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4552" w:rsidRDefault="005F1CBB" w:rsidP="00DD35B6">
      <w:pPr>
        <w:rPr>
          <w:sz w:val="20"/>
          <w:szCs w:val="20"/>
        </w:rPr>
      </w:pPr>
      <w:bookmarkStart w:id="0" w:name="_Toc288410650"/>
      <w:bookmarkStart w:id="1" w:name="_Toc288410714"/>
      <w:bookmarkStart w:id="2" w:name="_Toc288394055"/>
      <w:r>
        <w:rPr>
          <w:noProof/>
          <w:sz w:val="20"/>
          <w:szCs w:val="20"/>
        </w:rPr>
        <w:drawing>
          <wp:inline distT="0" distB="0" distL="0" distR="0">
            <wp:extent cx="5947410" cy="8177689"/>
            <wp:effectExtent l="19050" t="0" r="0" b="0"/>
            <wp:docPr id="1" name="Рисунок 1" descr="C:\Users\НОШ\Desktop\ЛЮБА М\Титульник.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НОШ\Desktop\ЛЮБА М\Титульник.jpeg"/>
                    <pic:cNvPicPr>
                      <a:picLocks noChangeAspect="1" noChangeArrowheads="1"/>
                    </pic:cNvPicPr>
                  </pic:nvPicPr>
                  <pic:blipFill>
                    <a:blip r:embed="rId9"/>
                    <a:srcRect/>
                    <a:stretch>
                      <a:fillRect/>
                    </a:stretch>
                  </pic:blipFill>
                  <pic:spPr bwMode="auto">
                    <a:xfrm>
                      <a:off x="0" y="0"/>
                      <a:ext cx="5947410" cy="8177689"/>
                    </a:xfrm>
                    <a:prstGeom prst="rect">
                      <a:avLst/>
                    </a:prstGeom>
                    <a:noFill/>
                    <a:ln w="9525">
                      <a:noFill/>
                      <a:miter lim="800000"/>
                      <a:headEnd/>
                      <a:tailEnd/>
                    </a:ln>
                  </pic:spPr>
                </pic:pic>
              </a:graphicData>
            </a:graphic>
          </wp:inline>
        </w:drawing>
      </w:r>
    </w:p>
    <w:p w:rsidR="005F1CBB" w:rsidRDefault="005F1CBB" w:rsidP="00DD35B6">
      <w:pPr>
        <w:rPr>
          <w:sz w:val="20"/>
          <w:szCs w:val="20"/>
        </w:rPr>
      </w:pPr>
    </w:p>
    <w:p w:rsidR="005F1CBB" w:rsidRDefault="005F1CBB" w:rsidP="00DD35B6">
      <w:pPr>
        <w:rPr>
          <w:sz w:val="20"/>
          <w:szCs w:val="20"/>
        </w:rPr>
      </w:pPr>
    </w:p>
    <w:p w:rsidR="005F1CBB" w:rsidRDefault="005F1CBB" w:rsidP="00DD35B6">
      <w:pPr>
        <w:rPr>
          <w:sz w:val="20"/>
          <w:szCs w:val="20"/>
        </w:rPr>
      </w:pPr>
    </w:p>
    <w:p w:rsidR="005F1CBB" w:rsidRDefault="005F1CBB" w:rsidP="00DD35B6">
      <w:pPr>
        <w:rPr>
          <w:sz w:val="20"/>
          <w:szCs w:val="20"/>
        </w:rPr>
      </w:pPr>
    </w:p>
    <w:p w:rsidR="0012486F" w:rsidRDefault="0012486F" w:rsidP="00DD35B6">
      <w:pPr>
        <w:rPr>
          <w:sz w:val="20"/>
          <w:szCs w:val="20"/>
        </w:rPr>
      </w:pPr>
    </w:p>
    <w:p w:rsidR="005F1CBB" w:rsidRDefault="005F1CBB" w:rsidP="00DD35B6">
      <w:pPr>
        <w:rPr>
          <w:sz w:val="20"/>
          <w:szCs w:val="20"/>
        </w:rPr>
      </w:pPr>
    </w:p>
    <w:p w:rsidR="0012486F" w:rsidRDefault="0012486F" w:rsidP="00DD35B6">
      <w:pPr>
        <w:rPr>
          <w:sz w:val="20"/>
          <w:szCs w:val="20"/>
        </w:rPr>
      </w:pPr>
    </w:p>
    <w:p w:rsidR="00E35BF7" w:rsidRPr="00C30860" w:rsidRDefault="004F096D" w:rsidP="00DD35B6">
      <w:r w:rsidRPr="007E43F1">
        <w:rPr>
          <w:sz w:val="20"/>
          <w:szCs w:val="20"/>
        </w:rPr>
        <w:lastRenderedPageBreak/>
        <w:t>Содержание</w:t>
      </w:r>
      <w:bookmarkEnd w:id="0"/>
      <w:bookmarkEnd w:id="1"/>
    </w:p>
    <w:p w:rsidR="005E16B7" w:rsidRPr="008210EA" w:rsidRDefault="00F827AA" w:rsidP="00C55C2B">
      <w:pPr>
        <w:pStyle w:val="14"/>
        <w:rPr>
          <w:rFonts w:eastAsiaTheme="minorEastAsia"/>
          <w:b w:val="0"/>
        </w:rPr>
      </w:pPr>
      <w:r w:rsidRPr="00F827AA">
        <w:rPr>
          <w:b w:val="0"/>
        </w:rPr>
        <w:fldChar w:fldCharType="begin"/>
      </w:r>
      <w:r w:rsidR="0009208D" w:rsidRPr="008210EA">
        <w:rPr>
          <w:b w:val="0"/>
        </w:rPr>
        <w:instrText xml:space="preserve"> TOC \o "1-1" \t "Заголовок 2;2;Подзаголовок;2" </w:instrText>
      </w:r>
      <w:r w:rsidRPr="00F827AA">
        <w:rPr>
          <w:b w:val="0"/>
        </w:rPr>
        <w:fldChar w:fldCharType="separate"/>
      </w:r>
      <w:r w:rsidR="005E16B7" w:rsidRPr="008210EA">
        <w:rPr>
          <w:b w:val="0"/>
        </w:rPr>
        <w:t>Общие положения</w:t>
      </w:r>
      <w:r w:rsidR="005E16B7" w:rsidRPr="008210EA">
        <w:rPr>
          <w:b w:val="0"/>
        </w:rPr>
        <w:tab/>
      </w:r>
      <w:r w:rsidRPr="008210EA">
        <w:rPr>
          <w:b w:val="0"/>
        </w:rPr>
        <w:fldChar w:fldCharType="begin"/>
      </w:r>
      <w:r w:rsidR="005E16B7" w:rsidRPr="008210EA">
        <w:rPr>
          <w:b w:val="0"/>
        </w:rPr>
        <w:instrText xml:space="preserve"> PAGEREF _Toc424564296 \h </w:instrText>
      </w:r>
      <w:r w:rsidRPr="008210EA">
        <w:rPr>
          <w:b w:val="0"/>
        </w:rPr>
      </w:r>
      <w:r w:rsidRPr="008210EA">
        <w:rPr>
          <w:b w:val="0"/>
        </w:rPr>
        <w:fldChar w:fldCharType="separate"/>
      </w:r>
      <w:r w:rsidR="00895363">
        <w:rPr>
          <w:b w:val="0"/>
        </w:rPr>
        <w:t>4</w:t>
      </w:r>
      <w:r w:rsidRPr="008210EA">
        <w:rPr>
          <w:b w:val="0"/>
        </w:rPr>
        <w:fldChar w:fldCharType="end"/>
      </w:r>
    </w:p>
    <w:p w:rsidR="005E16B7" w:rsidRPr="008210EA" w:rsidRDefault="005E16B7" w:rsidP="00C55C2B">
      <w:pPr>
        <w:pStyle w:val="14"/>
        <w:rPr>
          <w:rFonts w:eastAsiaTheme="minorEastAsia"/>
          <w:b w:val="0"/>
        </w:rPr>
      </w:pPr>
      <w:r w:rsidRPr="008210EA">
        <w:rPr>
          <w:b w:val="0"/>
        </w:rPr>
        <w:t>1.</w:t>
      </w:r>
      <w:r w:rsidRPr="008210EA">
        <w:rPr>
          <w:rFonts w:eastAsiaTheme="minorEastAsia"/>
          <w:b w:val="0"/>
        </w:rPr>
        <w:tab/>
      </w:r>
      <w:r w:rsidRPr="008210EA">
        <w:rPr>
          <w:b w:val="0"/>
        </w:rPr>
        <w:t>Целевой раздел</w:t>
      </w:r>
      <w:r w:rsidRPr="008210EA">
        <w:rPr>
          <w:b w:val="0"/>
        </w:rPr>
        <w:tab/>
      </w:r>
      <w:r w:rsidR="00757865">
        <w:rPr>
          <w:b w:val="0"/>
        </w:rPr>
        <w:t>5</w:t>
      </w:r>
    </w:p>
    <w:p w:rsidR="005E16B7" w:rsidRPr="008210EA" w:rsidRDefault="005E16B7" w:rsidP="00962D77">
      <w:pPr>
        <w:pStyle w:val="23"/>
        <w:rPr>
          <w:rFonts w:eastAsiaTheme="minorEastAsia"/>
        </w:rPr>
      </w:pPr>
      <w:r w:rsidRPr="008210EA">
        <w:t>1.1.Пояснительная записка</w:t>
      </w:r>
      <w:r w:rsidRPr="008210EA">
        <w:tab/>
      </w:r>
      <w:r w:rsidR="00CA42DC">
        <w:t>5</w:t>
      </w:r>
    </w:p>
    <w:p w:rsidR="005E16B7" w:rsidRPr="008210EA" w:rsidRDefault="005E16B7" w:rsidP="00962D77">
      <w:pPr>
        <w:pStyle w:val="23"/>
        <w:rPr>
          <w:rFonts w:eastAsiaTheme="minorEastAsia"/>
        </w:rPr>
      </w:pPr>
      <w:r w:rsidRPr="008210EA">
        <w:t>1.2.Планируемые результаты освоения обучающимися основной  образовательной программы</w:t>
      </w:r>
      <w:r w:rsidR="007E43F1" w:rsidRPr="008210EA">
        <w:tab/>
      </w:r>
      <w:r w:rsidR="00757865">
        <w:t>7</w:t>
      </w:r>
      <w:r w:rsidR="00CA42DC">
        <w:t>-</w:t>
      </w:r>
      <w:r w:rsidR="00757865">
        <w:t>9</w:t>
      </w:r>
    </w:p>
    <w:p w:rsidR="005E16B7" w:rsidRPr="008210EA" w:rsidRDefault="005E16B7" w:rsidP="00962D77">
      <w:pPr>
        <w:pStyle w:val="23"/>
        <w:rPr>
          <w:rFonts w:eastAsiaTheme="minorEastAsia"/>
        </w:rPr>
      </w:pPr>
      <w:r w:rsidRPr="008210EA">
        <w:t>1.2.1.Формирование универсальных учебных действий</w:t>
      </w:r>
      <w:r w:rsidRPr="008210EA">
        <w:tab/>
      </w:r>
      <w:r w:rsidR="00757865">
        <w:t>9</w:t>
      </w:r>
      <w:r w:rsidR="00CA42DC">
        <w:t>-1</w:t>
      </w:r>
      <w:r w:rsidR="00757865">
        <w:t>2</w:t>
      </w:r>
    </w:p>
    <w:p w:rsidR="005E16B7" w:rsidRPr="008210EA" w:rsidRDefault="005E16B7" w:rsidP="00962D77">
      <w:pPr>
        <w:pStyle w:val="23"/>
        <w:rPr>
          <w:rFonts w:eastAsiaTheme="minorEastAsia"/>
        </w:rPr>
      </w:pPr>
      <w:r w:rsidRPr="008210EA">
        <w:t>1.2.1.1.Чтение. Работа с текстом (метапредметные результаты)</w:t>
      </w:r>
      <w:r w:rsidRPr="008210EA">
        <w:tab/>
      </w:r>
      <w:r w:rsidR="00CA42DC">
        <w:t>1</w:t>
      </w:r>
      <w:r w:rsidR="00757865">
        <w:t>2</w:t>
      </w:r>
      <w:r w:rsidR="00CA42DC">
        <w:t>-1</w:t>
      </w:r>
      <w:r w:rsidR="00757865">
        <w:t>4</w:t>
      </w:r>
    </w:p>
    <w:p w:rsidR="005E16B7" w:rsidRPr="008210EA" w:rsidRDefault="005E16B7" w:rsidP="00962D77">
      <w:pPr>
        <w:pStyle w:val="23"/>
        <w:rPr>
          <w:rFonts w:eastAsiaTheme="minorEastAsia"/>
        </w:rPr>
      </w:pPr>
      <w:r w:rsidRPr="008210EA">
        <w:t>1.2.1.2.Формирование ИКТ­компетентности обучающихся (метапредметные результаты)</w:t>
      </w:r>
      <w:r w:rsidRPr="008210EA">
        <w:tab/>
      </w:r>
      <w:r w:rsidR="00CA42DC">
        <w:t>1</w:t>
      </w:r>
      <w:r w:rsidR="00757865">
        <w:t>4</w:t>
      </w:r>
      <w:r w:rsidR="00CA42DC">
        <w:t>-1</w:t>
      </w:r>
      <w:r w:rsidR="00757865">
        <w:t>6</w:t>
      </w:r>
    </w:p>
    <w:p w:rsidR="005E16B7" w:rsidRPr="008210EA" w:rsidRDefault="005E16B7" w:rsidP="00962D77">
      <w:pPr>
        <w:pStyle w:val="23"/>
      </w:pPr>
      <w:r w:rsidRPr="008210EA">
        <w:t>1.2.2.Русский язык</w:t>
      </w:r>
      <w:r w:rsidRPr="008210EA">
        <w:tab/>
      </w:r>
      <w:r w:rsidR="00B36C33" w:rsidRPr="008210EA">
        <w:t>………………</w:t>
      </w:r>
      <w:r w:rsidR="00CA42DC">
        <w:t>……………………………………………………………………………1</w:t>
      </w:r>
      <w:r w:rsidR="00757865">
        <w:t>6</w:t>
      </w:r>
      <w:r w:rsidR="00CA42DC">
        <w:t>-1</w:t>
      </w:r>
      <w:r w:rsidR="001A22FF">
        <w:t>9</w:t>
      </w:r>
      <w:r w:rsidR="00CA42DC">
        <w:t xml:space="preserve"> </w:t>
      </w:r>
      <w:r w:rsidRPr="008210EA">
        <w:t>1.2.3.Литературное чтение</w:t>
      </w:r>
      <w:r w:rsidRPr="008210EA">
        <w:tab/>
      </w:r>
      <w:r w:rsidR="00F827AA" w:rsidRPr="008210EA">
        <w:fldChar w:fldCharType="begin"/>
      </w:r>
      <w:r w:rsidRPr="008210EA">
        <w:instrText xml:space="preserve"> PAGEREF _Toc424564304 \h </w:instrText>
      </w:r>
      <w:r w:rsidR="00F827AA" w:rsidRPr="008210EA">
        <w:fldChar w:fldCharType="separate"/>
      </w:r>
      <w:r w:rsidR="00895363">
        <w:t>19</w:t>
      </w:r>
      <w:r w:rsidR="00F827AA" w:rsidRPr="008210EA">
        <w:fldChar w:fldCharType="end"/>
      </w:r>
      <w:r w:rsidR="001A22FF">
        <w:t>-23</w:t>
      </w:r>
    </w:p>
    <w:p w:rsidR="00CA42DC" w:rsidRDefault="00C55C2B" w:rsidP="00C55C2B">
      <w:pPr>
        <w:tabs>
          <w:tab w:val="right" w:pos="10063"/>
        </w:tabs>
        <w:rPr>
          <w:rFonts w:eastAsiaTheme="minorEastAsia"/>
          <w:sz w:val="18"/>
          <w:szCs w:val="18"/>
        </w:rPr>
      </w:pPr>
      <w:r w:rsidRPr="008210EA">
        <w:rPr>
          <w:rFonts w:eastAsiaTheme="minorEastAsia"/>
          <w:sz w:val="20"/>
          <w:szCs w:val="20"/>
        </w:rPr>
        <w:t xml:space="preserve">1.2.4. </w:t>
      </w:r>
      <w:r w:rsidR="00AA2098" w:rsidRPr="008210EA">
        <w:rPr>
          <w:rFonts w:eastAsiaTheme="minorEastAsia"/>
          <w:sz w:val="20"/>
          <w:szCs w:val="20"/>
        </w:rPr>
        <w:t>Родной язы</w:t>
      </w:r>
      <w:r w:rsidR="007E43F1" w:rsidRPr="008210EA">
        <w:rPr>
          <w:rFonts w:eastAsiaTheme="minorEastAsia"/>
          <w:sz w:val="20"/>
          <w:szCs w:val="20"/>
        </w:rPr>
        <w:t>к</w:t>
      </w:r>
      <w:r w:rsidR="00E31726" w:rsidRPr="008210EA">
        <w:rPr>
          <w:rFonts w:eastAsiaTheme="minorEastAsia"/>
          <w:sz w:val="18"/>
          <w:szCs w:val="18"/>
        </w:rPr>
        <w:t>………………………………………………………………………………</w:t>
      </w:r>
      <w:r w:rsidR="00BA6DAE" w:rsidRPr="008210EA">
        <w:rPr>
          <w:rFonts w:eastAsiaTheme="minorEastAsia"/>
          <w:sz w:val="18"/>
          <w:szCs w:val="18"/>
        </w:rPr>
        <w:t>………...</w:t>
      </w:r>
      <w:r w:rsidR="008210EA" w:rsidRPr="008210EA">
        <w:rPr>
          <w:rFonts w:eastAsiaTheme="minorEastAsia"/>
          <w:sz w:val="18"/>
          <w:szCs w:val="18"/>
        </w:rPr>
        <w:t>...</w:t>
      </w:r>
      <w:r w:rsidR="005817B4">
        <w:rPr>
          <w:rFonts w:eastAsiaTheme="minorEastAsia"/>
          <w:sz w:val="18"/>
          <w:szCs w:val="18"/>
        </w:rPr>
        <w:t>...........................2</w:t>
      </w:r>
      <w:r w:rsidR="001A22FF">
        <w:rPr>
          <w:rFonts w:eastAsiaTheme="minorEastAsia"/>
          <w:sz w:val="18"/>
          <w:szCs w:val="18"/>
        </w:rPr>
        <w:t>3</w:t>
      </w:r>
      <w:r w:rsidR="00CA42DC">
        <w:rPr>
          <w:rFonts w:eastAsiaTheme="minorEastAsia"/>
          <w:sz w:val="18"/>
          <w:szCs w:val="18"/>
        </w:rPr>
        <w:t>-2</w:t>
      </w:r>
      <w:r w:rsidR="001A22FF">
        <w:rPr>
          <w:rFonts w:eastAsiaTheme="minorEastAsia"/>
          <w:sz w:val="18"/>
          <w:szCs w:val="18"/>
        </w:rPr>
        <w:t>9</w:t>
      </w:r>
    </w:p>
    <w:p w:rsidR="00AA2098" w:rsidRPr="008210EA" w:rsidRDefault="00C55C2B" w:rsidP="00C55C2B">
      <w:pPr>
        <w:tabs>
          <w:tab w:val="right" w:pos="10063"/>
        </w:tabs>
        <w:rPr>
          <w:noProof/>
          <w:sz w:val="20"/>
          <w:szCs w:val="20"/>
        </w:rPr>
      </w:pPr>
      <w:r w:rsidRPr="008210EA">
        <w:rPr>
          <w:rFonts w:eastAsiaTheme="minorEastAsia"/>
          <w:sz w:val="20"/>
          <w:szCs w:val="20"/>
        </w:rPr>
        <w:t xml:space="preserve">1.2.5. </w:t>
      </w:r>
      <w:r w:rsidR="00AA2098" w:rsidRPr="008210EA">
        <w:rPr>
          <w:rFonts w:eastAsiaTheme="minorEastAsia"/>
          <w:sz w:val="20"/>
          <w:szCs w:val="20"/>
        </w:rPr>
        <w:t>Литературное чтение на родном языке</w:t>
      </w:r>
      <w:r w:rsidR="00BA6DAE" w:rsidRPr="008210EA">
        <w:rPr>
          <w:rFonts w:eastAsiaTheme="minorEastAsia"/>
          <w:sz w:val="18"/>
          <w:szCs w:val="18"/>
        </w:rPr>
        <w:t>………………………………………………………</w:t>
      </w:r>
      <w:r w:rsidR="00CA42DC">
        <w:rPr>
          <w:rFonts w:eastAsiaTheme="minorEastAsia"/>
          <w:sz w:val="18"/>
          <w:szCs w:val="18"/>
        </w:rPr>
        <w:t xml:space="preserve">…………………… </w:t>
      </w:r>
      <w:r w:rsidR="001A22FF">
        <w:rPr>
          <w:rFonts w:eastAsiaTheme="minorEastAsia"/>
          <w:sz w:val="18"/>
          <w:szCs w:val="18"/>
        </w:rPr>
        <w:t>30</w:t>
      </w:r>
      <w:r w:rsidR="00CA42DC">
        <w:rPr>
          <w:rFonts w:eastAsiaTheme="minorEastAsia"/>
          <w:sz w:val="18"/>
          <w:szCs w:val="18"/>
        </w:rPr>
        <w:t>-3</w:t>
      </w:r>
      <w:r w:rsidR="001A22FF">
        <w:rPr>
          <w:rFonts w:eastAsiaTheme="minorEastAsia"/>
          <w:sz w:val="18"/>
          <w:szCs w:val="18"/>
        </w:rPr>
        <w:t>9</w:t>
      </w:r>
    </w:p>
    <w:p w:rsidR="005E16B7" w:rsidRPr="008210EA" w:rsidRDefault="00AA2098" w:rsidP="00962D77">
      <w:pPr>
        <w:pStyle w:val="23"/>
        <w:rPr>
          <w:rFonts w:eastAsiaTheme="minorEastAsia"/>
        </w:rPr>
      </w:pPr>
      <w:r w:rsidRPr="008210EA">
        <w:t>1.2.6</w:t>
      </w:r>
      <w:r w:rsidR="00C55C2B" w:rsidRPr="008210EA">
        <w:t xml:space="preserve">. </w:t>
      </w:r>
      <w:r w:rsidR="005E16B7" w:rsidRPr="008210EA">
        <w:t>Иностранный язык (английский)</w:t>
      </w:r>
      <w:r w:rsidR="005E16B7" w:rsidRPr="008210EA">
        <w:tab/>
      </w:r>
      <w:r w:rsidR="00CA42DC">
        <w:t>3</w:t>
      </w:r>
      <w:r w:rsidR="001A22FF">
        <w:t>9</w:t>
      </w:r>
      <w:r w:rsidR="00CA42DC">
        <w:t>-</w:t>
      </w:r>
      <w:r w:rsidR="005817B4" w:rsidRPr="004E670A">
        <w:t>4</w:t>
      </w:r>
      <w:r w:rsidR="001A22FF">
        <w:t>2</w:t>
      </w:r>
    </w:p>
    <w:p w:rsidR="005E16B7" w:rsidRPr="008210EA" w:rsidRDefault="00AA2098" w:rsidP="00962D77">
      <w:pPr>
        <w:pStyle w:val="23"/>
        <w:rPr>
          <w:rFonts w:eastAsiaTheme="minorEastAsia"/>
        </w:rPr>
      </w:pPr>
      <w:r w:rsidRPr="008210EA">
        <w:t>1.2.7</w:t>
      </w:r>
      <w:r w:rsidR="005E16B7" w:rsidRPr="008210EA">
        <w:t>.Математика и информатика</w:t>
      </w:r>
      <w:r w:rsidR="005E16B7" w:rsidRPr="008210EA">
        <w:tab/>
      </w:r>
      <w:r w:rsidR="005817B4" w:rsidRPr="004E670A">
        <w:t>4</w:t>
      </w:r>
      <w:r w:rsidR="001A22FF">
        <w:t>2</w:t>
      </w:r>
      <w:r w:rsidR="00CA42DC">
        <w:t>-4</w:t>
      </w:r>
      <w:r w:rsidR="001A22FF">
        <w:t>4</w:t>
      </w:r>
    </w:p>
    <w:p w:rsidR="005E16B7" w:rsidRPr="005817B4" w:rsidRDefault="00AA2098" w:rsidP="00962D77">
      <w:pPr>
        <w:pStyle w:val="23"/>
        <w:rPr>
          <w:rFonts w:eastAsiaTheme="minorEastAsia"/>
        </w:rPr>
      </w:pPr>
      <w:r w:rsidRPr="008210EA">
        <w:t>1.2.8</w:t>
      </w:r>
      <w:r w:rsidR="005E16B7" w:rsidRPr="008210EA">
        <w:t>.Основы религиозных культур и светской этики</w:t>
      </w:r>
      <w:r w:rsidR="005E16B7" w:rsidRPr="008210EA">
        <w:tab/>
      </w:r>
      <w:r w:rsidR="00CA42DC">
        <w:t>4</w:t>
      </w:r>
      <w:r w:rsidR="001A22FF">
        <w:t>4</w:t>
      </w:r>
      <w:r w:rsidR="005817B4">
        <w:t>-4</w:t>
      </w:r>
      <w:r w:rsidR="001A22FF">
        <w:t>8</w:t>
      </w:r>
    </w:p>
    <w:p w:rsidR="005E16B7" w:rsidRPr="008210EA" w:rsidRDefault="00AA2098" w:rsidP="00962D77">
      <w:pPr>
        <w:pStyle w:val="23"/>
        <w:rPr>
          <w:rFonts w:eastAsiaTheme="minorEastAsia"/>
        </w:rPr>
      </w:pPr>
      <w:r w:rsidRPr="008210EA">
        <w:t>1.2.9.</w:t>
      </w:r>
      <w:r w:rsidR="005E16B7" w:rsidRPr="008210EA">
        <w:t>Окружающий мир</w:t>
      </w:r>
      <w:r w:rsidR="005E16B7" w:rsidRPr="008210EA">
        <w:tab/>
      </w:r>
      <w:r w:rsidR="005817B4">
        <w:t>4</w:t>
      </w:r>
      <w:r w:rsidR="001A22FF">
        <w:t>8</w:t>
      </w:r>
      <w:r w:rsidR="005817B4" w:rsidRPr="004E670A">
        <w:t>-</w:t>
      </w:r>
      <w:r w:rsidR="001A22FF">
        <w:t>51</w:t>
      </w:r>
    </w:p>
    <w:p w:rsidR="005E16B7" w:rsidRPr="008210EA" w:rsidRDefault="00AA2098" w:rsidP="00962D77">
      <w:pPr>
        <w:pStyle w:val="23"/>
        <w:rPr>
          <w:rFonts w:eastAsiaTheme="minorEastAsia"/>
        </w:rPr>
      </w:pPr>
      <w:r w:rsidRPr="008210EA">
        <w:t>1.2.10</w:t>
      </w:r>
      <w:r w:rsidR="005E16B7" w:rsidRPr="008210EA">
        <w:t>.Изобразительное искусство</w:t>
      </w:r>
      <w:r w:rsidR="005E16B7" w:rsidRPr="008210EA">
        <w:tab/>
      </w:r>
      <w:r w:rsidR="001A22FF">
        <w:t>51</w:t>
      </w:r>
      <w:r w:rsidR="00CA42DC">
        <w:t>-5</w:t>
      </w:r>
      <w:r w:rsidR="001A22FF">
        <w:t>3</w:t>
      </w:r>
    </w:p>
    <w:p w:rsidR="005E16B7" w:rsidRPr="008210EA" w:rsidRDefault="00AA2098" w:rsidP="00962D77">
      <w:pPr>
        <w:pStyle w:val="23"/>
        <w:rPr>
          <w:rFonts w:eastAsiaTheme="minorEastAsia"/>
        </w:rPr>
      </w:pPr>
      <w:r w:rsidRPr="008210EA">
        <w:t>1.2.11</w:t>
      </w:r>
      <w:r w:rsidR="005E16B7" w:rsidRPr="008210EA">
        <w:t>.Музыка</w:t>
      </w:r>
      <w:r w:rsidR="005E16B7" w:rsidRPr="008210EA">
        <w:tab/>
      </w:r>
      <w:r w:rsidR="00C55C2B" w:rsidRPr="008210EA">
        <w:t>…………</w:t>
      </w:r>
      <w:r w:rsidR="00CA42DC">
        <w:t>…</w:t>
      </w:r>
      <w:r w:rsidR="005817B4">
        <w:t>………………………………………………………………………………5</w:t>
      </w:r>
      <w:r w:rsidR="001A22FF">
        <w:t>3</w:t>
      </w:r>
      <w:r w:rsidR="00CA42DC">
        <w:t>-5</w:t>
      </w:r>
      <w:r w:rsidR="001A22FF">
        <w:t>6</w:t>
      </w:r>
    </w:p>
    <w:p w:rsidR="005E16B7" w:rsidRPr="008210EA" w:rsidRDefault="00AA2098" w:rsidP="00962D77">
      <w:pPr>
        <w:pStyle w:val="23"/>
        <w:rPr>
          <w:rFonts w:eastAsiaTheme="minorEastAsia"/>
        </w:rPr>
      </w:pPr>
      <w:r w:rsidRPr="008210EA">
        <w:t>1.2.12</w:t>
      </w:r>
      <w:r w:rsidR="005E16B7" w:rsidRPr="008210EA">
        <w:t>.Технология</w:t>
      </w:r>
      <w:r w:rsidR="005E16B7" w:rsidRPr="008210EA">
        <w:tab/>
      </w:r>
      <w:r w:rsidR="008210EA" w:rsidRPr="008210EA">
        <w:t>………………</w:t>
      </w:r>
      <w:r w:rsidR="005817B4">
        <w:t>……………………………………………………………………………5</w:t>
      </w:r>
      <w:r w:rsidR="001A22FF">
        <w:t>6</w:t>
      </w:r>
      <w:r w:rsidR="00CA42DC">
        <w:t>-5</w:t>
      </w:r>
      <w:r w:rsidR="00846A35">
        <w:t>9</w:t>
      </w:r>
    </w:p>
    <w:p w:rsidR="005E16B7" w:rsidRPr="008210EA" w:rsidRDefault="00AA2098" w:rsidP="00962D77">
      <w:pPr>
        <w:pStyle w:val="23"/>
        <w:rPr>
          <w:rFonts w:eastAsiaTheme="minorEastAsia"/>
        </w:rPr>
      </w:pPr>
      <w:r w:rsidRPr="008210EA">
        <w:t>1.2.13</w:t>
      </w:r>
      <w:r w:rsidR="005E16B7" w:rsidRPr="008210EA">
        <w:t>.Физическая культура</w:t>
      </w:r>
      <w:r w:rsidR="005E16B7" w:rsidRPr="008210EA">
        <w:tab/>
      </w:r>
      <w:r w:rsidR="00CA42DC">
        <w:t>5</w:t>
      </w:r>
      <w:r w:rsidR="00846A35">
        <w:t>9</w:t>
      </w:r>
      <w:r w:rsidR="00CA42DC">
        <w:t>-</w:t>
      </w:r>
      <w:r w:rsidR="00846A35">
        <w:t>60</w:t>
      </w:r>
    </w:p>
    <w:p w:rsidR="00CA42DC" w:rsidRPr="005817B4" w:rsidRDefault="005E16B7" w:rsidP="00962D77">
      <w:pPr>
        <w:pStyle w:val="23"/>
      </w:pPr>
      <w:r w:rsidRPr="008210EA">
        <w:t>1.3.Система оценки достижения планируемых результатов освоения основной образовательной программы</w:t>
      </w:r>
      <w:r w:rsidRPr="008210EA">
        <w:tab/>
      </w:r>
      <w:r w:rsidR="00CA42DC">
        <w:t>…………………………</w:t>
      </w:r>
      <w:r w:rsidR="005817B4">
        <w:t>………………………………………………………………………………</w:t>
      </w:r>
      <w:r w:rsidR="00846A35">
        <w:t>60</w:t>
      </w:r>
    </w:p>
    <w:p w:rsidR="005E16B7" w:rsidRPr="008210EA" w:rsidRDefault="005E16B7" w:rsidP="00962D77">
      <w:pPr>
        <w:pStyle w:val="23"/>
        <w:rPr>
          <w:rFonts w:eastAsiaTheme="minorEastAsia"/>
          <w:color w:val="FF0000"/>
        </w:rPr>
      </w:pPr>
      <w:r w:rsidRPr="008210EA">
        <w:t>1.3.1.Общие положения</w:t>
      </w:r>
      <w:r w:rsidRPr="008210EA">
        <w:tab/>
      </w:r>
      <w:r w:rsidR="00846A35">
        <w:t>60</w:t>
      </w:r>
      <w:r w:rsidR="00CA42DC">
        <w:t>-</w:t>
      </w:r>
      <w:r w:rsidR="005817B4" w:rsidRPr="004E670A">
        <w:t>6</w:t>
      </w:r>
      <w:r w:rsidR="00846A35">
        <w:t>2</w:t>
      </w:r>
    </w:p>
    <w:p w:rsidR="005E16B7" w:rsidRPr="005817B4" w:rsidRDefault="005E16B7" w:rsidP="00962D77">
      <w:pPr>
        <w:pStyle w:val="23"/>
        <w:rPr>
          <w:rFonts w:eastAsiaTheme="minorEastAsia"/>
        </w:rPr>
      </w:pPr>
      <w:r w:rsidRPr="008210EA">
        <w:t>1.3.2.Особенности оценки личностных, метапредметных и предметных результатов</w:t>
      </w:r>
      <w:r w:rsidRPr="008210EA">
        <w:tab/>
      </w:r>
      <w:r w:rsidR="005817B4" w:rsidRPr="005817B4">
        <w:t>6</w:t>
      </w:r>
      <w:r w:rsidR="00846A35">
        <w:t>2</w:t>
      </w:r>
      <w:r w:rsidR="00CA42DC">
        <w:t>-6</w:t>
      </w:r>
      <w:r w:rsidR="00846A35">
        <w:t>7</w:t>
      </w:r>
    </w:p>
    <w:p w:rsidR="005E16B7" w:rsidRPr="005817B4" w:rsidRDefault="005E16B7" w:rsidP="00962D77">
      <w:pPr>
        <w:pStyle w:val="23"/>
        <w:rPr>
          <w:rFonts w:eastAsiaTheme="minorEastAsia"/>
        </w:rPr>
      </w:pPr>
      <w:r w:rsidRPr="008210EA">
        <w:t>1.3.3.Портфель достижений как инструмент оценки динамики индивидуальных образовательных достижений</w:t>
      </w:r>
      <w:r w:rsidRPr="008210EA">
        <w:tab/>
      </w:r>
      <w:r w:rsidR="00CA42DC">
        <w:t>………………………</w:t>
      </w:r>
      <w:r w:rsidR="005817B4">
        <w:t>………………………………………………………………………………6</w:t>
      </w:r>
      <w:r w:rsidR="00846A35">
        <w:t>7</w:t>
      </w:r>
      <w:r w:rsidR="00CA42DC">
        <w:t>-6</w:t>
      </w:r>
      <w:r w:rsidR="00912389">
        <w:t>9</w:t>
      </w:r>
    </w:p>
    <w:p w:rsidR="005E16B7" w:rsidRDefault="005E16B7" w:rsidP="00962D77">
      <w:pPr>
        <w:pStyle w:val="23"/>
      </w:pPr>
      <w:r w:rsidRPr="008210EA">
        <w:t>1.3.4.Итоговая оценка выпускника</w:t>
      </w:r>
      <w:r w:rsidRPr="008210EA">
        <w:tab/>
      </w:r>
      <w:r w:rsidR="005817B4">
        <w:t>6</w:t>
      </w:r>
      <w:r w:rsidR="00912389">
        <w:t>9</w:t>
      </w:r>
      <w:r w:rsidR="00CA42DC">
        <w:t>-</w:t>
      </w:r>
      <w:r w:rsidR="00912389">
        <w:t>71</w:t>
      </w:r>
    </w:p>
    <w:p w:rsidR="00CA42DC" w:rsidRPr="005817B4" w:rsidRDefault="00CA42DC" w:rsidP="00962D77">
      <w:pPr>
        <w:pStyle w:val="23"/>
      </w:pPr>
      <w:r w:rsidRPr="008210EA">
        <w:t>1.3.</w:t>
      </w:r>
      <w:r>
        <w:t>5</w:t>
      </w:r>
      <w:r w:rsidRPr="008210EA">
        <w:t>.</w:t>
      </w:r>
      <w:r>
        <w:rPr>
          <w:rFonts w:eastAsiaTheme="minorEastAsia"/>
        </w:rPr>
        <w:t>Критерии и нормы оценки знаний обучающихся по предметам</w:t>
      </w:r>
      <w:r w:rsidRPr="008210EA">
        <w:tab/>
      </w:r>
      <w:r w:rsidR="00912389">
        <w:t>71-90</w:t>
      </w:r>
    </w:p>
    <w:p w:rsidR="005E16B7" w:rsidRPr="005817B4" w:rsidRDefault="005E16B7" w:rsidP="00C55C2B">
      <w:pPr>
        <w:pStyle w:val="14"/>
        <w:rPr>
          <w:rFonts w:eastAsiaTheme="minorEastAsia"/>
          <w:b w:val="0"/>
        </w:rPr>
      </w:pPr>
      <w:r w:rsidRPr="008210EA">
        <w:rPr>
          <w:b w:val="0"/>
        </w:rPr>
        <w:t>2.Содержательный раздел</w:t>
      </w:r>
      <w:r w:rsidRPr="008210EA">
        <w:rPr>
          <w:b w:val="0"/>
        </w:rPr>
        <w:tab/>
      </w:r>
      <w:r w:rsidR="00912389">
        <w:rPr>
          <w:b w:val="0"/>
        </w:rPr>
        <w:t>90</w:t>
      </w:r>
    </w:p>
    <w:p w:rsidR="005E16B7" w:rsidRPr="005817B4" w:rsidRDefault="005E16B7" w:rsidP="00962D77">
      <w:pPr>
        <w:pStyle w:val="23"/>
        <w:rPr>
          <w:rFonts w:eastAsiaTheme="minorEastAsia"/>
        </w:rPr>
      </w:pPr>
      <w:r w:rsidRPr="008210EA">
        <w:t>2.1.Программа формирования у обучающихся универсальных учебных действий</w:t>
      </w:r>
      <w:r w:rsidRPr="008210EA">
        <w:tab/>
      </w:r>
      <w:r w:rsidR="00912389">
        <w:t>90-91</w:t>
      </w:r>
    </w:p>
    <w:p w:rsidR="005E16B7" w:rsidRPr="005817B4" w:rsidRDefault="005E16B7" w:rsidP="00962D77">
      <w:pPr>
        <w:pStyle w:val="23"/>
        <w:rPr>
          <w:rFonts w:eastAsiaTheme="minorEastAsia"/>
        </w:rPr>
      </w:pPr>
      <w:r w:rsidRPr="008210EA">
        <w:t>2.1.1.Ценностные ориентиры начального общего образования</w:t>
      </w:r>
      <w:r w:rsidRPr="008210EA">
        <w:tab/>
      </w:r>
      <w:r w:rsidR="00912389">
        <w:t>91</w:t>
      </w:r>
      <w:r w:rsidR="00CA42DC">
        <w:t>-</w:t>
      </w:r>
      <w:r w:rsidR="005817B4" w:rsidRPr="005817B4">
        <w:t>9</w:t>
      </w:r>
      <w:r w:rsidR="00912389">
        <w:t>2</w:t>
      </w:r>
    </w:p>
    <w:p w:rsidR="005E16B7" w:rsidRPr="008210EA" w:rsidRDefault="005E16B7" w:rsidP="00962D77">
      <w:pPr>
        <w:pStyle w:val="23"/>
        <w:rPr>
          <w:rFonts w:eastAsiaTheme="minorEastAsia"/>
        </w:rPr>
      </w:pPr>
      <w:r w:rsidRPr="008210EA">
        <w:t>2.1.2.Характеристика универсальных учебных действий при получении начального общего образования</w:t>
      </w:r>
      <w:r w:rsidRPr="008210EA">
        <w:tab/>
      </w:r>
      <w:r w:rsidR="00BE2BF5" w:rsidRPr="008210EA">
        <w:rPr>
          <w:sz w:val="18"/>
          <w:szCs w:val="18"/>
        </w:rPr>
        <w:t>…</w:t>
      </w:r>
      <w:r w:rsidR="00962D77">
        <w:rPr>
          <w:sz w:val="18"/>
          <w:szCs w:val="18"/>
        </w:rPr>
        <w:t xml:space="preserve">………………………………………………………………………………………………………………   </w:t>
      </w:r>
      <w:r w:rsidR="005817B4" w:rsidRPr="004E670A">
        <w:rPr>
          <w:sz w:val="18"/>
          <w:szCs w:val="18"/>
        </w:rPr>
        <w:t>9</w:t>
      </w:r>
      <w:r w:rsidR="00912389">
        <w:rPr>
          <w:sz w:val="18"/>
          <w:szCs w:val="18"/>
        </w:rPr>
        <w:t>2</w:t>
      </w:r>
      <w:r w:rsidR="005817B4" w:rsidRPr="004E670A">
        <w:rPr>
          <w:sz w:val="18"/>
          <w:szCs w:val="18"/>
        </w:rPr>
        <w:t>-9</w:t>
      </w:r>
      <w:r w:rsidR="00912389">
        <w:rPr>
          <w:sz w:val="18"/>
          <w:szCs w:val="18"/>
        </w:rPr>
        <w:t>5</w:t>
      </w:r>
    </w:p>
    <w:p w:rsidR="005E16B7" w:rsidRPr="004E670A" w:rsidRDefault="005E16B7" w:rsidP="00962D77">
      <w:pPr>
        <w:pStyle w:val="23"/>
        <w:rPr>
          <w:rFonts w:eastAsiaTheme="minorEastAsia"/>
        </w:rPr>
      </w:pPr>
      <w:r w:rsidRPr="008210EA">
        <w:t>2.1.3.Связь универсальных учебных действий с содержанием учебных предметов</w:t>
      </w:r>
      <w:r w:rsidR="00C82AAB" w:rsidRPr="008210EA">
        <w:t>…</w:t>
      </w:r>
      <w:r w:rsidRPr="008210EA">
        <w:tab/>
      </w:r>
      <w:r w:rsidR="00962D77">
        <w:t>9</w:t>
      </w:r>
      <w:r w:rsidR="00912389">
        <w:t>5</w:t>
      </w:r>
      <w:r w:rsidR="00962D77">
        <w:t>-</w:t>
      </w:r>
      <w:r w:rsidR="005817B4" w:rsidRPr="004E670A">
        <w:t>10</w:t>
      </w:r>
      <w:r w:rsidR="00E07A06">
        <w:t>2</w:t>
      </w:r>
    </w:p>
    <w:p w:rsidR="005E16B7" w:rsidRPr="005817B4" w:rsidRDefault="005E16B7" w:rsidP="00962D77">
      <w:pPr>
        <w:pStyle w:val="23"/>
        <w:rPr>
          <w:rFonts w:eastAsiaTheme="minorEastAsia"/>
          <w:color w:val="FF0000"/>
        </w:rPr>
      </w:pPr>
      <w:r w:rsidRPr="008210EA">
        <w:t>2.1.4.Особенности, основные направления и планируемые результаты учебно-исследовательской и проектной деятельности обучающихся в рамках урочной и внеурочной деятельности</w:t>
      </w:r>
      <w:r w:rsidRPr="008210EA">
        <w:tab/>
      </w:r>
      <w:r w:rsidR="00BE2BF5" w:rsidRPr="008210EA">
        <w:rPr>
          <w:sz w:val="18"/>
          <w:szCs w:val="18"/>
        </w:rPr>
        <w:t>……….………..</w:t>
      </w:r>
      <w:r w:rsidR="005817B4" w:rsidRPr="005817B4">
        <w:rPr>
          <w:sz w:val="18"/>
          <w:szCs w:val="18"/>
        </w:rPr>
        <w:t>10</w:t>
      </w:r>
      <w:r w:rsidR="00E07A06">
        <w:rPr>
          <w:sz w:val="18"/>
          <w:szCs w:val="18"/>
        </w:rPr>
        <w:t>2</w:t>
      </w:r>
      <w:r w:rsidR="005817B4" w:rsidRPr="005817B4">
        <w:rPr>
          <w:sz w:val="18"/>
          <w:szCs w:val="18"/>
        </w:rPr>
        <w:t>-10</w:t>
      </w:r>
      <w:r w:rsidR="00E07A06">
        <w:rPr>
          <w:sz w:val="18"/>
          <w:szCs w:val="18"/>
        </w:rPr>
        <w:t>3</w:t>
      </w:r>
    </w:p>
    <w:p w:rsidR="005E16B7" w:rsidRPr="005817B4" w:rsidRDefault="005E16B7" w:rsidP="00962D77">
      <w:pPr>
        <w:pStyle w:val="23"/>
        <w:rPr>
          <w:rFonts w:eastAsiaTheme="minorEastAsia"/>
        </w:rPr>
      </w:pPr>
      <w:r w:rsidRPr="008210EA">
        <w:t>2.1.5.Условия, обеспечивающие развитие универсальных учебных действий у обучающихся</w:t>
      </w:r>
      <w:r w:rsidRPr="008210EA">
        <w:tab/>
      </w:r>
      <w:r w:rsidR="005817B4" w:rsidRPr="005817B4">
        <w:t>10</w:t>
      </w:r>
      <w:r w:rsidR="00E07A06">
        <w:t>3</w:t>
      </w:r>
      <w:r w:rsidR="00962D77">
        <w:t>-10</w:t>
      </w:r>
      <w:r w:rsidR="008B7DA4">
        <w:t>4</w:t>
      </w:r>
    </w:p>
    <w:p w:rsidR="005E16B7" w:rsidRPr="008210EA" w:rsidRDefault="005E16B7" w:rsidP="00962D77">
      <w:pPr>
        <w:pStyle w:val="23"/>
      </w:pPr>
      <w:r w:rsidRPr="008210EA">
        <w:t>2.1.6.</w:t>
      </w:r>
      <w:r w:rsidRPr="008210EA">
        <w:rPr>
          <w:spacing w:val="-4"/>
        </w:rPr>
        <w:t>Условия, обеспечивающие преемственность про</w:t>
      </w:r>
      <w:r w:rsidRPr="008210EA">
        <w:t>граммы формирования у обучающихся универсальных учебных действий при переходе от дошкольного к начальному и от начального к основному общему образованию</w:t>
      </w:r>
      <w:r w:rsidRPr="008210EA">
        <w:tab/>
      </w:r>
      <w:r w:rsidR="00962D77">
        <w:t>10</w:t>
      </w:r>
      <w:r w:rsidR="008B7DA4">
        <w:t>5</w:t>
      </w:r>
      <w:r w:rsidR="00962D77">
        <w:t>-10</w:t>
      </w:r>
      <w:r w:rsidR="008B7DA4">
        <w:t>7</w:t>
      </w:r>
    </w:p>
    <w:p w:rsidR="00BE2BF5" w:rsidRPr="008210EA" w:rsidRDefault="00C55C2B" w:rsidP="00BE2BF5">
      <w:pPr>
        <w:tabs>
          <w:tab w:val="left" w:pos="1068"/>
        </w:tabs>
        <w:rPr>
          <w:rFonts w:eastAsiaTheme="minorEastAsia"/>
          <w:sz w:val="20"/>
          <w:szCs w:val="20"/>
        </w:rPr>
      </w:pPr>
      <w:r w:rsidRPr="008210EA">
        <w:rPr>
          <w:rFonts w:eastAsiaTheme="minorEastAsia"/>
          <w:sz w:val="20"/>
          <w:szCs w:val="20"/>
        </w:rPr>
        <w:t xml:space="preserve">2.1.7. </w:t>
      </w:r>
      <w:r w:rsidR="00BE2BF5" w:rsidRPr="008210EA">
        <w:rPr>
          <w:rFonts w:eastAsiaTheme="minorEastAsia"/>
          <w:sz w:val="20"/>
          <w:szCs w:val="20"/>
        </w:rPr>
        <w:t xml:space="preserve">Методика и инструментарий </w:t>
      </w:r>
      <w:r w:rsidR="00DC2B2E" w:rsidRPr="008210EA">
        <w:rPr>
          <w:rFonts w:eastAsiaTheme="minorEastAsia"/>
          <w:sz w:val="20"/>
          <w:szCs w:val="20"/>
        </w:rPr>
        <w:t>оценки успешности освоения и примененияобучающимися  универсальных учебных действий</w:t>
      </w:r>
      <w:r w:rsidR="00DC2B2E" w:rsidRPr="008210EA">
        <w:rPr>
          <w:rFonts w:eastAsiaTheme="minorEastAsia"/>
          <w:sz w:val="18"/>
          <w:szCs w:val="18"/>
        </w:rPr>
        <w:t>……………………………………………</w:t>
      </w:r>
      <w:r w:rsidR="00733E91" w:rsidRPr="008210EA">
        <w:rPr>
          <w:rFonts w:eastAsiaTheme="minorEastAsia"/>
          <w:sz w:val="18"/>
          <w:szCs w:val="18"/>
        </w:rPr>
        <w:t>…</w:t>
      </w:r>
      <w:r w:rsidR="00DC2B2E" w:rsidRPr="008210EA">
        <w:rPr>
          <w:rFonts w:eastAsiaTheme="minorEastAsia"/>
          <w:sz w:val="18"/>
          <w:szCs w:val="18"/>
        </w:rPr>
        <w:t>...……</w:t>
      </w:r>
      <w:r w:rsidR="00962D77">
        <w:rPr>
          <w:rFonts w:eastAsiaTheme="minorEastAsia"/>
          <w:sz w:val="18"/>
          <w:szCs w:val="18"/>
        </w:rPr>
        <w:t>………………………………</w:t>
      </w:r>
      <w:r w:rsidR="00883517">
        <w:rPr>
          <w:rFonts w:eastAsiaTheme="minorEastAsia"/>
          <w:sz w:val="18"/>
          <w:szCs w:val="18"/>
        </w:rPr>
        <w:t xml:space="preserve">                               </w:t>
      </w:r>
      <w:r w:rsidR="00962D77">
        <w:rPr>
          <w:rFonts w:eastAsiaTheme="minorEastAsia"/>
          <w:sz w:val="18"/>
          <w:szCs w:val="18"/>
        </w:rPr>
        <w:t>10</w:t>
      </w:r>
      <w:r w:rsidR="008B7DA4">
        <w:rPr>
          <w:rFonts w:eastAsiaTheme="minorEastAsia"/>
          <w:sz w:val="18"/>
          <w:szCs w:val="18"/>
        </w:rPr>
        <w:t>7</w:t>
      </w:r>
    </w:p>
    <w:p w:rsidR="005E16B7" w:rsidRPr="008210EA" w:rsidRDefault="005E16B7" w:rsidP="00962D77">
      <w:pPr>
        <w:pStyle w:val="23"/>
        <w:rPr>
          <w:rFonts w:eastAsiaTheme="minorEastAsia"/>
        </w:rPr>
      </w:pPr>
      <w:r w:rsidRPr="008210EA">
        <w:t>2.2.Программы отдельных учебных предметов, курсов</w:t>
      </w:r>
      <w:r w:rsidRPr="008210EA">
        <w:tab/>
      </w:r>
      <w:r w:rsidR="00962D77">
        <w:t>10</w:t>
      </w:r>
      <w:r w:rsidR="008B7DA4">
        <w:t>8</w:t>
      </w:r>
    </w:p>
    <w:p w:rsidR="005E16B7" w:rsidRPr="008210EA" w:rsidRDefault="005E16B7" w:rsidP="00962D77">
      <w:pPr>
        <w:pStyle w:val="23"/>
        <w:rPr>
          <w:rFonts w:eastAsiaTheme="minorEastAsia"/>
        </w:rPr>
      </w:pPr>
      <w:r w:rsidRPr="008210EA">
        <w:t>2.2.1.Общие положения</w:t>
      </w:r>
      <w:r w:rsidRPr="008210EA">
        <w:tab/>
      </w:r>
      <w:r w:rsidR="00962D77">
        <w:t>10</w:t>
      </w:r>
      <w:r w:rsidR="008B7DA4">
        <w:t>8</w:t>
      </w:r>
      <w:r w:rsidR="00962D77">
        <w:t>-10</w:t>
      </w:r>
      <w:r w:rsidR="008B7DA4">
        <w:t>9</w:t>
      </w:r>
    </w:p>
    <w:p w:rsidR="005E16B7" w:rsidRPr="008210EA" w:rsidRDefault="005E16B7" w:rsidP="00962D77">
      <w:pPr>
        <w:pStyle w:val="23"/>
        <w:rPr>
          <w:rFonts w:eastAsiaTheme="minorEastAsia"/>
        </w:rPr>
      </w:pPr>
      <w:r w:rsidRPr="008210EA">
        <w:t>2.2.2.Основное содержание учебных предметов</w:t>
      </w:r>
      <w:r w:rsidRPr="008210EA">
        <w:tab/>
      </w:r>
      <w:r w:rsidR="00962D77">
        <w:t>10</w:t>
      </w:r>
      <w:r w:rsidR="008B7DA4">
        <w:t>9</w:t>
      </w:r>
    </w:p>
    <w:p w:rsidR="005E16B7" w:rsidRPr="008210EA" w:rsidRDefault="005E16B7" w:rsidP="00962D77">
      <w:pPr>
        <w:pStyle w:val="23"/>
        <w:rPr>
          <w:rFonts w:eastAsiaTheme="minorEastAsia"/>
        </w:rPr>
      </w:pPr>
      <w:r w:rsidRPr="008210EA">
        <w:t>2.2.2.1.Русский язык</w:t>
      </w:r>
      <w:r w:rsidRPr="008210EA">
        <w:tab/>
      </w:r>
      <w:r w:rsidR="008210EA" w:rsidRPr="008210EA">
        <w:t>………………</w:t>
      </w:r>
      <w:r w:rsidR="00962D77">
        <w:t>…………………………………………………………………………10</w:t>
      </w:r>
      <w:r w:rsidR="008B7DA4">
        <w:t>9</w:t>
      </w:r>
      <w:r w:rsidR="00962D77">
        <w:t>-1</w:t>
      </w:r>
      <w:r w:rsidR="008B7DA4">
        <w:t>13</w:t>
      </w:r>
    </w:p>
    <w:p w:rsidR="005E16B7" w:rsidRPr="008210EA" w:rsidRDefault="005E16B7" w:rsidP="00962D77">
      <w:pPr>
        <w:pStyle w:val="23"/>
      </w:pPr>
      <w:r w:rsidRPr="008210EA">
        <w:t>2.2.2.2.Литературное чтение</w:t>
      </w:r>
      <w:r w:rsidRPr="008210EA">
        <w:tab/>
      </w:r>
      <w:r w:rsidR="00962D77">
        <w:t>1</w:t>
      </w:r>
      <w:r w:rsidR="008B7DA4">
        <w:t>13</w:t>
      </w:r>
      <w:r w:rsidR="00962D77">
        <w:t>-11</w:t>
      </w:r>
      <w:r w:rsidR="00524F12">
        <w:t>6</w:t>
      </w:r>
    </w:p>
    <w:p w:rsidR="00C55C2B" w:rsidRPr="008210EA" w:rsidRDefault="00DC2B2E" w:rsidP="009E2A58">
      <w:pPr>
        <w:rPr>
          <w:rFonts w:eastAsiaTheme="minorEastAsia"/>
          <w:sz w:val="20"/>
          <w:szCs w:val="20"/>
        </w:rPr>
      </w:pPr>
      <w:r w:rsidRPr="008210EA">
        <w:rPr>
          <w:rFonts w:eastAsiaTheme="minorEastAsia"/>
          <w:sz w:val="20"/>
          <w:szCs w:val="20"/>
        </w:rPr>
        <w:t>2.2.2.3.</w:t>
      </w:r>
      <w:r w:rsidR="009E2A58" w:rsidRPr="008210EA">
        <w:rPr>
          <w:rFonts w:eastAsiaTheme="minorEastAsia"/>
          <w:sz w:val="20"/>
          <w:szCs w:val="20"/>
        </w:rPr>
        <w:t>Родной язык</w:t>
      </w:r>
      <w:r w:rsidR="00524F12">
        <w:rPr>
          <w:rFonts w:eastAsiaTheme="minorEastAsia"/>
          <w:sz w:val="20"/>
          <w:szCs w:val="20"/>
        </w:rPr>
        <w:t xml:space="preserve"> (чувашский)</w:t>
      </w:r>
      <w:r w:rsidRPr="008210EA">
        <w:rPr>
          <w:rFonts w:eastAsiaTheme="minorEastAsia"/>
          <w:sz w:val="18"/>
          <w:szCs w:val="18"/>
        </w:rPr>
        <w:t>…………………………………………………………………………………………</w:t>
      </w:r>
      <w:r w:rsidR="00962D77">
        <w:rPr>
          <w:rFonts w:eastAsiaTheme="minorEastAsia"/>
          <w:sz w:val="18"/>
          <w:szCs w:val="18"/>
        </w:rPr>
        <w:t>……………   11</w:t>
      </w:r>
      <w:r w:rsidR="00524F12">
        <w:rPr>
          <w:rFonts w:eastAsiaTheme="minorEastAsia"/>
          <w:sz w:val="18"/>
          <w:szCs w:val="18"/>
        </w:rPr>
        <w:t>6</w:t>
      </w:r>
      <w:r w:rsidR="00962D77">
        <w:rPr>
          <w:rFonts w:eastAsiaTheme="minorEastAsia"/>
          <w:sz w:val="18"/>
          <w:szCs w:val="18"/>
        </w:rPr>
        <w:t>-1</w:t>
      </w:r>
      <w:r w:rsidR="0035752F">
        <w:rPr>
          <w:rFonts w:eastAsiaTheme="minorEastAsia"/>
          <w:sz w:val="18"/>
          <w:szCs w:val="18"/>
        </w:rPr>
        <w:t>26</w:t>
      </w:r>
    </w:p>
    <w:p w:rsidR="009E2A58" w:rsidRPr="008210EA" w:rsidRDefault="00DC2B2E" w:rsidP="009E2A58">
      <w:pPr>
        <w:rPr>
          <w:rFonts w:eastAsiaTheme="minorEastAsia"/>
          <w:sz w:val="20"/>
          <w:szCs w:val="20"/>
        </w:rPr>
      </w:pPr>
      <w:r w:rsidRPr="008210EA">
        <w:rPr>
          <w:rFonts w:eastAsiaTheme="minorEastAsia"/>
          <w:sz w:val="20"/>
          <w:szCs w:val="20"/>
        </w:rPr>
        <w:t>2.2.2.4</w:t>
      </w:r>
      <w:r w:rsidR="009E2A58" w:rsidRPr="008210EA">
        <w:rPr>
          <w:rFonts w:eastAsiaTheme="minorEastAsia"/>
          <w:sz w:val="20"/>
          <w:szCs w:val="20"/>
        </w:rPr>
        <w:t>Литературное чтение на родном языке</w:t>
      </w:r>
      <w:r w:rsidRPr="008210EA">
        <w:rPr>
          <w:rFonts w:eastAsiaTheme="minorEastAsia"/>
          <w:sz w:val="18"/>
          <w:szCs w:val="18"/>
        </w:rPr>
        <w:t>………………………………..………………………</w:t>
      </w:r>
      <w:r w:rsidR="00524F12">
        <w:rPr>
          <w:rFonts w:eastAsiaTheme="minorEastAsia"/>
          <w:sz w:val="18"/>
          <w:szCs w:val="18"/>
        </w:rPr>
        <w:t>………………1</w:t>
      </w:r>
      <w:r w:rsidR="0035752F">
        <w:rPr>
          <w:rFonts w:eastAsiaTheme="minorEastAsia"/>
          <w:sz w:val="18"/>
          <w:szCs w:val="18"/>
        </w:rPr>
        <w:t>2</w:t>
      </w:r>
      <w:r w:rsidR="00524F12">
        <w:rPr>
          <w:rFonts w:eastAsiaTheme="minorEastAsia"/>
          <w:sz w:val="18"/>
          <w:szCs w:val="18"/>
        </w:rPr>
        <w:t>6</w:t>
      </w:r>
      <w:r w:rsidR="00962D77">
        <w:rPr>
          <w:rFonts w:eastAsiaTheme="minorEastAsia"/>
          <w:sz w:val="18"/>
          <w:szCs w:val="18"/>
        </w:rPr>
        <w:t>-1</w:t>
      </w:r>
      <w:r w:rsidR="0035752F">
        <w:rPr>
          <w:rFonts w:eastAsiaTheme="minorEastAsia"/>
          <w:sz w:val="18"/>
          <w:szCs w:val="18"/>
        </w:rPr>
        <w:t>31</w:t>
      </w:r>
    </w:p>
    <w:p w:rsidR="005E16B7" w:rsidRPr="004E670A" w:rsidRDefault="00DC2B2E" w:rsidP="00962D77">
      <w:pPr>
        <w:pStyle w:val="23"/>
        <w:rPr>
          <w:rFonts w:eastAsiaTheme="minorEastAsia"/>
        </w:rPr>
      </w:pPr>
      <w:r w:rsidRPr="008210EA">
        <w:t>2.2.2.5</w:t>
      </w:r>
      <w:r w:rsidR="005E16B7" w:rsidRPr="008210EA">
        <w:t>.Иностранный язык</w:t>
      </w:r>
      <w:r w:rsidR="005E16B7" w:rsidRPr="008210EA">
        <w:tab/>
      </w:r>
      <w:r w:rsidR="00D77DA6">
        <w:t>1</w:t>
      </w:r>
      <w:r w:rsidR="0035752F">
        <w:t>31</w:t>
      </w:r>
      <w:r w:rsidR="00D77DA6">
        <w:t>-1</w:t>
      </w:r>
      <w:r w:rsidR="00D77DA6" w:rsidRPr="004E670A">
        <w:t>3</w:t>
      </w:r>
      <w:r w:rsidR="0035752F">
        <w:t>3</w:t>
      </w:r>
    </w:p>
    <w:p w:rsidR="005E16B7" w:rsidRPr="008210EA" w:rsidRDefault="00DC2B2E" w:rsidP="00962D77">
      <w:pPr>
        <w:pStyle w:val="23"/>
        <w:rPr>
          <w:rFonts w:eastAsiaTheme="minorEastAsia"/>
        </w:rPr>
      </w:pPr>
      <w:r w:rsidRPr="008210EA">
        <w:t>2.2.2.6</w:t>
      </w:r>
      <w:r w:rsidR="005E16B7" w:rsidRPr="008210EA">
        <w:t>.Математика и информатика</w:t>
      </w:r>
      <w:r w:rsidR="005E16B7" w:rsidRPr="008210EA">
        <w:tab/>
      </w:r>
      <w:r w:rsidR="00962D77">
        <w:t>1</w:t>
      </w:r>
      <w:r w:rsidR="00D77DA6" w:rsidRPr="004E670A">
        <w:t>3</w:t>
      </w:r>
      <w:r w:rsidR="0035752F">
        <w:t>3</w:t>
      </w:r>
      <w:r w:rsidR="00962D77">
        <w:t>-13</w:t>
      </w:r>
      <w:r w:rsidR="0035752F">
        <w:t>5</w:t>
      </w:r>
    </w:p>
    <w:p w:rsidR="005E16B7" w:rsidRPr="008210EA" w:rsidRDefault="00DC2B2E" w:rsidP="00962D77">
      <w:pPr>
        <w:pStyle w:val="23"/>
        <w:rPr>
          <w:rFonts w:eastAsiaTheme="minorEastAsia"/>
        </w:rPr>
      </w:pPr>
      <w:r w:rsidRPr="008210EA">
        <w:t>2.2.2.7</w:t>
      </w:r>
      <w:r w:rsidR="005E16B7" w:rsidRPr="008210EA">
        <w:t>.Окружающий мир</w:t>
      </w:r>
      <w:r w:rsidR="005E16B7" w:rsidRPr="008210EA">
        <w:tab/>
      </w:r>
      <w:r w:rsidR="00962D77">
        <w:t>13</w:t>
      </w:r>
      <w:r w:rsidR="0035752F">
        <w:t>5</w:t>
      </w:r>
      <w:r w:rsidR="00962D77">
        <w:t>-13</w:t>
      </w:r>
      <w:r w:rsidR="0035752F">
        <w:t>8</w:t>
      </w:r>
    </w:p>
    <w:p w:rsidR="005E16B7" w:rsidRPr="00D77DA6" w:rsidRDefault="00DC2B2E" w:rsidP="00962D77">
      <w:pPr>
        <w:pStyle w:val="23"/>
        <w:rPr>
          <w:rFonts w:eastAsiaTheme="minorEastAsia"/>
        </w:rPr>
      </w:pPr>
      <w:r w:rsidRPr="008210EA">
        <w:t>2.2.2.8</w:t>
      </w:r>
      <w:r w:rsidR="005E16B7" w:rsidRPr="008210EA">
        <w:t>.Основы религиозных культур и светской этики</w:t>
      </w:r>
      <w:r w:rsidR="005E16B7" w:rsidRPr="008210EA">
        <w:tab/>
      </w:r>
      <w:r w:rsidR="00962D77">
        <w:t>13</w:t>
      </w:r>
      <w:r w:rsidR="0035752F">
        <w:t>8</w:t>
      </w:r>
      <w:r w:rsidR="00962D77">
        <w:t>-13</w:t>
      </w:r>
      <w:r w:rsidR="0035752F">
        <w:t>9</w:t>
      </w:r>
    </w:p>
    <w:p w:rsidR="005E16B7" w:rsidRPr="008210EA" w:rsidRDefault="00DC2B2E" w:rsidP="00962D77">
      <w:pPr>
        <w:pStyle w:val="23"/>
        <w:rPr>
          <w:rFonts w:eastAsiaTheme="minorEastAsia"/>
        </w:rPr>
      </w:pPr>
      <w:r w:rsidRPr="008210EA">
        <w:t>2.2.2.9</w:t>
      </w:r>
      <w:r w:rsidR="005E16B7" w:rsidRPr="008210EA">
        <w:t>.Изобразительное искусство</w:t>
      </w:r>
      <w:r w:rsidR="005E16B7" w:rsidRPr="008210EA">
        <w:tab/>
      </w:r>
      <w:r w:rsidR="00962D77">
        <w:t>13</w:t>
      </w:r>
      <w:r w:rsidR="0035752F">
        <w:t>9</w:t>
      </w:r>
      <w:r w:rsidR="00962D77">
        <w:t>-1</w:t>
      </w:r>
      <w:r w:rsidR="00D77DA6" w:rsidRPr="004E670A">
        <w:t>4</w:t>
      </w:r>
      <w:r w:rsidR="0035752F">
        <w:t>2</w:t>
      </w:r>
    </w:p>
    <w:p w:rsidR="005E16B7" w:rsidRPr="008210EA" w:rsidRDefault="00DC2B2E" w:rsidP="00962D77">
      <w:pPr>
        <w:pStyle w:val="23"/>
        <w:rPr>
          <w:rFonts w:eastAsiaTheme="minorEastAsia"/>
        </w:rPr>
      </w:pPr>
      <w:r w:rsidRPr="008210EA">
        <w:t>2.2.2.10</w:t>
      </w:r>
      <w:r w:rsidR="005E16B7" w:rsidRPr="008210EA">
        <w:t>.Музыка</w:t>
      </w:r>
      <w:r w:rsidR="005E16B7" w:rsidRPr="008210EA">
        <w:tab/>
      </w:r>
      <w:r w:rsidR="00962D77">
        <w:t>…………………………………………………………………………………………1</w:t>
      </w:r>
      <w:r w:rsidR="00D77DA6" w:rsidRPr="004E670A">
        <w:t>4</w:t>
      </w:r>
      <w:r w:rsidR="0035752F">
        <w:t>2</w:t>
      </w:r>
      <w:r w:rsidR="00962D77">
        <w:t>-1</w:t>
      </w:r>
      <w:r w:rsidR="00D77DA6" w:rsidRPr="004E670A">
        <w:t>5</w:t>
      </w:r>
      <w:r w:rsidR="0035752F">
        <w:t>3</w:t>
      </w:r>
    </w:p>
    <w:p w:rsidR="005E16B7" w:rsidRPr="008210EA" w:rsidRDefault="00DC2B2E" w:rsidP="00962D77">
      <w:pPr>
        <w:pStyle w:val="23"/>
        <w:rPr>
          <w:rFonts w:eastAsiaTheme="minorEastAsia"/>
        </w:rPr>
      </w:pPr>
      <w:r w:rsidRPr="008210EA">
        <w:t>2.2.2.11</w:t>
      </w:r>
      <w:r w:rsidR="005E16B7" w:rsidRPr="008210EA">
        <w:t>.Технология</w:t>
      </w:r>
      <w:r w:rsidR="005E16B7" w:rsidRPr="008210EA">
        <w:tab/>
      </w:r>
      <w:r w:rsidR="00962D77">
        <w:t>…………………………………………………………………………………………1</w:t>
      </w:r>
      <w:r w:rsidR="00D77DA6" w:rsidRPr="004E670A">
        <w:t>5</w:t>
      </w:r>
      <w:r w:rsidR="0035752F">
        <w:t>4</w:t>
      </w:r>
      <w:r w:rsidR="00962D77">
        <w:t>-15</w:t>
      </w:r>
      <w:r w:rsidR="0035752F">
        <w:t>5</w:t>
      </w:r>
    </w:p>
    <w:p w:rsidR="005E16B7" w:rsidRPr="008210EA" w:rsidRDefault="00DC2B2E" w:rsidP="00962D77">
      <w:pPr>
        <w:pStyle w:val="23"/>
        <w:rPr>
          <w:rFonts w:eastAsiaTheme="minorEastAsia"/>
        </w:rPr>
      </w:pPr>
      <w:r w:rsidRPr="008210EA">
        <w:t>2.2.2.12</w:t>
      </w:r>
      <w:r w:rsidR="005E16B7" w:rsidRPr="008210EA">
        <w:t>.Физическая культура</w:t>
      </w:r>
      <w:r w:rsidR="005E16B7" w:rsidRPr="008210EA">
        <w:tab/>
      </w:r>
      <w:r w:rsidR="00962D77">
        <w:t>15</w:t>
      </w:r>
      <w:r w:rsidR="0035752F">
        <w:t>5</w:t>
      </w:r>
      <w:r w:rsidR="00962D77">
        <w:t>-15</w:t>
      </w:r>
      <w:r w:rsidR="0035752F">
        <w:t>8</w:t>
      </w:r>
    </w:p>
    <w:p w:rsidR="00C55C2B" w:rsidRPr="00D77DA6" w:rsidRDefault="005E16B7" w:rsidP="00962D77">
      <w:pPr>
        <w:pStyle w:val="23"/>
      </w:pPr>
      <w:r w:rsidRPr="008210EA">
        <w:t>2.3.Программа духовно-нравственного воспитания, развития обучающихся при получении начального общего образования</w:t>
      </w:r>
      <w:r w:rsidRPr="008210EA">
        <w:tab/>
      </w:r>
      <w:r w:rsidR="00962D77">
        <w:t>…………………</w:t>
      </w:r>
      <w:r w:rsidR="00D77DA6">
        <w:t>……………………………………………………………………………15</w:t>
      </w:r>
      <w:r w:rsidR="0035752F">
        <w:t>8</w:t>
      </w:r>
    </w:p>
    <w:p w:rsidR="00733E91" w:rsidRPr="00D77DA6" w:rsidRDefault="00733E91" w:rsidP="00962D77">
      <w:pPr>
        <w:pStyle w:val="23"/>
        <w:rPr>
          <w:rFonts w:eastAsiaTheme="minorEastAsia"/>
        </w:rPr>
      </w:pPr>
      <w:r w:rsidRPr="008210EA">
        <w:t>2.3.1. Цель и задачи духовно-нравственного развития, воспитания и социализации  обучающихся</w:t>
      </w:r>
      <w:r w:rsidR="00D77DA6">
        <w:rPr>
          <w:sz w:val="18"/>
          <w:szCs w:val="18"/>
        </w:rPr>
        <w:t>15</w:t>
      </w:r>
      <w:r w:rsidR="0035752F">
        <w:rPr>
          <w:sz w:val="18"/>
          <w:szCs w:val="18"/>
        </w:rPr>
        <w:t>8 -</w:t>
      </w:r>
      <w:r w:rsidR="006C07A1">
        <w:rPr>
          <w:sz w:val="18"/>
          <w:szCs w:val="18"/>
        </w:rPr>
        <w:t>15</w:t>
      </w:r>
      <w:r w:rsidR="0035752F">
        <w:rPr>
          <w:sz w:val="18"/>
          <w:szCs w:val="18"/>
        </w:rPr>
        <w:t>9</w:t>
      </w:r>
    </w:p>
    <w:p w:rsidR="00733E91" w:rsidRPr="008210EA" w:rsidRDefault="00733E91" w:rsidP="004751EB">
      <w:pPr>
        <w:tabs>
          <w:tab w:val="left" w:pos="1068"/>
        </w:tabs>
        <w:rPr>
          <w:bCs/>
          <w:noProof/>
          <w:sz w:val="20"/>
          <w:szCs w:val="20"/>
        </w:rPr>
      </w:pPr>
      <w:r w:rsidRPr="008210EA">
        <w:rPr>
          <w:bCs/>
          <w:noProof/>
          <w:sz w:val="20"/>
          <w:szCs w:val="20"/>
        </w:rPr>
        <w:t>2.3.</w:t>
      </w:r>
      <w:r w:rsidRPr="008210EA">
        <w:rPr>
          <w:sz w:val="20"/>
          <w:szCs w:val="20"/>
        </w:rPr>
        <w:t>2</w:t>
      </w:r>
      <w:r w:rsidR="00C55C2B" w:rsidRPr="008210EA">
        <w:rPr>
          <w:sz w:val="20"/>
          <w:szCs w:val="20"/>
        </w:rPr>
        <w:t xml:space="preserve">. </w:t>
      </w:r>
      <w:r w:rsidRPr="008210EA">
        <w:rPr>
          <w:sz w:val="20"/>
          <w:szCs w:val="20"/>
        </w:rPr>
        <w:t>Основные направления и ценностные основы</w:t>
      </w:r>
      <w:r w:rsidR="004751EB" w:rsidRPr="008210EA">
        <w:rPr>
          <w:bCs/>
          <w:noProof/>
          <w:sz w:val="20"/>
          <w:szCs w:val="20"/>
        </w:rPr>
        <w:t xml:space="preserve"> духовно-нравственного развития, воспитания и социализации   обучающихся </w:t>
      </w:r>
      <w:r w:rsidRPr="008210EA">
        <w:rPr>
          <w:sz w:val="20"/>
          <w:szCs w:val="20"/>
        </w:rPr>
        <w:t>……</w:t>
      </w:r>
      <w:r w:rsidR="004751EB" w:rsidRPr="008210EA">
        <w:rPr>
          <w:sz w:val="20"/>
          <w:szCs w:val="20"/>
        </w:rPr>
        <w:t>………………………………………………..</w:t>
      </w:r>
      <w:r w:rsidRPr="008210EA">
        <w:rPr>
          <w:sz w:val="20"/>
          <w:szCs w:val="20"/>
        </w:rPr>
        <w:t>………</w:t>
      </w:r>
      <w:r w:rsidR="008210EA" w:rsidRPr="008210EA">
        <w:rPr>
          <w:sz w:val="20"/>
          <w:szCs w:val="20"/>
        </w:rPr>
        <w:t>…………………</w:t>
      </w:r>
      <w:r w:rsidR="00962D77">
        <w:rPr>
          <w:sz w:val="20"/>
          <w:szCs w:val="20"/>
        </w:rPr>
        <w:t xml:space="preserve"> 15</w:t>
      </w:r>
      <w:r w:rsidR="0035752F">
        <w:rPr>
          <w:sz w:val="20"/>
          <w:szCs w:val="20"/>
        </w:rPr>
        <w:t>9</w:t>
      </w:r>
      <w:r w:rsidR="00962D77">
        <w:rPr>
          <w:sz w:val="20"/>
          <w:szCs w:val="20"/>
        </w:rPr>
        <w:t>-1</w:t>
      </w:r>
      <w:r w:rsidR="0035752F">
        <w:rPr>
          <w:sz w:val="20"/>
          <w:szCs w:val="20"/>
        </w:rPr>
        <w:t>61</w:t>
      </w:r>
    </w:p>
    <w:p w:rsidR="004751EB" w:rsidRPr="00D77DA6" w:rsidRDefault="004751EB" w:rsidP="004751EB">
      <w:pPr>
        <w:tabs>
          <w:tab w:val="left" w:pos="1068"/>
        </w:tabs>
        <w:rPr>
          <w:bCs/>
          <w:noProof/>
          <w:sz w:val="20"/>
          <w:szCs w:val="20"/>
        </w:rPr>
      </w:pPr>
      <w:r w:rsidRPr="008210EA">
        <w:rPr>
          <w:bCs/>
          <w:noProof/>
          <w:sz w:val="20"/>
          <w:szCs w:val="20"/>
        </w:rPr>
        <w:lastRenderedPageBreak/>
        <w:t>2.3.</w:t>
      </w:r>
      <w:r w:rsidR="00C55C2B" w:rsidRPr="008210EA">
        <w:rPr>
          <w:sz w:val="20"/>
          <w:szCs w:val="20"/>
        </w:rPr>
        <w:t xml:space="preserve">3. </w:t>
      </w:r>
      <w:r w:rsidRPr="008210EA">
        <w:rPr>
          <w:sz w:val="20"/>
          <w:szCs w:val="20"/>
        </w:rPr>
        <w:t xml:space="preserve">Основное содержание  </w:t>
      </w:r>
      <w:r w:rsidR="00962D77">
        <w:rPr>
          <w:sz w:val="20"/>
          <w:szCs w:val="20"/>
        </w:rPr>
        <w:t>д</w:t>
      </w:r>
      <w:r w:rsidRPr="008210EA">
        <w:rPr>
          <w:bCs/>
          <w:noProof/>
          <w:sz w:val="20"/>
          <w:szCs w:val="20"/>
        </w:rPr>
        <w:t>уховно-нравственного развити</w:t>
      </w:r>
      <w:r w:rsidR="00C55C2B" w:rsidRPr="008210EA">
        <w:rPr>
          <w:bCs/>
          <w:noProof/>
          <w:sz w:val="20"/>
          <w:szCs w:val="20"/>
        </w:rPr>
        <w:t>я,  воспитания и социализации</w:t>
      </w:r>
      <w:r w:rsidR="006C07A1">
        <w:rPr>
          <w:bCs/>
          <w:noProof/>
          <w:sz w:val="20"/>
          <w:szCs w:val="20"/>
        </w:rPr>
        <w:t xml:space="preserve">  обучающихся……………………………………………………………………………………………………</w:t>
      </w:r>
      <w:r w:rsidR="006C07A1">
        <w:rPr>
          <w:sz w:val="20"/>
          <w:szCs w:val="20"/>
        </w:rPr>
        <w:t>1</w:t>
      </w:r>
      <w:r w:rsidR="0035752F">
        <w:rPr>
          <w:sz w:val="20"/>
          <w:szCs w:val="20"/>
        </w:rPr>
        <w:t>61</w:t>
      </w:r>
      <w:r w:rsidR="006C07A1">
        <w:rPr>
          <w:sz w:val="20"/>
          <w:szCs w:val="20"/>
        </w:rPr>
        <w:t>-1</w:t>
      </w:r>
      <w:r w:rsidR="0035752F">
        <w:rPr>
          <w:sz w:val="20"/>
          <w:szCs w:val="20"/>
        </w:rPr>
        <w:t>64</w:t>
      </w:r>
    </w:p>
    <w:p w:rsidR="004751EB" w:rsidRPr="00D77DA6" w:rsidRDefault="004751EB" w:rsidP="00C55C2B">
      <w:pPr>
        <w:tabs>
          <w:tab w:val="left" w:pos="0"/>
        </w:tabs>
        <w:rPr>
          <w:bCs/>
          <w:noProof/>
          <w:sz w:val="20"/>
          <w:szCs w:val="20"/>
        </w:rPr>
      </w:pPr>
      <w:r w:rsidRPr="008210EA">
        <w:rPr>
          <w:bCs/>
          <w:noProof/>
          <w:sz w:val="20"/>
          <w:szCs w:val="20"/>
        </w:rPr>
        <w:t>2.3.</w:t>
      </w:r>
      <w:r w:rsidR="00C55C2B" w:rsidRPr="008210EA">
        <w:rPr>
          <w:sz w:val="20"/>
          <w:szCs w:val="20"/>
        </w:rPr>
        <w:t xml:space="preserve">4. </w:t>
      </w:r>
      <w:r w:rsidRPr="008210EA">
        <w:rPr>
          <w:sz w:val="20"/>
          <w:szCs w:val="20"/>
        </w:rPr>
        <w:t>Виды  деятельности и формы занятий с обучающимся</w:t>
      </w:r>
      <w:r w:rsidRPr="008210EA">
        <w:rPr>
          <w:sz w:val="16"/>
          <w:szCs w:val="16"/>
        </w:rPr>
        <w:t>………………..……..………….……</w:t>
      </w:r>
      <w:r w:rsidR="006C07A1">
        <w:rPr>
          <w:sz w:val="16"/>
          <w:szCs w:val="16"/>
        </w:rPr>
        <w:t>…………………</w:t>
      </w:r>
      <w:r w:rsidR="006C07A1" w:rsidRPr="0035752F">
        <w:rPr>
          <w:sz w:val="18"/>
          <w:szCs w:val="18"/>
        </w:rPr>
        <w:t>16</w:t>
      </w:r>
      <w:r w:rsidR="0035752F" w:rsidRPr="0035752F">
        <w:rPr>
          <w:sz w:val="18"/>
          <w:szCs w:val="18"/>
        </w:rPr>
        <w:t>4</w:t>
      </w:r>
      <w:r w:rsidR="006C07A1" w:rsidRPr="0035752F">
        <w:rPr>
          <w:sz w:val="18"/>
          <w:szCs w:val="18"/>
        </w:rPr>
        <w:t>-1</w:t>
      </w:r>
      <w:r w:rsidR="0035752F">
        <w:rPr>
          <w:sz w:val="18"/>
          <w:szCs w:val="18"/>
        </w:rPr>
        <w:t>70</w:t>
      </w:r>
    </w:p>
    <w:p w:rsidR="004751EB" w:rsidRPr="008210EA" w:rsidRDefault="004751EB" w:rsidP="00C55C2B">
      <w:pPr>
        <w:tabs>
          <w:tab w:val="left" w:pos="0"/>
        </w:tabs>
        <w:rPr>
          <w:bCs/>
          <w:noProof/>
          <w:sz w:val="16"/>
          <w:szCs w:val="16"/>
        </w:rPr>
      </w:pPr>
      <w:r w:rsidRPr="008210EA">
        <w:rPr>
          <w:bCs/>
          <w:noProof/>
          <w:sz w:val="20"/>
          <w:szCs w:val="20"/>
        </w:rPr>
        <w:t>2.3.</w:t>
      </w:r>
      <w:r w:rsidR="00C55C2B" w:rsidRPr="008210EA">
        <w:rPr>
          <w:sz w:val="20"/>
          <w:szCs w:val="20"/>
        </w:rPr>
        <w:t xml:space="preserve">5. </w:t>
      </w:r>
      <w:r w:rsidRPr="008210EA">
        <w:rPr>
          <w:sz w:val="20"/>
          <w:szCs w:val="20"/>
        </w:rPr>
        <w:t>Модель организации работы по д</w:t>
      </w:r>
      <w:r w:rsidRPr="008210EA">
        <w:rPr>
          <w:bCs/>
          <w:noProof/>
          <w:sz w:val="20"/>
          <w:szCs w:val="20"/>
        </w:rPr>
        <w:t>уховно-нравственному  развитию, воспитанию и</w:t>
      </w:r>
      <w:r w:rsidR="00C55C2B" w:rsidRPr="008210EA">
        <w:rPr>
          <w:bCs/>
          <w:noProof/>
          <w:sz w:val="20"/>
          <w:szCs w:val="20"/>
        </w:rPr>
        <w:t xml:space="preserve"> социализации   обучающихся </w:t>
      </w:r>
      <w:r w:rsidR="008210EA" w:rsidRPr="008210EA">
        <w:rPr>
          <w:bCs/>
          <w:noProof/>
          <w:sz w:val="20"/>
          <w:szCs w:val="20"/>
        </w:rPr>
        <w:t>………………</w:t>
      </w:r>
      <w:r w:rsidR="006C07A1">
        <w:rPr>
          <w:bCs/>
          <w:noProof/>
          <w:sz w:val="20"/>
          <w:szCs w:val="20"/>
        </w:rPr>
        <w:t>………………………………………………………………………………… 1</w:t>
      </w:r>
      <w:r w:rsidR="0035752F">
        <w:rPr>
          <w:bCs/>
          <w:noProof/>
          <w:sz w:val="20"/>
          <w:szCs w:val="20"/>
        </w:rPr>
        <w:t>70</w:t>
      </w:r>
      <w:r w:rsidR="006C07A1">
        <w:rPr>
          <w:bCs/>
          <w:noProof/>
          <w:sz w:val="20"/>
          <w:szCs w:val="20"/>
        </w:rPr>
        <w:t>-17</w:t>
      </w:r>
      <w:r w:rsidR="0035752F">
        <w:rPr>
          <w:bCs/>
          <w:noProof/>
          <w:sz w:val="20"/>
          <w:szCs w:val="20"/>
        </w:rPr>
        <w:t>5</w:t>
      </w:r>
    </w:p>
    <w:p w:rsidR="003E70B0" w:rsidRPr="008210EA" w:rsidRDefault="003E70B0" w:rsidP="00C55C2B">
      <w:pPr>
        <w:tabs>
          <w:tab w:val="left" w:pos="0"/>
        </w:tabs>
        <w:rPr>
          <w:bCs/>
          <w:noProof/>
          <w:sz w:val="20"/>
          <w:szCs w:val="20"/>
        </w:rPr>
      </w:pPr>
      <w:r w:rsidRPr="008210EA">
        <w:rPr>
          <w:bCs/>
          <w:noProof/>
          <w:sz w:val="20"/>
          <w:szCs w:val="20"/>
        </w:rPr>
        <w:t>2.3.</w:t>
      </w:r>
      <w:r w:rsidRPr="008210EA">
        <w:rPr>
          <w:sz w:val="20"/>
          <w:szCs w:val="20"/>
        </w:rPr>
        <w:t>6. Описание форм и методов организации социально значимой деятельности</w:t>
      </w:r>
      <w:r w:rsidRPr="008210EA">
        <w:rPr>
          <w:bCs/>
          <w:noProof/>
          <w:sz w:val="20"/>
          <w:szCs w:val="20"/>
        </w:rPr>
        <w:t xml:space="preserve">обучающихся </w:t>
      </w:r>
      <w:r w:rsidR="00C55C2B" w:rsidRPr="008210EA">
        <w:rPr>
          <w:sz w:val="16"/>
          <w:szCs w:val="16"/>
        </w:rPr>
        <w:t>………</w:t>
      </w:r>
      <w:r w:rsidR="006C07A1">
        <w:rPr>
          <w:sz w:val="16"/>
          <w:szCs w:val="16"/>
        </w:rPr>
        <w:t xml:space="preserve">  17</w:t>
      </w:r>
      <w:r w:rsidR="0035752F">
        <w:rPr>
          <w:sz w:val="16"/>
          <w:szCs w:val="16"/>
        </w:rPr>
        <w:t>5</w:t>
      </w:r>
      <w:r w:rsidR="006C07A1">
        <w:rPr>
          <w:sz w:val="16"/>
          <w:szCs w:val="16"/>
        </w:rPr>
        <w:t>-17</w:t>
      </w:r>
      <w:r w:rsidR="0035752F">
        <w:rPr>
          <w:sz w:val="16"/>
          <w:szCs w:val="16"/>
        </w:rPr>
        <w:t>6</w:t>
      </w:r>
    </w:p>
    <w:p w:rsidR="003E70B0" w:rsidRPr="00D77DA6" w:rsidRDefault="003E70B0" w:rsidP="00C55C2B">
      <w:pPr>
        <w:tabs>
          <w:tab w:val="left" w:pos="0"/>
        </w:tabs>
        <w:rPr>
          <w:bCs/>
          <w:noProof/>
          <w:sz w:val="20"/>
          <w:szCs w:val="20"/>
        </w:rPr>
      </w:pPr>
      <w:r w:rsidRPr="008210EA">
        <w:rPr>
          <w:bCs/>
          <w:noProof/>
          <w:sz w:val="20"/>
          <w:szCs w:val="20"/>
        </w:rPr>
        <w:t>2.3.</w:t>
      </w:r>
      <w:r w:rsidRPr="008210EA">
        <w:rPr>
          <w:sz w:val="20"/>
          <w:szCs w:val="20"/>
        </w:rPr>
        <w:t>7. Описание  основных  технологий   взаимодействия  и сотрудничества субьектов воспитательной  деятельности  и социальных институтов</w:t>
      </w:r>
      <w:r w:rsidRPr="008210EA">
        <w:rPr>
          <w:sz w:val="16"/>
          <w:szCs w:val="16"/>
        </w:rPr>
        <w:t>……………………………………</w:t>
      </w:r>
      <w:r w:rsidR="0046692B" w:rsidRPr="008210EA">
        <w:rPr>
          <w:sz w:val="16"/>
          <w:szCs w:val="16"/>
        </w:rPr>
        <w:t>..</w:t>
      </w:r>
      <w:r w:rsidRPr="008210EA">
        <w:rPr>
          <w:sz w:val="16"/>
          <w:szCs w:val="16"/>
        </w:rPr>
        <w:t>……………….……</w:t>
      </w:r>
      <w:r w:rsidR="008210EA" w:rsidRPr="008210EA">
        <w:rPr>
          <w:sz w:val="16"/>
          <w:szCs w:val="16"/>
        </w:rPr>
        <w:t>……………………………</w:t>
      </w:r>
      <w:r w:rsidR="006C07A1">
        <w:rPr>
          <w:sz w:val="16"/>
          <w:szCs w:val="16"/>
        </w:rPr>
        <w:t>17</w:t>
      </w:r>
      <w:r w:rsidR="0035752F">
        <w:rPr>
          <w:sz w:val="16"/>
          <w:szCs w:val="16"/>
        </w:rPr>
        <w:t>6</w:t>
      </w:r>
      <w:r w:rsidR="006C07A1">
        <w:rPr>
          <w:sz w:val="16"/>
          <w:szCs w:val="16"/>
        </w:rPr>
        <w:t>-17</w:t>
      </w:r>
      <w:r w:rsidR="0035752F">
        <w:rPr>
          <w:sz w:val="16"/>
          <w:szCs w:val="16"/>
        </w:rPr>
        <w:t>7</w:t>
      </w:r>
    </w:p>
    <w:p w:rsidR="003E70B0" w:rsidRPr="00D77DA6" w:rsidRDefault="003E70B0" w:rsidP="00C55C2B">
      <w:pPr>
        <w:tabs>
          <w:tab w:val="left" w:pos="0"/>
        </w:tabs>
        <w:rPr>
          <w:bCs/>
          <w:noProof/>
          <w:sz w:val="20"/>
          <w:szCs w:val="20"/>
        </w:rPr>
      </w:pPr>
      <w:r w:rsidRPr="008210EA">
        <w:rPr>
          <w:bCs/>
          <w:noProof/>
          <w:sz w:val="20"/>
          <w:szCs w:val="20"/>
        </w:rPr>
        <w:t>2.3.</w:t>
      </w:r>
      <w:r w:rsidR="00C55C2B" w:rsidRPr="008210EA">
        <w:rPr>
          <w:sz w:val="20"/>
          <w:szCs w:val="20"/>
        </w:rPr>
        <w:t>8.</w:t>
      </w:r>
      <w:r w:rsidRPr="008210EA">
        <w:rPr>
          <w:sz w:val="20"/>
          <w:szCs w:val="20"/>
        </w:rPr>
        <w:t xml:space="preserve"> Описание форм и мет</w:t>
      </w:r>
      <w:r w:rsidR="0046692B" w:rsidRPr="008210EA">
        <w:rPr>
          <w:sz w:val="20"/>
          <w:szCs w:val="20"/>
        </w:rPr>
        <w:t>одов  формирования у обучающихс</w:t>
      </w:r>
      <w:r w:rsidRPr="008210EA">
        <w:rPr>
          <w:sz w:val="20"/>
          <w:szCs w:val="20"/>
        </w:rPr>
        <w:t xml:space="preserve">я экологической культуры, </w:t>
      </w:r>
      <w:r w:rsidR="00C55C2B" w:rsidRPr="008210EA">
        <w:rPr>
          <w:sz w:val="20"/>
          <w:szCs w:val="20"/>
        </w:rPr>
        <w:t>к</w:t>
      </w:r>
      <w:r w:rsidRPr="008210EA">
        <w:rPr>
          <w:sz w:val="20"/>
          <w:szCs w:val="20"/>
        </w:rPr>
        <w:t>ультуры здорового и безопасного образа жизни, включая мероприятия по обучению правилам безопасного п</w:t>
      </w:r>
      <w:r w:rsidR="00BF50AC">
        <w:rPr>
          <w:sz w:val="20"/>
          <w:szCs w:val="20"/>
        </w:rPr>
        <w:t>о</w:t>
      </w:r>
      <w:r w:rsidRPr="008210EA">
        <w:rPr>
          <w:sz w:val="20"/>
          <w:szCs w:val="20"/>
        </w:rPr>
        <w:t>ведения на дорогах…………………</w:t>
      </w:r>
      <w:r w:rsidR="0046692B" w:rsidRPr="008210EA">
        <w:rPr>
          <w:sz w:val="20"/>
          <w:szCs w:val="20"/>
        </w:rPr>
        <w:t>………………</w:t>
      </w:r>
      <w:r w:rsidRPr="008210EA">
        <w:rPr>
          <w:sz w:val="20"/>
          <w:szCs w:val="20"/>
        </w:rPr>
        <w:t>………………………..……………</w:t>
      </w:r>
      <w:r w:rsidR="006C07A1">
        <w:rPr>
          <w:sz w:val="20"/>
          <w:szCs w:val="20"/>
        </w:rPr>
        <w:t>……………</w:t>
      </w:r>
      <w:r w:rsidR="00715B79">
        <w:rPr>
          <w:sz w:val="20"/>
          <w:szCs w:val="20"/>
        </w:rPr>
        <w:t>……………………</w:t>
      </w:r>
      <w:r w:rsidR="0035752F">
        <w:rPr>
          <w:sz w:val="20"/>
          <w:szCs w:val="20"/>
        </w:rPr>
        <w:t>1</w:t>
      </w:r>
      <w:r w:rsidR="006C07A1">
        <w:rPr>
          <w:sz w:val="20"/>
          <w:szCs w:val="20"/>
        </w:rPr>
        <w:t>7</w:t>
      </w:r>
      <w:r w:rsidR="0035752F">
        <w:rPr>
          <w:sz w:val="20"/>
          <w:szCs w:val="20"/>
        </w:rPr>
        <w:t>7</w:t>
      </w:r>
      <w:r w:rsidR="006C07A1">
        <w:rPr>
          <w:sz w:val="20"/>
          <w:szCs w:val="20"/>
        </w:rPr>
        <w:t>-17</w:t>
      </w:r>
      <w:r w:rsidR="0035752F">
        <w:rPr>
          <w:sz w:val="20"/>
          <w:szCs w:val="20"/>
        </w:rPr>
        <w:t>8</w:t>
      </w:r>
    </w:p>
    <w:p w:rsidR="004751EB" w:rsidRPr="00D77DA6" w:rsidRDefault="0046692B" w:rsidP="00962D77">
      <w:pPr>
        <w:pStyle w:val="23"/>
      </w:pPr>
      <w:r w:rsidRPr="008210EA">
        <w:rPr>
          <w:bCs/>
        </w:rPr>
        <w:t>2.3.</w:t>
      </w:r>
      <w:r w:rsidR="00C55C2B" w:rsidRPr="008210EA">
        <w:t xml:space="preserve">9. </w:t>
      </w:r>
      <w:r w:rsidRPr="008210EA">
        <w:t xml:space="preserve">Описание форм и методов  повышения педагогической культуры родителей </w:t>
      </w:r>
      <w:r w:rsidR="00C55C2B" w:rsidRPr="008210EA">
        <w:t>(законных пред</w:t>
      </w:r>
      <w:r w:rsidRPr="008210EA">
        <w:t>ставителей)обучающихся ………………………………..……………..……………</w:t>
      </w:r>
      <w:r w:rsidR="008210EA" w:rsidRPr="008210EA">
        <w:t>……………</w:t>
      </w:r>
      <w:r w:rsidR="006C07A1">
        <w:t>..</w:t>
      </w:r>
      <w:r w:rsidR="008210EA" w:rsidRPr="008210EA">
        <w:t>…</w:t>
      </w:r>
      <w:r w:rsidR="006C07A1">
        <w:t>17</w:t>
      </w:r>
      <w:r w:rsidR="0097139A">
        <w:t>8</w:t>
      </w:r>
      <w:r w:rsidR="006C07A1">
        <w:t>-17</w:t>
      </w:r>
      <w:r w:rsidR="0097139A">
        <w:t>9</w:t>
      </w:r>
    </w:p>
    <w:p w:rsidR="00C55C2B" w:rsidRPr="008210EA" w:rsidRDefault="0046692B" w:rsidP="00C55C2B">
      <w:pPr>
        <w:tabs>
          <w:tab w:val="left" w:pos="1068"/>
          <w:tab w:val="left" w:pos="1985"/>
        </w:tabs>
        <w:rPr>
          <w:sz w:val="20"/>
          <w:szCs w:val="20"/>
        </w:rPr>
      </w:pPr>
      <w:r w:rsidRPr="008210EA">
        <w:rPr>
          <w:sz w:val="20"/>
          <w:szCs w:val="20"/>
        </w:rPr>
        <w:t>2.3.10.Планируемые результаты……………………………………………</w:t>
      </w:r>
      <w:r w:rsidR="00C55C2B" w:rsidRPr="008210EA">
        <w:rPr>
          <w:sz w:val="20"/>
          <w:szCs w:val="20"/>
        </w:rPr>
        <w:t>…………</w:t>
      </w:r>
      <w:r w:rsidR="006C07A1">
        <w:rPr>
          <w:sz w:val="20"/>
          <w:szCs w:val="20"/>
        </w:rPr>
        <w:t>………………………17</w:t>
      </w:r>
      <w:r w:rsidR="0097139A">
        <w:rPr>
          <w:sz w:val="20"/>
          <w:szCs w:val="20"/>
        </w:rPr>
        <w:t>9</w:t>
      </w:r>
      <w:r w:rsidR="006C07A1">
        <w:rPr>
          <w:sz w:val="20"/>
          <w:szCs w:val="20"/>
        </w:rPr>
        <w:t>-1</w:t>
      </w:r>
      <w:r w:rsidR="00D77DA6" w:rsidRPr="004E670A">
        <w:rPr>
          <w:sz w:val="20"/>
          <w:szCs w:val="20"/>
        </w:rPr>
        <w:t>8</w:t>
      </w:r>
      <w:r w:rsidR="0097139A">
        <w:rPr>
          <w:sz w:val="20"/>
          <w:szCs w:val="20"/>
        </w:rPr>
        <w:t>4</w:t>
      </w:r>
    </w:p>
    <w:p w:rsidR="0046692B" w:rsidRPr="00D77DA6" w:rsidRDefault="0046692B" w:rsidP="00C55C2B">
      <w:pPr>
        <w:tabs>
          <w:tab w:val="left" w:pos="1068"/>
          <w:tab w:val="left" w:pos="1985"/>
        </w:tabs>
        <w:rPr>
          <w:sz w:val="20"/>
          <w:szCs w:val="20"/>
        </w:rPr>
      </w:pPr>
      <w:r w:rsidRPr="002536DA">
        <w:rPr>
          <w:sz w:val="20"/>
          <w:szCs w:val="20"/>
        </w:rPr>
        <w:t>2.3.11. Критерии и показатели эффективности деятельности Школы по обеспечению воспитания и социализации обучающихся…</w:t>
      </w:r>
      <w:r w:rsidRPr="008210EA">
        <w:rPr>
          <w:sz w:val="20"/>
          <w:szCs w:val="20"/>
        </w:rPr>
        <w:t>……………………………………………………………</w:t>
      </w:r>
      <w:r w:rsidR="006C07A1">
        <w:rPr>
          <w:sz w:val="20"/>
          <w:szCs w:val="20"/>
        </w:rPr>
        <w:t>……………………</w:t>
      </w:r>
      <w:r w:rsidR="0097139A">
        <w:rPr>
          <w:sz w:val="20"/>
          <w:szCs w:val="20"/>
        </w:rPr>
        <w:t xml:space="preserve">                       </w:t>
      </w:r>
      <w:r w:rsidR="006C07A1">
        <w:rPr>
          <w:sz w:val="20"/>
          <w:szCs w:val="20"/>
        </w:rPr>
        <w:t>1</w:t>
      </w:r>
      <w:r w:rsidR="00D77DA6" w:rsidRPr="00D77DA6">
        <w:rPr>
          <w:sz w:val="20"/>
          <w:szCs w:val="20"/>
        </w:rPr>
        <w:t>8</w:t>
      </w:r>
      <w:r w:rsidR="0097139A">
        <w:rPr>
          <w:sz w:val="20"/>
          <w:szCs w:val="20"/>
        </w:rPr>
        <w:t>4</w:t>
      </w:r>
      <w:r w:rsidR="006C07A1">
        <w:rPr>
          <w:sz w:val="20"/>
          <w:szCs w:val="20"/>
        </w:rPr>
        <w:t>-1</w:t>
      </w:r>
      <w:r w:rsidR="0097139A">
        <w:rPr>
          <w:sz w:val="20"/>
          <w:szCs w:val="20"/>
        </w:rPr>
        <w:t>94</w:t>
      </w:r>
    </w:p>
    <w:p w:rsidR="0046692B" w:rsidRPr="00D77DA6" w:rsidRDefault="0046692B" w:rsidP="0046692B">
      <w:pPr>
        <w:tabs>
          <w:tab w:val="left" w:pos="708"/>
          <w:tab w:val="left" w:pos="1416"/>
        </w:tabs>
        <w:rPr>
          <w:sz w:val="20"/>
          <w:szCs w:val="20"/>
        </w:rPr>
      </w:pPr>
      <w:r w:rsidRPr="008210EA">
        <w:rPr>
          <w:sz w:val="20"/>
          <w:szCs w:val="20"/>
        </w:rPr>
        <w:t>2.4. Программа формирования экологической культуры, здорового и безопасного образа</w:t>
      </w:r>
      <w:r w:rsidR="00C55C2B" w:rsidRPr="008210EA">
        <w:rPr>
          <w:sz w:val="20"/>
          <w:szCs w:val="20"/>
        </w:rPr>
        <w:t xml:space="preserve"> жизни</w:t>
      </w:r>
      <w:r w:rsidR="006C07A1">
        <w:rPr>
          <w:sz w:val="20"/>
          <w:szCs w:val="20"/>
        </w:rPr>
        <w:t>………1</w:t>
      </w:r>
      <w:r w:rsidR="0097139A">
        <w:rPr>
          <w:sz w:val="20"/>
          <w:szCs w:val="20"/>
        </w:rPr>
        <w:t>94</w:t>
      </w:r>
      <w:r w:rsidR="006C07A1">
        <w:rPr>
          <w:sz w:val="20"/>
          <w:szCs w:val="20"/>
        </w:rPr>
        <w:t>-19</w:t>
      </w:r>
      <w:r w:rsidR="0097139A">
        <w:rPr>
          <w:sz w:val="20"/>
          <w:szCs w:val="20"/>
        </w:rPr>
        <w:t>9</w:t>
      </w:r>
    </w:p>
    <w:p w:rsidR="005E16B7" w:rsidRPr="008210EA" w:rsidRDefault="005E16B7" w:rsidP="00962D77">
      <w:pPr>
        <w:pStyle w:val="23"/>
        <w:rPr>
          <w:rFonts w:eastAsiaTheme="minorEastAsia"/>
        </w:rPr>
      </w:pPr>
      <w:r w:rsidRPr="008210EA">
        <w:t>2.5.Программа коррекционной работы</w:t>
      </w:r>
      <w:r w:rsidRPr="008210EA">
        <w:tab/>
      </w:r>
      <w:r w:rsidR="006C07A1">
        <w:t>19</w:t>
      </w:r>
      <w:r w:rsidR="0097139A">
        <w:t>9</w:t>
      </w:r>
      <w:r w:rsidR="006C07A1">
        <w:t>-</w:t>
      </w:r>
      <w:r w:rsidR="0097139A">
        <w:t>204</w:t>
      </w:r>
    </w:p>
    <w:p w:rsidR="005E16B7" w:rsidRPr="00D77DA6" w:rsidRDefault="005E16B7" w:rsidP="00C55C2B">
      <w:pPr>
        <w:pStyle w:val="14"/>
        <w:rPr>
          <w:rFonts w:eastAsiaTheme="minorEastAsia"/>
          <w:b w:val="0"/>
        </w:rPr>
      </w:pPr>
      <w:r w:rsidRPr="008210EA">
        <w:rPr>
          <w:b w:val="0"/>
        </w:rPr>
        <w:t>3.Организационный раздел</w:t>
      </w:r>
      <w:r w:rsidRPr="008210EA">
        <w:rPr>
          <w:b w:val="0"/>
        </w:rPr>
        <w:tab/>
      </w:r>
      <w:r w:rsidR="0097139A">
        <w:rPr>
          <w:b w:val="0"/>
        </w:rPr>
        <w:t>204</w:t>
      </w:r>
    </w:p>
    <w:p w:rsidR="0046692B" w:rsidRPr="00D77DA6" w:rsidRDefault="0046692B" w:rsidP="00962D77">
      <w:pPr>
        <w:pStyle w:val="23"/>
      </w:pPr>
      <w:r w:rsidRPr="008210EA">
        <w:t>3.1</w:t>
      </w:r>
      <w:r w:rsidR="00C55C2B" w:rsidRPr="008210EA">
        <w:t xml:space="preserve">. </w:t>
      </w:r>
      <w:r w:rsidR="00F9505D" w:rsidRPr="008210EA">
        <w:t>Учебный план начального общего образования (принимается на каждый уч. год)</w:t>
      </w:r>
      <w:r w:rsidR="00F9505D" w:rsidRPr="008210EA">
        <w:rPr>
          <w:sz w:val="16"/>
          <w:szCs w:val="16"/>
        </w:rPr>
        <w:t>….....</w:t>
      </w:r>
      <w:r w:rsidR="006C07A1">
        <w:rPr>
          <w:sz w:val="16"/>
          <w:szCs w:val="16"/>
        </w:rPr>
        <w:t>....................</w:t>
      </w:r>
      <w:r w:rsidR="0097139A" w:rsidRPr="0097139A">
        <w:t>204</w:t>
      </w:r>
      <w:r w:rsidR="006C07A1" w:rsidRPr="0097139A">
        <w:t>-</w:t>
      </w:r>
      <w:r w:rsidR="0097139A" w:rsidRPr="0097139A">
        <w:t>210</w:t>
      </w:r>
    </w:p>
    <w:p w:rsidR="005E16B7" w:rsidRPr="0097139A" w:rsidRDefault="005E16B7" w:rsidP="00962D77">
      <w:pPr>
        <w:pStyle w:val="23"/>
        <w:rPr>
          <w:rFonts w:eastAsiaTheme="minorEastAsia"/>
        </w:rPr>
      </w:pPr>
      <w:r w:rsidRPr="008210EA">
        <w:t>3.2.План внеурочной деятельности</w:t>
      </w:r>
      <w:r w:rsidR="00F9505D" w:rsidRPr="008210EA">
        <w:t xml:space="preserve"> (принимается на каждый учебный  год)</w:t>
      </w:r>
      <w:r w:rsidR="00F9505D" w:rsidRPr="008210EA">
        <w:rPr>
          <w:sz w:val="16"/>
          <w:szCs w:val="16"/>
        </w:rPr>
        <w:t>….............</w:t>
      </w:r>
      <w:r w:rsidR="008210EA" w:rsidRPr="008210EA">
        <w:rPr>
          <w:sz w:val="16"/>
          <w:szCs w:val="16"/>
        </w:rPr>
        <w:t>..................................</w:t>
      </w:r>
      <w:r w:rsidR="008210EA" w:rsidRPr="0097139A">
        <w:t>.</w:t>
      </w:r>
      <w:r w:rsidR="006C07A1" w:rsidRPr="0097139A">
        <w:t>2</w:t>
      </w:r>
      <w:r w:rsidR="0097139A" w:rsidRPr="0097139A">
        <w:t>10</w:t>
      </w:r>
      <w:r w:rsidR="006C07A1" w:rsidRPr="0097139A">
        <w:t>-2</w:t>
      </w:r>
      <w:r w:rsidR="0097139A">
        <w:t>18</w:t>
      </w:r>
    </w:p>
    <w:p w:rsidR="00F9505D" w:rsidRPr="00D77DA6" w:rsidRDefault="005E16B7" w:rsidP="00962D77">
      <w:pPr>
        <w:pStyle w:val="23"/>
        <w:rPr>
          <w:rFonts w:eastAsiaTheme="minorEastAsia"/>
        </w:rPr>
      </w:pPr>
      <w:r w:rsidRPr="008210EA">
        <w:t>3.3.</w:t>
      </w:r>
      <w:r w:rsidR="00F9505D" w:rsidRPr="008210EA">
        <w:rPr>
          <w:rFonts w:eastAsiaTheme="minorEastAsia"/>
        </w:rPr>
        <w:t xml:space="preserve"> </w:t>
      </w:r>
      <w:r w:rsidR="0097139A">
        <w:rPr>
          <w:rFonts w:eastAsiaTheme="minorEastAsia"/>
        </w:rPr>
        <w:t>К</w:t>
      </w:r>
      <w:r w:rsidR="00F9505D" w:rsidRPr="008210EA">
        <w:rPr>
          <w:rFonts w:eastAsiaTheme="minorEastAsia"/>
        </w:rPr>
        <w:t>алендарный учебный график (</w:t>
      </w:r>
      <w:r w:rsidR="00F9505D" w:rsidRPr="008210EA">
        <w:t>принимается на каждый уч. год)</w:t>
      </w:r>
      <w:r w:rsidR="00F9505D" w:rsidRPr="008210EA">
        <w:rPr>
          <w:sz w:val="16"/>
          <w:szCs w:val="16"/>
        </w:rPr>
        <w:t>…</w:t>
      </w:r>
      <w:r w:rsidR="008210EA" w:rsidRPr="008210EA">
        <w:rPr>
          <w:sz w:val="16"/>
          <w:szCs w:val="16"/>
        </w:rPr>
        <w:t>…………………….</w:t>
      </w:r>
      <w:r w:rsidR="0097139A">
        <w:rPr>
          <w:sz w:val="16"/>
          <w:szCs w:val="16"/>
        </w:rPr>
        <w:t xml:space="preserve">                              </w:t>
      </w:r>
      <w:r w:rsidR="006C07A1">
        <w:rPr>
          <w:sz w:val="16"/>
          <w:szCs w:val="16"/>
        </w:rPr>
        <w:t>2</w:t>
      </w:r>
      <w:r w:rsidR="0097139A">
        <w:rPr>
          <w:sz w:val="16"/>
          <w:szCs w:val="16"/>
        </w:rPr>
        <w:t>18</w:t>
      </w:r>
      <w:r w:rsidR="006C07A1">
        <w:rPr>
          <w:sz w:val="16"/>
          <w:szCs w:val="16"/>
        </w:rPr>
        <w:t>-2</w:t>
      </w:r>
      <w:r w:rsidR="0097139A">
        <w:rPr>
          <w:sz w:val="16"/>
          <w:szCs w:val="16"/>
        </w:rPr>
        <w:t>20</w:t>
      </w:r>
    </w:p>
    <w:p w:rsidR="005E16B7" w:rsidRPr="00D77DA6" w:rsidRDefault="00C55C2B" w:rsidP="00962D77">
      <w:pPr>
        <w:pStyle w:val="23"/>
        <w:rPr>
          <w:rFonts w:eastAsiaTheme="minorEastAsia"/>
        </w:rPr>
      </w:pPr>
      <w:r w:rsidRPr="008210EA">
        <w:t xml:space="preserve">3.4. </w:t>
      </w:r>
      <w:r w:rsidR="005E16B7" w:rsidRPr="008210EA">
        <w:t>Система условий реализации основной образовательной программы</w:t>
      </w:r>
      <w:r w:rsidR="005E16B7" w:rsidRPr="008210EA">
        <w:tab/>
      </w:r>
      <w:r w:rsidR="006C07A1">
        <w:t>2</w:t>
      </w:r>
      <w:r w:rsidR="0097139A">
        <w:t>20</w:t>
      </w:r>
      <w:r w:rsidR="006C07A1">
        <w:t>-2</w:t>
      </w:r>
      <w:r w:rsidR="0097139A">
        <w:t>21</w:t>
      </w:r>
    </w:p>
    <w:p w:rsidR="006C07A1" w:rsidRPr="00D77DA6" w:rsidRDefault="00F9505D" w:rsidP="00962D77">
      <w:pPr>
        <w:pStyle w:val="23"/>
      </w:pPr>
      <w:r w:rsidRPr="008210EA">
        <w:t>3.4</w:t>
      </w:r>
      <w:r w:rsidR="005E16B7" w:rsidRPr="008210EA">
        <w:t>.1.Кадровые условия реализации основной образовательной программы</w:t>
      </w:r>
      <w:r w:rsidR="005E16B7" w:rsidRPr="008210EA">
        <w:tab/>
      </w:r>
      <w:r w:rsidR="006C07A1">
        <w:t>2</w:t>
      </w:r>
      <w:r w:rsidR="000D64E6">
        <w:t>21</w:t>
      </w:r>
      <w:r w:rsidR="006C07A1">
        <w:t>-2</w:t>
      </w:r>
      <w:r w:rsidR="000D64E6">
        <w:t>22</w:t>
      </w:r>
    </w:p>
    <w:p w:rsidR="005E16B7" w:rsidRPr="00D77DA6" w:rsidRDefault="00F9505D" w:rsidP="00962D77">
      <w:pPr>
        <w:pStyle w:val="23"/>
        <w:rPr>
          <w:rFonts w:eastAsiaTheme="minorEastAsia"/>
        </w:rPr>
      </w:pPr>
      <w:r w:rsidRPr="008210EA">
        <w:t>3.4</w:t>
      </w:r>
      <w:r w:rsidR="005E16B7" w:rsidRPr="008210EA">
        <w:t>.2.Психолого­педагогические условия реализации основной образовательной программы</w:t>
      </w:r>
      <w:r w:rsidR="005E16B7" w:rsidRPr="008210EA">
        <w:tab/>
      </w:r>
      <w:r w:rsidR="006C07A1">
        <w:t>2</w:t>
      </w:r>
      <w:r w:rsidR="000D64E6">
        <w:t>22</w:t>
      </w:r>
      <w:r w:rsidR="006C07A1">
        <w:t>-2</w:t>
      </w:r>
      <w:r w:rsidR="000D64E6">
        <w:t>23</w:t>
      </w:r>
    </w:p>
    <w:p w:rsidR="005E16B7" w:rsidRPr="008210EA" w:rsidRDefault="00F9505D" w:rsidP="00962D77">
      <w:pPr>
        <w:pStyle w:val="23"/>
        <w:rPr>
          <w:rFonts w:eastAsiaTheme="minorEastAsia"/>
        </w:rPr>
      </w:pPr>
      <w:r w:rsidRPr="008210EA">
        <w:t>3.4</w:t>
      </w:r>
      <w:r w:rsidR="005E16B7" w:rsidRPr="008210EA">
        <w:t>.3.Финансовое обеспечение реализации основной образовательной программы</w:t>
      </w:r>
      <w:r w:rsidR="00C82AAB" w:rsidRPr="008210EA">
        <w:t>..</w:t>
      </w:r>
      <w:r w:rsidR="005E16B7" w:rsidRPr="008210EA">
        <w:tab/>
      </w:r>
      <w:r w:rsidR="006C07A1">
        <w:t>2</w:t>
      </w:r>
      <w:r w:rsidR="000D64E6">
        <w:t>23</w:t>
      </w:r>
      <w:r w:rsidR="006C07A1">
        <w:t>-2</w:t>
      </w:r>
      <w:r w:rsidR="000D64E6">
        <w:t>25</w:t>
      </w:r>
    </w:p>
    <w:p w:rsidR="005E16B7" w:rsidRPr="008210EA" w:rsidRDefault="00F9505D" w:rsidP="00962D77">
      <w:pPr>
        <w:pStyle w:val="23"/>
        <w:rPr>
          <w:rFonts w:eastAsiaTheme="minorEastAsia"/>
        </w:rPr>
      </w:pPr>
      <w:r w:rsidRPr="008210EA">
        <w:t>3.4</w:t>
      </w:r>
      <w:r w:rsidR="005E16B7" w:rsidRPr="008210EA">
        <w:t>.4.Материально-технические условия реализации основной образовательной программы</w:t>
      </w:r>
      <w:r w:rsidR="00C82AAB" w:rsidRPr="008210EA">
        <w:t>.</w:t>
      </w:r>
      <w:r w:rsidR="005E16B7" w:rsidRPr="008210EA">
        <w:tab/>
      </w:r>
      <w:r w:rsidR="006C07A1">
        <w:t>2</w:t>
      </w:r>
      <w:r w:rsidR="000D64E6">
        <w:t>25</w:t>
      </w:r>
      <w:r w:rsidR="006C07A1">
        <w:t>-2</w:t>
      </w:r>
      <w:r w:rsidR="000D64E6">
        <w:t>26</w:t>
      </w:r>
    </w:p>
    <w:p w:rsidR="00333451" w:rsidRPr="008210EA" w:rsidRDefault="00F9505D" w:rsidP="00962D77">
      <w:pPr>
        <w:pStyle w:val="23"/>
        <w:rPr>
          <w:color w:val="FF0000"/>
        </w:rPr>
      </w:pPr>
      <w:r w:rsidRPr="008210EA">
        <w:t>3.4</w:t>
      </w:r>
      <w:r w:rsidR="005E16B7" w:rsidRPr="008210EA">
        <w:t xml:space="preserve">.5.Информационно­методические условия реализации </w:t>
      </w:r>
      <w:r w:rsidR="00333451" w:rsidRPr="008210EA">
        <w:t>ООП</w:t>
      </w:r>
      <w:r w:rsidR="005E16B7" w:rsidRPr="008210EA">
        <w:tab/>
      </w:r>
      <w:r w:rsidRPr="008210EA">
        <w:t>…</w:t>
      </w:r>
      <w:r w:rsidR="006C07A1">
        <w:t>2</w:t>
      </w:r>
      <w:r w:rsidR="000D64E6">
        <w:t>26</w:t>
      </w:r>
      <w:r w:rsidR="006C07A1">
        <w:t>-2</w:t>
      </w:r>
      <w:r w:rsidR="000D64E6">
        <w:t>29</w:t>
      </w:r>
      <w:r w:rsidR="00F827AA" w:rsidRPr="008210EA">
        <w:rPr>
          <w:color w:val="FF0000"/>
        </w:rPr>
        <w:fldChar w:fldCharType="end"/>
      </w:r>
    </w:p>
    <w:p w:rsidR="001018FB" w:rsidRDefault="001018FB" w:rsidP="00962D77">
      <w:pPr>
        <w:pStyle w:val="23"/>
      </w:pPr>
      <w:r w:rsidRPr="008210EA">
        <w:t>3.4.6.Механизмы достижения целевых ориентиров ………………...</w:t>
      </w:r>
      <w:r w:rsidR="008210EA" w:rsidRPr="008210EA">
        <w:t>..............................</w:t>
      </w:r>
      <w:r w:rsidR="006C07A1">
        <w:t>.........................2</w:t>
      </w:r>
      <w:r w:rsidR="000D64E6">
        <w:t>30</w:t>
      </w:r>
      <w:r w:rsidR="006C07A1">
        <w:t>-2</w:t>
      </w:r>
      <w:r w:rsidR="000D64E6">
        <w:t>33</w:t>
      </w:r>
    </w:p>
    <w:p w:rsidR="001018FB" w:rsidRPr="008210EA" w:rsidRDefault="001018FB" w:rsidP="001018FB"/>
    <w:p w:rsidR="00653A76" w:rsidRDefault="004F096D" w:rsidP="00A0023F">
      <w:pPr>
        <w:pStyle w:val="1"/>
        <w:tabs>
          <w:tab w:val="right" w:leader="dot" w:pos="10065"/>
        </w:tabs>
        <w:spacing w:line="240" w:lineRule="auto"/>
        <w:jc w:val="center"/>
        <w:rPr>
          <w:sz w:val="24"/>
          <w:szCs w:val="24"/>
        </w:rPr>
      </w:pPr>
      <w:r w:rsidRPr="008210EA">
        <w:rPr>
          <w:b w:val="0"/>
          <w:color w:val="FF0000"/>
          <w:sz w:val="20"/>
          <w:szCs w:val="20"/>
        </w:rPr>
        <w:br w:type="page"/>
      </w:r>
      <w:bookmarkStart w:id="3" w:name="_Toc288410522"/>
      <w:bookmarkStart w:id="4" w:name="_Toc288410651"/>
      <w:bookmarkStart w:id="5" w:name="_Toc424564296"/>
      <w:r w:rsidR="00653A76" w:rsidRPr="00A61BED">
        <w:rPr>
          <w:sz w:val="24"/>
          <w:szCs w:val="24"/>
        </w:rPr>
        <w:lastRenderedPageBreak/>
        <w:t>Общие положения</w:t>
      </w:r>
      <w:bookmarkEnd w:id="2"/>
      <w:bookmarkEnd w:id="3"/>
      <w:bookmarkEnd w:id="4"/>
      <w:bookmarkEnd w:id="5"/>
    </w:p>
    <w:p w:rsidR="00B36EA5" w:rsidRPr="00B36EA5" w:rsidRDefault="00B36EA5" w:rsidP="00B36EA5"/>
    <w:p w:rsidR="00653A76" w:rsidRPr="001715FE" w:rsidRDefault="00435945" w:rsidP="00BF50AC">
      <w:pPr>
        <w:pStyle w:val="a3"/>
        <w:spacing w:line="240" w:lineRule="auto"/>
        <w:ind w:firstLine="284"/>
        <w:rPr>
          <w:rFonts w:ascii="Times New Roman" w:hAnsi="Times New Roman"/>
          <w:color w:val="auto"/>
          <w:spacing w:val="-2"/>
          <w:sz w:val="24"/>
          <w:szCs w:val="24"/>
        </w:rPr>
      </w:pPr>
      <w:r w:rsidRPr="001715FE">
        <w:rPr>
          <w:rFonts w:ascii="Times New Roman" w:hAnsi="Times New Roman"/>
          <w:color w:val="auto"/>
          <w:sz w:val="24"/>
          <w:szCs w:val="24"/>
        </w:rPr>
        <w:t>О</w:t>
      </w:r>
      <w:r w:rsidR="00653A76" w:rsidRPr="001715FE">
        <w:rPr>
          <w:rFonts w:ascii="Times New Roman" w:hAnsi="Times New Roman"/>
          <w:color w:val="auto"/>
          <w:sz w:val="24"/>
          <w:szCs w:val="24"/>
        </w:rPr>
        <w:t xml:space="preserve">сновная образовательная программа начального общего образования </w:t>
      </w:r>
      <w:r w:rsidRPr="001715FE">
        <w:rPr>
          <w:rFonts w:ascii="Times New Roman" w:hAnsi="Times New Roman"/>
          <w:color w:val="auto"/>
          <w:sz w:val="24"/>
          <w:szCs w:val="24"/>
        </w:rPr>
        <w:t xml:space="preserve">(далее – </w:t>
      </w:r>
      <w:r w:rsidR="00D170ED" w:rsidRPr="001715FE">
        <w:rPr>
          <w:rFonts w:ascii="Times New Roman" w:hAnsi="Times New Roman"/>
          <w:color w:val="auto"/>
          <w:sz w:val="24"/>
          <w:szCs w:val="24"/>
        </w:rPr>
        <w:t xml:space="preserve">ООП НОО) </w:t>
      </w:r>
      <w:r w:rsidRPr="001715FE">
        <w:rPr>
          <w:rFonts w:ascii="Times New Roman" w:hAnsi="Times New Roman"/>
          <w:color w:val="auto"/>
          <w:sz w:val="24"/>
          <w:szCs w:val="24"/>
        </w:rPr>
        <w:t>МБОУ «</w:t>
      </w:r>
      <w:r w:rsidR="00106E62">
        <w:rPr>
          <w:rFonts w:ascii="Times New Roman" w:hAnsi="Times New Roman"/>
          <w:color w:val="auto"/>
          <w:sz w:val="24"/>
          <w:szCs w:val="24"/>
        </w:rPr>
        <w:t>Салдакаевская начальная общеобразовательная школа</w:t>
      </w:r>
      <w:r w:rsidRPr="001715FE">
        <w:rPr>
          <w:rFonts w:ascii="Times New Roman" w:hAnsi="Times New Roman"/>
          <w:color w:val="auto"/>
          <w:sz w:val="24"/>
          <w:szCs w:val="24"/>
        </w:rPr>
        <w:t xml:space="preserve">» (далее – Школа) </w:t>
      </w:r>
      <w:r w:rsidR="00653A76" w:rsidRPr="001715FE">
        <w:rPr>
          <w:rFonts w:ascii="Times New Roman" w:hAnsi="Times New Roman"/>
          <w:color w:val="auto"/>
          <w:sz w:val="24"/>
          <w:szCs w:val="24"/>
        </w:rPr>
        <w:t xml:space="preserve">разработана в соответствии с требованиями федерального государственного образовательного </w:t>
      </w:r>
      <w:r w:rsidR="00653A76" w:rsidRPr="001715FE">
        <w:rPr>
          <w:rFonts w:ascii="Times New Roman" w:hAnsi="Times New Roman"/>
          <w:color w:val="auto"/>
          <w:spacing w:val="-2"/>
          <w:sz w:val="24"/>
          <w:szCs w:val="24"/>
        </w:rPr>
        <w:t>стандарта начального общего образования (далее </w:t>
      </w:r>
      <w:r w:rsidR="006B0B19" w:rsidRPr="001715FE">
        <w:rPr>
          <w:rFonts w:ascii="Times New Roman" w:hAnsi="Times New Roman"/>
          <w:color w:val="auto"/>
          <w:sz w:val="24"/>
          <w:szCs w:val="24"/>
        </w:rPr>
        <w:t>–</w:t>
      </w:r>
      <w:r w:rsidR="00C11324" w:rsidRPr="001715FE">
        <w:rPr>
          <w:rFonts w:ascii="Times New Roman" w:hAnsi="Times New Roman"/>
          <w:color w:val="auto"/>
          <w:spacing w:val="-2"/>
          <w:sz w:val="24"/>
          <w:szCs w:val="24"/>
        </w:rPr>
        <w:t>ФГОС НОО</w:t>
      </w:r>
      <w:r w:rsidR="00653A76" w:rsidRPr="001715FE">
        <w:rPr>
          <w:rFonts w:ascii="Times New Roman" w:hAnsi="Times New Roman"/>
          <w:color w:val="auto"/>
          <w:spacing w:val="-2"/>
          <w:sz w:val="24"/>
          <w:szCs w:val="24"/>
        </w:rPr>
        <w:t xml:space="preserve">) </w:t>
      </w:r>
      <w:r w:rsidR="00653A76" w:rsidRPr="001715FE">
        <w:rPr>
          <w:rFonts w:ascii="Times New Roman" w:hAnsi="Times New Roman"/>
          <w:color w:val="auto"/>
          <w:sz w:val="24"/>
          <w:szCs w:val="24"/>
        </w:rPr>
        <w:t xml:space="preserve">к структуре основной образовательной программы,определяет цель, задачи, планируемые результаты, содержание и организацию </w:t>
      </w:r>
      <w:r w:rsidR="007E3D6D" w:rsidRPr="001715FE">
        <w:rPr>
          <w:rFonts w:ascii="Times New Roman" w:hAnsi="Times New Roman"/>
          <w:color w:val="auto"/>
          <w:sz w:val="24"/>
          <w:szCs w:val="24"/>
        </w:rPr>
        <w:t xml:space="preserve">образовательной деятельности </w:t>
      </w:r>
      <w:r w:rsidR="00C27132" w:rsidRPr="001715FE">
        <w:rPr>
          <w:rFonts w:ascii="Times New Roman" w:hAnsi="Times New Roman"/>
          <w:color w:val="auto"/>
          <w:sz w:val="24"/>
          <w:szCs w:val="24"/>
        </w:rPr>
        <w:t>при получении</w:t>
      </w:r>
      <w:r w:rsidR="00653A76" w:rsidRPr="001715FE">
        <w:rPr>
          <w:rFonts w:ascii="Times New Roman" w:hAnsi="Times New Roman"/>
          <w:color w:val="auto"/>
          <w:sz w:val="24"/>
          <w:szCs w:val="24"/>
        </w:rPr>
        <w:t>начального общего образования.</w:t>
      </w:r>
    </w:p>
    <w:p w:rsidR="00653A76" w:rsidRPr="001715FE" w:rsidRDefault="00435945" w:rsidP="00BF50AC">
      <w:pPr>
        <w:pStyle w:val="a3"/>
        <w:spacing w:line="240" w:lineRule="auto"/>
        <w:ind w:firstLine="284"/>
        <w:rPr>
          <w:rFonts w:ascii="Times New Roman" w:hAnsi="Times New Roman"/>
          <w:color w:val="auto"/>
          <w:sz w:val="24"/>
          <w:szCs w:val="24"/>
        </w:rPr>
      </w:pPr>
      <w:r w:rsidRPr="001715FE">
        <w:rPr>
          <w:rFonts w:ascii="Times New Roman" w:hAnsi="Times New Roman"/>
          <w:color w:val="auto"/>
          <w:spacing w:val="-2"/>
          <w:sz w:val="24"/>
          <w:szCs w:val="24"/>
        </w:rPr>
        <w:t>ООП НОО Школы разработана н</w:t>
      </w:r>
      <w:r w:rsidR="00653A76" w:rsidRPr="001715FE">
        <w:rPr>
          <w:rFonts w:ascii="Times New Roman" w:hAnsi="Times New Roman"/>
          <w:color w:val="auto"/>
          <w:spacing w:val="-2"/>
          <w:sz w:val="24"/>
          <w:szCs w:val="24"/>
        </w:rPr>
        <w:t xml:space="preserve">а основе </w:t>
      </w:r>
      <w:r w:rsidR="00D170ED" w:rsidRPr="001715FE">
        <w:rPr>
          <w:rFonts w:ascii="Times New Roman" w:hAnsi="Times New Roman"/>
          <w:color w:val="auto"/>
          <w:spacing w:val="-2"/>
          <w:sz w:val="24"/>
          <w:szCs w:val="24"/>
        </w:rPr>
        <w:t>ПООП НОО</w:t>
      </w:r>
      <w:r w:rsidR="00106E62">
        <w:rPr>
          <w:rFonts w:ascii="Times New Roman" w:hAnsi="Times New Roman"/>
          <w:color w:val="auto"/>
          <w:spacing w:val="-2"/>
          <w:sz w:val="24"/>
          <w:szCs w:val="24"/>
        </w:rPr>
        <w:t xml:space="preserve"> </w:t>
      </w:r>
      <w:r w:rsidRPr="001715FE">
        <w:rPr>
          <w:rFonts w:ascii="Times New Roman" w:hAnsi="Times New Roman"/>
          <w:color w:val="auto"/>
          <w:sz w:val="24"/>
          <w:szCs w:val="24"/>
        </w:rPr>
        <w:t>(одобренной решением федерального учебно-методического объединения по общему образованию (протоко</w:t>
      </w:r>
      <w:r w:rsidR="00106E62">
        <w:rPr>
          <w:rFonts w:ascii="Times New Roman" w:hAnsi="Times New Roman"/>
          <w:color w:val="auto"/>
          <w:sz w:val="24"/>
          <w:szCs w:val="24"/>
        </w:rPr>
        <w:t>л от 8 апреля 2015 г. № 1/15)</w:t>
      </w:r>
      <w:r w:rsidR="00333451" w:rsidRPr="001715FE">
        <w:rPr>
          <w:rFonts w:ascii="Times New Roman" w:hAnsi="Times New Roman"/>
          <w:color w:val="auto"/>
          <w:sz w:val="24"/>
          <w:szCs w:val="24"/>
        </w:rPr>
        <w:t xml:space="preserve"> </w:t>
      </w:r>
      <w:r w:rsidR="00653A76" w:rsidRPr="001715FE">
        <w:rPr>
          <w:rFonts w:ascii="Times New Roman" w:hAnsi="Times New Roman"/>
          <w:color w:val="auto"/>
          <w:spacing w:val="-2"/>
          <w:sz w:val="24"/>
          <w:szCs w:val="24"/>
        </w:rPr>
        <w:t>с уч</w:t>
      </w:r>
      <w:r w:rsidR="00D30361" w:rsidRPr="001715FE">
        <w:rPr>
          <w:rFonts w:ascii="Times New Roman" w:hAnsi="Times New Roman"/>
          <w:color w:val="auto"/>
          <w:spacing w:val="-2"/>
          <w:sz w:val="24"/>
          <w:szCs w:val="24"/>
        </w:rPr>
        <w:t>е</w:t>
      </w:r>
      <w:r w:rsidR="00653A76" w:rsidRPr="001715FE">
        <w:rPr>
          <w:rFonts w:ascii="Times New Roman" w:hAnsi="Times New Roman"/>
          <w:color w:val="auto"/>
          <w:spacing w:val="-2"/>
          <w:sz w:val="24"/>
          <w:szCs w:val="24"/>
        </w:rPr>
        <w:t>том образовательных потребностей и запросов участников образовательн</w:t>
      </w:r>
      <w:r w:rsidR="00B77B27" w:rsidRPr="001715FE">
        <w:rPr>
          <w:rFonts w:ascii="Times New Roman" w:hAnsi="Times New Roman"/>
          <w:color w:val="auto"/>
          <w:spacing w:val="-2"/>
          <w:sz w:val="24"/>
          <w:szCs w:val="24"/>
        </w:rPr>
        <w:t>ых</w:t>
      </w:r>
      <w:r w:rsidR="00106E62">
        <w:rPr>
          <w:rFonts w:ascii="Times New Roman" w:hAnsi="Times New Roman"/>
          <w:color w:val="auto"/>
          <w:spacing w:val="-2"/>
          <w:sz w:val="24"/>
          <w:szCs w:val="24"/>
        </w:rPr>
        <w:t xml:space="preserve"> </w:t>
      </w:r>
      <w:r w:rsidR="00B77B27" w:rsidRPr="001715FE">
        <w:rPr>
          <w:rFonts w:ascii="Times New Roman" w:hAnsi="Times New Roman"/>
          <w:color w:val="auto"/>
          <w:spacing w:val="-2"/>
          <w:sz w:val="24"/>
          <w:szCs w:val="24"/>
        </w:rPr>
        <w:t>отношений</w:t>
      </w:r>
      <w:r w:rsidR="00653A76" w:rsidRPr="001715FE">
        <w:rPr>
          <w:rFonts w:ascii="Times New Roman" w:hAnsi="Times New Roman"/>
          <w:color w:val="auto"/>
          <w:spacing w:val="-2"/>
          <w:sz w:val="24"/>
          <w:szCs w:val="24"/>
        </w:rPr>
        <w:t>.</w:t>
      </w:r>
    </w:p>
    <w:p w:rsidR="00653A76" w:rsidRPr="001715FE" w:rsidRDefault="00653A76" w:rsidP="00BF50AC">
      <w:pPr>
        <w:pStyle w:val="a3"/>
        <w:spacing w:line="240" w:lineRule="auto"/>
        <w:ind w:firstLine="284"/>
        <w:rPr>
          <w:rFonts w:ascii="Times New Roman" w:hAnsi="Times New Roman"/>
          <w:color w:val="auto"/>
          <w:sz w:val="24"/>
          <w:szCs w:val="24"/>
        </w:rPr>
      </w:pPr>
      <w:r w:rsidRPr="001715FE">
        <w:rPr>
          <w:rFonts w:ascii="Times New Roman" w:hAnsi="Times New Roman"/>
          <w:color w:val="auto"/>
          <w:spacing w:val="-2"/>
          <w:sz w:val="24"/>
          <w:szCs w:val="24"/>
        </w:rPr>
        <w:t xml:space="preserve">Содержание основной образовательной программы </w:t>
      </w:r>
      <w:r w:rsidR="00435945" w:rsidRPr="001715FE">
        <w:rPr>
          <w:rFonts w:ascii="Times New Roman" w:hAnsi="Times New Roman"/>
          <w:color w:val="auto"/>
          <w:spacing w:val="-3"/>
          <w:sz w:val="24"/>
          <w:szCs w:val="24"/>
        </w:rPr>
        <w:t>Школы</w:t>
      </w:r>
      <w:r w:rsidR="00106E62">
        <w:rPr>
          <w:rFonts w:ascii="Times New Roman" w:hAnsi="Times New Roman"/>
          <w:color w:val="auto"/>
          <w:spacing w:val="-3"/>
          <w:sz w:val="24"/>
          <w:szCs w:val="24"/>
        </w:rPr>
        <w:t xml:space="preserve"> </w:t>
      </w:r>
      <w:r w:rsidRPr="001715FE">
        <w:rPr>
          <w:rFonts w:ascii="Times New Roman" w:hAnsi="Times New Roman"/>
          <w:color w:val="auto"/>
          <w:spacing w:val="-3"/>
          <w:sz w:val="24"/>
          <w:szCs w:val="24"/>
        </w:rPr>
        <w:t xml:space="preserve">отражает требования </w:t>
      </w:r>
      <w:r w:rsidR="00C11324" w:rsidRPr="001715FE">
        <w:rPr>
          <w:rFonts w:ascii="Times New Roman" w:hAnsi="Times New Roman"/>
          <w:color w:val="auto"/>
          <w:spacing w:val="-3"/>
          <w:sz w:val="24"/>
          <w:szCs w:val="24"/>
        </w:rPr>
        <w:t>ФГОС НОО</w:t>
      </w:r>
      <w:r w:rsidRPr="001715FE">
        <w:rPr>
          <w:rFonts w:ascii="Times New Roman" w:hAnsi="Times New Roman"/>
          <w:color w:val="auto"/>
          <w:spacing w:val="-3"/>
          <w:sz w:val="24"/>
          <w:szCs w:val="24"/>
        </w:rPr>
        <w:t xml:space="preserve"> и</w:t>
      </w:r>
      <w:r w:rsidR="007141CA" w:rsidRPr="001715FE">
        <w:rPr>
          <w:rFonts w:ascii="Times New Roman" w:hAnsi="Times New Roman"/>
          <w:color w:val="auto"/>
          <w:spacing w:val="-3"/>
          <w:sz w:val="24"/>
          <w:szCs w:val="24"/>
        </w:rPr>
        <w:t>содержит</w:t>
      </w:r>
      <w:r w:rsidRPr="001715FE">
        <w:rPr>
          <w:rFonts w:ascii="Times New Roman" w:hAnsi="Times New Roman"/>
          <w:color w:val="auto"/>
          <w:sz w:val="24"/>
          <w:szCs w:val="24"/>
        </w:rPr>
        <w:t xml:space="preserve"> три основных раздела: целевой, содержательный и организационный.</w:t>
      </w:r>
    </w:p>
    <w:p w:rsidR="00653A76" w:rsidRPr="001715FE" w:rsidRDefault="00653A76" w:rsidP="00BF50AC">
      <w:pPr>
        <w:pStyle w:val="a3"/>
        <w:spacing w:line="240" w:lineRule="auto"/>
        <w:ind w:firstLine="284"/>
        <w:rPr>
          <w:rFonts w:ascii="Times New Roman" w:hAnsi="Times New Roman"/>
          <w:color w:val="auto"/>
          <w:sz w:val="24"/>
          <w:szCs w:val="24"/>
        </w:rPr>
      </w:pPr>
      <w:r w:rsidRPr="001715FE">
        <w:rPr>
          <w:rFonts w:ascii="Times New Roman" w:hAnsi="Times New Roman"/>
          <w:b/>
          <w:bCs/>
          <w:color w:val="auto"/>
          <w:sz w:val="24"/>
          <w:szCs w:val="24"/>
        </w:rPr>
        <w:t xml:space="preserve">Целевой </w:t>
      </w:r>
      <w:r w:rsidRPr="001715FE">
        <w:rPr>
          <w:rFonts w:ascii="Times New Roman" w:hAnsi="Times New Roman"/>
          <w:color w:val="auto"/>
          <w:sz w:val="24"/>
          <w:szCs w:val="24"/>
        </w:rPr>
        <w:t>раздел определяет общее назначение, цели, задачи и планируемые результаты реализации основной образо</w:t>
      </w:r>
      <w:r w:rsidRPr="001715FE">
        <w:rPr>
          <w:rFonts w:ascii="Times New Roman" w:hAnsi="Times New Roman"/>
          <w:color w:val="auto"/>
          <w:spacing w:val="2"/>
          <w:sz w:val="24"/>
          <w:szCs w:val="24"/>
        </w:rPr>
        <w:t>вательной программы, конкретизированные в соответствии</w:t>
      </w:r>
      <w:r w:rsidRPr="001715FE">
        <w:rPr>
          <w:rFonts w:ascii="Times New Roman" w:hAnsi="Times New Roman"/>
          <w:color w:val="auto"/>
          <w:spacing w:val="-2"/>
          <w:sz w:val="24"/>
          <w:szCs w:val="24"/>
        </w:rPr>
        <w:t xml:space="preserve">с требованиями </w:t>
      </w:r>
      <w:r w:rsidR="00C11324" w:rsidRPr="001715FE">
        <w:rPr>
          <w:rFonts w:ascii="Times New Roman" w:hAnsi="Times New Roman"/>
          <w:color w:val="auto"/>
          <w:spacing w:val="-2"/>
          <w:sz w:val="24"/>
          <w:szCs w:val="24"/>
        </w:rPr>
        <w:t>ФГОС НОО</w:t>
      </w:r>
      <w:r w:rsidRPr="001715FE">
        <w:rPr>
          <w:rFonts w:ascii="Times New Roman" w:hAnsi="Times New Roman"/>
          <w:color w:val="auto"/>
          <w:spacing w:val="-2"/>
          <w:sz w:val="24"/>
          <w:szCs w:val="24"/>
        </w:rPr>
        <w:t xml:space="preserve"> и учитывающие региональные, на</w:t>
      </w:r>
      <w:r w:rsidRPr="001715FE">
        <w:rPr>
          <w:rFonts w:ascii="Times New Roman" w:hAnsi="Times New Roman"/>
          <w:color w:val="auto"/>
          <w:sz w:val="24"/>
          <w:szCs w:val="24"/>
        </w:rPr>
        <w:t>циональные особенности народов Российской Федерации, а также способы определения достижения этих целей и результатов.</w:t>
      </w:r>
    </w:p>
    <w:p w:rsidR="00653A76" w:rsidRPr="001715FE" w:rsidRDefault="00653A76" w:rsidP="00BF50AC">
      <w:pPr>
        <w:pStyle w:val="a3"/>
        <w:spacing w:line="240" w:lineRule="auto"/>
        <w:ind w:firstLine="284"/>
        <w:rPr>
          <w:rFonts w:ascii="Times New Roman" w:hAnsi="Times New Roman"/>
          <w:color w:val="auto"/>
          <w:sz w:val="24"/>
          <w:szCs w:val="24"/>
        </w:rPr>
      </w:pPr>
      <w:r w:rsidRPr="001715FE">
        <w:rPr>
          <w:rFonts w:ascii="Times New Roman" w:hAnsi="Times New Roman"/>
          <w:color w:val="auto"/>
          <w:sz w:val="24"/>
          <w:szCs w:val="24"/>
        </w:rPr>
        <w:t xml:space="preserve">Целевой раздел включает: </w:t>
      </w:r>
    </w:p>
    <w:p w:rsidR="00653A76" w:rsidRPr="001715FE" w:rsidRDefault="002A727D" w:rsidP="00BF50AC">
      <w:pPr>
        <w:pStyle w:val="ab"/>
        <w:spacing w:line="240" w:lineRule="auto"/>
        <w:ind w:firstLine="284"/>
        <w:rPr>
          <w:rFonts w:ascii="Times New Roman" w:hAnsi="Times New Roman"/>
          <w:color w:val="auto"/>
          <w:sz w:val="24"/>
          <w:szCs w:val="24"/>
        </w:rPr>
      </w:pPr>
      <w:r w:rsidRPr="001715FE">
        <w:rPr>
          <w:rFonts w:ascii="Times New Roman" w:hAnsi="Times New Roman"/>
          <w:color w:val="auto"/>
          <w:sz w:val="24"/>
          <w:szCs w:val="24"/>
        </w:rPr>
        <w:t>-</w:t>
      </w:r>
      <w:r w:rsidR="00653A76" w:rsidRPr="001715FE">
        <w:rPr>
          <w:rFonts w:ascii="Times New Roman" w:hAnsi="Times New Roman"/>
          <w:color w:val="auto"/>
          <w:sz w:val="24"/>
          <w:szCs w:val="24"/>
        </w:rPr>
        <w:t>пояснительную записку;</w:t>
      </w:r>
    </w:p>
    <w:p w:rsidR="00653A76" w:rsidRPr="001715FE" w:rsidRDefault="002A727D" w:rsidP="00BF50AC">
      <w:pPr>
        <w:pStyle w:val="ab"/>
        <w:spacing w:line="240" w:lineRule="auto"/>
        <w:ind w:firstLine="284"/>
        <w:rPr>
          <w:rFonts w:ascii="Times New Roman" w:hAnsi="Times New Roman"/>
          <w:color w:val="auto"/>
          <w:sz w:val="24"/>
          <w:szCs w:val="24"/>
        </w:rPr>
      </w:pPr>
      <w:r w:rsidRPr="001715FE">
        <w:rPr>
          <w:rFonts w:ascii="Times New Roman" w:hAnsi="Times New Roman"/>
          <w:color w:val="auto"/>
          <w:sz w:val="24"/>
          <w:szCs w:val="24"/>
        </w:rPr>
        <w:t>-</w:t>
      </w:r>
      <w:r w:rsidR="00653A76" w:rsidRPr="001715FE">
        <w:rPr>
          <w:rFonts w:ascii="Times New Roman" w:hAnsi="Times New Roman"/>
          <w:color w:val="auto"/>
          <w:sz w:val="24"/>
          <w:szCs w:val="24"/>
        </w:rPr>
        <w:t>планируемые результаты освоения обучающимися основной образовательной программы;</w:t>
      </w:r>
    </w:p>
    <w:p w:rsidR="00653A76" w:rsidRPr="001715FE" w:rsidRDefault="002A727D" w:rsidP="00BF50AC">
      <w:pPr>
        <w:pStyle w:val="ab"/>
        <w:spacing w:line="240" w:lineRule="auto"/>
        <w:ind w:firstLine="284"/>
        <w:rPr>
          <w:rFonts w:ascii="Times New Roman" w:hAnsi="Times New Roman"/>
          <w:color w:val="auto"/>
          <w:sz w:val="24"/>
          <w:szCs w:val="24"/>
        </w:rPr>
      </w:pPr>
      <w:r w:rsidRPr="001715FE">
        <w:rPr>
          <w:rFonts w:ascii="Times New Roman" w:hAnsi="Times New Roman"/>
          <w:color w:val="auto"/>
          <w:spacing w:val="4"/>
          <w:sz w:val="24"/>
          <w:szCs w:val="24"/>
        </w:rPr>
        <w:t>-</w:t>
      </w:r>
      <w:r w:rsidR="00653A76" w:rsidRPr="001715FE">
        <w:rPr>
          <w:rFonts w:ascii="Times New Roman" w:hAnsi="Times New Roman"/>
          <w:color w:val="auto"/>
          <w:spacing w:val="4"/>
          <w:sz w:val="24"/>
          <w:szCs w:val="24"/>
        </w:rPr>
        <w:t xml:space="preserve">системуоценки достижения планируемых результатов </w:t>
      </w:r>
      <w:r w:rsidR="00653A76" w:rsidRPr="001715FE">
        <w:rPr>
          <w:rFonts w:ascii="Times New Roman" w:hAnsi="Times New Roman"/>
          <w:color w:val="auto"/>
          <w:sz w:val="24"/>
          <w:szCs w:val="24"/>
        </w:rPr>
        <w:t>освоения основной образовательной программы.</w:t>
      </w:r>
    </w:p>
    <w:p w:rsidR="00653A76" w:rsidRPr="001715FE" w:rsidRDefault="00653A76" w:rsidP="00BF50AC">
      <w:pPr>
        <w:pStyle w:val="a3"/>
        <w:spacing w:line="240" w:lineRule="auto"/>
        <w:ind w:firstLine="284"/>
        <w:rPr>
          <w:rFonts w:ascii="Times New Roman" w:hAnsi="Times New Roman"/>
          <w:color w:val="auto"/>
          <w:sz w:val="24"/>
          <w:szCs w:val="24"/>
        </w:rPr>
      </w:pPr>
      <w:r w:rsidRPr="001715FE">
        <w:rPr>
          <w:rFonts w:ascii="Times New Roman" w:hAnsi="Times New Roman"/>
          <w:b/>
          <w:bCs/>
          <w:color w:val="auto"/>
          <w:spacing w:val="2"/>
          <w:sz w:val="24"/>
          <w:szCs w:val="24"/>
        </w:rPr>
        <w:t xml:space="preserve">Содержательный </w:t>
      </w:r>
      <w:r w:rsidRPr="001715FE">
        <w:rPr>
          <w:rFonts w:ascii="Times New Roman" w:hAnsi="Times New Roman"/>
          <w:color w:val="auto"/>
          <w:spacing w:val="2"/>
          <w:sz w:val="24"/>
          <w:szCs w:val="24"/>
        </w:rPr>
        <w:t xml:space="preserve">раздел определяет общее содержание </w:t>
      </w:r>
      <w:r w:rsidRPr="001715FE">
        <w:rPr>
          <w:rFonts w:ascii="Times New Roman" w:hAnsi="Times New Roman"/>
          <w:color w:val="auto"/>
          <w:sz w:val="24"/>
          <w:szCs w:val="24"/>
        </w:rPr>
        <w:t xml:space="preserve">начального общего образования и включает образовательные </w:t>
      </w:r>
      <w:r w:rsidRPr="001715FE">
        <w:rPr>
          <w:rFonts w:ascii="Times New Roman" w:hAnsi="Times New Roman"/>
          <w:color w:val="auto"/>
          <w:spacing w:val="2"/>
          <w:sz w:val="24"/>
          <w:szCs w:val="24"/>
        </w:rPr>
        <w:t xml:space="preserve">программы, ориентированные на достижение личностных, </w:t>
      </w:r>
      <w:r w:rsidRPr="001715FE">
        <w:rPr>
          <w:rFonts w:ascii="Times New Roman" w:hAnsi="Times New Roman"/>
          <w:color w:val="auto"/>
          <w:sz w:val="24"/>
          <w:szCs w:val="24"/>
        </w:rPr>
        <w:t>предметных и метапредметных результатов, в том числе:</w:t>
      </w:r>
    </w:p>
    <w:p w:rsidR="00653A76" w:rsidRPr="001715FE" w:rsidRDefault="002A727D" w:rsidP="00E51A6B">
      <w:pPr>
        <w:pStyle w:val="ab"/>
        <w:spacing w:line="240" w:lineRule="auto"/>
        <w:rPr>
          <w:rFonts w:ascii="Times New Roman" w:hAnsi="Times New Roman"/>
          <w:color w:val="auto"/>
          <w:spacing w:val="-2"/>
          <w:sz w:val="24"/>
          <w:szCs w:val="24"/>
        </w:rPr>
      </w:pPr>
      <w:r w:rsidRPr="001715FE">
        <w:rPr>
          <w:rFonts w:ascii="Times New Roman" w:hAnsi="Times New Roman"/>
          <w:color w:val="auto"/>
          <w:spacing w:val="2"/>
          <w:sz w:val="24"/>
          <w:szCs w:val="24"/>
        </w:rPr>
        <w:t>-</w:t>
      </w:r>
      <w:r w:rsidR="00653A76" w:rsidRPr="001715FE">
        <w:rPr>
          <w:rFonts w:ascii="Times New Roman" w:hAnsi="Times New Roman"/>
          <w:color w:val="auto"/>
          <w:spacing w:val="2"/>
          <w:sz w:val="24"/>
          <w:szCs w:val="24"/>
        </w:rPr>
        <w:t>программу формирования универсальных учебных дей</w:t>
      </w:r>
      <w:r w:rsidR="00653A76" w:rsidRPr="001715FE">
        <w:rPr>
          <w:rFonts w:ascii="Times New Roman" w:hAnsi="Times New Roman"/>
          <w:color w:val="auto"/>
          <w:spacing w:val="-2"/>
          <w:sz w:val="24"/>
          <w:szCs w:val="24"/>
        </w:rPr>
        <w:t xml:space="preserve">ствий у обучающихся; </w:t>
      </w:r>
    </w:p>
    <w:p w:rsidR="00653A76" w:rsidRPr="001715FE" w:rsidRDefault="002A727D" w:rsidP="00E51A6B">
      <w:pPr>
        <w:pStyle w:val="ab"/>
        <w:spacing w:line="240" w:lineRule="auto"/>
        <w:rPr>
          <w:rFonts w:ascii="Times New Roman" w:hAnsi="Times New Roman"/>
          <w:color w:val="auto"/>
          <w:sz w:val="24"/>
          <w:szCs w:val="24"/>
        </w:rPr>
      </w:pPr>
      <w:r w:rsidRPr="001715FE">
        <w:rPr>
          <w:rFonts w:ascii="Times New Roman" w:hAnsi="Times New Roman"/>
          <w:color w:val="auto"/>
          <w:sz w:val="24"/>
          <w:szCs w:val="24"/>
        </w:rPr>
        <w:t>-</w:t>
      </w:r>
      <w:r w:rsidR="00653A76" w:rsidRPr="001715FE">
        <w:rPr>
          <w:rFonts w:ascii="Times New Roman" w:hAnsi="Times New Roman"/>
          <w:color w:val="auto"/>
          <w:sz w:val="24"/>
          <w:szCs w:val="24"/>
        </w:rPr>
        <w:t>программы отдельных учебных предметов, курсов;</w:t>
      </w:r>
    </w:p>
    <w:p w:rsidR="00653A76" w:rsidRPr="001715FE" w:rsidRDefault="002A727D" w:rsidP="00E51A6B">
      <w:pPr>
        <w:pStyle w:val="ab"/>
        <w:spacing w:line="240" w:lineRule="auto"/>
        <w:rPr>
          <w:rFonts w:ascii="Times New Roman" w:hAnsi="Times New Roman"/>
          <w:color w:val="auto"/>
          <w:sz w:val="24"/>
          <w:szCs w:val="24"/>
        </w:rPr>
      </w:pPr>
      <w:r w:rsidRPr="001715FE">
        <w:rPr>
          <w:rFonts w:ascii="Times New Roman" w:hAnsi="Times New Roman"/>
          <w:color w:val="auto"/>
          <w:spacing w:val="2"/>
          <w:sz w:val="24"/>
          <w:szCs w:val="24"/>
        </w:rPr>
        <w:t>-</w:t>
      </w:r>
      <w:r w:rsidR="00653A76" w:rsidRPr="001715FE">
        <w:rPr>
          <w:rFonts w:ascii="Times New Roman" w:hAnsi="Times New Roman"/>
          <w:color w:val="auto"/>
          <w:spacing w:val="2"/>
          <w:sz w:val="24"/>
          <w:szCs w:val="24"/>
        </w:rPr>
        <w:t>программу духовно­нравственного развития</w:t>
      </w:r>
      <w:r w:rsidR="00BD7394" w:rsidRPr="001715FE">
        <w:rPr>
          <w:rFonts w:ascii="Times New Roman" w:hAnsi="Times New Roman"/>
          <w:color w:val="auto"/>
          <w:spacing w:val="2"/>
          <w:sz w:val="24"/>
          <w:szCs w:val="24"/>
        </w:rPr>
        <w:t>,</w:t>
      </w:r>
      <w:r w:rsidR="00653A76" w:rsidRPr="001715FE">
        <w:rPr>
          <w:rFonts w:ascii="Times New Roman" w:hAnsi="Times New Roman"/>
          <w:color w:val="auto"/>
          <w:spacing w:val="2"/>
          <w:sz w:val="24"/>
          <w:szCs w:val="24"/>
        </w:rPr>
        <w:t xml:space="preserve"> воспита</w:t>
      </w:r>
      <w:r w:rsidR="00653A76" w:rsidRPr="001715FE">
        <w:rPr>
          <w:rFonts w:ascii="Times New Roman" w:hAnsi="Times New Roman"/>
          <w:color w:val="auto"/>
          <w:sz w:val="24"/>
          <w:szCs w:val="24"/>
        </w:rPr>
        <w:t>ния обучающихся;</w:t>
      </w:r>
    </w:p>
    <w:p w:rsidR="00653A76" w:rsidRPr="001715FE" w:rsidRDefault="002A727D" w:rsidP="00E51A6B">
      <w:pPr>
        <w:pStyle w:val="ab"/>
        <w:spacing w:line="240" w:lineRule="auto"/>
        <w:rPr>
          <w:rFonts w:ascii="Times New Roman" w:hAnsi="Times New Roman"/>
          <w:color w:val="auto"/>
          <w:sz w:val="24"/>
          <w:szCs w:val="24"/>
        </w:rPr>
      </w:pPr>
      <w:r w:rsidRPr="001715FE">
        <w:rPr>
          <w:rFonts w:ascii="Times New Roman" w:hAnsi="Times New Roman"/>
          <w:color w:val="auto"/>
          <w:sz w:val="24"/>
          <w:szCs w:val="24"/>
        </w:rPr>
        <w:t>-</w:t>
      </w:r>
      <w:r w:rsidR="00653A76" w:rsidRPr="001715FE">
        <w:rPr>
          <w:rFonts w:ascii="Times New Roman" w:hAnsi="Times New Roman"/>
          <w:color w:val="auto"/>
          <w:sz w:val="24"/>
          <w:szCs w:val="24"/>
        </w:rPr>
        <w:t>программу формирования экологической культуры, здорового и безопасного образа жизни;</w:t>
      </w:r>
    </w:p>
    <w:p w:rsidR="00653A76" w:rsidRPr="001715FE" w:rsidRDefault="002A727D" w:rsidP="00E51A6B">
      <w:pPr>
        <w:pStyle w:val="ab"/>
        <w:spacing w:line="240" w:lineRule="auto"/>
        <w:rPr>
          <w:rFonts w:ascii="Times New Roman" w:hAnsi="Times New Roman"/>
          <w:color w:val="auto"/>
          <w:sz w:val="24"/>
          <w:szCs w:val="24"/>
        </w:rPr>
      </w:pPr>
      <w:r w:rsidRPr="001715FE">
        <w:rPr>
          <w:rFonts w:ascii="Times New Roman" w:hAnsi="Times New Roman"/>
          <w:color w:val="auto"/>
          <w:sz w:val="24"/>
          <w:szCs w:val="24"/>
        </w:rPr>
        <w:t>-</w:t>
      </w:r>
      <w:r w:rsidR="00653A76" w:rsidRPr="001715FE">
        <w:rPr>
          <w:rFonts w:ascii="Times New Roman" w:hAnsi="Times New Roman"/>
          <w:color w:val="auto"/>
          <w:sz w:val="24"/>
          <w:szCs w:val="24"/>
        </w:rPr>
        <w:t>программу коррекционной работы.</w:t>
      </w:r>
    </w:p>
    <w:p w:rsidR="00653A76" w:rsidRPr="001715FE" w:rsidRDefault="00653A76" w:rsidP="00A61BED">
      <w:pPr>
        <w:pStyle w:val="a3"/>
        <w:spacing w:line="240" w:lineRule="auto"/>
        <w:ind w:firstLine="454"/>
        <w:rPr>
          <w:rFonts w:ascii="Times New Roman" w:hAnsi="Times New Roman"/>
          <w:color w:val="auto"/>
          <w:sz w:val="24"/>
          <w:szCs w:val="24"/>
        </w:rPr>
      </w:pPr>
      <w:r w:rsidRPr="001715FE">
        <w:rPr>
          <w:rFonts w:ascii="Times New Roman" w:hAnsi="Times New Roman"/>
          <w:b/>
          <w:bCs/>
          <w:color w:val="auto"/>
          <w:sz w:val="24"/>
          <w:szCs w:val="24"/>
        </w:rPr>
        <w:t>Организационный</w:t>
      </w:r>
      <w:r w:rsidRPr="001715FE">
        <w:rPr>
          <w:rFonts w:ascii="Times New Roman" w:hAnsi="Times New Roman"/>
          <w:color w:val="auto"/>
          <w:sz w:val="24"/>
          <w:szCs w:val="24"/>
        </w:rPr>
        <w:t xml:space="preserve"> раздел устанавливает общие рамки организации образовательно</w:t>
      </w:r>
      <w:r w:rsidR="007E3D6D" w:rsidRPr="001715FE">
        <w:rPr>
          <w:rFonts w:ascii="Times New Roman" w:hAnsi="Times New Roman"/>
          <w:color w:val="auto"/>
          <w:sz w:val="24"/>
          <w:szCs w:val="24"/>
        </w:rPr>
        <w:t>й деятельности</w:t>
      </w:r>
      <w:r w:rsidRPr="001715FE">
        <w:rPr>
          <w:rFonts w:ascii="Times New Roman" w:hAnsi="Times New Roman"/>
          <w:color w:val="auto"/>
          <w:sz w:val="24"/>
          <w:szCs w:val="24"/>
        </w:rPr>
        <w:t>, а также механизм реализации компонентов основной образовательной программы.</w:t>
      </w:r>
    </w:p>
    <w:p w:rsidR="00653A76" w:rsidRPr="001715FE" w:rsidRDefault="00653A76" w:rsidP="00A61BED">
      <w:pPr>
        <w:pStyle w:val="a3"/>
        <w:spacing w:line="240" w:lineRule="auto"/>
        <w:ind w:firstLine="454"/>
        <w:rPr>
          <w:rFonts w:ascii="Times New Roman" w:hAnsi="Times New Roman"/>
          <w:color w:val="auto"/>
          <w:sz w:val="24"/>
          <w:szCs w:val="24"/>
        </w:rPr>
      </w:pPr>
      <w:r w:rsidRPr="001715FE">
        <w:rPr>
          <w:rFonts w:ascii="Times New Roman" w:hAnsi="Times New Roman"/>
          <w:color w:val="auto"/>
          <w:sz w:val="24"/>
          <w:szCs w:val="24"/>
        </w:rPr>
        <w:t>Организационный раздел включает:</w:t>
      </w:r>
    </w:p>
    <w:p w:rsidR="00653A76" w:rsidRPr="001715FE" w:rsidRDefault="002A727D" w:rsidP="00E51A6B">
      <w:pPr>
        <w:pStyle w:val="ab"/>
        <w:spacing w:line="240" w:lineRule="auto"/>
        <w:rPr>
          <w:rFonts w:ascii="Times New Roman" w:hAnsi="Times New Roman"/>
          <w:color w:val="auto"/>
          <w:spacing w:val="-2"/>
          <w:sz w:val="24"/>
          <w:szCs w:val="24"/>
        </w:rPr>
      </w:pPr>
      <w:r w:rsidRPr="001715FE">
        <w:rPr>
          <w:rFonts w:ascii="Times New Roman" w:hAnsi="Times New Roman"/>
          <w:color w:val="auto"/>
          <w:spacing w:val="-2"/>
          <w:sz w:val="24"/>
          <w:szCs w:val="24"/>
        </w:rPr>
        <w:t>-</w:t>
      </w:r>
      <w:r w:rsidR="00653A76" w:rsidRPr="001715FE">
        <w:rPr>
          <w:rFonts w:ascii="Times New Roman" w:hAnsi="Times New Roman"/>
          <w:color w:val="auto"/>
          <w:spacing w:val="-2"/>
          <w:sz w:val="24"/>
          <w:szCs w:val="24"/>
        </w:rPr>
        <w:t>учебный план начального общего образования;</w:t>
      </w:r>
    </w:p>
    <w:p w:rsidR="002A727D" w:rsidRPr="001715FE" w:rsidRDefault="002A727D" w:rsidP="00E51A6B">
      <w:pPr>
        <w:pStyle w:val="ab"/>
        <w:spacing w:line="240" w:lineRule="auto"/>
        <w:rPr>
          <w:rFonts w:ascii="Times New Roman" w:hAnsi="Times New Roman"/>
          <w:color w:val="auto"/>
          <w:sz w:val="24"/>
          <w:szCs w:val="24"/>
        </w:rPr>
      </w:pPr>
      <w:r w:rsidRPr="001715FE">
        <w:rPr>
          <w:rFonts w:ascii="Times New Roman" w:hAnsi="Times New Roman"/>
          <w:color w:val="auto"/>
          <w:sz w:val="24"/>
          <w:szCs w:val="24"/>
        </w:rPr>
        <w:t>-календарный учебный график;</w:t>
      </w:r>
    </w:p>
    <w:p w:rsidR="00653A76" w:rsidRPr="001715FE" w:rsidRDefault="002A727D" w:rsidP="00E51A6B">
      <w:pPr>
        <w:pStyle w:val="ab"/>
        <w:spacing w:line="240" w:lineRule="auto"/>
        <w:rPr>
          <w:rFonts w:ascii="Times New Roman" w:hAnsi="Times New Roman"/>
          <w:color w:val="auto"/>
          <w:sz w:val="24"/>
          <w:szCs w:val="24"/>
        </w:rPr>
      </w:pPr>
      <w:r w:rsidRPr="001715FE">
        <w:rPr>
          <w:rFonts w:ascii="Times New Roman" w:hAnsi="Times New Roman"/>
          <w:color w:val="auto"/>
          <w:sz w:val="24"/>
          <w:szCs w:val="24"/>
        </w:rPr>
        <w:t>-</w:t>
      </w:r>
      <w:r w:rsidR="00653A76" w:rsidRPr="001715FE">
        <w:rPr>
          <w:rFonts w:ascii="Times New Roman" w:hAnsi="Times New Roman"/>
          <w:color w:val="auto"/>
          <w:sz w:val="24"/>
          <w:szCs w:val="24"/>
        </w:rPr>
        <w:t>план внеурочной деятельности;</w:t>
      </w:r>
    </w:p>
    <w:p w:rsidR="00653A76" w:rsidRPr="001715FE" w:rsidRDefault="002A727D" w:rsidP="00E51A6B">
      <w:pPr>
        <w:pStyle w:val="ab"/>
        <w:spacing w:line="240" w:lineRule="auto"/>
        <w:rPr>
          <w:rFonts w:ascii="Times New Roman" w:hAnsi="Times New Roman"/>
          <w:color w:val="auto"/>
          <w:sz w:val="24"/>
          <w:szCs w:val="24"/>
        </w:rPr>
      </w:pPr>
      <w:r w:rsidRPr="001715FE">
        <w:rPr>
          <w:rFonts w:ascii="Times New Roman" w:hAnsi="Times New Roman"/>
          <w:color w:val="auto"/>
          <w:sz w:val="24"/>
          <w:szCs w:val="24"/>
        </w:rPr>
        <w:t>-</w:t>
      </w:r>
      <w:r w:rsidR="00653A76" w:rsidRPr="001715FE">
        <w:rPr>
          <w:rFonts w:ascii="Times New Roman" w:hAnsi="Times New Roman"/>
          <w:color w:val="auto"/>
          <w:spacing w:val="2"/>
          <w:sz w:val="24"/>
          <w:szCs w:val="24"/>
        </w:rPr>
        <w:t xml:space="preserve">систему условий реализации основной образовательной </w:t>
      </w:r>
      <w:r w:rsidR="00653A76" w:rsidRPr="001715FE">
        <w:rPr>
          <w:rFonts w:ascii="Times New Roman" w:hAnsi="Times New Roman"/>
          <w:color w:val="auto"/>
          <w:sz w:val="24"/>
          <w:szCs w:val="24"/>
        </w:rPr>
        <w:t xml:space="preserve">программы в соответствии с требованиями </w:t>
      </w:r>
      <w:r w:rsidR="00C11324" w:rsidRPr="001715FE">
        <w:rPr>
          <w:rFonts w:ascii="Times New Roman" w:hAnsi="Times New Roman"/>
          <w:color w:val="auto"/>
          <w:sz w:val="24"/>
          <w:szCs w:val="24"/>
        </w:rPr>
        <w:t>ФГОС НОО</w:t>
      </w:r>
      <w:r w:rsidR="00653A76" w:rsidRPr="001715FE">
        <w:rPr>
          <w:rFonts w:ascii="Times New Roman" w:hAnsi="Times New Roman"/>
          <w:color w:val="auto"/>
          <w:sz w:val="24"/>
          <w:szCs w:val="24"/>
        </w:rPr>
        <w:t>.</w:t>
      </w:r>
    </w:p>
    <w:p w:rsidR="00653A76" w:rsidRPr="001715FE" w:rsidRDefault="00FA4127" w:rsidP="00A61BED">
      <w:pPr>
        <w:pStyle w:val="a3"/>
        <w:spacing w:line="240" w:lineRule="auto"/>
        <w:ind w:firstLine="454"/>
        <w:rPr>
          <w:rFonts w:ascii="Times New Roman" w:hAnsi="Times New Roman"/>
          <w:color w:val="auto"/>
          <w:sz w:val="24"/>
          <w:szCs w:val="24"/>
        </w:rPr>
      </w:pPr>
      <w:r w:rsidRPr="001715FE">
        <w:rPr>
          <w:rFonts w:ascii="Times New Roman" w:hAnsi="Times New Roman"/>
          <w:color w:val="auto"/>
          <w:sz w:val="24"/>
          <w:szCs w:val="24"/>
        </w:rPr>
        <w:t>Школаобеспечила</w:t>
      </w:r>
      <w:r w:rsidR="00653A76" w:rsidRPr="001715FE">
        <w:rPr>
          <w:rFonts w:ascii="Times New Roman" w:hAnsi="Times New Roman"/>
          <w:color w:val="auto"/>
          <w:sz w:val="24"/>
          <w:szCs w:val="24"/>
        </w:rPr>
        <w:t xml:space="preserve"> ознакомление обучающихся и их родителей (законных представителей) как участников </w:t>
      </w:r>
      <w:r w:rsidR="00AD64C6" w:rsidRPr="001715FE">
        <w:rPr>
          <w:rFonts w:ascii="Times New Roman" w:hAnsi="Times New Roman"/>
          <w:color w:val="auto"/>
          <w:sz w:val="24"/>
          <w:szCs w:val="24"/>
        </w:rPr>
        <w:t>образовательных отношений</w:t>
      </w:r>
      <w:r w:rsidR="00653A76" w:rsidRPr="001715FE">
        <w:rPr>
          <w:rFonts w:ascii="Times New Roman" w:hAnsi="Times New Roman"/>
          <w:color w:val="auto"/>
          <w:sz w:val="24"/>
          <w:szCs w:val="24"/>
        </w:rPr>
        <w:t>:</w:t>
      </w:r>
    </w:p>
    <w:p w:rsidR="00653A76" w:rsidRPr="001715FE" w:rsidRDefault="002A727D" w:rsidP="00E51A6B">
      <w:pPr>
        <w:pStyle w:val="ab"/>
        <w:spacing w:line="240" w:lineRule="auto"/>
        <w:rPr>
          <w:rFonts w:ascii="Times New Roman" w:hAnsi="Times New Roman"/>
          <w:color w:val="auto"/>
          <w:spacing w:val="-3"/>
          <w:sz w:val="24"/>
          <w:szCs w:val="24"/>
        </w:rPr>
      </w:pPr>
      <w:r w:rsidRPr="001715FE">
        <w:rPr>
          <w:rFonts w:ascii="Times New Roman" w:hAnsi="Times New Roman"/>
          <w:color w:val="auto"/>
          <w:spacing w:val="2"/>
          <w:sz w:val="24"/>
          <w:szCs w:val="24"/>
        </w:rPr>
        <w:t>-</w:t>
      </w:r>
      <w:r w:rsidR="00653A76" w:rsidRPr="001715FE">
        <w:rPr>
          <w:rFonts w:ascii="Times New Roman" w:hAnsi="Times New Roman"/>
          <w:color w:val="auto"/>
          <w:spacing w:val="2"/>
          <w:sz w:val="24"/>
          <w:szCs w:val="24"/>
        </w:rPr>
        <w:t xml:space="preserve">с уставом и другими документами, регламентирующими </w:t>
      </w:r>
      <w:r w:rsidR="00653A76" w:rsidRPr="001715FE">
        <w:rPr>
          <w:rFonts w:ascii="Times New Roman" w:hAnsi="Times New Roman"/>
          <w:color w:val="auto"/>
          <w:spacing w:val="-3"/>
          <w:sz w:val="24"/>
          <w:szCs w:val="24"/>
        </w:rPr>
        <w:t>осуществление образовательно</w:t>
      </w:r>
      <w:r w:rsidR="007E3D6D" w:rsidRPr="001715FE">
        <w:rPr>
          <w:rFonts w:ascii="Times New Roman" w:hAnsi="Times New Roman"/>
          <w:color w:val="auto"/>
          <w:spacing w:val="-3"/>
          <w:sz w:val="24"/>
          <w:szCs w:val="24"/>
        </w:rPr>
        <w:t xml:space="preserve">йдеятельности </w:t>
      </w:r>
      <w:r w:rsidR="00653A76" w:rsidRPr="001715FE">
        <w:rPr>
          <w:rFonts w:ascii="Times New Roman" w:hAnsi="Times New Roman"/>
          <w:color w:val="auto"/>
          <w:spacing w:val="-3"/>
          <w:sz w:val="24"/>
          <w:szCs w:val="24"/>
        </w:rPr>
        <w:t xml:space="preserve">в </w:t>
      </w:r>
      <w:r w:rsidR="00FA4127" w:rsidRPr="001715FE">
        <w:rPr>
          <w:rFonts w:ascii="Times New Roman" w:hAnsi="Times New Roman"/>
          <w:color w:val="auto"/>
          <w:spacing w:val="-3"/>
          <w:sz w:val="24"/>
          <w:szCs w:val="24"/>
        </w:rPr>
        <w:t>Школе</w:t>
      </w:r>
      <w:r w:rsidR="00653A76" w:rsidRPr="001715FE">
        <w:rPr>
          <w:rFonts w:ascii="Times New Roman" w:hAnsi="Times New Roman"/>
          <w:color w:val="auto"/>
          <w:spacing w:val="-3"/>
          <w:sz w:val="24"/>
          <w:szCs w:val="24"/>
        </w:rPr>
        <w:t>;</w:t>
      </w:r>
    </w:p>
    <w:p w:rsidR="00A61BED" w:rsidRPr="001715FE" w:rsidRDefault="002A727D" w:rsidP="00E51A6B">
      <w:pPr>
        <w:pStyle w:val="ab"/>
        <w:spacing w:line="240" w:lineRule="auto"/>
        <w:rPr>
          <w:rFonts w:ascii="Times New Roman" w:hAnsi="Times New Roman"/>
          <w:color w:val="auto"/>
          <w:sz w:val="24"/>
          <w:szCs w:val="24"/>
        </w:rPr>
      </w:pPr>
      <w:r w:rsidRPr="001715FE">
        <w:rPr>
          <w:rFonts w:ascii="Times New Roman" w:hAnsi="Times New Roman"/>
          <w:color w:val="auto"/>
          <w:spacing w:val="2"/>
          <w:sz w:val="24"/>
          <w:szCs w:val="24"/>
        </w:rPr>
        <w:t>-</w:t>
      </w:r>
      <w:r w:rsidR="00653A76" w:rsidRPr="001715FE">
        <w:rPr>
          <w:rFonts w:ascii="Times New Roman" w:hAnsi="Times New Roman"/>
          <w:color w:val="auto"/>
          <w:spacing w:val="2"/>
          <w:sz w:val="24"/>
          <w:szCs w:val="24"/>
        </w:rPr>
        <w:t>с их правами и обязанностями в части формирования</w:t>
      </w:r>
      <w:r w:rsidR="00653A76" w:rsidRPr="001715FE">
        <w:rPr>
          <w:rFonts w:ascii="Times New Roman" w:hAnsi="Times New Roman"/>
          <w:color w:val="auto"/>
          <w:sz w:val="24"/>
          <w:szCs w:val="24"/>
        </w:rPr>
        <w:t>и реализации основной образовательной программы началь</w:t>
      </w:r>
      <w:r w:rsidR="00653A76" w:rsidRPr="001715FE">
        <w:rPr>
          <w:rFonts w:ascii="Times New Roman" w:hAnsi="Times New Roman"/>
          <w:color w:val="auto"/>
          <w:spacing w:val="2"/>
          <w:sz w:val="24"/>
          <w:szCs w:val="24"/>
        </w:rPr>
        <w:t>ного общего образования, установленными законодательст</w:t>
      </w:r>
      <w:r w:rsidR="00653A76" w:rsidRPr="001715FE">
        <w:rPr>
          <w:rFonts w:ascii="Times New Roman" w:hAnsi="Times New Roman"/>
          <w:color w:val="auto"/>
          <w:spacing w:val="-4"/>
          <w:sz w:val="24"/>
          <w:szCs w:val="24"/>
        </w:rPr>
        <w:t xml:space="preserve">вом Российской Федерации и уставом </w:t>
      </w:r>
      <w:r w:rsidR="00FA4127" w:rsidRPr="001715FE">
        <w:rPr>
          <w:rFonts w:ascii="Times New Roman" w:hAnsi="Times New Roman"/>
          <w:color w:val="auto"/>
          <w:spacing w:val="-4"/>
          <w:sz w:val="24"/>
          <w:szCs w:val="24"/>
        </w:rPr>
        <w:t>Школы</w:t>
      </w:r>
      <w:r w:rsidR="00653A76" w:rsidRPr="001715FE">
        <w:rPr>
          <w:rFonts w:ascii="Times New Roman" w:hAnsi="Times New Roman"/>
          <w:color w:val="auto"/>
          <w:sz w:val="24"/>
          <w:szCs w:val="24"/>
        </w:rPr>
        <w:t>.</w:t>
      </w:r>
      <w:bookmarkStart w:id="6" w:name="_Toc288394056"/>
      <w:bookmarkStart w:id="7" w:name="_Toc288410523"/>
      <w:bookmarkStart w:id="8" w:name="_Toc288410652"/>
      <w:bookmarkStart w:id="9" w:name="_Toc424564297"/>
    </w:p>
    <w:p w:rsidR="00A61BED" w:rsidRDefault="00A61BED" w:rsidP="00A61BED">
      <w:pPr>
        <w:pStyle w:val="ab"/>
        <w:spacing w:line="240" w:lineRule="auto"/>
        <w:ind w:firstLine="0"/>
        <w:rPr>
          <w:rFonts w:ascii="Times New Roman" w:hAnsi="Times New Roman"/>
          <w:b/>
          <w:sz w:val="28"/>
          <w:szCs w:val="28"/>
        </w:rPr>
      </w:pPr>
    </w:p>
    <w:p w:rsidR="00084552" w:rsidRDefault="00084552" w:rsidP="00A61BED">
      <w:pPr>
        <w:pStyle w:val="ab"/>
        <w:spacing w:line="240" w:lineRule="auto"/>
        <w:ind w:firstLine="0"/>
        <w:rPr>
          <w:rFonts w:ascii="Times New Roman" w:hAnsi="Times New Roman"/>
          <w:b/>
          <w:sz w:val="28"/>
          <w:szCs w:val="28"/>
        </w:rPr>
      </w:pPr>
    </w:p>
    <w:p w:rsidR="00084552" w:rsidRDefault="00084552" w:rsidP="00A61BED">
      <w:pPr>
        <w:pStyle w:val="ab"/>
        <w:spacing w:line="240" w:lineRule="auto"/>
        <w:ind w:firstLine="0"/>
        <w:rPr>
          <w:rFonts w:ascii="Times New Roman" w:hAnsi="Times New Roman"/>
          <w:b/>
          <w:sz w:val="28"/>
          <w:szCs w:val="28"/>
        </w:rPr>
      </w:pPr>
    </w:p>
    <w:p w:rsidR="00653A76" w:rsidRPr="00A61BED" w:rsidRDefault="00653A76" w:rsidP="00A0023F">
      <w:pPr>
        <w:pStyle w:val="ab"/>
        <w:numPr>
          <w:ilvl w:val="0"/>
          <w:numId w:val="2"/>
        </w:numPr>
        <w:spacing w:line="240" w:lineRule="auto"/>
        <w:jc w:val="center"/>
        <w:rPr>
          <w:rFonts w:ascii="Times New Roman" w:hAnsi="Times New Roman"/>
          <w:b/>
          <w:color w:val="auto"/>
          <w:sz w:val="28"/>
          <w:szCs w:val="28"/>
        </w:rPr>
      </w:pPr>
      <w:r w:rsidRPr="00A61BED">
        <w:rPr>
          <w:rFonts w:ascii="Times New Roman" w:hAnsi="Times New Roman"/>
          <w:b/>
          <w:sz w:val="28"/>
          <w:szCs w:val="28"/>
        </w:rPr>
        <w:t>Целевой раздел</w:t>
      </w:r>
      <w:bookmarkEnd w:id="6"/>
      <w:bookmarkEnd w:id="7"/>
      <w:bookmarkEnd w:id="8"/>
      <w:bookmarkEnd w:id="9"/>
    </w:p>
    <w:p w:rsidR="00653A76" w:rsidRPr="001715FE" w:rsidRDefault="00653A76" w:rsidP="00D23EBD">
      <w:pPr>
        <w:pStyle w:val="afd"/>
        <w:numPr>
          <w:ilvl w:val="1"/>
          <w:numId w:val="2"/>
        </w:numPr>
        <w:spacing w:line="240" w:lineRule="auto"/>
        <w:ind w:left="0" w:firstLine="0"/>
        <w:rPr>
          <w:sz w:val="24"/>
        </w:rPr>
      </w:pPr>
      <w:bookmarkStart w:id="10" w:name="_Toc288394057"/>
      <w:bookmarkStart w:id="11" w:name="_Toc288410524"/>
      <w:bookmarkStart w:id="12" w:name="_Toc288410653"/>
      <w:bookmarkStart w:id="13" w:name="_Toc424564298"/>
      <w:r w:rsidRPr="001715FE">
        <w:rPr>
          <w:sz w:val="24"/>
        </w:rPr>
        <w:lastRenderedPageBreak/>
        <w:t>Пояснительная записка</w:t>
      </w:r>
      <w:bookmarkEnd w:id="10"/>
      <w:bookmarkEnd w:id="11"/>
      <w:bookmarkEnd w:id="12"/>
      <w:bookmarkEnd w:id="13"/>
    </w:p>
    <w:p w:rsidR="00653A76" w:rsidRPr="001715FE" w:rsidRDefault="00653A76" w:rsidP="00096583">
      <w:pPr>
        <w:pStyle w:val="a3"/>
        <w:spacing w:line="240" w:lineRule="auto"/>
        <w:ind w:firstLine="284"/>
        <w:rPr>
          <w:rFonts w:ascii="Times New Roman" w:hAnsi="Times New Roman"/>
          <w:color w:val="auto"/>
          <w:sz w:val="24"/>
          <w:szCs w:val="24"/>
        </w:rPr>
      </w:pPr>
      <w:r w:rsidRPr="001715FE">
        <w:rPr>
          <w:rFonts w:ascii="Times New Roman" w:hAnsi="Times New Roman"/>
          <w:b/>
          <w:bCs/>
          <w:color w:val="auto"/>
          <w:sz w:val="24"/>
          <w:szCs w:val="24"/>
        </w:rPr>
        <w:t>Цельреализации</w:t>
      </w:r>
      <w:r w:rsidRPr="001715FE">
        <w:rPr>
          <w:rFonts w:ascii="Times New Roman" w:hAnsi="Times New Roman"/>
          <w:color w:val="auto"/>
          <w:sz w:val="24"/>
          <w:szCs w:val="24"/>
        </w:rPr>
        <w:t xml:space="preserve"> основной образовательной программы начального общего образования — обеспечение выполнения требований </w:t>
      </w:r>
      <w:r w:rsidR="00C11324" w:rsidRPr="001715FE">
        <w:rPr>
          <w:rFonts w:ascii="Times New Roman" w:hAnsi="Times New Roman"/>
          <w:color w:val="auto"/>
          <w:sz w:val="24"/>
          <w:szCs w:val="24"/>
        </w:rPr>
        <w:t>ФГОС НОО</w:t>
      </w:r>
      <w:r w:rsidRPr="001715FE">
        <w:rPr>
          <w:rFonts w:ascii="Times New Roman" w:hAnsi="Times New Roman"/>
          <w:color w:val="auto"/>
          <w:sz w:val="24"/>
          <w:szCs w:val="24"/>
        </w:rPr>
        <w:t>.</w:t>
      </w:r>
    </w:p>
    <w:p w:rsidR="00653A76" w:rsidRPr="001715FE" w:rsidRDefault="00653A76" w:rsidP="00096583">
      <w:pPr>
        <w:pStyle w:val="a3"/>
        <w:spacing w:line="240" w:lineRule="auto"/>
        <w:ind w:firstLine="284"/>
        <w:rPr>
          <w:rFonts w:ascii="Times New Roman" w:hAnsi="Times New Roman"/>
          <w:color w:val="auto"/>
          <w:sz w:val="24"/>
          <w:szCs w:val="24"/>
        </w:rPr>
      </w:pPr>
      <w:r w:rsidRPr="001715FE">
        <w:rPr>
          <w:rFonts w:ascii="Times New Roman" w:hAnsi="Times New Roman"/>
          <w:b/>
          <w:bCs/>
          <w:color w:val="auto"/>
          <w:sz w:val="24"/>
          <w:szCs w:val="24"/>
        </w:rPr>
        <w:t xml:space="preserve">Достижение поставленной цели </w:t>
      </w:r>
      <w:r w:rsidRPr="001715FE">
        <w:rPr>
          <w:rFonts w:ascii="Times New Roman" w:hAnsi="Times New Roman"/>
          <w:color w:val="auto"/>
          <w:sz w:val="24"/>
          <w:szCs w:val="24"/>
        </w:rPr>
        <w:t>приразработке и реализации основной образовательной программы начального общего образования</w:t>
      </w:r>
      <w:r w:rsidRPr="001715FE">
        <w:rPr>
          <w:rFonts w:ascii="Times New Roman" w:hAnsi="Times New Roman"/>
          <w:b/>
          <w:bCs/>
          <w:color w:val="auto"/>
          <w:sz w:val="24"/>
          <w:szCs w:val="24"/>
        </w:rPr>
        <w:t xml:space="preserve"> предусматривает решение следующих основных задач</w:t>
      </w:r>
      <w:r w:rsidRPr="001715FE">
        <w:rPr>
          <w:rFonts w:ascii="Times New Roman" w:hAnsi="Times New Roman"/>
          <w:color w:val="auto"/>
          <w:sz w:val="24"/>
          <w:szCs w:val="24"/>
        </w:rPr>
        <w:t>:</w:t>
      </w:r>
    </w:p>
    <w:p w:rsidR="00653A76" w:rsidRPr="001715FE" w:rsidRDefault="002A727D" w:rsidP="002A727D">
      <w:pPr>
        <w:pStyle w:val="ab"/>
        <w:spacing w:line="240" w:lineRule="auto"/>
        <w:ind w:firstLine="0"/>
        <w:rPr>
          <w:rFonts w:ascii="Times New Roman" w:hAnsi="Times New Roman"/>
          <w:color w:val="auto"/>
          <w:sz w:val="24"/>
          <w:szCs w:val="24"/>
        </w:rPr>
      </w:pPr>
      <w:r w:rsidRPr="001715FE">
        <w:rPr>
          <w:rFonts w:ascii="Times New Roman" w:hAnsi="Times New Roman"/>
          <w:color w:val="auto"/>
          <w:spacing w:val="2"/>
          <w:sz w:val="24"/>
          <w:szCs w:val="24"/>
        </w:rPr>
        <w:t>-</w:t>
      </w:r>
      <w:r w:rsidR="00653A76" w:rsidRPr="001715FE">
        <w:rPr>
          <w:rFonts w:ascii="Times New Roman" w:hAnsi="Times New Roman"/>
          <w:color w:val="auto"/>
          <w:spacing w:val="2"/>
          <w:sz w:val="24"/>
          <w:szCs w:val="24"/>
        </w:rPr>
        <w:t>формирование общей культуры, духовно­нравственное,</w:t>
      </w:r>
      <w:r w:rsidR="00653A76" w:rsidRPr="001715FE">
        <w:rPr>
          <w:rFonts w:ascii="Times New Roman" w:hAnsi="Times New Roman"/>
          <w:color w:val="auto"/>
          <w:spacing w:val="-2"/>
          <w:sz w:val="24"/>
          <w:szCs w:val="24"/>
        </w:rPr>
        <w:t>гражданское, социальное, личностное и интеллектуальное раз</w:t>
      </w:r>
      <w:r w:rsidR="00653A76" w:rsidRPr="001715FE">
        <w:rPr>
          <w:rFonts w:ascii="Times New Roman" w:hAnsi="Times New Roman"/>
          <w:color w:val="auto"/>
          <w:spacing w:val="-4"/>
          <w:sz w:val="24"/>
          <w:szCs w:val="24"/>
        </w:rPr>
        <w:t>витие, развитие творческих способностей, сохранение и укреп</w:t>
      </w:r>
      <w:r w:rsidR="00653A76" w:rsidRPr="001715FE">
        <w:rPr>
          <w:rFonts w:ascii="Times New Roman" w:hAnsi="Times New Roman"/>
          <w:color w:val="auto"/>
          <w:sz w:val="24"/>
          <w:szCs w:val="24"/>
        </w:rPr>
        <w:t>ление здоровья;</w:t>
      </w:r>
    </w:p>
    <w:p w:rsidR="00653A76" w:rsidRPr="001715FE" w:rsidRDefault="002A727D" w:rsidP="002A727D">
      <w:pPr>
        <w:pStyle w:val="ab"/>
        <w:spacing w:line="240" w:lineRule="auto"/>
        <w:ind w:firstLine="0"/>
        <w:rPr>
          <w:rFonts w:ascii="Times New Roman" w:hAnsi="Times New Roman"/>
          <w:color w:val="auto"/>
          <w:spacing w:val="-2"/>
          <w:sz w:val="24"/>
          <w:szCs w:val="24"/>
        </w:rPr>
      </w:pPr>
      <w:r w:rsidRPr="001715FE">
        <w:rPr>
          <w:rFonts w:ascii="Times New Roman" w:hAnsi="Times New Roman"/>
          <w:color w:val="auto"/>
          <w:sz w:val="24"/>
          <w:szCs w:val="24"/>
        </w:rPr>
        <w:t>-</w:t>
      </w:r>
      <w:r w:rsidR="00653A76" w:rsidRPr="001715FE">
        <w:rPr>
          <w:rFonts w:ascii="Times New Roman" w:hAnsi="Times New Roman"/>
          <w:color w:val="auto"/>
          <w:sz w:val="24"/>
          <w:szCs w:val="24"/>
        </w:rPr>
        <w:t>обеспечение планируемых результатов по освоению вы</w:t>
      </w:r>
      <w:r w:rsidR="00653A76" w:rsidRPr="001715FE">
        <w:rPr>
          <w:rFonts w:ascii="Times New Roman" w:hAnsi="Times New Roman"/>
          <w:color w:val="auto"/>
          <w:spacing w:val="2"/>
          <w:sz w:val="24"/>
          <w:szCs w:val="24"/>
        </w:rPr>
        <w:t>пускником целевых установок, приобретению знаний, уме</w:t>
      </w:r>
      <w:r w:rsidR="00653A76" w:rsidRPr="001715FE">
        <w:rPr>
          <w:rFonts w:ascii="Times New Roman" w:hAnsi="Times New Roman"/>
          <w:color w:val="auto"/>
          <w:spacing w:val="-2"/>
          <w:sz w:val="24"/>
          <w:szCs w:val="24"/>
        </w:rPr>
        <w:t xml:space="preserve">ний, навыков, компетенций и компетентностей, определяемых </w:t>
      </w:r>
      <w:r w:rsidR="00653A76" w:rsidRPr="001715FE">
        <w:rPr>
          <w:rFonts w:ascii="Times New Roman" w:hAnsi="Times New Roman"/>
          <w:color w:val="auto"/>
          <w:sz w:val="24"/>
          <w:szCs w:val="24"/>
        </w:rPr>
        <w:t>личностными, семейными, общественными, государственны</w:t>
      </w:r>
      <w:r w:rsidR="00653A76" w:rsidRPr="001715FE">
        <w:rPr>
          <w:rFonts w:ascii="Times New Roman" w:hAnsi="Times New Roman"/>
          <w:color w:val="auto"/>
          <w:spacing w:val="-2"/>
          <w:sz w:val="24"/>
          <w:szCs w:val="24"/>
        </w:rPr>
        <w:t>ми потребностями и возможностями обучающегося младшего школьного возраста, индивидуальными особенностями его развития и состояния здоровья;</w:t>
      </w:r>
    </w:p>
    <w:p w:rsidR="00653A76" w:rsidRPr="001715FE" w:rsidRDefault="002A727D" w:rsidP="002A727D">
      <w:pPr>
        <w:pStyle w:val="ab"/>
        <w:spacing w:line="240" w:lineRule="auto"/>
        <w:ind w:firstLine="0"/>
        <w:rPr>
          <w:rFonts w:ascii="Times New Roman" w:hAnsi="Times New Roman"/>
          <w:color w:val="auto"/>
          <w:sz w:val="24"/>
          <w:szCs w:val="24"/>
        </w:rPr>
      </w:pPr>
      <w:r w:rsidRPr="001715FE">
        <w:rPr>
          <w:rFonts w:ascii="Times New Roman" w:hAnsi="Times New Roman"/>
          <w:color w:val="auto"/>
          <w:sz w:val="24"/>
          <w:szCs w:val="24"/>
        </w:rPr>
        <w:t>-</w:t>
      </w:r>
      <w:r w:rsidR="00653A76" w:rsidRPr="001715FE">
        <w:rPr>
          <w:rFonts w:ascii="Times New Roman" w:hAnsi="Times New Roman"/>
          <w:color w:val="auto"/>
          <w:sz w:val="24"/>
          <w:szCs w:val="24"/>
        </w:rPr>
        <w:t>становление и развитие личности в е</w:t>
      </w:r>
      <w:r w:rsidR="00D30361" w:rsidRPr="001715FE">
        <w:rPr>
          <w:rFonts w:ascii="Times New Roman" w:hAnsi="Times New Roman"/>
          <w:color w:val="auto"/>
          <w:sz w:val="24"/>
          <w:szCs w:val="24"/>
        </w:rPr>
        <w:t>е</w:t>
      </w:r>
      <w:r w:rsidR="00653A76" w:rsidRPr="001715FE">
        <w:rPr>
          <w:rFonts w:ascii="Times New Roman" w:hAnsi="Times New Roman"/>
          <w:color w:val="auto"/>
          <w:sz w:val="24"/>
          <w:szCs w:val="24"/>
        </w:rPr>
        <w:t xml:space="preserve"> индивидуальности, самобытности, уникальности и неповторимости;</w:t>
      </w:r>
    </w:p>
    <w:p w:rsidR="00653A76" w:rsidRPr="001715FE" w:rsidRDefault="002A727D" w:rsidP="002A727D">
      <w:pPr>
        <w:pStyle w:val="ab"/>
        <w:spacing w:line="240" w:lineRule="auto"/>
        <w:ind w:firstLine="0"/>
        <w:rPr>
          <w:rFonts w:ascii="Times New Roman" w:hAnsi="Times New Roman"/>
          <w:color w:val="auto"/>
          <w:sz w:val="24"/>
          <w:szCs w:val="24"/>
        </w:rPr>
      </w:pPr>
      <w:r w:rsidRPr="001715FE">
        <w:rPr>
          <w:rFonts w:ascii="Times New Roman" w:hAnsi="Times New Roman"/>
          <w:color w:val="auto"/>
          <w:spacing w:val="-4"/>
          <w:sz w:val="24"/>
          <w:szCs w:val="24"/>
        </w:rPr>
        <w:t>-</w:t>
      </w:r>
      <w:r w:rsidR="00653A76" w:rsidRPr="001715FE">
        <w:rPr>
          <w:rFonts w:ascii="Times New Roman" w:hAnsi="Times New Roman"/>
          <w:color w:val="auto"/>
          <w:spacing w:val="-4"/>
          <w:sz w:val="24"/>
          <w:szCs w:val="24"/>
        </w:rPr>
        <w:t>обеспечение преемственности начального общего и основ</w:t>
      </w:r>
      <w:r w:rsidR="00653A76" w:rsidRPr="001715FE">
        <w:rPr>
          <w:rFonts w:ascii="Times New Roman" w:hAnsi="Times New Roman"/>
          <w:color w:val="auto"/>
          <w:sz w:val="24"/>
          <w:szCs w:val="24"/>
        </w:rPr>
        <w:t>ного общего образования;</w:t>
      </w:r>
    </w:p>
    <w:p w:rsidR="00653A76" w:rsidRPr="001715FE" w:rsidRDefault="002A727D" w:rsidP="002A727D">
      <w:pPr>
        <w:pStyle w:val="ab"/>
        <w:spacing w:line="240" w:lineRule="auto"/>
        <w:ind w:firstLine="0"/>
        <w:rPr>
          <w:rFonts w:ascii="Times New Roman" w:hAnsi="Times New Roman"/>
          <w:color w:val="auto"/>
          <w:sz w:val="24"/>
          <w:szCs w:val="24"/>
        </w:rPr>
      </w:pPr>
      <w:r w:rsidRPr="001715FE">
        <w:rPr>
          <w:rFonts w:ascii="Times New Roman" w:hAnsi="Times New Roman"/>
          <w:color w:val="auto"/>
          <w:spacing w:val="2"/>
          <w:sz w:val="24"/>
          <w:szCs w:val="24"/>
        </w:rPr>
        <w:t>-</w:t>
      </w:r>
      <w:r w:rsidR="00653A76" w:rsidRPr="001715FE">
        <w:rPr>
          <w:rFonts w:ascii="Times New Roman" w:hAnsi="Times New Roman"/>
          <w:color w:val="auto"/>
          <w:spacing w:val="2"/>
          <w:sz w:val="24"/>
          <w:szCs w:val="24"/>
        </w:rPr>
        <w:t>достижение планируемых ре</w:t>
      </w:r>
      <w:r w:rsidR="00653A76" w:rsidRPr="001715FE">
        <w:rPr>
          <w:rFonts w:ascii="Times New Roman" w:hAnsi="Times New Roman"/>
          <w:color w:val="auto"/>
          <w:spacing w:val="-2"/>
          <w:sz w:val="24"/>
          <w:szCs w:val="24"/>
        </w:rPr>
        <w:t>зультатов освоения основной образовательной программы на</w:t>
      </w:r>
      <w:r w:rsidR="00653A76" w:rsidRPr="001715FE">
        <w:rPr>
          <w:rFonts w:ascii="Times New Roman" w:hAnsi="Times New Roman"/>
          <w:color w:val="auto"/>
          <w:spacing w:val="2"/>
          <w:sz w:val="24"/>
          <w:szCs w:val="24"/>
        </w:rPr>
        <w:t xml:space="preserve">чального общего образования всеми обучающимися, в том </w:t>
      </w:r>
      <w:r w:rsidR="00653A76" w:rsidRPr="001715FE">
        <w:rPr>
          <w:rFonts w:ascii="Times New Roman" w:hAnsi="Times New Roman"/>
          <w:color w:val="auto"/>
          <w:sz w:val="24"/>
          <w:szCs w:val="24"/>
        </w:rPr>
        <w:t>числе детьми с ограниченными возможностями здоровья</w:t>
      </w:r>
      <w:r w:rsidR="00E21ECB" w:rsidRPr="001715FE">
        <w:rPr>
          <w:rFonts w:ascii="Times New Roman" w:hAnsi="Times New Roman"/>
          <w:color w:val="auto"/>
          <w:sz w:val="24"/>
          <w:szCs w:val="24"/>
        </w:rPr>
        <w:t xml:space="preserve"> (далее-дети с ОВЗ);</w:t>
      </w:r>
    </w:p>
    <w:p w:rsidR="00653A76" w:rsidRPr="001715FE" w:rsidRDefault="002A727D" w:rsidP="002A727D">
      <w:pPr>
        <w:pStyle w:val="ab"/>
        <w:spacing w:line="240" w:lineRule="auto"/>
        <w:ind w:firstLine="0"/>
        <w:rPr>
          <w:rFonts w:ascii="Times New Roman" w:hAnsi="Times New Roman"/>
          <w:color w:val="auto"/>
          <w:sz w:val="24"/>
          <w:szCs w:val="24"/>
        </w:rPr>
      </w:pPr>
      <w:r w:rsidRPr="001715FE">
        <w:rPr>
          <w:rFonts w:ascii="Times New Roman" w:hAnsi="Times New Roman"/>
          <w:color w:val="auto"/>
          <w:spacing w:val="2"/>
          <w:sz w:val="24"/>
          <w:szCs w:val="24"/>
        </w:rPr>
        <w:t>-</w:t>
      </w:r>
      <w:r w:rsidR="00653A76" w:rsidRPr="001715FE">
        <w:rPr>
          <w:rFonts w:ascii="Times New Roman" w:hAnsi="Times New Roman"/>
          <w:color w:val="auto"/>
          <w:spacing w:val="2"/>
          <w:sz w:val="24"/>
          <w:szCs w:val="24"/>
        </w:rPr>
        <w:t>обеспечение доступности получения качественного на</w:t>
      </w:r>
      <w:r w:rsidR="00653A76" w:rsidRPr="001715FE">
        <w:rPr>
          <w:rFonts w:ascii="Times New Roman" w:hAnsi="Times New Roman"/>
          <w:color w:val="auto"/>
          <w:sz w:val="24"/>
          <w:szCs w:val="24"/>
        </w:rPr>
        <w:t>чального общего образования;</w:t>
      </w:r>
    </w:p>
    <w:p w:rsidR="00653A76" w:rsidRPr="001715FE" w:rsidRDefault="002A727D" w:rsidP="002A727D">
      <w:pPr>
        <w:pStyle w:val="ab"/>
        <w:spacing w:line="240" w:lineRule="auto"/>
        <w:ind w:firstLine="0"/>
        <w:rPr>
          <w:rFonts w:ascii="Times New Roman" w:hAnsi="Times New Roman"/>
          <w:color w:val="auto"/>
          <w:spacing w:val="-2"/>
          <w:sz w:val="24"/>
          <w:szCs w:val="24"/>
        </w:rPr>
      </w:pPr>
      <w:r w:rsidRPr="001715FE">
        <w:rPr>
          <w:rFonts w:ascii="Times New Roman" w:hAnsi="Times New Roman"/>
          <w:color w:val="auto"/>
          <w:spacing w:val="-2"/>
          <w:sz w:val="24"/>
          <w:szCs w:val="24"/>
        </w:rPr>
        <w:t>-</w:t>
      </w:r>
      <w:r w:rsidR="00653A76" w:rsidRPr="001715FE">
        <w:rPr>
          <w:rFonts w:ascii="Times New Roman" w:hAnsi="Times New Roman"/>
          <w:color w:val="auto"/>
          <w:spacing w:val="-2"/>
          <w:sz w:val="24"/>
          <w:szCs w:val="24"/>
        </w:rPr>
        <w:t xml:space="preserve">выявление и развитие способностей обучающихся, в том числе </w:t>
      </w:r>
      <w:r w:rsidR="00E21ECB" w:rsidRPr="001715FE">
        <w:rPr>
          <w:rFonts w:ascii="Times New Roman" w:hAnsi="Times New Roman"/>
          <w:color w:val="auto"/>
          <w:spacing w:val="-2"/>
          <w:sz w:val="24"/>
          <w:szCs w:val="24"/>
        </w:rPr>
        <w:t>лиц, проявивших выдающиеся способности</w:t>
      </w:r>
      <w:r w:rsidR="00D170ED" w:rsidRPr="001715FE">
        <w:rPr>
          <w:rFonts w:ascii="Times New Roman" w:hAnsi="Times New Roman"/>
          <w:color w:val="auto"/>
          <w:spacing w:val="-2"/>
          <w:sz w:val="24"/>
          <w:szCs w:val="24"/>
        </w:rPr>
        <w:t xml:space="preserve">, </w:t>
      </w:r>
      <w:r w:rsidR="00653A76" w:rsidRPr="001715FE">
        <w:rPr>
          <w:rFonts w:ascii="Times New Roman" w:hAnsi="Times New Roman"/>
          <w:color w:val="auto"/>
          <w:spacing w:val="-2"/>
          <w:sz w:val="24"/>
          <w:szCs w:val="24"/>
        </w:rPr>
        <w:t>через систему клубов, секций, студий и кружков, организацию общественно полезной деятельности;</w:t>
      </w:r>
    </w:p>
    <w:p w:rsidR="00653A76" w:rsidRPr="001715FE" w:rsidRDefault="002A727D" w:rsidP="002A727D">
      <w:pPr>
        <w:pStyle w:val="ab"/>
        <w:spacing w:line="240" w:lineRule="auto"/>
        <w:ind w:firstLine="0"/>
        <w:rPr>
          <w:rFonts w:ascii="Times New Roman" w:hAnsi="Times New Roman"/>
          <w:color w:val="auto"/>
          <w:sz w:val="24"/>
          <w:szCs w:val="24"/>
        </w:rPr>
      </w:pPr>
      <w:r w:rsidRPr="001715FE">
        <w:rPr>
          <w:rFonts w:ascii="Times New Roman" w:hAnsi="Times New Roman"/>
          <w:color w:val="auto"/>
          <w:sz w:val="24"/>
          <w:szCs w:val="24"/>
        </w:rPr>
        <w:t>-</w:t>
      </w:r>
      <w:r w:rsidR="00653A76" w:rsidRPr="001715FE">
        <w:rPr>
          <w:rFonts w:ascii="Times New Roman" w:hAnsi="Times New Roman"/>
          <w:color w:val="auto"/>
          <w:sz w:val="24"/>
          <w:szCs w:val="24"/>
        </w:rPr>
        <w:t>организация интеллектуальных и творческих соревнований, научно­технического творчества и проектно­исследовательской деятельности;</w:t>
      </w:r>
    </w:p>
    <w:p w:rsidR="00653A76" w:rsidRPr="001715FE" w:rsidRDefault="002A727D" w:rsidP="002A727D">
      <w:pPr>
        <w:pStyle w:val="ab"/>
        <w:spacing w:line="240" w:lineRule="auto"/>
        <w:ind w:firstLine="0"/>
        <w:rPr>
          <w:rFonts w:ascii="Times New Roman" w:hAnsi="Times New Roman"/>
          <w:color w:val="auto"/>
          <w:spacing w:val="-2"/>
          <w:sz w:val="24"/>
          <w:szCs w:val="24"/>
        </w:rPr>
      </w:pPr>
      <w:r w:rsidRPr="001715FE">
        <w:rPr>
          <w:rFonts w:ascii="Times New Roman" w:hAnsi="Times New Roman"/>
          <w:color w:val="auto"/>
          <w:spacing w:val="-2"/>
          <w:sz w:val="24"/>
          <w:szCs w:val="24"/>
        </w:rPr>
        <w:t>-</w:t>
      </w:r>
      <w:r w:rsidR="00653A76" w:rsidRPr="001715FE">
        <w:rPr>
          <w:rFonts w:ascii="Times New Roman" w:hAnsi="Times New Roman"/>
          <w:color w:val="auto"/>
          <w:spacing w:val="-2"/>
          <w:sz w:val="24"/>
          <w:szCs w:val="24"/>
        </w:rPr>
        <w:t>участие обучающихся, их родителей (законных представителей), педагогических работников и общественности в проектировании и развитии внутришкольной социальной среды;</w:t>
      </w:r>
    </w:p>
    <w:p w:rsidR="00653A76" w:rsidRPr="001715FE" w:rsidRDefault="002A727D" w:rsidP="002A727D">
      <w:pPr>
        <w:pStyle w:val="ab"/>
        <w:spacing w:line="240" w:lineRule="auto"/>
        <w:ind w:firstLine="0"/>
        <w:rPr>
          <w:rFonts w:ascii="Times New Roman" w:hAnsi="Times New Roman"/>
          <w:color w:val="auto"/>
          <w:sz w:val="24"/>
          <w:szCs w:val="24"/>
        </w:rPr>
      </w:pPr>
      <w:r w:rsidRPr="001715FE">
        <w:rPr>
          <w:rFonts w:ascii="Times New Roman" w:hAnsi="Times New Roman"/>
          <w:color w:val="auto"/>
          <w:sz w:val="24"/>
          <w:szCs w:val="24"/>
        </w:rPr>
        <w:t>-</w:t>
      </w:r>
      <w:r w:rsidR="00653A76" w:rsidRPr="001715FE">
        <w:rPr>
          <w:rFonts w:ascii="Times New Roman" w:hAnsi="Times New Roman"/>
          <w:color w:val="auto"/>
          <w:sz w:val="24"/>
          <w:szCs w:val="24"/>
        </w:rPr>
        <w:t xml:space="preserve">использование в </w:t>
      </w:r>
      <w:r w:rsidR="007E3D6D" w:rsidRPr="001715FE">
        <w:rPr>
          <w:rFonts w:ascii="Times New Roman" w:hAnsi="Times New Roman"/>
          <w:color w:val="auto"/>
          <w:sz w:val="24"/>
          <w:szCs w:val="24"/>
        </w:rPr>
        <w:t xml:space="preserve">образовательной деятельности </w:t>
      </w:r>
      <w:r w:rsidR="00653A76" w:rsidRPr="001715FE">
        <w:rPr>
          <w:rFonts w:ascii="Times New Roman" w:hAnsi="Times New Roman"/>
          <w:color w:val="auto"/>
          <w:sz w:val="24"/>
          <w:szCs w:val="24"/>
        </w:rPr>
        <w:t>современных образовательных технологий деятельностного типа;</w:t>
      </w:r>
    </w:p>
    <w:p w:rsidR="00653A76" w:rsidRPr="001715FE" w:rsidRDefault="002A727D" w:rsidP="002A727D">
      <w:pPr>
        <w:pStyle w:val="ab"/>
        <w:spacing w:line="240" w:lineRule="auto"/>
        <w:ind w:firstLine="0"/>
        <w:rPr>
          <w:rFonts w:ascii="Times New Roman" w:hAnsi="Times New Roman"/>
          <w:color w:val="auto"/>
          <w:sz w:val="24"/>
          <w:szCs w:val="24"/>
        </w:rPr>
      </w:pPr>
      <w:r w:rsidRPr="001715FE">
        <w:rPr>
          <w:rFonts w:ascii="Times New Roman" w:hAnsi="Times New Roman"/>
          <w:color w:val="auto"/>
          <w:spacing w:val="2"/>
          <w:sz w:val="24"/>
          <w:szCs w:val="24"/>
        </w:rPr>
        <w:t>-</w:t>
      </w:r>
      <w:r w:rsidR="00653A76" w:rsidRPr="001715FE">
        <w:rPr>
          <w:rFonts w:ascii="Times New Roman" w:hAnsi="Times New Roman"/>
          <w:color w:val="auto"/>
          <w:spacing w:val="2"/>
          <w:sz w:val="24"/>
          <w:szCs w:val="24"/>
        </w:rPr>
        <w:t>предоставление обучающимся возможности для эффек</w:t>
      </w:r>
      <w:r w:rsidR="00653A76" w:rsidRPr="001715FE">
        <w:rPr>
          <w:rFonts w:ascii="Times New Roman" w:hAnsi="Times New Roman"/>
          <w:color w:val="auto"/>
          <w:sz w:val="24"/>
          <w:szCs w:val="24"/>
        </w:rPr>
        <w:t>тивной самостоятельной работы;</w:t>
      </w:r>
    </w:p>
    <w:p w:rsidR="00653A76" w:rsidRPr="001715FE" w:rsidRDefault="002A727D" w:rsidP="002A727D">
      <w:pPr>
        <w:pStyle w:val="ab"/>
        <w:spacing w:line="240" w:lineRule="auto"/>
        <w:ind w:firstLine="0"/>
        <w:rPr>
          <w:rFonts w:ascii="Times New Roman" w:hAnsi="Times New Roman"/>
          <w:color w:val="auto"/>
          <w:sz w:val="24"/>
          <w:szCs w:val="24"/>
        </w:rPr>
      </w:pPr>
      <w:r w:rsidRPr="001715FE">
        <w:rPr>
          <w:rFonts w:ascii="Times New Roman" w:hAnsi="Times New Roman"/>
          <w:color w:val="auto"/>
          <w:spacing w:val="2"/>
          <w:sz w:val="24"/>
          <w:szCs w:val="24"/>
        </w:rPr>
        <w:t>-</w:t>
      </w:r>
      <w:r w:rsidR="00653A76" w:rsidRPr="001715FE">
        <w:rPr>
          <w:rFonts w:ascii="Times New Roman" w:hAnsi="Times New Roman"/>
          <w:color w:val="auto"/>
          <w:spacing w:val="2"/>
          <w:sz w:val="24"/>
          <w:szCs w:val="24"/>
        </w:rPr>
        <w:t>включение обучающихся в процессы познания и преобразования внешкольной социальной среды (</w:t>
      </w:r>
      <w:r w:rsidR="00990187" w:rsidRPr="001715FE">
        <w:rPr>
          <w:rFonts w:ascii="Times New Roman" w:hAnsi="Times New Roman"/>
          <w:color w:val="auto"/>
          <w:spacing w:val="2"/>
          <w:sz w:val="24"/>
          <w:szCs w:val="24"/>
        </w:rPr>
        <w:t>села</w:t>
      </w:r>
      <w:r w:rsidR="00653A76" w:rsidRPr="001715FE">
        <w:rPr>
          <w:rFonts w:ascii="Times New Roman" w:hAnsi="Times New Roman"/>
          <w:color w:val="auto"/>
          <w:sz w:val="24"/>
          <w:szCs w:val="24"/>
        </w:rPr>
        <w:t>, района, города).</w:t>
      </w:r>
    </w:p>
    <w:p w:rsidR="00653A76" w:rsidRPr="001715FE" w:rsidRDefault="00653A76" w:rsidP="00E51A6B">
      <w:pPr>
        <w:pStyle w:val="a3"/>
        <w:spacing w:line="240" w:lineRule="auto"/>
        <w:ind w:firstLine="284"/>
        <w:rPr>
          <w:rFonts w:ascii="Times New Roman" w:hAnsi="Times New Roman"/>
          <w:color w:val="auto"/>
          <w:sz w:val="24"/>
          <w:szCs w:val="24"/>
        </w:rPr>
      </w:pPr>
      <w:r w:rsidRPr="001715FE">
        <w:rPr>
          <w:rFonts w:ascii="Times New Roman" w:hAnsi="Times New Roman"/>
          <w:b/>
          <w:bCs/>
          <w:color w:val="auto"/>
          <w:sz w:val="24"/>
          <w:szCs w:val="24"/>
        </w:rPr>
        <w:t>В основе реализации основной образовательной программы лежит системно­деятельностный подход</w:t>
      </w:r>
      <w:r w:rsidRPr="001715FE">
        <w:rPr>
          <w:rFonts w:ascii="Times New Roman" w:hAnsi="Times New Roman"/>
          <w:color w:val="auto"/>
          <w:sz w:val="24"/>
          <w:szCs w:val="24"/>
        </w:rPr>
        <w:t>, который предполагает:</w:t>
      </w:r>
    </w:p>
    <w:p w:rsidR="00653A76" w:rsidRPr="001715FE" w:rsidRDefault="002A727D" w:rsidP="002A727D">
      <w:pPr>
        <w:pStyle w:val="ab"/>
        <w:spacing w:line="240" w:lineRule="auto"/>
        <w:ind w:firstLine="0"/>
        <w:rPr>
          <w:rFonts w:ascii="Times New Roman" w:hAnsi="Times New Roman"/>
          <w:color w:val="auto"/>
          <w:sz w:val="24"/>
          <w:szCs w:val="24"/>
        </w:rPr>
      </w:pPr>
      <w:r w:rsidRPr="001715FE">
        <w:rPr>
          <w:rFonts w:ascii="Times New Roman" w:hAnsi="Times New Roman"/>
          <w:color w:val="auto"/>
          <w:spacing w:val="4"/>
          <w:sz w:val="24"/>
          <w:szCs w:val="24"/>
        </w:rPr>
        <w:t>-</w:t>
      </w:r>
      <w:r w:rsidR="00653A76" w:rsidRPr="001715FE">
        <w:rPr>
          <w:rFonts w:ascii="Times New Roman" w:hAnsi="Times New Roman"/>
          <w:color w:val="auto"/>
          <w:spacing w:val="4"/>
          <w:sz w:val="24"/>
          <w:szCs w:val="24"/>
        </w:rPr>
        <w:t xml:space="preserve">воспитание и развитие качеств личности, отвечающих требованиям информационного общества, инновационной </w:t>
      </w:r>
      <w:r w:rsidR="00653A76" w:rsidRPr="001715FE">
        <w:rPr>
          <w:rFonts w:ascii="Times New Roman" w:hAnsi="Times New Roman"/>
          <w:color w:val="auto"/>
          <w:spacing w:val="2"/>
          <w:sz w:val="24"/>
          <w:szCs w:val="24"/>
        </w:rPr>
        <w:t xml:space="preserve">экономики, задачам построения российского гражданского </w:t>
      </w:r>
      <w:r w:rsidR="00653A76" w:rsidRPr="001715FE">
        <w:rPr>
          <w:rFonts w:ascii="Times New Roman" w:hAnsi="Times New Roman"/>
          <w:color w:val="auto"/>
          <w:sz w:val="24"/>
          <w:szCs w:val="24"/>
        </w:rPr>
        <w:t>общества на основе принципов толерантности, диалога культур и уважения его многонационального, полилингвального, поликультурного и поликонфессионального состава;</w:t>
      </w:r>
    </w:p>
    <w:p w:rsidR="00653A76" w:rsidRPr="001715FE" w:rsidRDefault="002A727D" w:rsidP="002A727D">
      <w:pPr>
        <w:pStyle w:val="ab"/>
        <w:spacing w:line="240" w:lineRule="auto"/>
        <w:ind w:firstLine="0"/>
        <w:rPr>
          <w:rFonts w:ascii="Times New Roman" w:hAnsi="Times New Roman"/>
          <w:color w:val="auto"/>
          <w:sz w:val="24"/>
          <w:szCs w:val="24"/>
        </w:rPr>
      </w:pPr>
      <w:r w:rsidRPr="001715FE">
        <w:rPr>
          <w:rFonts w:ascii="Times New Roman" w:hAnsi="Times New Roman"/>
          <w:color w:val="auto"/>
          <w:sz w:val="24"/>
          <w:szCs w:val="24"/>
        </w:rPr>
        <w:t>-</w:t>
      </w:r>
      <w:r w:rsidR="00653A76" w:rsidRPr="001715FE">
        <w:rPr>
          <w:rFonts w:ascii="Times New Roman" w:hAnsi="Times New Roman"/>
          <w:color w:val="auto"/>
          <w:sz w:val="24"/>
          <w:szCs w:val="24"/>
        </w:rPr>
        <w:t>переход к стратегии социального проектирования и конструирования на основе разработки содержания и технологий о</w:t>
      </w:r>
      <w:r w:rsidR="00880217" w:rsidRPr="001715FE">
        <w:rPr>
          <w:rFonts w:ascii="Times New Roman" w:hAnsi="Times New Roman"/>
          <w:color w:val="auto"/>
          <w:sz w:val="24"/>
          <w:szCs w:val="24"/>
        </w:rPr>
        <w:t>бразования, определяющих путии способы достижения </w:t>
      </w:r>
      <w:r w:rsidR="00653A76" w:rsidRPr="001715FE">
        <w:rPr>
          <w:rFonts w:ascii="Times New Roman" w:hAnsi="Times New Roman"/>
          <w:color w:val="auto"/>
          <w:sz w:val="24"/>
          <w:szCs w:val="24"/>
        </w:rPr>
        <w:t>социально желаемого уровня (результата) личностного и познавательного развития обучающихся;</w:t>
      </w:r>
    </w:p>
    <w:p w:rsidR="00653A76" w:rsidRPr="001715FE" w:rsidRDefault="002A727D" w:rsidP="002A727D">
      <w:pPr>
        <w:pStyle w:val="ab"/>
        <w:spacing w:line="240" w:lineRule="auto"/>
        <w:ind w:firstLine="0"/>
        <w:rPr>
          <w:rFonts w:ascii="Times New Roman" w:hAnsi="Times New Roman"/>
          <w:color w:val="auto"/>
          <w:sz w:val="24"/>
          <w:szCs w:val="24"/>
        </w:rPr>
      </w:pPr>
      <w:r w:rsidRPr="001715FE">
        <w:rPr>
          <w:rFonts w:ascii="Times New Roman" w:hAnsi="Times New Roman"/>
          <w:color w:val="auto"/>
          <w:sz w:val="24"/>
          <w:szCs w:val="24"/>
        </w:rPr>
        <w:t>-</w:t>
      </w:r>
      <w:r w:rsidR="00653A76" w:rsidRPr="001715FE">
        <w:rPr>
          <w:rFonts w:ascii="Times New Roman" w:hAnsi="Times New Roman"/>
          <w:color w:val="auto"/>
          <w:sz w:val="24"/>
          <w:szCs w:val="24"/>
        </w:rPr>
        <w:t xml:space="preserve">ориентацию на достижение цели и основного результата </w:t>
      </w:r>
      <w:r w:rsidR="00653A76" w:rsidRPr="001715FE">
        <w:rPr>
          <w:rFonts w:ascii="Times New Roman" w:hAnsi="Times New Roman"/>
          <w:color w:val="auto"/>
          <w:spacing w:val="1"/>
          <w:sz w:val="24"/>
          <w:szCs w:val="24"/>
        </w:rPr>
        <w:t xml:space="preserve">образования — развитие личности обучающегося на основе освоения </w:t>
      </w:r>
      <w:r w:rsidR="00880217" w:rsidRPr="001715FE">
        <w:rPr>
          <w:rFonts w:ascii="Times New Roman" w:hAnsi="Times New Roman"/>
          <w:color w:val="auto"/>
          <w:spacing w:val="1"/>
          <w:sz w:val="24"/>
          <w:szCs w:val="24"/>
        </w:rPr>
        <w:t>универсальных учебных действий, познания </w:t>
      </w:r>
      <w:r w:rsidR="00653A76" w:rsidRPr="001715FE">
        <w:rPr>
          <w:rFonts w:ascii="Times New Roman" w:hAnsi="Times New Roman"/>
          <w:color w:val="auto"/>
          <w:spacing w:val="1"/>
          <w:sz w:val="24"/>
          <w:szCs w:val="24"/>
        </w:rPr>
        <w:t xml:space="preserve">и </w:t>
      </w:r>
      <w:r w:rsidR="00653A76" w:rsidRPr="001715FE">
        <w:rPr>
          <w:rFonts w:ascii="Times New Roman" w:hAnsi="Times New Roman"/>
          <w:color w:val="auto"/>
          <w:sz w:val="24"/>
          <w:szCs w:val="24"/>
        </w:rPr>
        <w:t>освоения мира;</w:t>
      </w:r>
    </w:p>
    <w:p w:rsidR="00653A76" w:rsidRPr="001715FE" w:rsidRDefault="002A727D" w:rsidP="002A727D">
      <w:pPr>
        <w:pStyle w:val="ab"/>
        <w:spacing w:line="240" w:lineRule="auto"/>
        <w:ind w:firstLine="0"/>
        <w:rPr>
          <w:rFonts w:ascii="Times New Roman" w:hAnsi="Times New Roman"/>
          <w:color w:val="auto"/>
          <w:sz w:val="24"/>
          <w:szCs w:val="24"/>
        </w:rPr>
      </w:pPr>
      <w:r w:rsidRPr="001715FE">
        <w:rPr>
          <w:rFonts w:ascii="Times New Roman" w:hAnsi="Times New Roman"/>
          <w:color w:val="auto"/>
          <w:spacing w:val="-2"/>
          <w:sz w:val="24"/>
          <w:szCs w:val="24"/>
        </w:rPr>
        <w:t>-</w:t>
      </w:r>
      <w:r w:rsidR="00653A76" w:rsidRPr="001715FE">
        <w:rPr>
          <w:rFonts w:ascii="Times New Roman" w:hAnsi="Times New Roman"/>
          <w:color w:val="auto"/>
          <w:spacing w:val="-2"/>
          <w:sz w:val="24"/>
          <w:szCs w:val="24"/>
        </w:rPr>
        <w:t>признание решающей роли содержания образования, спо</w:t>
      </w:r>
      <w:r w:rsidR="00653A76" w:rsidRPr="001715FE">
        <w:rPr>
          <w:rFonts w:ascii="Times New Roman" w:hAnsi="Times New Roman"/>
          <w:color w:val="auto"/>
          <w:sz w:val="24"/>
          <w:szCs w:val="24"/>
        </w:rPr>
        <w:t>собов организации образовательной деятельности и учебного сотрудничества в достижении целей личностного и социального развития обучающихся;</w:t>
      </w:r>
    </w:p>
    <w:p w:rsidR="00653A76" w:rsidRPr="001715FE" w:rsidRDefault="002A727D" w:rsidP="002A727D">
      <w:pPr>
        <w:pStyle w:val="ab"/>
        <w:spacing w:line="240" w:lineRule="auto"/>
        <w:ind w:firstLine="0"/>
        <w:rPr>
          <w:rFonts w:ascii="Times New Roman" w:hAnsi="Times New Roman"/>
          <w:color w:val="auto"/>
          <w:sz w:val="24"/>
          <w:szCs w:val="24"/>
        </w:rPr>
      </w:pPr>
      <w:r w:rsidRPr="001715FE">
        <w:rPr>
          <w:rFonts w:ascii="Times New Roman" w:hAnsi="Times New Roman"/>
          <w:color w:val="auto"/>
          <w:spacing w:val="-2"/>
          <w:sz w:val="24"/>
          <w:szCs w:val="24"/>
        </w:rPr>
        <w:t>-</w:t>
      </w:r>
      <w:r w:rsidR="00653A76" w:rsidRPr="001715FE">
        <w:rPr>
          <w:rFonts w:ascii="Times New Roman" w:hAnsi="Times New Roman"/>
          <w:color w:val="auto"/>
          <w:spacing w:val="-2"/>
          <w:sz w:val="24"/>
          <w:szCs w:val="24"/>
        </w:rPr>
        <w:t>уч</w:t>
      </w:r>
      <w:r w:rsidR="00D30361" w:rsidRPr="001715FE">
        <w:rPr>
          <w:rFonts w:ascii="Times New Roman" w:hAnsi="Times New Roman"/>
          <w:color w:val="auto"/>
          <w:spacing w:val="-2"/>
          <w:sz w:val="24"/>
          <w:szCs w:val="24"/>
        </w:rPr>
        <w:t>е</w:t>
      </w:r>
      <w:r w:rsidR="00653A76" w:rsidRPr="001715FE">
        <w:rPr>
          <w:rFonts w:ascii="Times New Roman" w:hAnsi="Times New Roman"/>
          <w:color w:val="auto"/>
          <w:spacing w:val="-2"/>
          <w:sz w:val="24"/>
          <w:szCs w:val="24"/>
        </w:rPr>
        <w:t>т индивидуальных возрастных, психологических и фи</w:t>
      </w:r>
      <w:r w:rsidR="00653A76" w:rsidRPr="001715FE">
        <w:rPr>
          <w:rFonts w:ascii="Times New Roman" w:hAnsi="Times New Roman"/>
          <w:color w:val="auto"/>
          <w:sz w:val="24"/>
          <w:szCs w:val="24"/>
        </w:rPr>
        <w:t>зиологических особенностей обучающихся, роли и значения видов деятельности и форм общения при определении образовательно­воспитательных целей и путей их достижения;</w:t>
      </w:r>
    </w:p>
    <w:p w:rsidR="00653A76" w:rsidRPr="001715FE" w:rsidRDefault="002A727D" w:rsidP="002A727D">
      <w:pPr>
        <w:pStyle w:val="ab"/>
        <w:spacing w:line="240" w:lineRule="auto"/>
        <w:ind w:firstLine="0"/>
        <w:rPr>
          <w:rFonts w:ascii="Times New Roman" w:hAnsi="Times New Roman"/>
          <w:color w:val="auto"/>
          <w:sz w:val="24"/>
          <w:szCs w:val="24"/>
        </w:rPr>
      </w:pPr>
      <w:r w:rsidRPr="001715FE">
        <w:rPr>
          <w:rFonts w:ascii="Times New Roman" w:hAnsi="Times New Roman"/>
          <w:color w:val="auto"/>
          <w:spacing w:val="2"/>
          <w:sz w:val="24"/>
          <w:szCs w:val="24"/>
        </w:rPr>
        <w:lastRenderedPageBreak/>
        <w:t>-</w:t>
      </w:r>
      <w:r w:rsidR="00653A76" w:rsidRPr="001715FE">
        <w:rPr>
          <w:rFonts w:ascii="Times New Roman" w:hAnsi="Times New Roman"/>
          <w:color w:val="auto"/>
          <w:spacing w:val="2"/>
          <w:sz w:val="24"/>
          <w:szCs w:val="24"/>
        </w:rPr>
        <w:t xml:space="preserve">обеспечение преемственности дошкольного, начального </w:t>
      </w:r>
      <w:r w:rsidR="00653A76" w:rsidRPr="001715FE">
        <w:rPr>
          <w:rFonts w:ascii="Times New Roman" w:hAnsi="Times New Roman"/>
          <w:color w:val="auto"/>
          <w:sz w:val="24"/>
          <w:szCs w:val="24"/>
        </w:rPr>
        <w:t>общего, основного общего, среднего общего и профессионального образования;</w:t>
      </w:r>
    </w:p>
    <w:p w:rsidR="00653A76" w:rsidRPr="001715FE" w:rsidRDefault="002A727D" w:rsidP="002A727D">
      <w:pPr>
        <w:pStyle w:val="ab"/>
        <w:spacing w:line="240" w:lineRule="auto"/>
        <w:ind w:firstLine="0"/>
        <w:rPr>
          <w:rFonts w:ascii="Times New Roman" w:hAnsi="Times New Roman"/>
          <w:color w:val="auto"/>
          <w:spacing w:val="-2"/>
          <w:sz w:val="24"/>
          <w:szCs w:val="24"/>
        </w:rPr>
      </w:pPr>
      <w:r w:rsidRPr="001715FE">
        <w:rPr>
          <w:rFonts w:ascii="Times New Roman" w:hAnsi="Times New Roman"/>
          <w:color w:val="auto"/>
          <w:spacing w:val="2"/>
          <w:sz w:val="24"/>
          <w:szCs w:val="24"/>
        </w:rPr>
        <w:t>-</w:t>
      </w:r>
      <w:r w:rsidR="00653A76" w:rsidRPr="001715FE">
        <w:rPr>
          <w:rFonts w:ascii="Times New Roman" w:hAnsi="Times New Roman"/>
          <w:color w:val="auto"/>
          <w:spacing w:val="2"/>
          <w:sz w:val="24"/>
          <w:szCs w:val="24"/>
        </w:rPr>
        <w:t>разнообразие индивидуальных образовательных траекторий и индивидуального развития каждого обучающегося</w:t>
      </w:r>
      <w:r w:rsidR="00653A76" w:rsidRPr="001715FE">
        <w:rPr>
          <w:rFonts w:ascii="Times New Roman" w:hAnsi="Times New Roman"/>
          <w:color w:val="auto"/>
          <w:spacing w:val="-2"/>
          <w:sz w:val="24"/>
          <w:szCs w:val="24"/>
        </w:rPr>
        <w:t xml:space="preserve">(в том числе </w:t>
      </w:r>
      <w:r w:rsidR="00E21ECB" w:rsidRPr="001715FE">
        <w:rPr>
          <w:rFonts w:ascii="Times New Roman" w:hAnsi="Times New Roman"/>
          <w:color w:val="auto"/>
          <w:spacing w:val="-2"/>
          <w:sz w:val="24"/>
          <w:szCs w:val="24"/>
        </w:rPr>
        <w:t>лиц, проявивших выдающиеся способности, и детей с ОВЗ</w:t>
      </w:r>
      <w:r w:rsidR="00653A76" w:rsidRPr="001715FE">
        <w:rPr>
          <w:rFonts w:ascii="Times New Roman" w:hAnsi="Times New Roman"/>
          <w:color w:val="auto"/>
          <w:spacing w:val="-2"/>
          <w:sz w:val="24"/>
          <w:szCs w:val="24"/>
        </w:rPr>
        <w:t>), обеспечивающих рост творческого потенциала, познавательных мотивов, обогащение форм учебного сотрудничества и расширение зоны ближайшего развития.</w:t>
      </w:r>
    </w:p>
    <w:p w:rsidR="00653A76" w:rsidRPr="001715FE" w:rsidRDefault="00653A76" w:rsidP="00096583">
      <w:pPr>
        <w:pStyle w:val="a3"/>
        <w:spacing w:line="240" w:lineRule="auto"/>
        <w:ind w:firstLine="284"/>
        <w:rPr>
          <w:rFonts w:ascii="Times New Roman" w:hAnsi="Times New Roman"/>
          <w:color w:val="auto"/>
          <w:sz w:val="24"/>
          <w:szCs w:val="24"/>
        </w:rPr>
      </w:pPr>
      <w:r w:rsidRPr="001715FE">
        <w:rPr>
          <w:rFonts w:ascii="Times New Roman" w:hAnsi="Times New Roman"/>
          <w:b/>
          <w:bCs/>
          <w:color w:val="auto"/>
          <w:spacing w:val="4"/>
          <w:sz w:val="24"/>
          <w:szCs w:val="24"/>
        </w:rPr>
        <w:t>Основная образовательная программа формируется</w:t>
      </w:r>
      <w:r w:rsidRPr="001715FE">
        <w:rPr>
          <w:rFonts w:ascii="Times New Roman" w:hAnsi="Times New Roman"/>
          <w:b/>
          <w:bCs/>
          <w:color w:val="auto"/>
          <w:spacing w:val="2"/>
          <w:sz w:val="24"/>
          <w:szCs w:val="24"/>
        </w:rPr>
        <w:t xml:space="preserve">с </w:t>
      </w:r>
      <w:r w:rsidRPr="001715FE">
        <w:rPr>
          <w:rFonts w:ascii="Times New Roman" w:hAnsi="Times New Roman"/>
          <w:b/>
          <w:bCs/>
          <w:color w:val="auto"/>
          <w:sz w:val="24"/>
          <w:szCs w:val="24"/>
        </w:rPr>
        <w:t>уч</w:t>
      </w:r>
      <w:r w:rsidR="00D30361" w:rsidRPr="001715FE">
        <w:rPr>
          <w:rFonts w:ascii="Times New Roman" w:hAnsi="Times New Roman"/>
          <w:b/>
          <w:bCs/>
          <w:color w:val="auto"/>
          <w:sz w:val="24"/>
          <w:szCs w:val="24"/>
        </w:rPr>
        <w:t>е</w:t>
      </w:r>
      <w:r w:rsidRPr="001715FE">
        <w:rPr>
          <w:rFonts w:ascii="Times New Roman" w:hAnsi="Times New Roman"/>
          <w:b/>
          <w:bCs/>
          <w:color w:val="auto"/>
          <w:sz w:val="24"/>
          <w:szCs w:val="24"/>
        </w:rPr>
        <w:t xml:space="preserve">том особенностей </w:t>
      </w:r>
      <w:r w:rsidR="008A76CC" w:rsidRPr="001715FE">
        <w:rPr>
          <w:rFonts w:ascii="Times New Roman" w:hAnsi="Times New Roman"/>
          <w:b/>
          <w:bCs/>
          <w:color w:val="auto"/>
          <w:sz w:val="24"/>
          <w:szCs w:val="24"/>
        </w:rPr>
        <w:t>уровня</w:t>
      </w:r>
      <w:r w:rsidR="00E21ECB" w:rsidRPr="001715FE">
        <w:rPr>
          <w:rFonts w:ascii="Times New Roman" w:hAnsi="Times New Roman"/>
          <w:b/>
          <w:bCs/>
          <w:color w:val="auto"/>
          <w:sz w:val="24"/>
          <w:szCs w:val="24"/>
        </w:rPr>
        <w:t xml:space="preserve">начального </w:t>
      </w:r>
      <w:r w:rsidRPr="001715FE">
        <w:rPr>
          <w:rFonts w:ascii="Times New Roman" w:hAnsi="Times New Roman"/>
          <w:b/>
          <w:bCs/>
          <w:color w:val="auto"/>
          <w:sz w:val="24"/>
          <w:szCs w:val="24"/>
        </w:rPr>
        <w:t>общего образования как фундамента всего последующего обучения.</w:t>
      </w:r>
      <w:r w:rsidRPr="001715FE">
        <w:rPr>
          <w:rFonts w:ascii="Times New Roman" w:hAnsi="Times New Roman"/>
          <w:color w:val="auto"/>
          <w:sz w:val="24"/>
          <w:szCs w:val="24"/>
        </w:rPr>
        <w:t xml:space="preserve"> Начальная школа — особый этап в жизни реб</w:t>
      </w:r>
      <w:r w:rsidR="00D30361" w:rsidRPr="001715FE">
        <w:rPr>
          <w:rFonts w:ascii="Times New Roman" w:hAnsi="Times New Roman"/>
          <w:color w:val="auto"/>
          <w:sz w:val="24"/>
          <w:szCs w:val="24"/>
        </w:rPr>
        <w:t>е</w:t>
      </w:r>
      <w:r w:rsidRPr="001715FE">
        <w:rPr>
          <w:rFonts w:ascii="Times New Roman" w:hAnsi="Times New Roman"/>
          <w:color w:val="auto"/>
          <w:sz w:val="24"/>
          <w:szCs w:val="24"/>
        </w:rPr>
        <w:t>нка, связанный:</w:t>
      </w:r>
    </w:p>
    <w:p w:rsidR="00653A76" w:rsidRPr="001715FE" w:rsidRDefault="002A727D" w:rsidP="002A727D">
      <w:pPr>
        <w:pStyle w:val="ab"/>
        <w:spacing w:line="240" w:lineRule="auto"/>
        <w:ind w:firstLine="0"/>
        <w:rPr>
          <w:rFonts w:ascii="Times New Roman" w:hAnsi="Times New Roman"/>
          <w:color w:val="auto"/>
          <w:sz w:val="24"/>
          <w:szCs w:val="24"/>
        </w:rPr>
      </w:pPr>
      <w:r w:rsidRPr="001715FE">
        <w:rPr>
          <w:rFonts w:ascii="Times New Roman" w:hAnsi="Times New Roman"/>
          <w:color w:val="auto"/>
          <w:spacing w:val="2"/>
          <w:sz w:val="24"/>
          <w:szCs w:val="24"/>
        </w:rPr>
        <w:t>-</w:t>
      </w:r>
      <w:r w:rsidR="00653A76" w:rsidRPr="001715FE">
        <w:rPr>
          <w:rFonts w:ascii="Times New Roman" w:hAnsi="Times New Roman"/>
          <w:color w:val="auto"/>
          <w:spacing w:val="2"/>
          <w:sz w:val="24"/>
          <w:szCs w:val="24"/>
        </w:rPr>
        <w:t>с изменением при поступлении в школу ведущей деятельности реб</w:t>
      </w:r>
      <w:r w:rsidR="00D30361" w:rsidRPr="001715FE">
        <w:rPr>
          <w:rFonts w:ascii="Times New Roman" w:hAnsi="Times New Roman"/>
          <w:color w:val="auto"/>
          <w:spacing w:val="2"/>
          <w:sz w:val="24"/>
          <w:szCs w:val="24"/>
        </w:rPr>
        <w:t>е</w:t>
      </w:r>
      <w:r w:rsidR="00653A76" w:rsidRPr="001715FE">
        <w:rPr>
          <w:rFonts w:ascii="Times New Roman" w:hAnsi="Times New Roman"/>
          <w:color w:val="auto"/>
          <w:spacing w:val="2"/>
          <w:sz w:val="24"/>
          <w:szCs w:val="24"/>
        </w:rPr>
        <w:t xml:space="preserve">нка — с переходом к учебной деятельности </w:t>
      </w:r>
      <w:r w:rsidR="00653A76" w:rsidRPr="001715FE">
        <w:rPr>
          <w:rFonts w:ascii="Times New Roman" w:hAnsi="Times New Roman"/>
          <w:color w:val="auto"/>
          <w:sz w:val="24"/>
          <w:szCs w:val="24"/>
        </w:rPr>
        <w:t>(при сохранении значимости игровой), имеющей общественный характер и являющейся социальной по содержанию;</w:t>
      </w:r>
    </w:p>
    <w:p w:rsidR="00653A76" w:rsidRPr="001715FE" w:rsidRDefault="002A727D" w:rsidP="002A727D">
      <w:pPr>
        <w:pStyle w:val="ab"/>
        <w:spacing w:line="240" w:lineRule="auto"/>
        <w:ind w:firstLine="0"/>
        <w:rPr>
          <w:rFonts w:ascii="Times New Roman" w:hAnsi="Times New Roman"/>
          <w:color w:val="auto"/>
          <w:sz w:val="24"/>
          <w:szCs w:val="24"/>
        </w:rPr>
      </w:pPr>
      <w:r w:rsidRPr="001715FE">
        <w:rPr>
          <w:rFonts w:ascii="Times New Roman" w:hAnsi="Times New Roman"/>
          <w:color w:val="auto"/>
          <w:spacing w:val="2"/>
          <w:sz w:val="24"/>
          <w:szCs w:val="24"/>
        </w:rPr>
        <w:t>-</w:t>
      </w:r>
      <w:r w:rsidR="00653A76" w:rsidRPr="001715FE">
        <w:rPr>
          <w:rFonts w:ascii="Times New Roman" w:hAnsi="Times New Roman"/>
          <w:color w:val="auto"/>
          <w:spacing w:val="2"/>
          <w:sz w:val="24"/>
          <w:szCs w:val="24"/>
        </w:rPr>
        <w:t xml:space="preserve">с освоением новой социальной позиции, расширением </w:t>
      </w:r>
      <w:r w:rsidR="00653A76" w:rsidRPr="001715FE">
        <w:rPr>
          <w:rFonts w:ascii="Times New Roman" w:hAnsi="Times New Roman"/>
          <w:color w:val="auto"/>
          <w:sz w:val="24"/>
          <w:szCs w:val="24"/>
        </w:rPr>
        <w:t>сферы взаимодействия реб</w:t>
      </w:r>
      <w:r w:rsidR="00D30361" w:rsidRPr="001715FE">
        <w:rPr>
          <w:rFonts w:ascii="Times New Roman" w:hAnsi="Times New Roman"/>
          <w:color w:val="auto"/>
          <w:sz w:val="24"/>
          <w:szCs w:val="24"/>
        </w:rPr>
        <w:t>е</w:t>
      </w:r>
      <w:r w:rsidR="00653A76" w:rsidRPr="001715FE">
        <w:rPr>
          <w:rFonts w:ascii="Times New Roman" w:hAnsi="Times New Roman"/>
          <w:color w:val="auto"/>
          <w:sz w:val="24"/>
          <w:szCs w:val="24"/>
        </w:rPr>
        <w:t>нка с окружающим миром, развитием потребностей в общении, познании, социальном признании и самовыражении;</w:t>
      </w:r>
    </w:p>
    <w:p w:rsidR="00653A76" w:rsidRPr="001715FE" w:rsidRDefault="002A727D" w:rsidP="002A727D">
      <w:pPr>
        <w:pStyle w:val="ab"/>
        <w:spacing w:line="240" w:lineRule="auto"/>
        <w:ind w:firstLine="0"/>
        <w:rPr>
          <w:rFonts w:ascii="Times New Roman" w:hAnsi="Times New Roman"/>
          <w:color w:val="auto"/>
          <w:sz w:val="24"/>
          <w:szCs w:val="24"/>
        </w:rPr>
      </w:pPr>
      <w:r w:rsidRPr="001715FE">
        <w:rPr>
          <w:rFonts w:ascii="Times New Roman" w:hAnsi="Times New Roman"/>
          <w:color w:val="auto"/>
          <w:sz w:val="24"/>
          <w:szCs w:val="24"/>
        </w:rPr>
        <w:t>-</w:t>
      </w:r>
      <w:r w:rsidR="00653A76" w:rsidRPr="001715FE">
        <w:rPr>
          <w:rFonts w:ascii="Times New Roman" w:hAnsi="Times New Roman"/>
          <w:color w:val="auto"/>
          <w:sz w:val="24"/>
          <w:szCs w:val="24"/>
        </w:rPr>
        <w:t>с принятием и освоением реб</w:t>
      </w:r>
      <w:r w:rsidR="00D30361" w:rsidRPr="001715FE">
        <w:rPr>
          <w:rFonts w:ascii="Times New Roman" w:hAnsi="Times New Roman"/>
          <w:color w:val="auto"/>
          <w:sz w:val="24"/>
          <w:szCs w:val="24"/>
        </w:rPr>
        <w:t>е</w:t>
      </w:r>
      <w:r w:rsidR="00653A76" w:rsidRPr="001715FE">
        <w:rPr>
          <w:rFonts w:ascii="Times New Roman" w:hAnsi="Times New Roman"/>
          <w:color w:val="auto"/>
          <w:sz w:val="24"/>
          <w:szCs w:val="24"/>
        </w:rPr>
        <w:t xml:space="preserve">нком новой социальной </w:t>
      </w:r>
      <w:r w:rsidR="00653A76" w:rsidRPr="001715FE">
        <w:rPr>
          <w:rFonts w:ascii="Times New Roman" w:hAnsi="Times New Roman"/>
          <w:color w:val="auto"/>
          <w:spacing w:val="2"/>
          <w:sz w:val="24"/>
          <w:szCs w:val="24"/>
        </w:rPr>
        <w:t xml:space="preserve">роли ученика, выражающейся в формировании внутренней </w:t>
      </w:r>
      <w:r w:rsidR="00653A76" w:rsidRPr="001715FE">
        <w:rPr>
          <w:rFonts w:ascii="Times New Roman" w:hAnsi="Times New Roman"/>
          <w:color w:val="auto"/>
          <w:sz w:val="24"/>
          <w:szCs w:val="24"/>
        </w:rPr>
        <w:t xml:space="preserve">позиции школьника, определяющей новый образ школьной </w:t>
      </w:r>
      <w:r w:rsidR="00653A76" w:rsidRPr="001715FE">
        <w:rPr>
          <w:rFonts w:ascii="Times New Roman" w:hAnsi="Times New Roman"/>
          <w:color w:val="auto"/>
          <w:spacing w:val="2"/>
          <w:sz w:val="24"/>
          <w:szCs w:val="24"/>
        </w:rPr>
        <w:t>жизни и перспективы личностного и познавательного раз</w:t>
      </w:r>
      <w:r w:rsidR="00653A76" w:rsidRPr="001715FE">
        <w:rPr>
          <w:rFonts w:ascii="Times New Roman" w:hAnsi="Times New Roman"/>
          <w:color w:val="auto"/>
          <w:sz w:val="24"/>
          <w:szCs w:val="24"/>
        </w:rPr>
        <w:t>вития;</w:t>
      </w:r>
    </w:p>
    <w:p w:rsidR="00653A76" w:rsidRPr="001715FE" w:rsidRDefault="002A727D" w:rsidP="002A727D">
      <w:pPr>
        <w:pStyle w:val="ab"/>
        <w:spacing w:line="240" w:lineRule="auto"/>
        <w:ind w:firstLine="0"/>
        <w:rPr>
          <w:rFonts w:ascii="Times New Roman" w:hAnsi="Times New Roman"/>
          <w:color w:val="auto"/>
          <w:spacing w:val="-2"/>
          <w:sz w:val="24"/>
          <w:szCs w:val="24"/>
        </w:rPr>
      </w:pPr>
      <w:r w:rsidRPr="001715FE">
        <w:rPr>
          <w:rFonts w:ascii="Times New Roman" w:hAnsi="Times New Roman"/>
          <w:color w:val="auto"/>
          <w:spacing w:val="2"/>
          <w:sz w:val="24"/>
          <w:szCs w:val="24"/>
        </w:rPr>
        <w:t>-</w:t>
      </w:r>
      <w:r w:rsidR="00653A76" w:rsidRPr="001715FE">
        <w:rPr>
          <w:rFonts w:ascii="Times New Roman" w:hAnsi="Times New Roman"/>
          <w:color w:val="auto"/>
          <w:spacing w:val="2"/>
          <w:sz w:val="24"/>
          <w:szCs w:val="24"/>
        </w:rPr>
        <w:t>с формированием у школьника основ умения учиться</w:t>
      </w:r>
      <w:r w:rsidR="00653A76" w:rsidRPr="001715FE">
        <w:rPr>
          <w:rFonts w:ascii="Times New Roman" w:hAnsi="Times New Roman"/>
          <w:color w:val="auto"/>
          <w:spacing w:val="-2"/>
          <w:sz w:val="24"/>
          <w:szCs w:val="24"/>
        </w:rPr>
        <w:t>и способности к организации своей деятельности: принимать, сохранять цели и следовать им в учебной деятельности; планировать свою деятельность, осуществлять е</w:t>
      </w:r>
      <w:r w:rsidR="00D30361" w:rsidRPr="001715FE">
        <w:rPr>
          <w:rFonts w:ascii="Times New Roman" w:hAnsi="Times New Roman"/>
          <w:color w:val="auto"/>
          <w:spacing w:val="-2"/>
          <w:sz w:val="24"/>
          <w:szCs w:val="24"/>
        </w:rPr>
        <w:t>е</w:t>
      </w:r>
      <w:r w:rsidR="00653A76" w:rsidRPr="001715FE">
        <w:rPr>
          <w:rFonts w:ascii="Times New Roman" w:hAnsi="Times New Roman"/>
          <w:color w:val="auto"/>
          <w:spacing w:val="-2"/>
          <w:sz w:val="24"/>
          <w:szCs w:val="24"/>
        </w:rPr>
        <w:t xml:space="preserve"> контроль и оценку; взаимодействовать с учителем и сверстниками в учебн</w:t>
      </w:r>
      <w:r w:rsidR="007E3D6D" w:rsidRPr="001715FE">
        <w:rPr>
          <w:rFonts w:ascii="Times New Roman" w:hAnsi="Times New Roman"/>
          <w:color w:val="auto"/>
          <w:spacing w:val="-2"/>
          <w:sz w:val="24"/>
          <w:szCs w:val="24"/>
        </w:rPr>
        <w:t>ойдеятельности</w:t>
      </w:r>
      <w:r w:rsidR="00653A76" w:rsidRPr="001715FE">
        <w:rPr>
          <w:rFonts w:ascii="Times New Roman" w:hAnsi="Times New Roman"/>
          <w:color w:val="auto"/>
          <w:spacing w:val="-2"/>
          <w:sz w:val="24"/>
          <w:szCs w:val="24"/>
        </w:rPr>
        <w:t>;</w:t>
      </w:r>
    </w:p>
    <w:p w:rsidR="00653A76" w:rsidRPr="001715FE" w:rsidRDefault="002A727D" w:rsidP="002A727D">
      <w:pPr>
        <w:pStyle w:val="ab"/>
        <w:spacing w:line="240" w:lineRule="auto"/>
        <w:ind w:firstLine="0"/>
        <w:rPr>
          <w:rFonts w:ascii="Times New Roman" w:hAnsi="Times New Roman"/>
          <w:color w:val="auto"/>
          <w:sz w:val="24"/>
          <w:szCs w:val="24"/>
        </w:rPr>
      </w:pPr>
      <w:r w:rsidRPr="001715FE">
        <w:rPr>
          <w:rFonts w:ascii="Times New Roman" w:hAnsi="Times New Roman"/>
          <w:color w:val="auto"/>
          <w:spacing w:val="4"/>
          <w:sz w:val="24"/>
          <w:szCs w:val="24"/>
        </w:rPr>
        <w:t>-</w:t>
      </w:r>
      <w:r w:rsidR="00653A76" w:rsidRPr="001715FE">
        <w:rPr>
          <w:rFonts w:ascii="Times New Roman" w:hAnsi="Times New Roman"/>
          <w:color w:val="auto"/>
          <w:spacing w:val="4"/>
          <w:sz w:val="24"/>
          <w:szCs w:val="24"/>
        </w:rPr>
        <w:t>с изменением при этом самооценки реб</w:t>
      </w:r>
      <w:r w:rsidR="00D30361" w:rsidRPr="001715FE">
        <w:rPr>
          <w:rFonts w:ascii="Times New Roman" w:hAnsi="Times New Roman"/>
          <w:color w:val="auto"/>
          <w:spacing w:val="4"/>
          <w:sz w:val="24"/>
          <w:szCs w:val="24"/>
        </w:rPr>
        <w:t>е</w:t>
      </w:r>
      <w:r w:rsidR="00653A76" w:rsidRPr="001715FE">
        <w:rPr>
          <w:rFonts w:ascii="Times New Roman" w:hAnsi="Times New Roman"/>
          <w:color w:val="auto"/>
          <w:spacing w:val="4"/>
          <w:sz w:val="24"/>
          <w:szCs w:val="24"/>
        </w:rPr>
        <w:t xml:space="preserve">нка, которая </w:t>
      </w:r>
      <w:r w:rsidR="00653A76" w:rsidRPr="001715FE">
        <w:rPr>
          <w:rFonts w:ascii="Times New Roman" w:hAnsi="Times New Roman"/>
          <w:color w:val="auto"/>
          <w:sz w:val="24"/>
          <w:szCs w:val="24"/>
        </w:rPr>
        <w:t>приобретает черты адекватности и рефлексивности;</w:t>
      </w:r>
    </w:p>
    <w:p w:rsidR="00653A76" w:rsidRPr="001715FE" w:rsidRDefault="002A727D" w:rsidP="002A727D">
      <w:pPr>
        <w:pStyle w:val="ab"/>
        <w:spacing w:line="240" w:lineRule="auto"/>
        <w:ind w:firstLine="0"/>
        <w:rPr>
          <w:rFonts w:ascii="Times New Roman" w:hAnsi="Times New Roman"/>
          <w:color w:val="auto"/>
          <w:spacing w:val="-2"/>
          <w:sz w:val="24"/>
          <w:szCs w:val="24"/>
        </w:rPr>
      </w:pPr>
      <w:r w:rsidRPr="001715FE">
        <w:rPr>
          <w:rFonts w:ascii="Times New Roman" w:hAnsi="Times New Roman"/>
          <w:color w:val="auto"/>
          <w:spacing w:val="-2"/>
          <w:sz w:val="24"/>
          <w:szCs w:val="24"/>
        </w:rPr>
        <w:t>-</w:t>
      </w:r>
      <w:r w:rsidR="00653A76" w:rsidRPr="001715FE">
        <w:rPr>
          <w:rFonts w:ascii="Times New Roman" w:hAnsi="Times New Roman"/>
          <w:color w:val="auto"/>
          <w:spacing w:val="-2"/>
          <w:sz w:val="24"/>
          <w:szCs w:val="24"/>
        </w:rPr>
        <w:t xml:space="preserve">с моральным развитием, которое существенным образом </w:t>
      </w:r>
      <w:r w:rsidR="00653A76" w:rsidRPr="001715FE">
        <w:rPr>
          <w:rFonts w:ascii="Times New Roman" w:hAnsi="Times New Roman"/>
          <w:color w:val="auto"/>
          <w:sz w:val="24"/>
          <w:szCs w:val="24"/>
        </w:rPr>
        <w:t>связано с характером сотрудничества со взрослыми и свер</w:t>
      </w:r>
      <w:r w:rsidR="00653A76" w:rsidRPr="001715FE">
        <w:rPr>
          <w:rFonts w:ascii="Times New Roman" w:hAnsi="Times New Roman"/>
          <w:color w:val="auto"/>
          <w:spacing w:val="-2"/>
          <w:sz w:val="24"/>
          <w:szCs w:val="24"/>
        </w:rPr>
        <w:t>стниками, общением и межличностными отношениями дружбы, становлением основ гражданской идентичности и мировоззрения.</w:t>
      </w:r>
    </w:p>
    <w:p w:rsidR="00653A76" w:rsidRPr="001715FE" w:rsidRDefault="00653A76" w:rsidP="00096583">
      <w:pPr>
        <w:pStyle w:val="a3"/>
        <w:spacing w:line="240" w:lineRule="auto"/>
        <w:ind w:firstLine="284"/>
        <w:rPr>
          <w:rFonts w:ascii="Times New Roman" w:hAnsi="Times New Roman"/>
          <w:color w:val="auto"/>
          <w:sz w:val="24"/>
          <w:szCs w:val="24"/>
        </w:rPr>
      </w:pPr>
      <w:r w:rsidRPr="001715FE">
        <w:rPr>
          <w:rFonts w:ascii="Times New Roman" w:hAnsi="Times New Roman"/>
          <w:color w:val="auto"/>
          <w:sz w:val="24"/>
          <w:szCs w:val="24"/>
        </w:rPr>
        <w:t xml:space="preserve">Учитываются также характерные для младшего школьного возраста (от 6,5 до 11 лет): </w:t>
      </w:r>
    </w:p>
    <w:p w:rsidR="00653A76" w:rsidRPr="001715FE" w:rsidRDefault="002A727D" w:rsidP="00096583">
      <w:pPr>
        <w:pStyle w:val="ab"/>
        <w:spacing w:line="240" w:lineRule="auto"/>
        <w:ind w:firstLine="284"/>
        <w:rPr>
          <w:rFonts w:ascii="Times New Roman" w:hAnsi="Times New Roman"/>
          <w:color w:val="auto"/>
          <w:spacing w:val="-2"/>
          <w:sz w:val="24"/>
          <w:szCs w:val="24"/>
        </w:rPr>
      </w:pPr>
      <w:r w:rsidRPr="001715FE">
        <w:rPr>
          <w:rFonts w:ascii="Times New Roman" w:hAnsi="Times New Roman"/>
          <w:color w:val="auto"/>
          <w:sz w:val="24"/>
          <w:szCs w:val="24"/>
        </w:rPr>
        <w:t>-</w:t>
      </w:r>
      <w:r w:rsidR="00653A76" w:rsidRPr="001715FE">
        <w:rPr>
          <w:rFonts w:ascii="Times New Roman" w:hAnsi="Times New Roman"/>
          <w:color w:val="auto"/>
          <w:sz w:val="24"/>
          <w:szCs w:val="24"/>
        </w:rPr>
        <w:t>центральные психологические новообразования, форми</w:t>
      </w:r>
      <w:r w:rsidR="00653A76" w:rsidRPr="001715FE">
        <w:rPr>
          <w:rFonts w:ascii="Times New Roman" w:hAnsi="Times New Roman"/>
          <w:color w:val="auto"/>
          <w:spacing w:val="-2"/>
          <w:sz w:val="24"/>
          <w:szCs w:val="24"/>
        </w:rPr>
        <w:t>руемые на данно</w:t>
      </w:r>
      <w:r w:rsidR="008A76CC" w:rsidRPr="001715FE">
        <w:rPr>
          <w:rFonts w:ascii="Times New Roman" w:hAnsi="Times New Roman"/>
          <w:color w:val="auto"/>
          <w:spacing w:val="-2"/>
          <w:sz w:val="24"/>
          <w:szCs w:val="24"/>
        </w:rPr>
        <w:t>муровне</w:t>
      </w:r>
      <w:r w:rsidR="00653A76" w:rsidRPr="001715FE">
        <w:rPr>
          <w:rFonts w:ascii="Times New Roman" w:hAnsi="Times New Roman"/>
          <w:color w:val="auto"/>
          <w:spacing w:val="-2"/>
          <w:sz w:val="24"/>
          <w:szCs w:val="24"/>
        </w:rPr>
        <w:t xml:space="preserve"> образования: словесно­логическое</w:t>
      </w:r>
      <w:r w:rsidR="00653A76" w:rsidRPr="001715FE">
        <w:rPr>
          <w:rFonts w:ascii="Times New Roman" w:hAnsi="Times New Roman"/>
          <w:color w:val="auto"/>
          <w:spacing w:val="2"/>
          <w:sz w:val="24"/>
          <w:szCs w:val="24"/>
        </w:rPr>
        <w:t xml:space="preserve">мышление, произвольная смысловая память, произвольное </w:t>
      </w:r>
      <w:r w:rsidR="00653A76" w:rsidRPr="001715FE">
        <w:rPr>
          <w:rFonts w:ascii="Times New Roman" w:hAnsi="Times New Roman"/>
          <w:color w:val="auto"/>
          <w:sz w:val="24"/>
          <w:szCs w:val="24"/>
        </w:rPr>
        <w:t xml:space="preserve">внимание, письменная речь, анализ, рефлексия содержания, </w:t>
      </w:r>
      <w:r w:rsidR="00653A76" w:rsidRPr="001715FE">
        <w:rPr>
          <w:rFonts w:ascii="Times New Roman" w:hAnsi="Times New Roman"/>
          <w:color w:val="auto"/>
          <w:spacing w:val="-2"/>
          <w:sz w:val="24"/>
          <w:szCs w:val="24"/>
        </w:rPr>
        <w:t xml:space="preserve">оснований и способов действий, планирование и умение действовать во внутреннем плане, знаково­символическое мышление, осуществляемое как моделирование существенных связей и отношений объектов; </w:t>
      </w:r>
    </w:p>
    <w:p w:rsidR="00653A76" w:rsidRPr="001715FE" w:rsidRDefault="002A727D" w:rsidP="00096583">
      <w:pPr>
        <w:pStyle w:val="ab"/>
        <w:spacing w:line="240" w:lineRule="auto"/>
        <w:ind w:firstLine="284"/>
        <w:rPr>
          <w:rFonts w:ascii="Times New Roman" w:hAnsi="Times New Roman"/>
          <w:color w:val="auto"/>
          <w:spacing w:val="-2"/>
          <w:sz w:val="24"/>
          <w:szCs w:val="24"/>
        </w:rPr>
      </w:pPr>
      <w:r w:rsidRPr="001715FE">
        <w:rPr>
          <w:rFonts w:ascii="Times New Roman" w:hAnsi="Times New Roman"/>
          <w:color w:val="auto"/>
          <w:sz w:val="24"/>
          <w:szCs w:val="24"/>
        </w:rPr>
        <w:t>-</w:t>
      </w:r>
      <w:r w:rsidR="00653A76" w:rsidRPr="001715FE">
        <w:rPr>
          <w:rFonts w:ascii="Times New Roman" w:hAnsi="Times New Roman"/>
          <w:color w:val="auto"/>
          <w:sz w:val="24"/>
          <w:szCs w:val="24"/>
        </w:rPr>
        <w:t>развитие целенаправленной и мотивированной активно</w:t>
      </w:r>
      <w:r w:rsidR="00653A76" w:rsidRPr="001715FE">
        <w:rPr>
          <w:rFonts w:ascii="Times New Roman" w:hAnsi="Times New Roman"/>
          <w:color w:val="auto"/>
          <w:spacing w:val="-2"/>
          <w:sz w:val="24"/>
          <w:szCs w:val="24"/>
        </w:rPr>
        <w:t>сти обучающегося, направленной на овладение учебной деятельностью, основой которой выступает формирование устойчивой системы учебно­познавательных и социальных мотивов и личностного смысла учения.</w:t>
      </w:r>
    </w:p>
    <w:p w:rsidR="00653A76" w:rsidRPr="001715FE" w:rsidRDefault="00653A76" w:rsidP="00096583">
      <w:pPr>
        <w:pStyle w:val="a3"/>
        <w:spacing w:line="240" w:lineRule="auto"/>
        <w:ind w:firstLine="284"/>
        <w:rPr>
          <w:rFonts w:ascii="Times New Roman" w:hAnsi="Times New Roman"/>
          <w:color w:val="auto"/>
          <w:sz w:val="24"/>
          <w:szCs w:val="24"/>
        </w:rPr>
      </w:pPr>
      <w:r w:rsidRPr="001715FE">
        <w:rPr>
          <w:rFonts w:ascii="Times New Roman" w:hAnsi="Times New Roman"/>
          <w:color w:val="auto"/>
          <w:sz w:val="24"/>
          <w:szCs w:val="24"/>
        </w:rPr>
        <w:t xml:space="preserve">При определении стратегических характеристик основной </w:t>
      </w:r>
      <w:r w:rsidRPr="001715FE">
        <w:rPr>
          <w:rFonts w:ascii="Times New Roman" w:hAnsi="Times New Roman"/>
          <w:color w:val="auto"/>
          <w:spacing w:val="-2"/>
          <w:sz w:val="24"/>
          <w:szCs w:val="24"/>
        </w:rPr>
        <w:t xml:space="preserve">образовательной программы учитываются существующий </w:t>
      </w:r>
      <w:r w:rsidRPr="001715FE">
        <w:rPr>
          <w:rFonts w:ascii="Times New Roman" w:hAnsi="Times New Roman"/>
          <w:color w:val="auto"/>
          <w:sz w:val="24"/>
          <w:szCs w:val="24"/>
        </w:rPr>
        <w:t>разброс в темпах и направлениях развития детей, индивидуаль</w:t>
      </w:r>
      <w:r w:rsidRPr="001715FE">
        <w:rPr>
          <w:rFonts w:ascii="Times New Roman" w:hAnsi="Times New Roman"/>
          <w:color w:val="auto"/>
          <w:spacing w:val="2"/>
          <w:sz w:val="24"/>
          <w:szCs w:val="24"/>
        </w:rPr>
        <w:t>ные различия в их познавательной деятельности, восприя</w:t>
      </w:r>
      <w:r w:rsidRPr="001715FE">
        <w:rPr>
          <w:rFonts w:ascii="Times New Roman" w:hAnsi="Times New Roman"/>
          <w:color w:val="auto"/>
          <w:sz w:val="24"/>
          <w:szCs w:val="24"/>
        </w:rPr>
        <w:t>тии, внимании, памяти, мышлении, речи, моторике и</w:t>
      </w:r>
      <w:r w:rsidRPr="001715FE">
        <w:rPr>
          <w:rFonts w:ascii="Times New Roman" w:hAnsi="Times New Roman"/>
          <w:color w:val="auto"/>
          <w:sz w:val="24"/>
          <w:szCs w:val="24"/>
        </w:rPr>
        <w:t> </w:t>
      </w:r>
      <w:r w:rsidRPr="001715FE">
        <w:rPr>
          <w:rFonts w:ascii="Times New Roman" w:hAnsi="Times New Roman"/>
          <w:color w:val="auto"/>
          <w:sz w:val="24"/>
          <w:szCs w:val="24"/>
        </w:rPr>
        <w:t>т.</w:t>
      </w:r>
      <w:r w:rsidR="00880217" w:rsidRPr="001715FE">
        <w:rPr>
          <w:rFonts w:ascii="Times New Roman" w:hAnsi="Times New Roman"/>
          <w:color w:val="auto"/>
          <w:sz w:val="24"/>
          <w:szCs w:val="24"/>
        </w:rPr>
        <w:t> </w:t>
      </w:r>
      <w:r w:rsidRPr="001715FE">
        <w:rPr>
          <w:rFonts w:ascii="Times New Roman" w:hAnsi="Times New Roman"/>
          <w:color w:val="auto"/>
          <w:sz w:val="24"/>
          <w:szCs w:val="24"/>
        </w:rPr>
        <w:t>д., связанные с возрастными, психологическими и физиологи</w:t>
      </w:r>
      <w:r w:rsidRPr="001715FE">
        <w:rPr>
          <w:rFonts w:ascii="Times New Roman" w:hAnsi="Times New Roman"/>
          <w:color w:val="auto"/>
          <w:spacing w:val="2"/>
          <w:sz w:val="24"/>
          <w:szCs w:val="24"/>
        </w:rPr>
        <w:t xml:space="preserve">ческими индивидуальными особенностями детей младшего </w:t>
      </w:r>
      <w:r w:rsidRPr="001715FE">
        <w:rPr>
          <w:rFonts w:ascii="Times New Roman" w:hAnsi="Times New Roman"/>
          <w:color w:val="auto"/>
          <w:sz w:val="24"/>
          <w:szCs w:val="24"/>
        </w:rPr>
        <w:t>школьного возраста.</w:t>
      </w:r>
    </w:p>
    <w:p w:rsidR="00653A76" w:rsidRDefault="00653A76" w:rsidP="00096583">
      <w:pPr>
        <w:pStyle w:val="a3"/>
        <w:spacing w:line="240" w:lineRule="auto"/>
        <w:ind w:firstLine="284"/>
        <w:rPr>
          <w:rFonts w:ascii="Times New Roman" w:hAnsi="Times New Roman"/>
          <w:color w:val="auto"/>
          <w:sz w:val="24"/>
          <w:szCs w:val="24"/>
        </w:rPr>
      </w:pPr>
      <w:r w:rsidRPr="001715FE">
        <w:rPr>
          <w:rFonts w:ascii="Times New Roman" w:hAnsi="Times New Roman"/>
          <w:color w:val="auto"/>
          <w:sz w:val="24"/>
          <w:szCs w:val="24"/>
        </w:rPr>
        <w:t xml:space="preserve">При этом успешность и своевременность формирования указанных новообразований познавательной сферы, качеств и свойств личности связываются с активной позицией учителя, а также с адекватностью построения </w:t>
      </w:r>
      <w:r w:rsidR="007E3D6D" w:rsidRPr="001715FE">
        <w:rPr>
          <w:rFonts w:ascii="Times New Roman" w:hAnsi="Times New Roman"/>
          <w:color w:val="auto"/>
          <w:sz w:val="24"/>
          <w:szCs w:val="24"/>
        </w:rPr>
        <w:t xml:space="preserve">образовательной деятельности </w:t>
      </w:r>
      <w:r w:rsidRPr="001715FE">
        <w:rPr>
          <w:rFonts w:ascii="Times New Roman" w:hAnsi="Times New Roman"/>
          <w:color w:val="auto"/>
          <w:sz w:val="24"/>
          <w:szCs w:val="24"/>
        </w:rPr>
        <w:t xml:space="preserve">и выбора условий и методик обучения, учитывающих описанные выше особенности </w:t>
      </w:r>
      <w:r w:rsidR="00775DA5" w:rsidRPr="001715FE">
        <w:rPr>
          <w:rFonts w:ascii="Times New Roman" w:hAnsi="Times New Roman"/>
          <w:color w:val="auto"/>
          <w:sz w:val="24"/>
          <w:szCs w:val="24"/>
        </w:rPr>
        <w:t xml:space="preserve">уровня </w:t>
      </w:r>
      <w:r w:rsidR="00E21ECB" w:rsidRPr="001715FE">
        <w:rPr>
          <w:rFonts w:ascii="Times New Roman" w:hAnsi="Times New Roman"/>
          <w:color w:val="auto"/>
          <w:sz w:val="24"/>
          <w:szCs w:val="24"/>
        </w:rPr>
        <w:t xml:space="preserve">начального </w:t>
      </w:r>
      <w:r w:rsidRPr="001715FE">
        <w:rPr>
          <w:rFonts w:ascii="Times New Roman" w:hAnsi="Times New Roman"/>
          <w:color w:val="auto"/>
          <w:sz w:val="24"/>
          <w:szCs w:val="24"/>
        </w:rPr>
        <w:t>общего образования.</w:t>
      </w:r>
    </w:p>
    <w:p w:rsidR="00084552" w:rsidRPr="001715FE" w:rsidRDefault="00084552" w:rsidP="00096583">
      <w:pPr>
        <w:pStyle w:val="a3"/>
        <w:spacing w:line="240" w:lineRule="auto"/>
        <w:ind w:firstLine="284"/>
        <w:rPr>
          <w:rFonts w:ascii="Times New Roman" w:hAnsi="Times New Roman"/>
          <w:color w:val="auto"/>
          <w:sz w:val="24"/>
          <w:szCs w:val="24"/>
        </w:rPr>
      </w:pPr>
    </w:p>
    <w:p w:rsidR="00A0023F" w:rsidRPr="00A61BED" w:rsidRDefault="00A0023F" w:rsidP="00A61BED">
      <w:pPr>
        <w:pStyle w:val="a3"/>
        <w:spacing w:line="240" w:lineRule="auto"/>
        <w:ind w:firstLine="454"/>
        <w:rPr>
          <w:rFonts w:ascii="Times New Roman" w:hAnsi="Times New Roman"/>
          <w:color w:val="auto"/>
          <w:sz w:val="20"/>
          <w:szCs w:val="20"/>
        </w:rPr>
      </w:pPr>
    </w:p>
    <w:p w:rsidR="00653A76" w:rsidRPr="003C29F6" w:rsidRDefault="00880217" w:rsidP="00096583">
      <w:pPr>
        <w:pStyle w:val="afd"/>
        <w:numPr>
          <w:ilvl w:val="1"/>
          <w:numId w:val="2"/>
        </w:numPr>
        <w:spacing w:line="240" w:lineRule="auto"/>
        <w:ind w:left="0" w:firstLine="284"/>
        <w:rPr>
          <w:sz w:val="24"/>
        </w:rPr>
      </w:pPr>
      <w:bookmarkStart w:id="14" w:name="_Toc288394058"/>
      <w:bookmarkStart w:id="15" w:name="_Toc288410525"/>
      <w:bookmarkStart w:id="16" w:name="_Toc288410654"/>
      <w:bookmarkStart w:id="17" w:name="_Toc424564299"/>
      <w:r w:rsidRPr="003C29F6">
        <w:rPr>
          <w:sz w:val="24"/>
        </w:rPr>
        <w:t xml:space="preserve">Планируемые результаты освоения обучающимися основной  </w:t>
      </w:r>
      <w:r w:rsidR="00551724" w:rsidRPr="003C29F6">
        <w:rPr>
          <w:sz w:val="24"/>
        </w:rPr>
        <w:t>обра</w:t>
      </w:r>
      <w:r w:rsidR="003E66F1" w:rsidRPr="003C29F6">
        <w:rPr>
          <w:sz w:val="24"/>
        </w:rPr>
        <w:t>зовательно</w:t>
      </w:r>
      <w:r w:rsidR="00A0023F">
        <w:rPr>
          <w:sz w:val="24"/>
        </w:rPr>
        <w:t>й</w:t>
      </w:r>
      <w:r w:rsidR="00653A76" w:rsidRPr="003C29F6">
        <w:rPr>
          <w:sz w:val="24"/>
        </w:rPr>
        <w:t xml:space="preserve"> программы</w:t>
      </w:r>
      <w:bookmarkEnd w:id="14"/>
      <w:bookmarkEnd w:id="15"/>
      <w:bookmarkEnd w:id="16"/>
      <w:bookmarkEnd w:id="17"/>
    </w:p>
    <w:p w:rsidR="00653A76" w:rsidRPr="001715FE" w:rsidRDefault="00653A76" w:rsidP="00096583">
      <w:pPr>
        <w:pStyle w:val="a3"/>
        <w:spacing w:line="240" w:lineRule="auto"/>
        <w:ind w:firstLine="284"/>
        <w:rPr>
          <w:rFonts w:ascii="Times New Roman" w:hAnsi="Times New Roman"/>
          <w:color w:val="auto"/>
          <w:spacing w:val="2"/>
          <w:sz w:val="24"/>
          <w:szCs w:val="24"/>
        </w:rPr>
      </w:pPr>
      <w:r w:rsidRPr="001715FE">
        <w:rPr>
          <w:rFonts w:ascii="Times New Roman" w:hAnsi="Times New Roman"/>
          <w:color w:val="auto"/>
          <w:spacing w:val="-2"/>
          <w:sz w:val="24"/>
          <w:szCs w:val="24"/>
        </w:rPr>
        <w:t xml:space="preserve">Планируемые результаты освоения основной образовательной программы начального общего образования (далее — планируемые результаты) являются одним из важнейших </w:t>
      </w:r>
      <w:r w:rsidRPr="001715FE">
        <w:rPr>
          <w:rFonts w:ascii="Times New Roman" w:hAnsi="Times New Roman"/>
          <w:color w:val="auto"/>
          <w:spacing w:val="-2"/>
          <w:sz w:val="24"/>
          <w:szCs w:val="24"/>
        </w:rPr>
        <w:lastRenderedPageBreak/>
        <w:t xml:space="preserve">механизмов реализации требований </w:t>
      </w:r>
      <w:r w:rsidR="00C11324" w:rsidRPr="001715FE">
        <w:rPr>
          <w:rFonts w:ascii="Times New Roman" w:hAnsi="Times New Roman"/>
          <w:color w:val="auto"/>
          <w:spacing w:val="-2"/>
          <w:sz w:val="24"/>
          <w:szCs w:val="24"/>
        </w:rPr>
        <w:t>ФГОС НОО</w:t>
      </w:r>
      <w:r w:rsidRPr="001715FE">
        <w:rPr>
          <w:rFonts w:ascii="Times New Roman" w:hAnsi="Times New Roman"/>
          <w:color w:val="auto"/>
          <w:spacing w:val="-2"/>
          <w:sz w:val="24"/>
          <w:szCs w:val="24"/>
        </w:rPr>
        <w:t xml:space="preserve"> к результатам обучающихся, освоивших основную образовательную программу. Они представляют собой систему </w:t>
      </w:r>
      <w:r w:rsidRPr="001715FE">
        <w:rPr>
          <w:rFonts w:ascii="Times New Roman" w:hAnsi="Times New Roman"/>
          <w:b/>
          <w:bCs/>
          <w:iCs/>
          <w:color w:val="auto"/>
          <w:spacing w:val="-2"/>
          <w:sz w:val="24"/>
          <w:szCs w:val="24"/>
        </w:rPr>
        <w:t>обобщ</w:t>
      </w:r>
      <w:r w:rsidR="00D30361" w:rsidRPr="001715FE">
        <w:rPr>
          <w:rFonts w:ascii="Times New Roman" w:hAnsi="Times New Roman"/>
          <w:b/>
          <w:bCs/>
          <w:iCs/>
          <w:color w:val="auto"/>
          <w:spacing w:val="-2"/>
          <w:sz w:val="24"/>
          <w:szCs w:val="24"/>
        </w:rPr>
        <w:t>е</w:t>
      </w:r>
      <w:r w:rsidRPr="001715FE">
        <w:rPr>
          <w:rFonts w:ascii="Times New Roman" w:hAnsi="Times New Roman"/>
          <w:b/>
          <w:bCs/>
          <w:iCs/>
          <w:color w:val="auto"/>
          <w:spacing w:val="-2"/>
          <w:sz w:val="24"/>
          <w:szCs w:val="24"/>
        </w:rPr>
        <w:t>нных личностно ориен</w:t>
      </w:r>
      <w:r w:rsidRPr="001715FE">
        <w:rPr>
          <w:rFonts w:ascii="Times New Roman" w:hAnsi="Times New Roman"/>
          <w:b/>
          <w:bCs/>
          <w:iCs/>
          <w:color w:val="auto"/>
          <w:sz w:val="24"/>
          <w:szCs w:val="24"/>
        </w:rPr>
        <w:t>тированных целей образования</w:t>
      </w:r>
      <w:r w:rsidRPr="001715FE">
        <w:rPr>
          <w:rFonts w:ascii="Times New Roman" w:hAnsi="Times New Roman"/>
          <w:color w:val="auto"/>
          <w:sz w:val="24"/>
          <w:szCs w:val="24"/>
        </w:rPr>
        <w:t>, допускающих дальнейшее уточнение и конкретизацию, что обеспечивает определение</w:t>
      </w:r>
      <w:r w:rsidRPr="001715FE">
        <w:rPr>
          <w:rFonts w:ascii="Times New Roman" w:hAnsi="Times New Roman"/>
          <w:color w:val="auto"/>
          <w:spacing w:val="2"/>
          <w:sz w:val="24"/>
          <w:szCs w:val="24"/>
        </w:rPr>
        <w:t xml:space="preserve">и выявление всех составляющих планируемых результатов, </w:t>
      </w:r>
      <w:r w:rsidRPr="001715FE">
        <w:rPr>
          <w:rFonts w:ascii="Times New Roman" w:hAnsi="Times New Roman"/>
          <w:color w:val="auto"/>
          <w:spacing w:val="-2"/>
          <w:sz w:val="24"/>
          <w:szCs w:val="24"/>
        </w:rPr>
        <w:t>подлежащих формированию и оценке.</w:t>
      </w:r>
    </w:p>
    <w:p w:rsidR="00653A76" w:rsidRPr="001715FE" w:rsidRDefault="00653A76" w:rsidP="00096583">
      <w:pPr>
        <w:pStyle w:val="a3"/>
        <w:spacing w:line="240" w:lineRule="auto"/>
        <w:ind w:firstLine="284"/>
        <w:rPr>
          <w:rFonts w:ascii="Times New Roman" w:hAnsi="Times New Roman"/>
          <w:color w:val="auto"/>
          <w:sz w:val="24"/>
          <w:szCs w:val="24"/>
        </w:rPr>
      </w:pPr>
      <w:r w:rsidRPr="001715FE">
        <w:rPr>
          <w:rFonts w:ascii="Times New Roman" w:hAnsi="Times New Roman"/>
          <w:color w:val="auto"/>
          <w:sz w:val="24"/>
          <w:szCs w:val="24"/>
        </w:rPr>
        <w:t>Планируемые результаты:</w:t>
      </w:r>
    </w:p>
    <w:p w:rsidR="00653A76" w:rsidRPr="001715FE" w:rsidRDefault="002A727D" w:rsidP="00096583">
      <w:pPr>
        <w:pStyle w:val="ab"/>
        <w:spacing w:line="240" w:lineRule="auto"/>
        <w:ind w:firstLine="284"/>
        <w:rPr>
          <w:rFonts w:ascii="Times New Roman" w:hAnsi="Times New Roman"/>
          <w:color w:val="auto"/>
          <w:sz w:val="24"/>
          <w:szCs w:val="24"/>
        </w:rPr>
      </w:pPr>
      <w:r w:rsidRPr="001715FE">
        <w:rPr>
          <w:rFonts w:ascii="Times New Roman" w:hAnsi="Times New Roman"/>
          <w:color w:val="auto"/>
          <w:spacing w:val="4"/>
          <w:sz w:val="24"/>
          <w:szCs w:val="24"/>
        </w:rPr>
        <w:t>-</w:t>
      </w:r>
      <w:r w:rsidR="00653A76" w:rsidRPr="001715FE">
        <w:rPr>
          <w:rFonts w:ascii="Times New Roman" w:hAnsi="Times New Roman"/>
          <w:color w:val="auto"/>
          <w:spacing w:val="4"/>
          <w:sz w:val="24"/>
          <w:szCs w:val="24"/>
        </w:rPr>
        <w:t xml:space="preserve">обеспечивают связь между требованиями </w:t>
      </w:r>
      <w:r w:rsidR="00C11324" w:rsidRPr="001715FE">
        <w:rPr>
          <w:rFonts w:ascii="Times New Roman" w:hAnsi="Times New Roman"/>
          <w:color w:val="auto"/>
          <w:spacing w:val="4"/>
          <w:sz w:val="24"/>
          <w:szCs w:val="24"/>
        </w:rPr>
        <w:t>ФГОС НОО</w:t>
      </w:r>
      <w:r w:rsidR="00653A76" w:rsidRPr="001715FE">
        <w:rPr>
          <w:rFonts w:ascii="Times New Roman" w:hAnsi="Times New Roman"/>
          <w:color w:val="auto"/>
          <w:spacing w:val="4"/>
          <w:sz w:val="24"/>
          <w:szCs w:val="24"/>
        </w:rPr>
        <w:t>,</w:t>
      </w:r>
      <w:r w:rsidR="007E3D6D" w:rsidRPr="001715FE">
        <w:rPr>
          <w:rFonts w:ascii="Times New Roman" w:hAnsi="Times New Roman"/>
          <w:color w:val="auto"/>
          <w:sz w:val="24"/>
          <w:szCs w:val="24"/>
        </w:rPr>
        <w:t xml:space="preserve">образовательной деятельностью </w:t>
      </w:r>
      <w:r w:rsidR="00653A76" w:rsidRPr="001715FE">
        <w:rPr>
          <w:rFonts w:ascii="Times New Roman" w:hAnsi="Times New Roman"/>
          <w:color w:val="auto"/>
          <w:sz w:val="24"/>
          <w:szCs w:val="24"/>
        </w:rPr>
        <w:t>и системой оценки результатов освоения основной образовательной программы начального общего образования, уточняя и конкретизируя общее понимание личностных, метапредметных и предметных результатов для каждой учебной программы с уч</w:t>
      </w:r>
      <w:r w:rsidR="00D30361" w:rsidRPr="001715FE">
        <w:rPr>
          <w:rFonts w:ascii="Times New Roman" w:hAnsi="Times New Roman"/>
          <w:color w:val="auto"/>
          <w:sz w:val="24"/>
          <w:szCs w:val="24"/>
        </w:rPr>
        <w:t>е</w:t>
      </w:r>
      <w:r w:rsidR="00653A76" w:rsidRPr="001715FE">
        <w:rPr>
          <w:rFonts w:ascii="Times New Roman" w:hAnsi="Times New Roman"/>
          <w:color w:val="auto"/>
          <w:sz w:val="24"/>
          <w:szCs w:val="24"/>
        </w:rPr>
        <w:t xml:space="preserve">том ведущих целевых установок их освоения, возрастной специфики обучающихся и требований, предъявляемых системой оценки;являются содержательной и критериальной основой для </w:t>
      </w:r>
      <w:r w:rsidR="00653A76" w:rsidRPr="001715FE">
        <w:rPr>
          <w:rFonts w:ascii="Times New Roman" w:hAnsi="Times New Roman"/>
          <w:color w:val="auto"/>
          <w:spacing w:val="4"/>
          <w:sz w:val="24"/>
          <w:szCs w:val="24"/>
        </w:rPr>
        <w:t>разработки программ учебных предметов, курсов, учебно­</w:t>
      </w:r>
      <w:r w:rsidR="00653A76" w:rsidRPr="001715FE">
        <w:rPr>
          <w:rFonts w:ascii="Times New Roman" w:hAnsi="Times New Roman"/>
          <w:color w:val="auto"/>
          <w:sz w:val="24"/>
          <w:szCs w:val="24"/>
        </w:rPr>
        <w:t>методической литературы, а также для системы оценки ка</w:t>
      </w:r>
      <w:r w:rsidR="00653A76" w:rsidRPr="001715FE">
        <w:rPr>
          <w:rFonts w:ascii="Times New Roman" w:hAnsi="Times New Roman"/>
          <w:color w:val="auto"/>
          <w:spacing w:val="2"/>
          <w:sz w:val="24"/>
          <w:szCs w:val="24"/>
        </w:rPr>
        <w:t xml:space="preserve">чества освоения обучающимися основной образовательной </w:t>
      </w:r>
      <w:r w:rsidR="00653A76" w:rsidRPr="001715FE">
        <w:rPr>
          <w:rFonts w:ascii="Times New Roman" w:hAnsi="Times New Roman"/>
          <w:color w:val="auto"/>
          <w:sz w:val="24"/>
          <w:szCs w:val="24"/>
        </w:rPr>
        <w:t>программы начального общего образования.</w:t>
      </w:r>
    </w:p>
    <w:p w:rsidR="00653A76" w:rsidRPr="001715FE" w:rsidRDefault="00653A76" w:rsidP="00096583">
      <w:pPr>
        <w:pStyle w:val="a3"/>
        <w:spacing w:line="240" w:lineRule="auto"/>
        <w:ind w:firstLine="284"/>
        <w:rPr>
          <w:rFonts w:ascii="Times New Roman" w:hAnsi="Times New Roman"/>
          <w:color w:val="auto"/>
          <w:sz w:val="24"/>
          <w:szCs w:val="24"/>
        </w:rPr>
      </w:pPr>
      <w:r w:rsidRPr="001715FE">
        <w:rPr>
          <w:rFonts w:ascii="Times New Roman" w:hAnsi="Times New Roman"/>
          <w:color w:val="auto"/>
          <w:sz w:val="24"/>
          <w:szCs w:val="24"/>
        </w:rPr>
        <w:t>В соответствии с системно­деятельностным подходом содержание планируемых результатов описывает и характеризует обобщ</w:t>
      </w:r>
      <w:r w:rsidR="00D30361" w:rsidRPr="001715FE">
        <w:rPr>
          <w:rFonts w:ascii="Times New Roman" w:hAnsi="Times New Roman"/>
          <w:color w:val="auto"/>
          <w:sz w:val="24"/>
          <w:szCs w:val="24"/>
        </w:rPr>
        <w:t>е</w:t>
      </w:r>
      <w:r w:rsidRPr="001715FE">
        <w:rPr>
          <w:rFonts w:ascii="Times New Roman" w:hAnsi="Times New Roman"/>
          <w:color w:val="auto"/>
          <w:sz w:val="24"/>
          <w:szCs w:val="24"/>
        </w:rPr>
        <w:t>нные способы действий с учебным материалом</w:t>
      </w:r>
      <w:r w:rsidRPr="001715FE">
        <w:rPr>
          <w:rFonts w:ascii="Times New Roman" w:hAnsi="Times New Roman"/>
          <w:iCs/>
          <w:color w:val="auto"/>
          <w:sz w:val="24"/>
          <w:szCs w:val="24"/>
        </w:rPr>
        <w:t xml:space="preserve">, </w:t>
      </w:r>
      <w:r w:rsidRPr="001715FE">
        <w:rPr>
          <w:rFonts w:ascii="Times New Roman" w:hAnsi="Times New Roman"/>
          <w:color w:val="auto"/>
          <w:sz w:val="24"/>
          <w:szCs w:val="24"/>
        </w:rPr>
        <w:t>позволяющие обучающимся успешно решать учебные и учебно­практические задачи, в том числе задачи, направленные на отработку теоретических моделей и понятий, и задачи, по возможности максимально приближенные к реальным жизненным ситуациям.</w:t>
      </w:r>
    </w:p>
    <w:p w:rsidR="00653A76" w:rsidRPr="001715FE" w:rsidRDefault="00653A76" w:rsidP="00096583">
      <w:pPr>
        <w:pStyle w:val="a3"/>
        <w:spacing w:line="240" w:lineRule="auto"/>
        <w:ind w:firstLine="284"/>
        <w:rPr>
          <w:rFonts w:ascii="Times New Roman" w:hAnsi="Times New Roman"/>
          <w:b/>
          <w:bCs/>
          <w:color w:val="auto"/>
          <w:spacing w:val="2"/>
          <w:sz w:val="24"/>
          <w:szCs w:val="24"/>
        </w:rPr>
      </w:pPr>
      <w:r w:rsidRPr="001715FE">
        <w:rPr>
          <w:rFonts w:ascii="Times New Roman" w:hAnsi="Times New Roman"/>
          <w:color w:val="auto"/>
          <w:spacing w:val="2"/>
          <w:sz w:val="24"/>
          <w:szCs w:val="24"/>
        </w:rPr>
        <w:t>Иными словами, система планируемых результатов да</w:t>
      </w:r>
      <w:r w:rsidR="00D30361" w:rsidRPr="001715FE">
        <w:rPr>
          <w:rFonts w:ascii="Times New Roman" w:hAnsi="Times New Roman"/>
          <w:color w:val="auto"/>
          <w:spacing w:val="2"/>
          <w:sz w:val="24"/>
          <w:szCs w:val="24"/>
        </w:rPr>
        <w:t>е</w:t>
      </w:r>
      <w:r w:rsidRPr="001715FE">
        <w:rPr>
          <w:rFonts w:ascii="Times New Roman" w:hAnsi="Times New Roman"/>
          <w:color w:val="auto"/>
          <w:spacing w:val="2"/>
          <w:sz w:val="24"/>
          <w:szCs w:val="24"/>
        </w:rPr>
        <w:t>т представление о том, какими именно действиями </w:t>
      </w:r>
      <w:r w:rsidR="00196657" w:rsidRPr="001715FE">
        <w:rPr>
          <w:rFonts w:ascii="Times New Roman" w:hAnsi="Times New Roman"/>
          <w:color w:val="auto"/>
          <w:spacing w:val="2"/>
          <w:sz w:val="24"/>
          <w:szCs w:val="24"/>
        </w:rPr>
        <w:t xml:space="preserve"> – </w:t>
      </w:r>
      <w:r w:rsidRPr="001715FE">
        <w:rPr>
          <w:rFonts w:ascii="Times New Roman" w:hAnsi="Times New Roman"/>
          <w:color w:val="auto"/>
          <w:spacing w:val="2"/>
          <w:sz w:val="24"/>
          <w:szCs w:val="24"/>
        </w:rPr>
        <w:t>познавательными, личностными, регулятивными, коммуникативными, преломл</w:t>
      </w:r>
      <w:r w:rsidR="00D30361" w:rsidRPr="001715FE">
        <w:rPr>
          <w:rFonts w:ascii="Times New Roman" w:hAnsi="Times New Roman"/>
          <w:color w:val="auto"/>
          <w:spacing w:val="2"/>
          <w:sz w:val="24"/>
          <w:szCs w:val="24"/>
        </w:rPr>
        <w:t>е</w:t>
      </w:r>
      <w:r w:rsidRPr="001715FE">
        <w:rPr>
          <w:rFonts w:ascii="Times New Roman" w:hAnsi="Times New Roman"/>
          <w:color w:val="auto"/>
          <w:spacing w:val="2"/>
          <w:sz w:val="24"/>
          <w:szCs w:val="24"/>
        </w:rPr>
        <w:t>нными через специфику содержания того или иного предмета </w:t>
      </w:r>
      <w:r w:rsidR="00196657" w:rsidRPr="001715FE">
        <w:rPr>
          <w:rFonts w:ascii="Times New Roman" w:hAnsi="Times New Roman"/>
          <w:color w:val="auto"/>
          <w:spacing w:val="2"/>
          <w:sz w:val="24"/>
          <w:szCs w:val="24"/>
        </w:rPr>
        <w:t xml:space="preserve">– </w:t>
      </w:r>
      <w:r w:rsidRPr="001715FE">
        <w:rPr>
          <w:rFonts w:ascii="Times New Roman" w:hAnsi="Times New Roman"/>
          <w:color w:val="auto"/>
          <w:spacing w:val="2"/>
          <w:sz w:val="24"/>
          <w:szCs w:val="24"/>
        </w:rPr>
        <w:t xml:space="preserve">овладеют обучающиеся в ходе </w:t>
      </w:r>
      <w:r w:rsidR="007E3D6D" w:rsidRPr="001715FE">
        <w:rPr>
          <w:rFonts w:ascii="Times New Roman" w:hAnsi="Times New Roman"/>
          <w:color w:val="auto"/>
          <w:spacing w:val="2"/>
          <w:sz w:val="24"/>
          <w:szCs w:val="24"/>
        </w:rPr>
        <w:t>образовательной деятельности</w:t>
      </w:r>
      <w:r w:rsidRPr="001715FE">
        <w:rPr>
          <w:rFonts w:ascii="Times New Roman" w:hAnsi="Times New Roman"/>
          <w:color w:val="auto"/>
          <w:spacing w:val="2"/>
          <w:sz w:val="24"/>
          <w:szCs w:val="24"/>
        </w:rPr>
        <w:t xml:space="preserve">. В системе планируемых результатов особо выделяется учебный материал, имеющий </w:t>
      </w:r>
      <w:r w:rsidRPr="001715FE">
        <w:rPr>
          <w:rFonts w:ascii="Times New Roman" w:hAnsi="Times New Roman"/>
          <w:iCs/>
          <w:color w:val="auto"/>
          <w:spacing w:val="2"/>
          <w:sz w:val="24"/>
          <w:szCs w:val="24"/>
        </w:rPr>
        <w:t>опорный характер,</w:t>
      </w:r>
      <w:r w:rsidRPr="001715FE">
        <w:rPr>
          <w:rFonts w:ascii="Times New Roman" w:hAnsi="Times New Roman"/>
          <w:color w:val="auto"/>
          <w:spacing w:val="2"/>
          <w:sz w:val="24"/>
          <w:szCs w:val="24"/>
        </w:rPr>
        <w:t xml:space="preserve"> т.</w:t>
      </w:r>
      <w:r w:rsidRPr="001715FE">
        <w:rPr>
          <w:rFonts w:ascii="Times New Roman" w:hAnsi="Times New Roman"/>
          <w:color w:val="auto"/>
          <w:spacing w:val="2"/>
          <w:sz w:val="24"/>
          <w:szCs w:val="24"/>
        </w:rPr>
        <w:t> </w:t>
      </w:r>
      <w:r w:rsidRPr="001715FE">
        <w:rPr>
          <w:rFonts w:ascii="Times New Roman" w:hAnsi="Times New Roman"/>
          <w:color w:val="auto"/>
          <w:spacing w:val="2"/>
          <w:sz w:val="24"/>
          <w:szCs w:val="24"/>
        </w:rPr>
        <w:t>е. служащий основой для последующего обучения.</w:t>
      </w:r>
    </w:p>
    <w:p w:rsidR="00653A76" w:rsidRPr="001715FE" w:rsidRDefault="00653A76" w:rsidP="00096583">
      <w:pPr>
        <w:pStyle w:val="a3"/>
        <w:spacing w:line="240" w:lineRule="auto"/>
        <w:ind w:firstLine="284"/>
        <w:rPr>
          <w:rFonts w:ascii="Times New Roman" w:hAnsi="Times New Roman"/>
          <w:color w:val="auto"/>
          <w:sz w:val="24"/>
          <w:szCs w:val="24"/>
        </w:rPr>
      </w:pPr>
      <w:r w:rsidRPr="001715FE">
        <w:rPr>
          <w:rFonts w:ascii="Times New Roman" w:hAnsi="Times New Roman"/>
          <w:b/>
          <w:bCs/>
          <w:color w:val="auto"/>
          <w:sz w:val="24"/>
          <w:szCs w:val="24"/>
        </w:rPr>
        <w:t xml:space="preserve">Структура планируемых результатов </w:t>
      </w:r>
      <w:r w:rsidRPr="001715FE">
        <w:rPr>
          <w:rFonts w:ascii="Times New Roman" w:hAnsi="Times New Roman"/>
          <w:color w:val="auto"/>
          <w:sz w:val="24"/>
          <w:szCs w:val="24"/>
        </w:rPr>
        <w:t>учитывает необходимость:</w:t>
      </w:r>
    </w:p>
    <w:p w:rsidR="00653A76" w:rsidRPr="001715FE" w:rsidRDefault="00E873E7" w:rsidP="00096583">
      <w:pPr>
        <w:pStyle w:val="ab"/>
        <w:spacing w:line="240" w:lineRule="auto"/>
        <w:ind w:firstLine="284"/>
        <w:rPr>
          <w:rFonts w:ascii="Times New Roman" w:hAnsi="Times New Roman"/>
          <w:color w:val="auto"/>
          <w:sz w:val="24"/>
          <w:szCs w:val="24"/>
        </w:rPr>
      </w:pPr>
      <w:r w:rsidRPr="001715FE">
        <w:rPr>
          <w:rFonts w:ascii="Times New Roman" w:hAnsi="Times New Roman"/>
          <w:color w:val="auto"/>
          <w:sz w:val="24"/>
          <w:szCs w:val="24"/>
        </w:rPr>
        <w:t>-</w:t>
      </w:r>
      <w:r w:rsidR="00653A76" w:rsidRPr="001715FE">
        <w:rPr>
          <w:rFonts w:ascii="Times New Roman" w:hAnsi="Times New Roman"/>
          <w:color w:val="auto"/>
          <w:sz w:val="24"/>
          <w:szCs w:val="24"/>
        </w:rPr>
        <w:t>определения динамики развития обучающихся на основе выделения достигнутого уровня развития и ближайшей перспективы — зоны ближайшего развития реб</w:t>
      </w:r>
      <w:r w:rsidR="00D30361" w:rsidRPr="001715FE">
        <w:rPr>
          <w:rFonts w:ascii="Times New Roman" w:hAnsi="Times New Roman"/>
          <w:color w:val="auto"/>
          <w:sz w:val="24"/>
          <w:szCs w:val="24"/>
        </w:rPr>
        <w:t>е</w:t>
      </w:r>
      <w:r w:rsidR="00653A76" w:rsidRPr="001715FE">
        <w:rPr>
          <w:rFonts w:ascii="Times New Roman" w:hAnsi="Times New Roman"/>
          <w:color w:val="auto"/>
          <w:sz w:val="24"/>
          <w:szCs w:val="24"/>
        </w:rPr>
        <w:t>нка;</w:t>
      </w:r>
    </w:p>
    <w:p w:rsidR="00653A76" w:rsidRPr="001715FE" w:rsidRDefault="00E873E7" w:rsidP="00096583">
      <w:pPr>
        <w:pStyle w:val="ab"/>
        <w:spacing w:line="240" w:lineRule="auto"/>
        <w:ind w:firstLine="284"/>
        <w:rPr>
          <w:rFonts w:ascii="Times New Roman" w:hAnsi="Times New Roman"/>
          <w:color w:val="auto"/>
          <w:sz w:val="24"/>
          <w:szCs w:val="24"/>
        </w:rPr>
      </w:pPr>
      <w:r w:rsidRPr="001715FE">
        <w:rPr>
          <w:rFonts w:ascii="Times New Roman" w:hAnsi="Times New Roman"/>
          <w:color w:val="auto"/>
          <w:spacing w:val="2"/>
          <w:sz w:val="24"/>
          <w:szCs w:val="24"/>
        </w:rPr>
        <w:t>-</w:t>
      </w:r>
      <w:r w:rsidR="00653A76" w:rsidRPr="001715FE">
        <w:rPr>
          <w:rFonts w:ascii="Times New Roman" w:hAnsi="Times New Roman"/>
          <w:color w:val="auto"/>
          <w:spacing w:val="2"/>
          <w:sz w:val="24"/>
          <w:szCs w:val="24"/>
        </w:rPr>
        <w:t>определения возможностей овладения обучающимися</w:t>
      </w:r>
      <w:r w:rsidR="008A76CC" w:rsidRPr="001715FE">
        <w:rPr>
          <w:rFonts w:ascii="Times New Roman" w:hAnsi="Times New Roman"/>
          <w:color w:val="auto"/>
          <w:spacing w:val="2"/>
          <w:sz w:val="24"/>
          <w:szCs w:val="24"/>
        </w:rPr>
        <w:t xml:space="preserve"> у</w:t>
      </w:r>
      <w:r w:rsidR="00653A76" w:rsidRPr="001715FE">
        <w:rPr>
          <w:rFonts w:ascii="Times New Roman" w:hAnsi="Times New Roman"/>
          <w:color w:val="auto"/>
          <w:spacing w:val="2"/>
          <w:sz w:val="24"/>
          <w:szCs w:val="24"/>
        </w:rPr>
        <w:t>чебными действиями на уровне, соответствующем зоне ближайшего развития, в отношении знаний, расширяющих и углубляющих систему опорных знаний, а также знаний</w:t>
      </w:r>
      <w:r w:rsidR="00653A76" w:rsidRPr="001715FE">
        <w:rPr>
          <w:rFonts w:ascii="Times New Roman" w:hAnsi="Times New Roman"/>
          <w:color w:val="auto"/>
          <w:sz w:val="24"/>
          <w:szCs w:val="24"/>
        </w:rPr>
        <w:t>и умений, являющихся подготовительными для данного предмета;</w:t>
      </w:r>
    </w:p>
    <w:p w:rsidR="00653A76" w:rsidRPr="001715FE" w:rsidRDefault="00E873E7" w:rsidP="00E873E7">
      <w:pPr>
        <w:pStyle w:val="ab"/>
        <w:spacing w:line="240" w:lineRule="auto"/>
        <w:ind w:firstLine="0"/>
        <w:rPr>
          <w:rFonts w:ascii="Times New Roman" w:hAnsi="Times New Roman"/>
          <w:color w:val="auto"/>
          <w:sz w:val="24"/>
          <w:szCs w:val="24"/>
        </w:rPr>
      </w:pPr>
      <w:r w:rsidRPr="001715FE">
        <w:rPr>
          <w:rFonts w:ascii="Times New Roman" w:hAnsi="Times New Roman"/>
          <w:color w:val="auto"/>
          <w:sz w:val="24"/>
          <w:szCs w:val="24"/>
        </w:rPr>
        <w:t>-</w:t>
      </w:r>
      <w:r w:rsidR="00653A76" w:rsidRPr="001715FE">
        <w:rPr>
          <w:rFonts w:ascii="Times New Roman" w:hAnsi="Times New Roman"/>
          <w:color w:val="auto"/>
          <w:sz w:val="24"/>
          <w:szCs w:val="24"/>
        </w:rPr>
        <w:t>выделения основных направлений оценочной деятельности — оценки результатов деятельности систем образования различного уровня, педагогов, обучающихся.</w:t>
      </w:r>
    </w:p>
    <w:p w:rsidR="00653A76" w:rsidRPr="001715FE" w:rsidRDefault="00653A76" w:rsidP="00E51A6B">
      <w:pPr>
        <w:pStyle w:val="a3"/>
        <w:spacing w:line="240" w:lineRule="auto"/>
        <w:ind w:firstLine="284"/>
        <w:rPr>
          <w:rFonts w:ascii="Times New Roman" w:hAnsi="Times New Roman"/>
          <w:b/>
          <w:bCs/>
          <w:color w:val="auto"/>
          <w:sz w:val="24"/>
          <w:szCs w:val="24"/>
        </w:rPr>
      </w:pPr>
      <w:r w:rsidRPr="001715FE">
        <w:rPr>
          <w:rFonts w:ascii="Times New Roman" w:hAnsi="Times New Roman"/>
          <w:color w:val="auto"/>
          <w:spacing w:val="4"/>
          <w:sz w:val="24"/>
          <w:szCs w:val="24"/>
        </w:rPr>
        <w:t xml:space="preserve">С этой целью в структуре планируемых результатов по </w:t>
      </w:r>
      <w:r w:rsidRPr="001715FE">
        <w:rPr>
          <w:rFonts w:ascii="Times New Roman" w:hAnsi="Times New Roman"/>
          <w:color w:val="auto"/>
          <w:spacing w:val="2"/>
          <w:sz w:val="24"/>
          <w:szCs w:val="24"/>
        </w:rPr>
        <w:t>каждой учебной программе (предметной, междисциплинар</w:t>
      </w:r>
      <w:r w:rsidRPr="001715FE">
        <w:rPr>
          <w:rFonts w:ascii="Times New Roman" w:hAnsi="Times New Roman"/>
          <w:color w:val="auto"/>
          <w:sz w:val="24"/>
          <w:szCs w:val="24"/>
        </w:rPr>
        <w:t xml:space="preserve">ной) выделяются следующие </w:t>
      </w:r>
      <w:r w:rsidRPr="001715FE">
        <w:rPr>
          <w:rFonts w:ascii="Times New Roman" w:hAnsi="Times New Roman"/>
          <w:iCs/>
          <w:color w:val="auto"/>
          <w:sz w:val="24"/>
          <w:szCs w:val="24"/>
        </w:rPr>
        <w:t>уровни описания</w:t>
      </w:r>
      <w:r w:rsidRPr="001715FE">
        <w:rPr>
          <w:rFonts w:ascii="Times New Roman" w:hAnsi="Times New Roman"/>
          <w:color w:val="auto"/>
          <w:sz w:val="24"/>
          <w:szCs w:val="24"/>
        </w:rPr>
        <w:t>.</w:t>
      </w:r>
    </w:p>
    <w:p w:rsidR="00E52870" w:rsidRPr="001715FE" w:rsidRDefault="00E52870" w:rsidP="00E51A6B">
      <w:pPr>
        <w:tabs>
          <w:tab w:val="left" w:pos="142"/>
          <w:tab w:val="left" w:leader="dot" w:pos="624"/>
        </w:tabs>
        <w:ind w:firstLine="284"/>
        <w:jc w:val="both"/>
        <w:rPr>
          <w:rStyle w:val="Zag11"/>
          <w:rFonts w:eastAsia="@Arial Unicode MS"/>
        </w:rPr>
      </w:pPr>
      <w:r w:rsidRPr="001715FE">
        <w:rPr>
          <w:rStyle w:val="Zag11"/>
          <w:rFonts w:eastAsia="@Arial Unicode MS"/>
        </w:rPr>
        <w:t>Ведущие целевые установки и основные ожидаемые результаты изучения данной учебной программы. Их включение в структуру планируемых результатов призвано дать ответ на вопрос о смысле изучения данного предмета, его вкладе в развитие личности обучающихся. Планируемые результаты представлены в первом, общецелевом блоке, предваряющем планируемые результаты по отдельным разделам учебной программы. Этот блок результатов описывает основной, сущностный вклад данной программы в развитие личности обучающихся, в развитие их способностей; отражает такие общие цели образования, как формирование ценностных и мировоззренческих установок, развитие интереса, формирование определенных познавательных потребностей обучающихся. Оценка достижения этих целей ведется в ходе процедур, допускающих предоставление и использование исключительно неперсонифицированной информации, а полученные результаты характеризуют деятельность системы образования.</w:t>
      </w:r>
    </w:p>
    <w:p w:rsidR="00E52870" w:rsidRPr="001715FE" w:rsidRDefault="00E52870" w:rsidP="00E51A6B">
      <w:pPr>
        <w:tabs>
          <w:tab w:val="left" w:pos="142"/>
          <w:tab w:val="left" w:leader="dot" w:pos="624"/>
        </w:tabs>
        <w:ind w:firstLine="284"/>
        <w:jc w:val="both"/>
        <w:rPr>
          <w:rStyle w:val="Zag11"/>
          <w:rFonts w:eastAsia="@Arial Unicode MS"/>
        </w:rPr>
      </w:pPr>
      <w:r w:rsidRPr="001715FE">
        <w:rPr>
          <w:rStyle w:val="Zag11"/>
          <w:rFonts w:eastAsia="@Arial Unicode MS"/>
        </w:rPr>
        <w:t xml:space="preserve">Планируемые предметные результаты, приводятся в двух блоках к каждому разделу учебной программы. Они ориентируют в том, какой уровень освоения опорного учебного материала ожидается от выпускников. </w:t>
      </w:r>
    </w:p>
    <w:p w:rsidR="00653A76" w:rsidRPr="001715FE" w:rsidRDefault="00E52870" w:rsidP="00E51A6B">
      <w:pPr>
        <w:pStyle w:val="a3"/>
        <w:spacing w:line="240" w:lineRule="auto"/>
        <w:ind w:firstLine="284"/>
        <w:rPr>
          <w:rFonts w:ascii="Times New Roman" w:hAnsi="Times New Roman"/>
          <w:color w:val="auto"/>
          <w:sz w:val="24"/>
          <w:szCs w:val="24"/>
        </w:rPr>
      </w:pPr>
      <w:r w:rsidRPr="001715FE">
        <w:rPr>
          <w:rFonts w:ascii="Times New Roman" w:hAnsi="Times New Roman"/>
          <w:color w:val="auto"/>
          <w:spacing w:val="2"/>
          <w:sz w:val="24"/>
          <w:szCs w:val="24"/>
        </w:rPr>
        <w:lastRenderedPageBreak/>
        <w:t xml:space="preserve">Первый блок </w:t>
      </w:r>
      <w:r w:rsidR="00653A76" w:rsidRPr="001715FE">
        <w:rPr>
          <w:rFonts w:ascii="Times New Roman" w:hAnsi="Times New Roman"/>
          <w:b/>
          <w:bCs/>
          <w:color w:val="auto"/>
          <w:spacing w:val="2"/>
          <w:sz w:val="24"/>
          <w:szCs w:val="24"/>
        </w:rPr>
        <w:t>«</w:t>
      </w:r>
      <w:r w:rsidR="00653A76" w:rsidRPr="001715FE">
        <w:rPr>
          <w:rFonts w:ascii="Times New Roman" w:hAnsi="Times New Roman"/>
          <w:b/>
          <w:color w:val="auto"/>
          <w:spacing w:val="2"/>
          <w:sz w:val="24"/>
          <w:szCs w:val="24"/>
        </w:rPr>
        <w:t>Выпускник научится</w:t>
      </w:r>
      <w:r w:rsidR="00653A76" w:rsidRPr="001715FE">
        <w:rPr>
          <w:rFonts w:ascii="Times New Roman" w:hAnsi="Times New Roman"/>
          <w:b/>
          <w:bCs/>
          <w:color w:val="auto"/>
          <w:spacing w:val="2"/>
          <w:sz w:val="24"/>
          <w:szCs w:val="24"/>
        </w:rPr>
        <w:t>»</w:t>
      </w:r>
      <w:r w:rsidR="00D170ED" w:rsidRPr="001715FE">
        <w:rPr>
          <w:rFonts w:ascii="Times New Roman" w:hAnsi="Times New Roman"/>
          <w:b/>
          <w:bCs/>
          <w:color w:val="auto"/>
          <w:spacing w:val="2"/>
          <w:sz w:val="24"/>
          <w:szCs w:val="24"/>
        </w:rPr>
        <w:t xml:space="preserve">. </w:t>
      </w:r>
      <w:r w:rsidR="00653A76" w:rsidRPr="001715FE">
        <w:rPr>
          <w:rFonts w:ascii="Times New Roman" w:hAnsi="Times New Roman"/>
          <w:color w:val="auto"/>
          <w:sz w:val="24"/>
          <w:szCs w:val="24"/>
        </w:rPr>
        <w:t>Критериями отбора данных результатов служат: их значимость для решения основных задач образования на данно</w:t>
      </w:r>
      <w:r w:rsidR="00775DA5" w:rsidRPr="001715FE">
        <w:rPr>
          <w:rFonts w:ascii="Times New Roman" w:hAnsi="Times New Roman"/>
          <w:color w:val="auto"/>
          <w:sz w:val="24"/>
          <w:szCs w:val="24"/>
        </w:rPr>
        <w:t>м уровне</w:t>
      </w:r>
      <w:r w:rsidR="00653A76" w:rsidRPr="001715FE">
        <w:rPr>
          <w:rFonts w:ascii="Times New Roman" w:hAnsi="Times New Roman"/>
          <w:color w:val="auto"/>
          <w:sz w:val="24"/>
          <w:szCs w:val="24"/>
        </w:rPr>
        <w:t xml:space="preserve">, необходимость для последующего обучения, </w:t>
      </w:r>
      <w:r w:rsidR="00653A76" w:rsidRPr="001715FE">
        <w:rPr>
          <w:rFonts w:ascii="Times New Roman" w:hAnsi="Times New Roman"/>
          <w:color w:val="auto"/>
          <w:spacing w:val="-2"/>
          <w:sz w:val="24"/>
          <w:szCs w:val="24"/>
        </w:rPr>
        <w:t>а также потенциальная возможность их достижения большин</w:t>
      </w:r>
      <w:r w:rsidR="00653A76" w:rsidRPr="001715FE">
        <w:rPr>
          <w:rFonts w:ascii="Times New Roman" w:hAnsi="Times New Roman"/>
          <w:color w:val="auto"/>
          <w:sz w:val="24"/>
          <w:szCs w:val="24"/>
        </w:rPr>
        <w:t>ством обучающихся, как минимум, на уровне, характеризующем исполнительскую компетентность обучающихся.Иными с</w:t>
      </w:r>
      <w:r w:rsidR="00880217" w:rsidRPr="001715FE">
        <w:rPr>
          <w:rFonts w:ascii="Times New Roman" w:hAnsi="Times New Roman"/>
          <w:color w:val="auto"/>
          <w:sz w:val="24"/>
          <w:szCs w:val="24"/>
        </w:rPr>
        <w:t>ловами, в эту группувключается такая система </w:t>
      </w:r>
      <w:r w:rsidR="00653A76" w:rsidRPr="001715FE">
        <w:rPr>
          <w:rFonts w:ascii="Times New Roman" w:hAnsi="Times New Roman"/>
          <w:color w:val="auto"/>
          <w:sz w:val="24"/>
          <w:szCs w:val="24"/>
        </w:rPr>
        <w:t>знаний</w:t>
      </w:r>
      <w:r w:rsidR="00653A76" w:rsidRPr="001715FE">
        <w:rPr>
          <w:rFonts w:ascii="Times New Roman" w:hAnsi="Times New Roman"/>
          <w:color w:val="auto"/>
          <w:spacing w:val="4"/>
          <w:sz w:val="24"/>
          <w:szCs w:val="24"/>
        </w:rPr>
        <w:t xml:space="preserve">иучебных действий, которая, во­первых, </w:t>
      </w:r>
      <w:r w:rsidR="008210EA">
        <w:rPr>
          <w:rFonts w:ascii="Times New Roman" w:hAnsi="Times New Roman"/>
          <w:color w:val="auto"/>
          <w:spacing w:val="4"/>
          <w:sz w:val="24"/>
          <w:szCs w:val="24"/>
        </w:rPr>
        <w:t>п</w:t>
      </w:r>
      <w:r w:rsidR="00653A76" w:rsidRPr="001715FE">
        <w:rPr>
          <w:rFonts w:ascii="Times New Roman" w:hAnsi="Times New Roman"/>
          <w:color w:val="auto"/>
          <w:spacing w:val="4"/>
          <w:sz w:val="24"/>
          <w:szCs w:val="24"/>
        </w:rPr>
        <w:t xml:space="preserve">ринципиально </w:t>
      </w:r>
      <w:r w:rsidR="00653A76" w:rsidRPr="001715FE">
        <w:rPr>
          <w:rFonts w:ascii="Times New Roman" w:hAnsi="Times New Roman"/>
          <w:color w:val="auto"/>
          <w:spacing w:val="2"/>
          <w:sz w:val="24"/>
          <w:szCs w:val="24"/>
        </w:rPr>
        <w:t>не</w:t>
      </w:r>
      <w:r w:rsidR="00653A76" w:rsidRPr="001715FE">
        <w:rPr>
          <w:rFonts w:ascii="Times New Roman" w:hAnsi="Times New Roman"/>
          <w:color w:val="auto"/>
          <w:sz w:val="24"/>
          <w:szCs w:val="24"/>
        </w:rPr>
        <w:t>обходима для успешного обучения в начальной и основной школе и, во­вторых, при наличии специальной целенаправленной ра</w:t>
      </w:r>
      <w:r w:rsidR="00880217" w:rsidRPr="001715FE">
        <w:rPr>
          <w:rFonts w:ascii="Times New Roman" w:hAnsi="Times New Roman"/>
          <w:color w:val="auto"/>
          <w:sz w:val="24"/>
          <w:szCs w:val="24"/>
        </w:rPr>
        <w:t xml:space="preserve">боты учителя может быть освоена </w:t>
      </w:r>
      <w:r w:rsidR="00653A76" w:rsidRPr="001715FE">
        <w:rPr>
          <w:rFonts w:ascii="Times New Roman" w:hAnsi="Times New Roman"/>
          <w:color w:val="auto"/>
          <w:sz w:val="24"/>
          <w:szCs w:val="24"/>
        </w:rPr>
        <w:t>подавляющим большинством детей.</w:t>
      </w:r>
    </w:p>
    <w:p w:rsidR="00653A76" w:rsidRPr="001715FE" w:rsidRDefault="00653A76" w:rsidP="00E51A6B">
      <w:pPr>
        <w:pStyle w:val="a3"/>
        <w:spacing w:line="240" w:lineRule="auto"/>
        <w:ind w:firstLine="284"/>
        <w:rPr>
          <w:rFonts w:ascii="Times New Roman" w:hAnsi="Times New Roman"/>
          <w:b/>
          <w:bCs/>
          <w:color w:val="auto"/>
          <w:sz w:val="24"/>
          <w:szCs w:val="24"/>
        </w:rPr>
      </w:pPr>
      <w:r w:rsidRPr="001715FE">
        <w:rPr>
          <w:rFonts w:ascii="Times New Roman" w:hAnsi="Times New Roman"/>
          <w:color w:val="auto"/>
          <w:sz w:val="24"/>
          <w:szCs w:val="24"/>
        </w:rPr>
        <w:t>Достижение планируемых результатов этой группы выносится на итоговую оценку, которая может осуществляться как в ходе освоения данной программы посредством накопительной системы оценки (</w:t>
      </w:r>
      <w:r w:rsidR="00880217" w:rsidRPr="001715FE">
        <w:rPr>
          <w:rFonts w:ascii="Times New Roman" w:hAnsi="Times New Roman"/>
          <w:color w:val="auto"/>
          <w:sz w:val="24"/>
          <w:szCs w:val="24"/>
        </w:rPr>
        <w:t>например, портфеля достижений),</w:t>
      </w:r>
      <w:r w:rsidRPr="001715FE">
        <w:rPr>
          <w:rFonts w:ascii="Times New Roman" w:hAnsi="Times New Roman"/>
          <w:color w:val="auto"/>
          <w:sz w:val="24"/>
          <w:szCs w:val="24"/>
        </w:rPr>
        <w:t>так</w:t>
      </w:r>
      <w:r w:rsidRPr="001715FE">
        <w:rPr>
          <w:rFonts w:ascii="Times New Roman" w:hAnsi="Times New Roman"/>
          <w:color w:val="auto"/>
          <w:spacing w:val="2"/>
          <w:sz w:val="24"/>
          <w:szCs w:val="24"/>
        </w:rPr>
        <w:t>и по итогам е</w:t>
      </w:r>
      <w:r w:rsidR="00D30361" w:rsidRPr="001715FE">
        <w:rPr>
          <w:rFonts w:ascii="Times New Roman" w:hAnsi="Times New Roman"/>
          <w:color w:val="auto"/>
          <w:spacing w:val="2"/>
          <w:sz w:val="24"/>
          <w:szCs w:val="24"/>
        </w:rPr>
        <w:t>е</w:t>
      </w:r>
      <w:r w:rsidRPr="001715FE">
        <w:rPr>
          <w:rFonts w:ascii="Times New Roman" w:hAnsi="Times New Roman"/>
          <w:color w:val="auto"/>
          <w:spacing w:val="2"/>
          <w:sz w:val="24"/>
          <w:szCs w:val="24"/>
        </w:rPr>
        <w:t xml:space="preserve"> освоения (с помощью итоговой работы). Оценка освоения опорного материала на уровне, характеризующем исполнительскую компетентность обучающихся, вед</w:t>
      </w:r>
      <w:r w:rsidR="00D30361" w:rsidRPr="001715FE">
        <w:rPr>
          <w:rFonts w:ascii="Times New Roman" w:hAnsi="Times New Roman"/>
          <w:color w:val="auto"/>
          <w:spacing w:val="2"/>
          <w:sz w:val="24"/>
          <w:szCs w:val="24"/>
        </w:rPr>
        <w:t>е</w:t>
      </w:r>
      <w:r w:rsidRPr="001715FE">
        <w:rPr>
          <w:rFonts w:ascii="Times New Roman" w:hAnsi="Times New Roman"/>
          <w:color w:val="auto"/>
          <w:spacing w:val="2"/>
          <w:sz w:val="24"/>
          <w:szCs w:val="24"/>
        </w:rPr>
        <w:t>тся с помощью заданий базового уровня, а на уровне действий, соответствующих зоне ближайшего развития, —</w:t>
      </w:r>
      <w:r w:rsidRPr="001715FE">
        <w:rPr>
          <w:rFonts w:ascii="Times New Roman" w:hAnsi="Times New Roman"/>
          <w:color w:val="auto"/>
          <w:sz w:val="24"/>
          <w:szCs w:val="24"/>
        </w:rPr>
        <w:t xml:space="preserve">с помощью заданий  повышенного уровня. Успешное выполнение обучающимися заданий базового уровня служит единственным основанием для положительного решения вопроса о возможности перехода на </w:t>
      </w:r>
      <w:r w:rsidR="00775DA5" w:rsidRPr="001715FE">
        <w:rPr>
          <w:rFonts w:ascii="Times New Roman" w:hAnsi="Times New Roman"/>
          <w:color w:val="auto"/>
          <w:sz w:val="24"/>
          <w:szCs w:val="24"/>
        </w:rPr>
        <w:t xml:space="preserve">следующий уровень </w:t>
      </w:r>
      <w:r w:rsidRPr="001715FE">
        <w:rPr>
          <w:rFonts w:ascii="Times New Roman" w:hAnsi="Times New Roman"/>
          <w:color w:val="auto"/>
          <w:sz w:val="24"/>
          <w:szCs w:val="24"/>
        </w:rPr>
        <w:t>обучения.</w:t>
      </w:r>
    </w:p>
    <w:p w:rsidR="00653A76" w:rsidRPr="001715FE" w:rsidRDefault="00653A76" w:rsidP="00E51A6B">
      <w:pPr>
        <w:pStyle w:val="a3"/>
        <w:spacing w:line="240" w:lineRule="auto"/>
        <w:ind w:firstLine="284"/>
        <w:rPr>
          <w:rFonts w:ascii="Times New Roman" w:hAnsi="Times New Roman"/>
          <w:color w:val="auto"/>
          <w:spacing w:val="-2"/>
          <w:sz w:val="24"/>
          <w:szCs w:val="24"/>
        </w:rPr>
      </w:pPr>
      <w:r w:rsidRPr="001715FE">
        <w:rPr>
          <w:rFonts w:ascii="Times New Roman" w:hAnsi="Times New Roman"/>
          <w:bCs/>
          <w:color w:val="auto"/>
          <w:spacing w:val="4"/>
          <w:sz w:val="24"/>
          <w:szCs w:val="24"/>
        </w:rPr>
        <w:t xml:space="preserve">Цели, характеризующие систему учебных действий в отношении знаний, умений, навыков, расширяющих </w:t>
      </w:r>
      <w:r w:rsidRPr="001715FE">
        <w:rPr>
          <w:rFonts w:ascii="Times New Roman" w:hAnsi="Times New Roman"/>
          <w:bCs/>
          <w:color w:val="auto"/>
          <w:spacing w:val="-2"/>
          <w:sz w:val="24"/>
          <w:szCs w:val="24"/>
        </w:rPr>
        <w:t>и углубляющих опорную систему или выступающих как пропедевтика для дальнейшего изучения данного предмета.</w:t>
      </w:r>
      <w:r w:rsidRPr="001715FE">
        <w:rPr>
          <w:rFonts w:ascii="Times New Roman" w:hAnsi="Times New Roman"/>
          <w:color w:val="auto"/>
          <w:spacing w:val="-2"/>
          <w:sz w:val="24"/>
          <w:szCs w:val="24"/>
        </w:rPr>
        <w:t xml:space="preserve">Планируемые результаты, описывающие указанную группу целей, приводятся в блоках </w:t>
      </w:r>
      <w:r w:rsidRPr="001715FE">
        <w:rPr>
          <w:rFonts w:ascii="Times New Roman" w:hAnsi="Times New Roman"/>
          <w:b/>
          <w:color w:val="auto"/>
          <w:spacing w:val="-2"/>
          <w:sz w:val="24"/>
          <w:szCs w:val="24"/>
        </w:rPr>
        <w:t>«Выпускник получит возможность научиться»</w:t>
      </w:r>
      <w:r w:rsidRPr="001715FE">
        <w:rPr>
          <w:rFonts w:ascii="Times New Roman" w:hAnsi="Times New Roman"/>
          <w:color w:val="auto"/>
          <w:spacing w:val="-2"/>
          <w:sz w:val="24"/>
          <w:szCs w:val="24"/>
        </w:rPr>
        <w:t xml:space="preserve"> к каждому разделу примерной программы учебно</w:t>
      </w:r>
      <w:r w:rsidRPr="001715FE">
        <w:rPr>
          <w:rFonts w:ascii="Times New Roman" w:hAnsi="Times New Roman"/>
          <w:color w:val="auto"/>
          <w:sz w:val="24"/>
          <w:szCs w:val="24"/>
        </w:rPr>
        <w:t xml:space="preserve">го предмета и </w:t>
      </w:r>
      <w:r w:rsidR="00E873E7" w:rsidRPr="001715FE">
        <w:rPr>
          <w:rFonts w:ascii="Times New Roman" w:hAnsi="Times New Roman"/>
          <w:iCs/>
          <w:color w:val="auto"/>
          <w:sz w:val="24"/>
          <w:szCs w:val="24"/>
        </w:rPr>
        <w:t xml:space="preserve">выделяются курсивом. </w:t>
      </w:r>
      <w:r w:rsidR="00880217" w:rsidRPr="001715FE">
        <w:rPr>
          <w:rFonts w:ascii="Times New Roman" w:hAnsi="Times New Roman"/>
          <w:color w:val="auto"/>
          <w:sz w:val="24"/>
          <w:szCs w:val="24"/>
        </w:rPr>
        <w:t xml:space="preserve">Уровень </w:t>
      </w:r>
      <w:r w:rsidRPr="001715FE">
        <w:rPr>
          <w:rFonts w:ascii="Times New Roman" w:hAnsi="Times New Roman"/>
          <w:color w:val="auto"/>
          <w:sz w:val="24"/>
          <w:szCs w:val="24"/>
        </w:rPr>
        <w:t>достижений,</w:t>
      </w:r>
      <w:r w:rsidRPr="001715FE">
        <w:rPr>
          <w:rFonts w:ascii="Times New Roman" w:hAnsi="Times New Roman"/>
          <w:color w:val="auto"/>
          <w:spacing w:val="4"/>
          <w:sz w:val="24"/>
          <w:szCs w:val="24"/>
        </w:rPr>
        <w:t>соответс</w:t>
      </w:r>
      <w:r w:rsidR="00880217" w:rsidRPr="001715FE">
        <w:rPr>
          <w:rFonts w:ascii="Times New Roman" w:hAnsi="Times New Roman"/>
          <w:color w:val="auto"/>
          <w:spacing w:val="4"/>
          <w:sz w:val="24"/>
          <w:szCs w:val="24"/>
        </w:rPr>
        <w:t>твующий планируемым результатам этой группы, </w:t>
      </w:r>
      <w:r w:rsidR="00E873E7" w:rsidRPr="001715FE">
        <w:rPr>
          <w:rFonts w:ascii="Times New Roman" w:hAnsi="Times New Roman"/>
          <w:color w:val="auto"/>
          <w:spacing w:val="4"/>
          <w:sz w:val="24"/>
          <w:szCs w:val="24"/>
        </w:rPr>
        <w:t>м</w:t>
      </w:r>
      <w:r w:rsidRPr="001715FE">
        <w:rPr>
          <w:rFonts w:ascii="Times New Roman" w:hAnsi="Times New Roman"/>
          <w:color w:val="auto"/>
          <w:spacing w:val="4"/>
          <w:sz w:val="24"/>
          <w:szCs w:val="24"/>
        </w:rPr>
        <w:t xml:space="preserve">огут </w:t>
      </w:r>
      <w:r w:rsidR="00E873E7" w:rsidRPr="001715FE">
        <w:rPr>
          <w:rFonts w:ascii="Times New Roman" w:hAnsi="Times New Roman"/>
          <w:color w:val="auto"/>
          <w:spacing w:val="4"/>
          <w:sz w:val="24"/>
          <w:szCs w:val="24"/>
        </w:rPr>
        <w:t>п</w:t>
      </w:r>
      <w:r w:rsidRPr="001715FE">
        <w:rPr>
          <w:rFonts w:ascii="Times New Roman" w:hAnsi="Times New Roman"/>
          <w:color w:val="auto"/>
          <w:spacing w:val="4"/>
          <w:sz w:val="24"/>
          <w:szCs w:val="24"/>
        </w:rPr>
        <w:t>родемонстрировать только отдельные обучающие</w:t>
      </w:r>
      <w:r w:rsidRPr="001715FE">
        <w:rPr>
          <w:rFonts w:ascii="Times New Roman" w:hAnsi="Times New Roman"/>
          <w:color w:val="auto"/>
          <w:spacing w:val="2"/>
          <w:sz w:val="24"/>
          <w:szCs w:val="24"/>
        </w:rPr>
        <w:t xml:space="preserve">ся, </w:t>
      </w:r>
      <w:r w:rsidRPr="001715FE">
        <w:rPr>
          <w:rFonts w:ascii="Times New Roman" w:hAnsi="Times New Roman"/>
          <w:color w:val="auto"/>
          <w:spacing w:val="-2"/>
          <w:sz w:val="24"/>
          <w:szCs w:val="24"/>
        </w:rPr>
        <w:t>имеющие более высокий уровень мотивации и способностей. В повседневной практике обучения эта группа целей неотрабатывается со всеми без исключения обучающимися как в силу повышенной сложности учебных действий для обучающихся, так и в силу повышенной сложности учебного ма</w:t>
      </w:r>
      <w:r w:rsidRPr="001715FE">
        <w:rPr>
          <w:rFonts w:ascii="Times New Roman" w:hAnsi="Times New Roman"/>
          <w:color w:val="auto"/>
          <w:spacing w:val="2"/>
          <w:sz w:val="24"/>
          <w:szCs w:val="24"/>
        </w:rPr>
        <w:t xml:space="preserve">териала и/или его пропедевтического характера на </w:t>
      </w:r>
      <w:r w:rsidR="00775DA5" w:rsidRPr="001715FE">
        <w:rPr>
          <w:rFonts w:ascii="Times New Roman" w:hAnsi="Times New Roman"/>
          <w:color w:val="auto"/>
          <w:spacing w:val="2"/>
          <w:sz w:val="24"/>
          <w:szCs w:val="24"/>
        </w:rPr>
        <w:t xml:space="preserve">данном уровне </w:t>
      </w:r>
      <w:r w:rsidRPr="001715FE">
        <w:rPr>
          <w:rFonts w:ascii="Times New Roman" w:hAnsi="Times New Roman"/>
          <w:color w:val="auto"/>
          <w:spacing w:val="2"/>
          <w:sz w:val="24"/>
          <w:szCs w:val="24"/>
        </w:rPr>
        <w:t>обучения. Оценка достижения этих целей вед</w:t>
      </w:r>
      <w:r w:rsidR="00D30361" w:rsidRPr="001715FE">
        <w:rPr>
          <w:rFonts w:ascii="Times New Roman" w:hAnsi="Times New Roman"/>
          <w:color w:val="auto"/>
          <w:spacing w:val="2"/>
          <w:sz w:val="24"/>
          <w:szCs w:val="24"/>
        </w:rPr>
        <w:t>е</w:t>
      </w:r>
      <w:r w:rsidRPr="001715FE">
        <w:rPr>
          <w:rFonts w:ascii="Times New Roman" w:hAnsi="Times New Roman"/>
          <w:color w:val="auto"/>
          <w:spacing w:val="2"/>
          <w:sz w:val="24"/>
          <w:szCs w:val="24"/>
        </w:rPr>
        <w:t xml:space="preserve">тся </w:t>
      </w:r>
      <w:r w:rsidRPr="001715FE">
        <w:rPr>
          <w:rFonts w:ascii="Times New Roman" w:hAnsi="Times New Roman"/>
          <w:color w:val="auto"/>
          <w:spacing w:val="-2"/>
          <w:sz w:val="24"/>
          <w:szCs w:val="24"/>
        </w:rPr>
        <w:t>преимущественно в ходе процедур, допускающих предоставление и использование исключительно неперсонифицированно</w:t>
      </w:r>
      <w:r w:rsidR="00880217" w:rsidRPr="001715FE">
        <w:rPr>
          <w:rFonts w:ascii="Times New Roman" w:hAnsi="Times New Roman"/>
          <w:color w:val="auto"/>
          <w:spacing w:val="-2"/>
          <w:sz w:val="24"/>
          <w:szCs w:val="24"/>
        </w:rPr>
        <w:t xml:space="preserve">й информации. Частично задания, ориентированные на </w:t>
      </w:r>
      <w:r w:rsidRPr="001715FE">
        <w:rPr>
          <w:rFonts w:ascii="Times New Roman" w:hAnsi="Times New Roman"/>
          <w:color w:val="auto"/>
          <w:spacing w:val="-2"/>
          <w:sz w:val="24"/>
          <w:szCs w:val="24"/>
        </w:rPr>
        <w:t>оценку</w:t>
      </w:r>
      <w:r w:rsidRPr="001715FE">
        <w:rPr>
          <w:rFonts w:ascii="Times New Roman" w:hAnsi="Times New Roman"/>
          <w:color w:val="auto"/>
          <w:spacing w:val="4"/>
          <w:sz w:val="24"/>
          <w:szCs w:val="24"/>
        </w:rPr>
        <w:t xml:space="preserve">достижения этой группы планируемых результатов, могут </w:t>
      </w:r>
      <w:r w:rsidRPr="001715FE">
        <w:rPr>
          <w:rFonts w:ascii="Times New Roman" w:hAnsi="Times New Roman"/>
          <w:color w:val="auto"/>
          <w:spacing w:val="-2"/>
          <w:sz w:val="24"/>
          <w:szCs w:val="24"/>
        </w:rPr>
        <w:t>включаться в материалы итогового контроля.</w:t>
      </w:r>
    </w:p>
    <w:p w:rsidR="00653A76" w:rsidRPr="001715FE" w:rsidRDefault="00653A76" w:rsidP="00E51A6B">
      <w:pPr>
        <w:pStyle w:val="a3"/>
        <w:spacing w:line="240" w:lineRule="auto"/>
        <w:ind w:firstLine="284"/>
        <w:rPr>
          <w:rFonts w:ascii="Times New Roman" w:hAnsi="Times New Roman"/>
          <w:color w:val="auto"/>
          <w:sz w:val="24"/>
          <w:szCs w:val="24"/>
        </w:rPr>
      </w:pPr>
      <w:r w:rsidRPr="001715FE">
        <w:rPr>
          <w:rFonts w:ascii="Times New Roman" w:hAnsi="Times New Roman"/>
          <w:color w:val="auto"/>
          <w:spacing w:val="4"/>
          <w:sz w:val="24"/>
          <w:szCs w:val="24"/>
        </w:rPr>
        <w:t>Основные цели такого включения — предоставить воз</w:t>
      </w:r>
      <w:r w:rsidRPr="001715FE">
        <w:rPr>
          <w:rFonts w:ascii="Times New Roman" w:hAnsi="Times New Roman"/>
          <w:color w:val="auto"/>
          <w:sz w:val="24"/>
          <w:szCs w:val="24"/>
        </w:rPr>
        <w:t>можность обучающимся продемонстрировать овладение более высокими (по сравнению с базовым) уровнями достижений</w:t>
      </w:r>
      <w:r w:rsidRPr="001715FE">
        <w:rPr>
          <w:rFonts w:ascii="Times New Roman" w:hAnsi="Times New Roman"/>
          <w:color w:val="auto"/>
          <w:spacing w:val="4"/>
          <w:sz w:val="24"/>
          <w:szCs w:val="24"/>
        </w:rPr>
        <w:t xml:space="preserve">и выявить динамику роста численности группы наиболее </w:t>
      </w:r>
      <w:r w:rsidR="00880217" w:rsidRPr="001715FE">
        <w:rPr>
          <w:rFonts w:ascii="Times New Roman" w:hAnsi="Times New Roman"/>
          <w:color w:val="auto"/>
          <w:sz w:val="24"/>
          <w:szCs w:val="24"/>
        </w:rPr>
        <w:t xml:space="preserve">подготовленных обучающихся.При этом  </w:t>
      </w:r>
      <w:r w:rsidRPr="001715FE">
        <w:rPr>
          <w:rFonts w:ascii="Times New Roman" w:hAnsi="Times New Roman"/>
          <w:bCs/>
          <w:color w:val="auto"/>
          <w:sz w:val="24"/>
          <w:szCs w:val="24"/>
        </w:rPr>
        <w:t>невыполнение</w:t>
      </w:r>
      <w:r w:rsidR="00880217" w:rsidRPr="001715FE">
        <w:rPr>
          <w:rFonts w:ascii="Times New Roman" w:hAnsi="Times New Roman"/>
          <w:bCs/>
          <w:color w:val="auto"/>
          <w:sz w:val="24"/>
          <w:szCs w:val="24"/>
        </w:rPr>
        <w:t> </w:t>
      </w:r>
      <w:r w:rsidRPr="001715FE">
        <w:rPr>
          <w:rFonts w:ascii="Times New Roman" w:hAnsi="Times New Roman"/>
          <w:bCs/>
          <w:color w:val="auto"/>
          <w:spacing w:val="4"/>
          <w:sz w:val="24"/>
          <w:szCs w:val="24"/>
        </w:rPr>
        <w:t>обучающимися заданий, с помощью которых вед</w:t>
      </w:r>
      <w:r w:rsidR="00D30361" w:rsidRPr="001715FE">
        <w:rPr>
          <w:rFonts w:ascii="Times New Roman" w:hAnsi="Times New Roman"/>
          <w:bCs/>
          <w:color w:val="auto"/>
          <w:spacing w:val="4"/>
          <w:sz w:val="24"/>
          <w:szCs w:val="24"/>
        </w:rPr>
        <w:t>е</w:t>
      </w:r>
      <w:r w:rsidRPr="001715FE">
        <w:rPr>
          <w:rFonts w:ascii="Times New Roman" w:hAnsi="Times New Roman"/>
          <w:bCs/>
          <w:color w:val="auto"/>
          <w:spacing w:val="4"/>
          <w:sz w:val="24"/>
          <w:szCs w:val="24"/>
        </w:rPr>
        <w:t xml:space="preserve">тся </w:t>
      </w:r>
      <w:r w:rsidRPr="001715FE">
        <w:rPr>
          <w:rFonts w:ascii="Times New Roman" w:hAnsi="Times New Roman"/>
          <w:bCs/>
          <w:color w:val="auto"/>
          <w:sz w:val="24"/>
          <w:szCs w:val="24"/>
        </w:rPr>
        <w:t>оценка достижения планируемых результатов этой груп</w:t>
      </w:r>
      <w:r w:rsidRPr="001715FE">
        <w:rPr>
          <w:rFonts w:ascii="Times New Roman" w:hAnsi="Times New Roman"/>
          <w:bCs/>
          <w:color w:val="auto"/>
          <w:spacing w:val="2"/>
          <w:sz w:val="24"/>
          <w:szCs w:val="24"/>
        </w:rPr>
        <w:t xml:space="preserve">пы, не является препятствием для перехода на </w:t>
      </w:r>
      <w:r w:rsidR="00775DA5" w:rsidRPr="001715FE">
        <w:rPr>
          <w:rFonts w:ascii="Times New Roman" w:hAnsi="Times New Roman"/>
          <w:bCs/>
          <w:color w:val="auto"/>
          <w:spacing w:val="2"/>
          <w:sz w:val="24"/>
          <w:szCs w:val="24"/>
        </w:rPr>
        <w:t>следу</w:t>
      </w:r>
      <w:r w:rsidR="00775DA5" w:rsidRPr="001715FE">
        <w:rPr>
          <w:rFonts w:ascii="Times New Roman" w:hAnsi="Times New Roman"/>
          <w:bCs/>
          <w:color w:val="auto"/>
          <w:sz w:val="24"/>
          <w:szCs w:val="24"/>
        </w:rPr>
        <w:t xml:space="preserve">ющий уровень </w:t>
      </w:r>
      <w:r w:rsidRPr="001715FE">
        <w:rPr>
          <w:rFonts w:ascii="Times New Roman" w:hAnsi="Times New Roman"/>
          <w:bCs/>
          <w:color w:val="auto"/>
          <w:sz w:val="24"/>
          <w:szCs w:val="24"/>
        </w:rPr>
        <w:t xml:space="preserve">обучения. </w:t>
      </w:r>
      <w:r w:rsidRPr="001715FE">
        <w:rPr>
          <w:rFonts w:ascii="Times New Roman" w:hAnsi="Times New Roman"/>
          <w:color w:val="auto"/>
          <w:sz w:val="24"/>
          <w:szCs w:val="24"/>
        </w:rPr>
        <w:t>В ряде случаев уч</w:t>
      </w:r>
      <w:r w:rsidR="00D30361" w:rsidRPr="001715FE">
        <w:rPr>
          <w:rFonts w:ascii="Times New Roman" w:hAnsi="Times New Roman"/>
          <w:color w:val="auto"/>
          <w:sz w:val="24"/>
          <w:szCs w:val="24"/>
        </w:rPr>
        <w:t>е</w:t>
      </w:r>
      <w:r w:rsidRPr="001715FE">
        <w:rPr>
          <w:rFonts w:ascii="Times New Roman" w:hAnsi="Times New Roman"/>
          <w:color w:val="auto"/>
          <w:sz w:val="24"/>
          <w:szCs w:val="24"/>
        </w:rPr>
        <w:t>т достижения планируемых результатов этой группы целесообразно вести в ходе текущего и промежуточного оценивания, а полученные результаты фиксировать посредством накопительной системы оценки (например, в форме портфеля достижений) и учитывать при определении итоговой оценки.</w:t>
      </w:r>
    </w:p>
    <w:p w:rsidR="00653A76" w:rsidRPr="001715FE" w:rsidRDefault="00653A76" w:rsidP="00E51A6B">
      <w:pPr>
        <w:pStyle w:val="a3"/>
        <w:spacing w:line="240" w:lineRule="auto"/>
        <w:ind w:firstLine="284"/>
        <w:rPr>
          <w:rFonts w:ascii="Times New Roman" w:hAnsi="Times New Roman"/>
          <w:color w:val="auto"/>
          <w:spacing w:val="2"/>
          <w:sz w:val="24"/>
          <w:szCs w:val="24"/>
        </w:rPr>
      </w:pPr>
      <w:r w:rsidRPr="001715FE">
        <w:rPr>
          <w:rFonts w:ascii="Times New Roman" w:hAnsi="Times New Roman"/>
          <w:color w:val="auto"/>
          <w:spacing w:val="2"/>
          <w:sz w:val="24"/>
          <w:szCs w:val="24"/>
        </w:rPr>
        <w:t>Подобная структура представления планируемых результатов подч</w:t>
      </w:r>
      <w:r w:rsidR="00D30361" w:rsidRPr="001715FE">
        <w:rPr>
          <w:rFonts w:ascii="Times New Roman" w:hAnsi="Times New Roman"/>
          <w:color w:val="auto"/>
          <w:spacing w:val="2"/>
          <w:sz w:val="24"/>
          <w:szCs w:val="24"/>
        </w:rPr>
        <w:t>е</w:t>
      </w:r>
      <w:r w:rsidRPr="001715FE">
        <w:rPr>
          <w:rFonts w:ascii="Times New Roman" w:hAnsi="Times New Roman"/>
          <w:color w:val="auto"/>
          <w:spacing w:val="2"/>
          <w:sz w:val="24"/>
          <w:szCs w:val="24"/>
        </w:rPr>
        <w:t xml:space="preserve">ркивает тот факт, что при организации </w:t>
      </w:r>
      <w:r w:rsidR="007E3D6D" w:rsidRPr="001715FE">
        <w:rPr>
          <w:rFonts w:ascii="Times New Roman" w:hAnsi="Times New Roman"/>
          <w:color w:val="auto"/>
          <w:spacing w:val="2"/>
          <w:sz w:val="24"/>
          <w:szCs w:val="24"/>
        </w:rPr>
        <w:t>обра</w:t>
      </w:r>
      <w:r w:rsidR="007E3D6D" w:rsidRPr="001715FE">
        <w:rPr>
          <w:rFonts w:ascii="Times New Roman" w:hAnsi="Times New Roman"/>
          <w:color w:val="auto"/>
          <w:sz w:val="24"/>
          <w:szCs w:val="24"/>
        </w:rPr>
        <w:t>зовательной деятельности</w:t>
      </w:r>
      <w:r w:rsidRPr="001715FE">
        <w:rPr>
          <w:rFonts w:ascii="Times New Roman" w:hAnsi="Times New Roman"/>
          <w:color w:val="auto"/>
          <w:sz w:val="24"/>
          <w:szCs w:val="24"/>
        </w:rPr>
        <w:t xml:space="preserve">, </w:t>
      </w:r>
      <w:r w:rsidR="007E3D6D" w:rsidRPr="001715FE">
        <w:rPr>
          <w:rFonts w:ascii="Times New Roman" w:hAnsi="Times New Roman"/>
          <w:color w:val="auto"/>
          <w:sz w:val="24"/>
          <w:szCs w:val="24"/>
        </w:rPr>
        <w:t xml:space="preserve">направленной </w:t>
      </w:r>
      <w:r w:rsidRPr="001715FE">
        <w:rPr>
          <w:rFonts w:ascii="Times New Roman" w:hAnsi="Times New Roman"/>
          <w:color w:val="auto"/>
          <w:sz w:val="24"/>
          <w:szCs w:val="24"/>
        </w:rPr>
        <w:t>на реализацию и до</w:t>
      </w:r>
      <w:r w:rsidRPr="001715FE">
        <w:rPr>
          <w:rFonts w:ascii="Times New Roman" w:hAnsi="Times New Roman"/>
          <w:color w:val="auto"/>
          <w:spacing w:val="2"/>
          <w:sz w:val="24"/>
          <w:szCs w:val="24"/>
        </w:rPr>
        <w:t xml:space="preserve">стижение планируемых результатов, от учителя требуетсяиспользование таких педагогических технологий, которые основаны на </w:t>
      </w:r>
      <w:r w:rsidRPr="001715FE">
        <w:rPr>
          <w:rFonts w:ascii="Times New Roman" w:hAnsi="Times New Roman"/>
          <w:b/>
          <w:bCs/>
          <w:iCs/>
          <w:color w:val="auto"/>
          <w:spacing w:val="2"/>
          <w:sz w:val="24"/>
          <w:szCs w:val="24"/>
        </w:rPr>
        <w:t xml:space="preserve">дифференциации требований </w:t>
      </w:r>
      <w:r w:rsidRPr="001715FE">
        <w:rPr>
          <w:rFonts w:ascii="Times New Roman" w:hAnsi="Times New Roman"/>
          <w:color w:val="auto"/>
          <w:spacing w:val="2"/>
          <w:sz w:val="24"/>
          <w:szCs w:val="24"/>
        </w:rPr>
        <w:t xml:space="preserve">к подготовке </w:t>
      </w:r>
      <w:r w:rsidRPr="001715FE">
        <w:rPr>
          <w:rFonts w:ascii="Times New Roman" w:hAnsi="Times New Roman"/>
          <w:color w:val="auto"/>
          <w:sz w:val="24"/>
          <w:szCs w:val="24"/>
        </w:rPr>
        <w:t>обучающихся.</w:t>
      </w:r>
    </w:p>
    <w:p w:rsidR="00653A76" w:rsidRPr="001715FE" w:rsidRDefault="00C27132" w:rsidP="00E51A6B">
      <w:pPr>
        <w:pStyle w:val="a3"/>
        <w:spacing w:line="240" w:lineRule="auto"/>
        <w:ind w:firstLine="284"/>
        <w:rPr>
          <w:rFonts w:ascii="Times New Roman" w:hAnsi="Times New Roman"/>
          <w:color w:val="auto"/>
          <w:sz w:val="24"/>
          <w:szCs w:val="24"/>
        </w:rPr>
      </w:pPr>
      <w:r w:rsidRPr="001715FE">
        <w:rPr>
          <w:rFonts w:ascii="Times New Roman" w:hAnsi="Times New Roman"/>
          <w:color w:val="auto"/>
          <w:sz w:val="24"/>
          <w:szCs w:val="24"/>
        </w:rPr>
        <w:t>При получении</w:t>
      </w:r>
      <w:r w:rsidR="00653A76" w:rsidRPr="001715FE">
        <w:rPr>
          <w:rFonts w:ascii="Times New Roman" w:hAnsi="Times New Roman"/>
          <w:color w:val="auto"/>
          <w:sz w:val="24"/>
          <w:szCs w:val="24"/>
        </w:rPr>
        <w:t xml:space="preserve"> начального общего образования устанавливаются планируемые результаты освоения:</w:t>
      </w:r>
    </w:p>
    <w:p w:rsidR="00653A76" w:rsidRPr="001715FE" w:rsidRDefault="00E873E7" w:rsidP="00E873E7">
      <w:pPr>
        <w:pStyle w:val="ab"/>
        <w:spacing w:line="240" w:lineRule="auto"/>
        <w:ind w:firstLine="0"/>
        <w:rPr>
          <w:rFonts w:ascii="Times New Roman" w:hAnsi="Times New Roman"/>
          <w:color w:val="auto"/>
          <w:sz w:val="24"/>
          <w:szCs w:val="24"/>
        </w:rPr>
      </w:pPr>
      <w:r w:rsidRPr="001715FE">
        <w:rPr>
          <w:rFonts w:ascii="Times New Roman" w:hAnsi="Times New Roman"/>
          <w:color w:val="auto"/>
          <w:sz w:val="24"/>
          <w:szCs w:val="24"/>
        </w:rPr>
        <w:lastRenderedPageBreak/>
        <w:t>-</w:t>
      </w:r>
      <w:r w:rsidR="00653A76" w:rsidRPr="001715FE">
        <w:rPr>
          <w:rFonts w:ascii="Times New Roman" w:hAnsi="Times New Roman"/>
          <w:color w:val="auto"/>
          <w:sz w:val="24"/>
          <w:szCs w:val="24"/>
        </w:rPr>
        <w:t>междисциплинарной программы «Формирование универ</w:t>
      </w:r>
      <w:r w:rsidR="00653A76" w:rsidRPr="001715FE">
        <w:rPr>
          <w:rFonts w:ascii="Times New Roman" w:hAnsi="Times New Roman"/>
          <w:color w:val="auto"/>
          <w:spacing w:val="-4"/>
          <w:sz w:val="24"/>
          <w:szCs w:val="24"/>
        </w:rPr>
        <w:t>сальных учебных действий», а также е</w:t>
      </w:r>
      <w:r w:rsidR="00D30361" w:rsidRPr="001715FE">
        <w:rPr>
          <w:rFonts w:ascii="Times New Roman" w:hAnsi="Times New Roman"/>
          <w:color w:val="auto"/>
          <w:spacing w:val="-4"/>
          <w:sz w:val="24"/>
          <w:szCs w:val="24"/>
        </w:rPr>
        <w:t>е</w:t>
      </w:r>
      <w:r w:rsidR="00653A76" w:rsidRPr="001715FE">
        <w:rPr>
          <w:rFonts w:ascii="Times New Roman" w:hAnsi="Times New Roman"/>
          <w:color w:val="auto"/>
          <w:spacing w:val="-4"/>
          <w:sz w:val="24"/>
          <w:szCs w:val="24"/>
        </w:rPr>
        <w:t xml:space="preserve"> разделов «Чтение. Рабо</w:t>
      </w:r>
      <w:r w:rsidR="00653A76" w:rsidRPr="001715FE">
        <w:rPr>
          <w:rFonts w:ascii="Times New Roman" w:hAnsi="Times New Roman"/>
          <w:color w:val="auto"/>
          <w:spacing w:val="-2"/>
          <w:sz w:val="24"/>
          <w:szCs w:val="24"/>
        </w:rPr>
        <w:t>та с текстом» и «Формирование ИКТ­компетентности обучаю</w:t>
      </w:r>
      <w:r w:rsidR="00653A76" w:rsidRPr="001715FE">
        <w:rPr>
          <w:rFonts w:ascii="Times New Roman" w:hAnsi="Times New Roman"/>
          <w:color w:val="auto"/>
          <w:sz w:val="24"/>
          <w:szCs w:val="24"/>
        </w:rPr>
        <w:t>щихся»;</w:t>
      </w:r>
    </w:p>
    <w:p w:rsidR="00653A76" w:rsidRDefault="00E873E7" w:rsidP="00E873E7">
      <w:pPr>
        <w:pStyle w:val="ab"/>
        <w:spacing w:line="240" w:lineRule="auto"/>
        <w:ind w:firstLine="0"/>
        <w:rPr>
          <w:rFonts w:ascii="Times New Roman" w:hAnsi="Times New Roman"/>
          <w:color w:val="auto"/>
          <w:spacing w:val="-2"/>
          <w:sz w:val="20"/>
          <w:szCs w:val="20"/>
        </w:rPr>
      </w:pPr>
      <w:r w:rsidRPr="001715FE">
        <w:rPr>
          <w:rFonts w:ascii="Times New Roman" w:hAnsi="Times New Roman"/>
          <w:color w:val="auto"/>
          <w:spacing w:val="-2"/>
          <w:sz w:val="24"/>
          <w:szCs w:val="24"/>
        </w:rPr>
        <w:t>-</w:t>
      </w:r>
      <w:r w:rsidR="00653A76" w:rsidRPr="001715FE">
        <w:rPr>
          <w:rFonts w:ascii="Times New Roman" w:hAnsi="Times New Roman"/>
          <w:color w:val="auto"/>
          <w:spacing w:val="-2"/>
          <w:sz w:val="24"/>
          <w:szCs w:val="24"/>
        </w:rPr>
        <w:t>программ по всем учебным предметам</w:t>
      </w:r>
      <w:r w:rsidR="00E52870" w:rsidRPr="001715FE">
        <w:rPr>
          <w:rFonts w:ascii="Times New Roman" w:hAnsi="Times New Roman"/>
          <w:color w:val="auto"/>
          <w:spacing w:val="-2"/>
          <w:sz w:val="24"/>
          <w:szCs w:val="24"/>
        </w:rPr>
        <w:t>.</w:t>
      </w:r>
    </w:p>
    <w:p w:rsidR="00E873E7" w:rsidRPr="00A61BED" w:rsidRDefault="00E873E7" w:rsidP="00E873E7">
      <w:pPr>
        <w:pStyle w:val="ab"/>
        <w:spacing w:line="240" w:lineRule="auto"/>
        <w:ind w:firstLine="0"/>
        <w:rPr>
          <w:rFonts w:ascii="Times New Roman" w:hAnsi="Times New Roman"/>
          <w:color w:val="auto"/>
          <w:sz w:val="20"/>
          <w:szCs w:val="20"/>
        </w:rPr>
      </w:pPr>
    </w:p>
    <w:p w:rsidR="00F42A31" w:rsidRPr="001715FE" w:rsidRDefault="00F42A31" w:rsidP="00D23EBD">
      <w:pPr>
        <w:pStyle w:val="afd"/>
        <w:numPr>
          <w:ilvl w:val="2"/>
          <w:numId w:val="2"/>
        </w:numPr>
        <w:spacing w:line="240" w:lineRule="auto"/>
        <w:ind w:left="0" w:firstLine="0"/>
        <w:rPr>
          <w:sz w:val="24"/>
        </w:rPr>
      </w:pPr>
      <w:bookmarkStart w:id="18" w:name="_Toc424564300"/>
      <w:r w:rsidRPr="001715FE">
        <w:rPr>
          <w:sz w:val="24"/>
        </w:rPr>
        <w:t>Формирование универсальных учебных действий</w:t>
      </w:r>
      <w:bookmarkEnd w:id="18"/>
    </w:p>
    <w:p w:rsidR="00F42A31" w:rsidRPr="001715FE" w:rsidRDefault="00F42A31" w:rsidP="00A61BED">
      <w:r w:rsidRPr="001715FE">
        <w:t>(личностные и метапредметные результаты)</w:t>
      </w:r>
    </w:p>
    <w:p w:rsidR="00653A76" w:rsidRPr="001715FE" w:rsidRDefault="00653A76" w:rsidP="00096583">
      <w:pPr>
        <w:pStyle w:val="a3"/>
        <w:spacing w:line="240" w:lineRule="auto"/>
        <w:ind w:firstLine="284"/>
        <w:rPr>
          <w:rFonts w:ascii="Times New Roman" w:hAnsi="Times New Roman"/>
          <w:color w:val="auto"/>
          <w:sz w:val="24"/>
          <w:szCs w:val="24"/>
        </w:rPr>
      </w:pPr>
      <w:r w:rsidRPr="001715FE">
        <w:rPr>
          <w:rFonts w:ascii="Times New Roman" w:hAnsi="Times New Roman"/>
          <w:color w:val="auto"/>
          <w:sz w:val="24"/>
          <w:szCs w:val="24"/>
        </w:rPr>
        <w:t xml:space="preserve">В результате изучения </w:t>
      </w:r>
      <w:r w:rsidRPr="001715FE">
        <w:rPr>
          <w:rFonts w:ascii="Times New Roman" w:hAnsi="Times New Roman"/>
          <w:b/>
          <w:bCs/>
          <w:color w:val="auto"/>
          <w:sz w:val="24"/>
          <w:szCs w:val="24"/>
        </w:rPr>
        <w:t xml:space="preserve">всех без исключения предметов </w:t>
      </w:r>
      <w:r w:rsidR="00775DA5" w:rsidRPr="001715FE">
        <w:rPr>
          <w:rFonts w:ascii="Times New Roman" w:hAnsi="Times New Roman"/>
          <w:color w:val="auto"/>
          <w:sz w:val="24"/>
          <w:szCs w:val="24"/>
        </w:rPr>
        <w:t>при получении</w:t>
      </w:r>
      <w:r w:rsidRPr="001715FE">
        <w:rPr>
          <w:rFonts w:ascii="Times New Roman" w:hAnsi="Times New Roman"/>
          <w:color w:val="auto"/>
          <w:sz w:val="24"/>
          <w:szCs w:val="24"/>
        </w:rPr>
        <w:t xml:space="preserve">начального общего образования у выпускников </w:t>
      </w:r>
      <w:r w:rsidRPr="001715FE">
        <w:rPr>
          <w:rFonts w:ascii="Times New Roman" w:hAnsi="Times New Roman"/>
          <w:color w:val="auto"/>
          <w:spacing w:val="2"/>
          <w:sz w:val="24"/>
          <w:szCs w:val="24"/>
        </w:rPr>
        <w:t xml:space="preserve">будут сформированы </w:t>
      </w:r>
      <w:r w:rsidRPr="001715FE">
        <w:rPr>
          <w:rFonts w:ascii="Times New Roman" w:hAnsi="Times New Roman"/>
          <w:iCs/>
          <w:color w:val="auto"/>
          <w:spacing w:val="2"/>
          <w:sz w:val="24"/>
          <w:szCs w:val="24"/>
        </w:rPr>
        <w:t>личностные, регулятивные, познава</w:t>
      </w:r>
      <w:r w:rsidRPr="001715FE">
        <w:rPr>
          <w:rFonts w:ascii="Times New Roman" w:hAnsi="Times New Roman"/>
          <w:iCs/>
          <w:color w:val="auto"/>
          <w:sz w:val="24"/>
          <w:szCs w:val="24"/>
        </w:rPr>
        <w:t xml:space="preserve">тельные </w:t>
      </w:r>
      <w:r w:rsidRPr="001715FE">
        <w:rPr>
          <w:rFonts w:ascii="Times New Roman" w:hAnsi="Times New Roman"/>
          <w:color w:val="auto"/>
          <w:sz w:val="24"/>
          <w:szCs w:val="24"/>
        </w:rPr>
        <w:t xml:space="preserve">и </w:t>
      </w:r>
      <w:r w:rsidRPr="001715FE">
        <w:rPr>
          <w:rFonts w:ascii="Times New Roman" w:hAnsi="Times New Roman"/>
          <w:iCs/>
          <w:color w:val="auto"/>
          <w:sz w:val="24"/>
          <w:szCs w:val="24"/>
        </w:rPr>
        <w:t xml:space="preserve">коммуникативные </w:t>
      </w:r>
      <w:r w:rsidRPr="001715FE">
        <w:rPr>
          <w:rFonts w:ascii="Times New Roman" w:hAnsi="Times New Roman"/>
          <w:color w:val="auto"/>
          <w:sz w:val="24"/>
          <w:szCs w:val="24"/>
        </w:rPr>
        <w:t>универсальные учебные действия как основа умения учиться.</w:t>
      </w:r>
    </w:p>
    <w:p w:rsidR="00653A76" w:rsidRPr="001715FE" w:rsidRDefault="00653A76" w:rsidP="00096583">
      <w:pPr>
        <w:pStyle w:val="4"/>
        <w:spacing w:before="0" w:after="0" w:line="240" w:lineRule="auto"/>
        <w:ind w:firstLine="284"/>
        <w:jc w:val="both"/>
        <w:rPr>
          <w:rFonts w:ascii="Times New Roman" w:hAnsi="Times New Roman" w:cs="Times New Roman"/>
          <w:b/>
          <w:i w:val="0"/>
          <w:color w:val="auto"/>
          <w:sz w:val="24"/>
          <w:szCs w:val="24"/>
        </w:rPr>
      </w:pPr>
      <w:r w:rsidRPr="001715FE">
        <w:rPr>
          <w:rFonts w:ascii="Times New Roman" w:hAnsi="Times New Roman" w:cs="Times New Roman"/>
          <w:b/>
          <w:i w:val="0"/>
          <w:color w:val="auto"/>
          <w:sz w:val="24"/>
          <w:szCs w:val="24"/>
        </w:rPr>
        <w:t xml:space="preserve">Личностные </w:t>
      </w:r>
      <w:r w:rsidR="00780EE1" w:rsidRPr="001715FE">
        <w:rPr>
          <w:rFonts w:ascii="Times New Roman" w:hAnsi="Times New Roman" w:cs="Times New Roman"/>
          <w:b/>
          <w:i w:val="0"/>
          <w:color w:val="auto"/>
          <w:sz w:val="24"/>
          <w:szCs w:val="24"/>
        </w:rPr>
        <w:t>результаты</w:t>
      </w:r>
    </w:p>
    <w:p w:rsidR="00653A76" w:rsidRPr="001715FE" w:rsidRDefault="00653A76" w:rsidP="00096583">
      <w:pPr>
        <w:pStyle w:val="a3"/>
        <w:spacing w:line="240" w:lineRule="auto"/>
        <w:ind w:firstLine="284"/>
        <w:rPr>
          <w:rFonts w:ascii="Times New Roman" w:hAnsi="Times New Roman"/>
          <w:b/>
          <w:color w:val="auto"/>
          <w:sz w:val="24"/>
          <w:szCs w:val="24"/>
        </w:rPr>
      </w:pPr>
      <w:r w:rsidRPr="001715FE">
        <w:rPr>
          <w:rFonts w:ascii="Times New Roman" w:hAnsi="Times New Roman"/>
          <w:b/>
          <w:color w:val="auto"/>
          <w:sz w:val="24"/>
          <w:szCs w:val="24"/>
        </w:rPr>
        <w:t>У выпускника будут сформированы:</w:t>
      </w:r>
    </w:p>
    <w:p w:rsidR="00653A76" w:rsidRPr="001715FE" w:rsidRDefault="00653A76" w:rsidP="00096583">
      <w:pPr>
        <w:pStyle w:val="ab"/>
        <w:numPr>
          <w:ilvl w:val="0"/>
          <w:numId w:val="3"/>
        </w:numPr>
        <w:spacing w:line="240" w:lineRule="auto"/>
        <w:ind w:left="0" w:firstLine="284"/>
        <w:rPr>
          <w:rFonts w:ascii="Times New Roman" w:hAnsi="Times New Roman"/>
          <w:color w:val="auto"/>
          <w:sz w:val="24"/>
          <w:szCs w:val="24"/>
        </w:rPr>
      </w:pPr>
      <w:r w:rsidRPr="001715FE">
        <w:rPr>
          <w:rFonts w:ascii="Times New Roman" w:hAnsi="Times New Roman"/>
          <w:color w:val="auto"/>
          <w:sz w:val="24"/>
          <w:szCs w:val="24"/>
        </w:rPr>
        <w:t>внутренняя позиция школьника на уровне положитель</w:t>
      </w:r>
      <w:r w:rsidRPr="001715FE">
        <w:rPr>
          <w:rFonts w:ascii="Times New Roman" w:hAnsi="Times New Roman"/>
          <w:color w:val="auto"/>
          <w:spacing w:val="4"/>
          <w:sz w:val="24"/>
          <w:szCs w:val="24"/>
        </w:rPr>
        <w:t xml:space="preserve">ного отношения к школе, ориентации на содержательные моменты школьной действительности и принятия образца </w:t>
      </w:r>
      <w:r w:rsidRPr="001715FE">
        <w:rPr>
          <w:rFonts w:ascii="Times New Roman" w:hAnsi="Times New Roman"/>
          <w:color w:val="auto"/>
          <w:sz w:val="24"/>
          <w:szCs w:val="24"/>
        </w:rPr>
        <w:t>«хорошего ученика»;</w:t>
      </w:r>
    </w:p>
    <w:p w:rsidR="00653A76" w:rsidRPr="001715FE" w:rsidRDefault="00653A76" w:rsidP="00096583">
      <w:pPr>
        <w:pStyle w:val="ab"/>
        <w:numPr>
          <w:ilvl w:val="0"/>
          <w:numId w:val="3"/>
        </w:numPr>
        <w:spacing w:line="240" w:lineRule="auto"/>
        <w:ind w:left="0" w:firstLine="284"/>
        <w:rPr>
          <w:rFonts w:ascii="Times New Roman" w:hAnsi="Times New Roman"/>
          <w:color w:val="auto"/>
          <w:sz w:val="24"/>
          <w:szCs w:val="24"/>
        </w:rPr>
      </w:pPr>
      <w:r w:rsidRPr="001715FE">
        <w:rPr>
          <w:rFonts w:ascii="Times New Roman" w:hAnsi="Times New Roman"/>
          <w:color w:val="auto"/>
          <w:spacing w:val="2"/>
          <w:sz w:val="24"/>
          <w:szCs w:val="24"/>
        </w:rPr>
        <w:t xml:space="preserve">широкая мотивационная основа учебной деятельности, </w:t>
      </w:r>
      <w:r w:rsidRPr="001715FE">
        <w:rPr>
          <w:rFonts w:ascii="Times New Roman" w:hAnsi="Times New Roman"/>
          <w:color w:val="auto"/>
          <w:sz w:val="24"/>
          <w:szCs w:val="24"/>
        </w:rPr>
        <w:t>включающая социальные, учебно­познавательные и внешние мотивы;</w:t>
      </w:r>
    </w:p>
    <w:p w:rsidR="00653A76" w:rsidRPr="001715FE" w:rsidRDefault="00653A76" w:rsidP="00096583">
      <w:pPr>
        <w:pStyle w:val="ab"/>
        <w:numPr>
          <w:ilvl w:val="0"/>
          <w:numId w:val="3"/>
        </w:numPr>
        <w:spacing w:line="240" w:lineRule="auto"/>
        <w:ind w:left="0" w:firstLine="284"/>
        <w:rPr>
          <w:rFonts w:ascii="Times New Roman" w:hAnsi="Times New Roman"/>
          <w:color w:val="auto"/>
          <w:sz w:val="24"/>
          <w:szCs w:val="24"/>
        </w:rPr>
      </w:pPr>
      <w:r w:rsidRPr="001715FE">
        <w:rPr>
          <w:rFonts w:ascii="Times New Roman" w:hAnsi="Times New Roman"/>
          <w:color w:val="auto"/>
          <w:sz w:val="24"/>
          <w:szCs w:val="24"/>
        </w:rPr>
        <w:t>учебно­познавательный интерес к новому учебному материалу и способам решения новой задачи;</w:t>
      </w:r>
    </w:p>
    <w:p w:rsidR="00653A76" w:rsidRPr="001715FE" w:rsidRDefault="00653A76" w:rsidP="00096583">
      <w:pPr>
        <w:pStyle w:val="ab"/>
        <w:numPr>
          <w:ilvl w:val="0"/>
          <w:numId w:val="3"/>
        </w:numPr>
        <w:spacing w:line="240" w:lineRule="auto"/>
        <w:ind w:left="0" w:firstLine="284"/>
        <w:rPr>
          <w:rFonts w:ascii="Times New Roman" w:hAnsi="Times New Roman"/>
          <w:color w:val="auto"/>
          <w:sz w:val="24"/>
          <w:szCs w:val="24"/>
        </w:rPr>
      </w:pPr>
      <w:r w:rsidRPr="001715FE">
        <w:rPr>
          <w:rFonts w:ascii="Times New Roman" w:hAnsi="Times New Roman"/>
          <w:color w:val="auto"/>
          <w:spacing w:val="4"/>
          <w:sz w:val="24"/>
          <w:szCs w:val="24"/>
        </w:rPr>
        <w:t xml:space="preserve">ориентация на понимание причин успеха в учебной </w:t>
      </w:r>
      <w:r w:rsidRPr="001715FE">
        <w:rPr>
          <w:rFonts w:ascii="Times New Roman" w:hAnsi="Times New Roman"/>
          <w:color w:val="auto"/>
          <w:spacing w:val="2"/>
          <w:sz w:val="24"/>
          <w:szCs w:val="24"/>
        </w:rPr>
        <w:t>деятельности, в том числе на самоанализ и самоконтроль резуль</w:t>
      </w:r>
      <w:r w:rsidRPr="001715FE">
        <w:rPr>
          <w:rFonts w:ascii="Times New Roman" w:hAnsi="Times New Roman"/>
          <w:color w:val="auto"/>
          <w:sz w:val="24"/>
          <w:szCs w:val="24"/>
        </w:rPr>
        <w:t>тата, на анализ соответствия результатов требованиям конкретной задачи, на понимание оценок учителей, товарищей, родителей и других людей;</w:t>
      </w:r>
    </w:p>
    <w:p w:rsidR="00653A76" w:rsidRPr="001715FE" w:rsidRDefault="00653A76" w:rsidP="00096583">
      <w:pPr>
        <w:pStyle w:val="ab"/>
        <w:numPr>
          <w:ilvl w:val="0"/>
          <w:numId w:val="3"/>
        </w:numPr>
        <w:spacing w:line="240" w:lineRule="auto"/>
        <w:ind w:left="0" w:firstLine="284"/>
        <w:rPr>
          <w:rFonts w:ascii="Times New Roman" w:hAnsi="Times New Roman"/>
          <w:color w:val="auto"/>
          <w:sz w:val="24"/>
          <w:szCs w:val="24"/>
        </w:rPr>
      </w:pPr>
      <w:r w:rsidRPr="001715FE">
        <w:rPr>
          <w:rFonts w:ascii="Times New Roman" w:hAnsi="Times New Roman"/>
          <w:color w:val="auto"/>
          <w:sz w:val="24"/>
          <w:szCs w:val="24"/>
        </w:rPr>
        <w:t>способность к оценке своей учебной деятельности;</w:t>
      </w:r>
    </w:p>
    <w:p w:rsidR="00653A76" w:rsidRPr="001715FE" w:rsidRDefault="00653A76" w:rsidP="00096583">
      <w:pPr>
        <w:pStyle w:val="ab"/>
        <w:numPr>
          <w:ilvl w:val="0"/>
          <w:numId w:val="3"/>
        </w:numPr>
        <w:spacing w:line="240" w:lineRule="auto"/>
        <w:ind w:left="0" w:firstLine="284"/>
        <w:rPr>
          <w:rFonts w:ascii="Times New Roman" w:hAnsi="Times New Roman"/>
          <w:color w:val="auto"/>
          <w:spacing w:val="-2"/>
          <w:sz w:val="24"/>
          <w:szCs w:val="24"/>
        </w:rPr>
      </w:pPr>
      <w:r w:rsidRPr="001715FE">
        <w:rPr>
          <w:rFonts w:ascii="Times New Roman" w:hAnsi="Times New Roman"/>
          <w:color w:val="auto"/>
          <w:spacing w:val="4"/>
          <w:sz w:val="24"/>
          <w:szCs w:val="24"/>
        </w:rPr>
        <w:t xml:space="preserve">основы гражданской идентичности, своей этнической </w:t>
      </w:r>
      <w:r w:rsidRPr="001715FE">
        <w:rPr>
          <w:rFonts w:ascii="Times New Roman" w:hAnsi="Times New Roman"/>
          <w:color w:val="auto"/>
          <w:spacing w:val="2"/>
          <w:sz w:val="24"/>
          <w:szCs w:val="24"/>
        </w:rPr>
        <w:t>принадлежности в форме осознания «Я» как члена семьи,</w:t>
      </w:r>
      <w:r w:rsidRPr="001715FE">
        <w:rPr>
          <w:rFonts w:ascii="Times New Roman" w:hAnsi="Times New Roman"/>
          <w:color w:val="auto"/>
          <w:spacing w:val="-2"/>
          <w:sz w:val="24"/>
          <w:szCs w:val="24"/>
        </w:rPr>
        <w:t xml:space="preserve"> представителя народа, гражданина России, чувства сопричастности и гордости за свою Родину, народ и историю, осознание ответственности человека за общее благополучие;</w:t>
      </w:r>
    </w:p>
    <w:p w:rsidR="00653A76" w:rsidRPr="001715FE" w:rsidRDefault="00653A76" w:rsidP="00096583">
      <w:pPr>
        <w:pStyle w:val="ab"/>
        <w:numPr>
          <w:ilvl w:val="0"/>
          <w:numId w:val="3"/>
        </w:numPr>
        <w:spacing w:line="240" w:lineRule="auto"/>
        <w:ind w:left="0" w:firstLine="284"/>
        <w:rPr>
          <w:rFonts w:ascii="Times New Roman" w:hAnsi="Times New Roman"/>
          <w:color w:val="auto"/>
          <w:sz w:val="24"/>
          <w:szCs w:val="24"/>
        </w:rPr>
      </w:pPr>
      <w:r w:rsidRPr="001715FE">
        <w:rPr>
          <w:rFonts w:ascii="Times New Roman" w:hAnsi="Times New Roman"/>
          <w:color w:val="auto"/>
          <w:spacing w:val="2"/>
          <w:sz w:val="24"/>
          <w:szCs w:val="24"/>
        </w:rPr>
        <w:t xml:space="preserve">ориентация в нравственном содержании и смысле как </w:t>
      </w:r>
      <w:r w:rsidRPr="001715FE">
        <w:rPr>
          <w:rFonts w:ascii="Times New Roman" w:hAnsi="Times New Roman"/>
          <w:color w:val="auto"/>
          <w:sz w:val="24"/>
          <w:szCs w:val="24"/>
        </w:rPr>
        <w:t>собственных поступков, так и поступков окружающих людей;</w:t>
      </w:r>
    </w:p>
    <w:p w:rsidR="00653A76" w:rsidRPr="001715FE" w:rsidRDefault="00653A76" w:rsidP="00096583">
      <w:pPr>
        <w:pStyle w:val="ab"/>
        <w:numPr>
          <w:ilvl w:val="0"/>
          <w:numId w:val="3"/>
        </w:numPr>
        <w:spacing w:line="240" w:lineRule="auto"/>
        <w:ind w:left="0" w:firstLine="284"/>
        <w:rPr>
          <w:rFonts w:ascii="Times New Roman" w:hAnsi="Times New Roman"/>
          <w:color w:val="auto"/>
          <w:sz w:val="24"/>
          <w:szCs w:val="24"/>
        </w:rPr>
      </w:pPr>
      <w:r w:rsidRPr="001715FE">
        <w:rPr>
          <w:rFonts w:ascii="Times New Roman" w:hAnsi="Times New Roman"/>
          <w:color w:val="auto"/>
          <w:sz w:val="24"/>
          <w:szCs w:val="24"/>
        </w:rPr>
        <w:t>знание основных моральных норм и ориентация на их выполнение;</w:t>
      </w:r>
    </w:p>
    <w:p w:rsidR="00653A76" w:rsidRPr="001715FE" w:rsidRDefault="00653A76" w:rsidP="00096583">
      <w:pPr>
        <w:pStyle w:val="ab"/>
        <w:numPr>
          <w:ilvl w:val="0"/>
          <w:numId w:val="3"/>
        </w:numPr>
        <w:spacing w:line="240" w:lineRule="auto"/>
        <w:ind w:left="0" w:firstLine="284"/>
        <w:rPr>
          <w:rFonts w:ascii="Times New Roman" w:hAnsi="Times New Roman"/>
          <w:color w:val="auto"/>
          <w:sz w:val="24"/>
          <w:szCs w:val="24"/>
        </w:rPr>
      </w:pPr>
      <w:r w:rsidRPr="001715FE">
        <w:rPr>
          <w:rFonts w:ascii="Times New Roman" w:hAnsi="Times New Roman"/>
          <w:color w:val="auto"/>
          <w:sz w:val="24"/>
          <w:szCs w:val="24"/>
        </w:rPr>
        <w:t>развитие этических чувств — стыда, вины, совести как регуляторов морального поведения; понимание чувств других людей и сопереживание им;</w:t>
      </w:r>
    </w:p>
    <w:p w:rsidR="00653A76" w:rsidRPr="001715FE" w:rsidRDefault="00653A76" w:rsidP="00096583">
      <w:pPr>
        <w:pStyle w:val="ab"/>
        <w:numPr>
          <w:ilvl w:val="0"/>
          <w:numId w:val="3"/>
        </w:numPr>
        <w:spacing w:line="240" w:lineRule="auto"/>
        <w:ind w:left="0" w:firstLine="284"/>
        <w:rPr>
          <w:rFonts w:ascii="Times New Roman" w:hAnsi="Times New Roman"/>
          <w:color w:val="auto"/>
          <w:sz w:val="24"/>
          <w:szCs w:val="24"/>
        </w:rPr>
      </w:pPr>
      <w:r w:rsidRPr="001715FE">
        <w:rPr>
          <w:rFonts w:ascii="Times New Roman" w:hAnsi="Times New Roman"/>
          <w:color w:val="auto"/>
          <w:sz w:val="24"/>
          <w:szCs w:val="24"/>
        </w:rPr>
        <w:t>установка на здоровый образ жизни;</w:t>
      </w:r>
    </w:p>
    <w:p w:rsidR="00653A76" w:rsidRPr="001715FE" w:rsidRDefault="00653A76" w:rsidP="00096583">
      <w:pPr>
        <w:pStyle w:val="ab"/>
        <w:numPr>
          <w:ilvl w:val="0"/>
          <w:numId w:val="3"/>
        </w:numPr>
        <w:spacing w:line="240" w:lineRule="auto"/>
        <w:ind w:left="0" w:firstLine="284"/>
        <w:rPr>
          <w:rFonts w:ascii="Times New Roman" w:hAnsi="Times New Roman"/>
          <w:color w:val="auto"/>
          <w:sz w:val="24"/>
          <w:szCs w:val="24"/>
        </w:rPr>
      </w:pPr>
      <w:r w:rsidRPr="001715FE">
        <w:rPr>
          <w:rFonts w:ascii="Times New Roman" w:hAnsi="Times New Roman"/>
          <w:color w:val="auto"/>
          <w:spacing w:val="-2"/>
          <w:sz w:val="24"/>
          <w:szCs w:val="24"/>
        </w:rPr>
        <w:t>основы экологической культуры: принятие ценности природного мира, готовность следовать в своей деятельности нор</w:t>
      </w:r>
      <w:r w:rsidRPr="001715FE">
        <w:rPr>
          <w:rFonts w:ascii="Times New Roman" w:hAnsi="Times New Roman"/>
          <w:color w:val="auto"/>
          <w:sz w:val="24"/>
          <w:szCs w:val="24"/>
        </w:rPr>
        <w:t>мам природоохранного, нерасточительного, здоровьесберегающего поведения;</w:t>
      </w:r>
    </w:p>
    <w:p w:rsidR="00653A76" w:rsidRPr="001715FE" w:rsidRDefault="00653A76" w:rsidP="00096583">
      <w:pPr>
        <w:pStyle w:val="ab"/>
        <w:numPr>
          <w:ilvl w:val="0"/>
          <w:numId w:val="3"/>
        </w:numPr>
        <w:spacing w:line="240" w:lineRule="auto"/>
        <w:ind w:left="0" w:firstLine="284"/>
        <w:rPr>
          <w:rFonts w:ascii="Times New Roman" w:hAnsi="Times New Roman"/>
          <w:color w:val="auto"/>
          <w:sz w:val="24"/>
          <w:szCs w:val="24"/>
        </w:rPr>
      </w:pPr>
      <w:r w:rsidRPr="001715FE">
        <w:rPr>
          <w:rFonts w:ascii="Times New Roman" w:hAnsi="Times New Roman"/>
          <w:color w:val="auto"/>
          <w:spacing w:val="2"/>
          <w:sz w:val="24"/>
          <w:szCs w:val="24"/>
        </w:rPr>
        <w:t xml:space="preserve">чувство прекрасного и эстетические чувства на основе </w:t>
      </w:r>
      <w:r w:rsidRPr="001715FE">
        <w:rPr>
          <w:rFonts w:ascii="Times New Roman" w:hAnsi="Times New Roman"/>
          <w:color w:val="auto"/>
          <w:sz w:val="24"/>
          <w:szCs w:val="24"/>
        </w:rPr>
        <w:t>знакомства с мировой и отечественной художественной культурой.</w:t>
      </w:r>
    </w:p>
    <w:p w:rsidR="00653A76" w:rsidRPr="001715FE" w:rsidRDefault="00653A76" w:rsidP="00096583">
      <w:pPr>
        <w:pStyle w:val="a3"/>
        <w:spacing w:line="240" w:lineRule="auto"/>
        <w:ind w:firstLine="284"/>
        <w:rPr>
          <w:rFonts w:ascii="Times New Roman" w:hAnsi="Times New Roman"/>
          <w:b/>
          <w:color w:val="auto"/>
          <w:sz w:val="24"/>
          <w:szCs w:val="24"/>
        </w:rPr>
      </w:pPr>
      <w:r w:rsidRPr="001715FE">
        <w:rPr>
          <w:rFonts w:ascii="Times New Roman" w:hAnsi="Times New Roman"/>
          <w:b/>
          <w:iCs/>
          <w:color w:val="auto"/>
          <w:sz w:val="24"/>
          <w:szCs w:val="24"/>
        </w:rPr>
        <w:t>Выпускник получит возможность для формирования:</w:t>
      </w:r>
    </w:p>
    <w:p w:rsidR="00653A76" w:rsidRPr="001715FE" w:rsidRDefault="00653A76" w:rsidP="00096583">
      <w:pPr>
        <w:pStyle w:val="ab"/>
        <w:numPr>
          <w:ilvl w:val="0"/>
          <w:numId w:val="4"/>
        </w:numPr>
        <w:spacing w:line="240" w:lineRule="auto"/>
        <w:ind w:left="0" w:firstLine="284"/>
        <w:rPr>
          <w:rFonts w:ascii="Times New Roman" w:hAnsi="Times New Roman"/>
          <w:iCs/>
          <w:color w:val="auto"/>
          <w:sz w:val="24"/>
          <w:szCs w:val="24"/>
        </w:rPr>
      </w:pPr>
      <w:r w:rsidRPr="001715FE">
        <w:rPr>
          <w:rFonts w:ascii="Times New Roman" w:hAnsi="Times New Roman"/>
          <w:iCs/>
          <w:color w:val="auto"/>
          <w:spacing w:val="4"/>
          <w:sz w:val="24"/>
          <w:szCs w:val="24"/>
        </w:rPr>
        <w:t>внутренней позиции обучающегося на уровне поло</w:t>
      </w:r>
      <w:r w:rsidRPr="001715FE">
        <w:rPr>
          <w:rFonts w:ascii="Times New Roman" w:hAnsi="Times New Roman"/>
          <w:iCs/>
          <w:color w:val="auto"/>
          <w:sz w:val="24"/>
          <w:szCs w:val="24"/>
        </w:rPr>
        <w:t xml:space="preserve">жительного отношения к </w:t>
      </w:r>
      <w:r w:rsidR="00B70624" w:rsidRPr="001715FE">
        <w:rPr>
          <w:rFonts w:ascii="Times New Roman" w:hAnsi="Times New Roman"/>
          <w:iCs/>
          <w:color w:val="auto"/>
          <w:sz w:val="24"/>
          <w:szCs w:val="24"/>
        </w:rPr>
        <w:t>образовательной организации</w:t>
      </w:r>
      <w:r w:rsidRPr="001715FE">
        <w:rPr>
          <w:rFonts w:ascii="Times New Roman" w:hAnsi="Times New Roman"/>
          <w:iCs/>
          <w:color w:val="auto"/>
          <w:sz w:val="24"/>
          <w:szCs w:val="24"/>
        </w:rPr>
        <w:t>, понимания необходимости учения, выраженного в преобладании учебно­познавательных мотивов и предпочтении социального способа оценки знаний;</w:t>
      </w:r>
    </w:p>
    <w:p w:rsidR="00653A76" w:rsidRPr="001715FE" w:rsidRDefault="00653A76" w:rsidP="00096583">
      <w:pPr>
        <w:pStyle w:val="ab"/>
        <w:numPr>
          <w:ilvl w:val="0"/>
          <w:numId w:val="4"/>
        </w:numPr>
        <w:spacing w:line="240" w:lineRule="auto"/>
        <w:ind w:left="0" w:firstLine="284"/>
        <w:rPr>
          <w:rFonts w:ascii="Times New Roman" w:hAnsi="Times New Roman"/>
          <w:iCs/>
          <w:color w:val="auto"/>
          <w:sz w:val="24"/>
          <w:szCs w:val="24"/>
        </w:rPr>
      </w:pPr>
      <w:r w:rsidRPr="001715FE">
        <w:rPr>
          <w:rFonts w:ascii="Times New Roman" w:hAnsi="Times New Roman"/>
          <w:iCs/>
          <w:color w:val="auto"/>
          <w:spacing w:val="-2"/>
          <w:sz w:val="24"/>
          <w:szCs w:val="24"/>
        </w:rPr>
        <w:t>выраженной устойчивой учебно­познавательной моти</w:t>
      </w:r>
      <w:r w:rsidRPr="001715FE">
        <w:rPr>
          <w:rFonts w:ascii="Times New Roman" w:hAnsi="Times New Roman"/>
          <w:iCs/>
          <w:color w:val="auto"/>
          <w:sz w:val="24"/>
          <w:szCs w:val="24"/>
        </w:rPr>
        <w:t>вации учения;</w:t>
      </w:r>
    </w:p>
    <w:p w:rsidR="00653A76" w:rsidRPr="001715FE" w:rsidRDefault="00653A76" w:rsidP="00096583">
      <w:pPr>
        <w:pStyle w:val="ab"/>
        <w:numPr>
          <w:ilvl w:val="0"/>
          <w:numId w:val="4"/>
        </w:numPr>
        <w:spacing w:line="240" w:lineRule="auto"/>
        <w:ind w:left="0" w:firstLine="284"/>
        <w:rPr>
          <w:rFonts w:ascii="Times New Roman" w:hAnsi="Times New Roman"/>
          <w:iCs/>
          <w:color w:val="auto"/>
          <w:sz w:val="24"/>
          <w:szCs w:val="24"/>
        </w:rPr>
      </w:pPr>
      <w:r w:rsidRPr="001715FE">
        <w:rPr>
          <w:rFonts w:ascii="Times New Roman" w:hAnsi="Times New Roman"/>
          <w:iCs/>
          <w:color w:val="auto"/>
          <w:spacing w:val="-2"/>
          <w:sz w:val="24"/>
          <w:szCs w:val="24"/>
        </w:rPr>
        <w:t>устойчивого учебно­познавательного интереса к новым</w:t>
      </w:r>
      <w:r w:rsidRPr="001715FE">
        <w:rPr>
          <w:rFonts w:ascii="Times New Roman" w:hAnsi="Times New Roman"/>
          <w:iCs/>
          <w:color w:val="auto"/>
          <w:sz w:val="24"/>
          <w:szCs w:val="24"/>
        </w:rPr>
        <w:t>общим способам решения задач;</w:t>
      </w:r>
    </w:p>
    <w:p w:rsidR="00653A76" w:rsidRPr="001715FE" w:rsidRDefault="00653A76" w:rsidP="00486E16">
      <w:pPr>
        <w:pStyle w:val="ab"/>
        <w:numPr>
          <w:ilvl w:val="0"/>
          <w:numId w:val="4"/>
        </w:numPr>
        <w:spacing w:line="240" w:lineRule="auto"/>
        <w:ind w:left="0" w:firstLine="284"/>
        <w:rPr>
          <w:rFonts w:ascii="Times New Roman" w:hAnsi="Times New Roman"/>
          <w:iCs/>
          <w:color w:val="auto"/>
          <w:sz w:val="24"/>
          <w:szCs w:val="24"/>
        </w:rPr>
      </w:pPr>
      <w:r w:rsidRPr="001715FE">
        <w:rPr>
          <w:rFonts w:ascii="Times New Roman" w:hAnsi="Times New Roman"/>
          <w:iCs/>
          <w:color w:val="auto"/>
          <w:sz w:val="24"/>
          <w:szCs w:val="24"/>
        </w:rPr>
        <w:t>адекватного понимания причин успешности/неуспешности учебной деятельности;</w:t>
      </w:r>
    </w:p>
    <w:p w:rsidR="00653A76" w:rsidRPr="001715FE" w:rsidRDefault="00653A76" w:rsidP="00486E16">
      <w:pPr>
        <w:pStyle w:val="ab"/>
        <w:numPr>
          <w:ilvl w:val="0"/>
          <w:numId w:val="4"/>
        </w:numPr>
        <w:spacing w:line="240" w:lineRule="auto"/>
        <w:ind w:left="0" w:firstLine="284"/>
        <w:rPr>
          <w:rFonts w:ascii="Times New Roman" w:hAnsi="Times New Roman"/>
          <w:iCs/>
          <w:color w:val="auto"/>
          <w:sz w:val="24"/>
          <w:szCs w:val="24"/>
        </w:rPr>
      </w:pPr>
      <w:r w:rsidRPr="001715FE">
        <w:rPr>
          <w:rFonts w:ascii="Times New Roman" w:hAnsi="Times New Roman"/>
          <w:iCs/>
          <w:color w:val="auto"/>
          <w:spacing w:val="-2"/>
          <w:sz w:val="24"/>
          <w:szCs w:val="24"/>
        </w:rPr>
        <w:t>положительной адекватной дифференцированной само</w:t>
      </w:r>
      <w:r w:rsidRPr="001715FE">
        <w:rPr>
          <w:rFonts w:ascii="Times New Roman" w:hAnsi="Times New Roman"/>
          <w:iCs/>
          <w:color w:val="auto"/>
          <w:sz w:val="24"/>
          <w:szCs w:val="24"/>
        </w:rPr>
        <w:t>оценки на основе критерия успешности реализации социальной роли «хорошего ученика»;</w:t>
      </w:r>
    </w:p>
    <w:p w:rsidR="00653A76" w:rsidRPr="001715FE" w:rsidRDefault="00653A76" w:rsidP="00486E16">
      <w:pPr>
        <w:pStyle w:val="ab"/>
        <w:numPr>
          <w:ilvl w:val="0"/>
          <w:numId w:val="4"/>
        </w:numPr>
        <w:spacing w:line="240" w:lineRule="auto"/>
        <w:ind w:left="0" w:firstLine="284"/>
        <w:rPr>
          <w:rFonts w:ascii="Times New Roman" w:hAnsi="Times New Roman"/>
          <w:iCs/>
          <w:color w:val="auto"/>
          <w:sz w:val="24"/>
          <w:szCs w:val="24"/>
        </w:rPr>
      </w:pPr>
      <w:r w:rsidRPr="001715FE">
        <w:rPr>
          <w:rFonts w:ascii="Times New Roman" w:hAnsi="Times New Roman"/>
          <w:iCs/>
          <w:color w:val="auto"/>
          <w:spacing w:val="4"/>
          <w:sz w:val="24"/>
          <w:szCs w:val="24"/>
        </w:rPr>
        <w:t xml:space="preserve">компетентности в реализации основ гражданской </w:t>
      </w:r>
      <w:r w:rsidRPr="001715FE">
        <w:rPr>
          <w:rFonts w:ascii="Times New Roman" w:hAnsi="Times New Roman"/>
          <w:iCs/>
          <w:color w:val="auto"/>
          <w:sz w:val="24"/>
          <w:szCs w:val="24"/>
        </w:rPr>
        <w:t>идентичности в поступках и деятельности;</w:t>
      </w:r>
    </w:p>
    <w:p w:rsidR="00653A76" w:rsidRPr="001715FE" w:rsidRDefault="00653A76" w:rsidP="00486E16">
      <w:pPr>
        <w:pStyle w:val="ab"/>
        <w:numPr>
          <w:ilvl w:val="0"/>
          <w:numId w:val="4"/>
        </w:numPr>
        <w:spacing w:line="240" w:lineRule="auto"/>
        <w:ind w:left="0" w:firstLine="284"/>
        <w:rPr>
          <w:rFonts w:ascii="Times New Roman" w:hAnsi="Times New Roman"/>
          <w:iCs/>
          <w:color w:val="auto"/>
          <w:sz w:val="24"/>
          <w:szCs w:val="24"/>
        </w:rPr>
      </w:pPr>
      <w:r w:rsidRPr="001715FE">
        <w:rPr>
          <w:rFonts w:ascii="Times New Roman" w:hAnsi="Times New Roman"/>
          <w:iCs/>
          <w:color w:val="auto"/>
          <w:sz w:val="24"/>
          <w:szCs w:val="24"/>
        </w:rPr>
        <w:lastRenderedPageBreak/>
        <w:t>морального сознания на конвенциональном уровне, способности к решению моральных дилемм на основе уч</w:t>
      </w:r>
      <w:r w:rsidR="00D30361" w:rsidRPr="001715FE">
        <w:rPr>
          <w:rFonts w:ascii="Times New Roman" w:hAnsi="Times New Roman"/>
          <w:iCs/>
          <w:color w:val="auto"/>
          <w:sz w:val="24"/>
          <w:szCs w:val="24"/>
        </w:rPr>
        <w:t>е</w:t>
      </w:r>
      <w:r w:rsidRPr="001715FE">
        <w:rPr>
          <w:rFonts w:ascii="Times New Roman" w:hAnsi="Times New Roman"/>
          <w:iCs/>
          <w:color w:val="auto"/>
          <w:sz w:val="24"/>
          <w:szCs w:val="24"/>
        </w:rPr>
        <w:t>та позиций партн</w:t>
      </w:r>
      <w:r w:rsidR="00D30361" w:rsidRPr="001715FE">
        <w:rPr>
          <w:rFonts w:ascii="Times New Roman" w:hAnsi="Times New Roman"/>
          <w:iCs/>
          <w:color w:val="auto"/>
          <w:sz w:val="24"/>
          <w:szCs w:val="24"/>
        </w:rPr>
        <w:t>е</w:t>
      </w:r>
      <w:r w:rsidRPr="001715FE">
        <w:rPr>
          <w:rFonts w:ascii="Times New Roman" w:hAnsi="Times New Roman"/>
          <w:iCs/>
          <w:color w:val="auto"/>
          <w:sz w:val="24"/>
          <w:szCs w:val="24"/>
        </w:rPr>
        <w:t>ров в общении, ориентации на их мотивы и чувства, устойчивое следование в поведении моральным нормам и этическим требованиям;</w:t>
      </w:r>
    </w:p>
    <w:p w:rsidR="00653A76" w:rsidRPr="001715FE" w:rsidRDefault="00653A76" w:rsidP="00486E16">
      <w:pPr>
        <w:pStyle w:val="ab"/>
        <w:numPr>
          <w:ilvl w:val="0"/>
          <w:numId w:val="4"/>
        </w:numPr>
        <w:spacing w:line="240" w:lineRule="auto"/>
        <w:ind w:left="0" w:firstLine="284"/>
        <w:rPr>
          <w:rFonts w:ascii="Times New Roman" w:hAnsi="Times New Roman"/>
          <w:iCs/>
          <w:color w:val="auto"/>
          <w:sz w:val="24"/>
          <w:szCs w:val="24"/>
        </w:rPr>
      </w:pPr>
      <w:r w:rsidRPr="001715FE">
        <w:rPr>
          <w:rFonts w:ascii="Times New Roman" w:hAnsi="Times New Roman"/>
          <w:iCs/>
          <w:color w:val="auto"/>
          <w:sz w:val="24"/>
          <w:szCs w:val="24"/>
        </w:rPr>
        <w:t>установки на здоровый образ жизни и реализации е</w:t>
      </w:r>
      <w:r w:rsidR="00D30361" w:rsidRPr="001715FE">
        <w:rPr>
          <w:rFonts w:ascii="Times New Roman" w:hAnsi="Times New Roman"/>
          <w:iCs/>
          <w:color w:val="auto"/>
          <w:sz w:val="24"/>
          <w:szCs w:val="24"/>
        </w:rPr>
        <w:t>е</w:t>
      </w:r>
      <w:r w:rsidRPr="001715FE">
        <w:rPr>
          <w:rFonts w:ascii="Times New Roman" w:hAnsi="Times New Roman"/>
          <w:iCs/>
          <w:color w:val="auto"/>
          <w:sz w:val="24"/>
          <w:szCs w:val="24"/>
        </w:rPr>
        <w:t xml:space="preserve"> в реальном поведении и поступках;</w:t>
      </w:r>
    </w:p>
    <w:p w:rsidR="00E52870" w:rsidRPr="001715FE" w:rsidRDefault="00653A76" w:rsidP="00486E16">
      <w:pPr>
        <w:pStyle w:val="ab"/>
        <w:numPr>
          <w:ilvl w:val="0"/>
          <w:numId w:val="4"/>
        </w:numPr>
        <w:spacing w:line="240" w:lineRule="auto"/>
        <w:ind w:left="0" w:firstLine="284"/>
        <w:rPr>
          <w:rFonts w:ascii="Times New Roman" w:hAnsi="Times New Roman"/>
          <w:iCs/>
          <w:color w:val="auto"/>
          <w:sz w:val="24"/>
          <w:szCs w:val="24"/>
        </w:rPr>
      </w:pPr>
      <w:r w:rsidRPr="001715FE">
        <w:rPr>
          <w:rFonts w:ascii="Times New Roman" w:hAnsi="Times New Roman"/>
          <w:iCs/>
          <w:color w:val="auto"/>
          <w:sz w:val="24"/>
          <w:szCs w:val="24"/>
        </w:rPr>
        <w:t xml:space="preserve">осознанных устойчивых эстетических предпочтений и ориентации на искусство как значимую сферу человеческой жизни; </w:t>
      </w:r>
    </w:p>
    <w:p w:rsidR="00653A76" w:rsidRPr="001715FE" w:rsidRDefault="00E52870" w:rsidP="00486E16">
      <w:pPr>
        <w:pStyle w:val="ab"/>
        <w:numPr>
          <w:ilvl w:val="0"/>
          <w:numId w:val="4"/>
        </w:numPr>
        <w:spacing w:line="240" w:lineRule="auto"/>
        <w:ind w:left="0" w:firstLine="284"/>
        <w:rPr>
          <w:rFonts w:ascii="Times New Roman" w:hAnsi="Times New Roman"/>
          <w:iCs/>
          <w:color w:val="auto"/>
          <w:sz w:val="24"/>
          <w:szCs w:val="24"/>
        </w:rPr>
      </w:pPr>
      <w:r w:rsidRPr="001715FE">
        <w:rPr>
          <w:rFonts w:ascii="Times New Roman" w:hAnsi="Times New Roman"/>
          <w:iCs/>
          <w:color w:val="auto"/>
          <w:sz w:val="24"/>
          <w:szCs w:val="24"/>
        </w:rPr>
        <w:t xml:space="preserve">эмпатии как </w:t>
      </w:r>
      <w:r w:rsidR="00653A76" w:rsidRPr="001715FE">
        <w:rPr>
          <w:rFonts w:ascii="Times New Roman" w:hAnsi="Times New Roman"/>
          <w:iCs/>
          <w:color w:val="auto"/>
          <w:sz w:val="24"/>
          <w:szCs w:val="24"/>
        </w:rPr>
        <w:t>осознанного понимания чувств других людей и сопереживания им, выражающихся в поступках, направленных на помощь другим и обеспечение их благополучия.</w:t>
      </w:r>
    </w:p>
    <w:p w:rsidR="00653A76" w:rsidRPr="001715FE" w:rsidRDefault="00653A76" w:rsidP="00096583">
      <w:pPr>
        <w:pStyle w:val="4"/>
        <w:spacing w:before="0" w:after="0" w:line="240" w:lineRule="auto"/>
        <w:ind w:firstLine="284"/>
        <w:jc w:val="both"/>
        <w:rPr>
          <w:rFonts w:ascii="Times New Roman" w:hAnsi="Times New Roman" w:cs="Times New Roman"/>
          <w:b/>
          <w:i w:val="0"/>
          <w:color w:val="auto"/>
          <w:sz w:val="24"/>
          <w:szCs w:val="24"/>
        </w:rPr>
      </w:pPr>
      <w:r w:rsidRPr="001715FE">
        <w:rPr>
          <w:rFonts w:ascii="Times New Roman" w:hAnsi="Times New Roman" w:cs="Times New Roman"/>
          <w:b/>
          <w:i w:val="0"/>
          <w:color w:val="auto"/>
          <w:sz w:val="24"/>
          <w:szCs w:val="24"/>
        </w:rPr>
        <w:t>Регулятивные универсальные учебные действия</w:t>
      </w:r>
    </w:p>
    <w:p w:rsidR="00653A76" w:rsidRPr="001715FE" w:rsidRDefault="00653A76" w:rsidP="00096583">
      <w:pPr>
        <w:pStyle w:val="a3"/>
        <w:spacing w:line="240" w:lineRule="auto"/>
        <w:ind w:firstLine="284"/>
        <w:rPr>
          <w:rFonts w:ascii="Times New Roman" w:hAnsi="Times New Roman"/>
          <w:b/>
          <w:color w:val="auto"/>
          <w:sz w:val="24"/>
          <w:szCs w:val="24"/>
        </w:rPr>
      </w:pPr>
      <w:r w:rsidRPr="001715FE">
        <w:rPr>
          <w:rFonts w:ascii="Times New Roman" w:hAnsi="Times New Roman"/>
          <w:b/>
          <w:color w:val="auto"/>
          <w:sz w:val="24"/>
          <w:szCs w:val="24"/>
        </w:rPr>
        <w:t>Выпускник научится:</w:t>
      </w:r>
    </w:p>
    <w:p w:rsidR="00653A76" w:rsidRPr="001715FE" w:rsidRDefault="00653A76" w:rsidP="00096583">
      <w:pPr>
        <w:pStyle w:val="ab"/>
        <w:numPr>
          <w:ilvl w:val="0"/>
          <w:numId w:val="5"/>
        </w:numPr>
        <w:spacing w:line="240" w:lineRule="auto"/>
        <w:ind w:left="0" w:firstLine="284"/>
        <w:rPr>
          <w:rFonts w:ascii="Times New Roman" w:hAnsi="Times New Roman"/>
          <w:color w:val="auto"/>
          <w:sz w:val="24"/>
          <w:szCs w:val="24"/>
        </w:rPr>
      </w:pPr>
      <w:r w:rsidRPr="001715FE">
        <w:rPr>
          <w:rFonts w:ascii="Times New Roman" w:hAnsi="Times New Roman"/>
          <w:color w:val="auto"/>
          <w:sz w:val="24"/>
          <w:szCs w:val="24"/>
        </w:rPr>
        <w:t>принимать и сохранять учебную задачу;</w:t>
      </w:r>
    </w:p>
    <w:p w:rsidR="00653A76" w:rsidRPr="001715FE" w:rsidRDefault="00653A76" w:rsidP="00096583">
      <w:pPr>
        <w:pStyle w:val="ab"/>
        <w:numPr>
          <w:ilvl w:val="0"/>
          <w:numId w:val="5"/>
        </w:numPr>
        <w:spacing w:line="240" w:lineRule="auto"/>
        <w:ind w:left="0" w:firstLine="284"/>
        <w:rPr>
          <w:rFonts w:ascii="Times New Roman" w:hAnsi="Times New Roman"/>
          <w:color w:val="auto"/>
          <w:sz w:val="24"/>
          <w:szCs w:val="24"/>
        </w:rPr>
      </w:pPr>
      <w:r w:rsidRPr="001715FE">
        <w:rPr>
          <w:rFonts w:ascii="Times New Roman" w:hAnsi="Times New Roman"/>
          <w:color w:val="auto"/>
          <w:spacing w:val="-4"/>
          <w:sz w:val="24"/>
          <w:szCs w:val="24"/>
        </w:rPr>
        <w:t>учитывать выделенные учителем ориентиры действия в но</w:t>
      </w:r>
      <w:r w:rsidRPr="001715FE">
        <w:rPr>
          <w:rFonts w:ascii="Times New Roman" w:hAnsi="Times New Roman"/>
          <w:color w:val="auto"/>
          <w:sz w:val="24"/>
          <w:szCs w:val="24"/>
        </w:rPr>
        <w:t>вом учебном материале в сотрудничестве с учителем;</w:t>
      </w:r>
    </w:p>
    <w:p w:rsidR="00653A76" w:rsidRPr="001715FE" w:rsidRDefault="00653A76" w:rsidP="00096583">
      <w:pPr>
        <w:pStyle w:val="ab"/>
        <w:numPr>
          <w:ilvl w:val="0"/>
          <w:numId w:val="5"/>
        </w:numPr>
        <w:spacing w:line="240" w:lineRule="auto"/>
        <w:ind w:left="0" w:firstLine="284"/>
        <w:rPr>
          <w:rFonts w:ascii="Times New Roman" w:hAnsi="Times New Roman"/>
          <w:color w:val="auto"/>
          <w:sz w:val="24"/>
          <w:szCs w:val="24"/>
        </w:rPr>
      </w:pPr>
      <w:r w:rsidRPr="001715FE">
        <w:rPr>
          <w:rFonts w:ascii="Times New Roman" w:hAnsi="Times New Roman"/>
          <w:color w:val="auto"/>
          <w:sz w:val="24"/>
          <w:szCs w:val="24"/>
        </w:rPr>
        <w:t>планировать свои действия в соответствии с поставленной задачей и условиями е</w:t>
      </w:r>
      <w:r w:rsidR="00D30361" w:rsidRPr="001715FE">
        <w:rPr>
          <w:rFonts w:ascii="Times New Roman" w:hAnsi="Times New Roman"/>
          <w:color w:val="auto"/>
          <w:sz w:val="24"/>
          <w:szCs w:val="24"/>
        </w:rPr>
        <w:t>е</w:t>
      </w:r>
      <w:r w:rsidRPr="001715FE">
        <w:rPr>
          <w:rFonts w:ascii="Times New Roman" w:hAnsi="Times New Roman"/>
          <w:color w:val="auto"/>
          <w:sz w:val="24"/>
          <w:szCs w:val="24"/>
        </w:rPr>
        <w:t xml:space="preserve"> реализации, в том числе во внутреннем плане;</w:t>
      </w:r>
    </w:p>
    <w:p w:rsidR="00653A76" w:rsidRPr="001715FE" w:rsidRDefault="00653A76" w:rsidP="00096583">
      <w:pPr>
        <w:pStyle w:val="ab"/>
        <w:numPr>
          <w:ilvl w:val="0"/>
          <w:numId w:val="5"/>
        </w:numPr>
        <w:spacing w:line="240" w:lineRule="auto"/>
        <w:ind w:left="0" w:firstLine="284"/>
        <w:rPr>
          <w:rFonts w:ascii="Times New Roman" w:hAnsi="Times New Roman"/>
          <w:color w:val="auto"/>
          <w:sz w:val="24"/>
          <w:szCs w:val="24"/>
        </w:rPr>
      </w:pPr>
      <w:r w:rsidRPr="001715FE">
        <w:rPr>
          <w:rFonts w:ascii="Times New Roman" w:hAnsi="Times New Roman"/>
          <w:color w:val="auto"/>
          <w:spacing w:val="-4"/>
          <w:sz w:val="24"/>
          <w:szCs w:val="24"/>
        </w:rPr>
        <w:t>учитывать установленные правила в планировании и конт</w:t>
      </w:r>
      <w:r w:rsidRPr="001715FE">
        <w:rPr>
          <w:rFonts w:ascii="Times New Roman" w:hAnsi="Times New Roman"/>
          <w:color w:val="auto"/>
          <w:sz w:val="24"/>
          <w:szCs w:val="24"/>
        </w:rPr>
        <w:t>роле способа решения;</w:t>
      </w:r>
    </w:p>
    <w:p w:rsidR="00653A76" w:rsidRPr="001715FE" w:rsidRDefault="00653A76" w:rsidP="00096583">
      <w:pPr>
        <w:pStyle w:val="ab"/>
        <w:numPr>
          <w:ilvl w:val="0"/>
          <w:numId w:val="5"/>
        </w:numPr>
        <w:spacing w:line="240" w:lineRule="auto"/>
        <w:ind w:left="0" w:firstLine="284"/>
        <w:rPr>
          <w:rFonts w:ascii="Times New Roman" w:hAnsi="Times New Roman"/>
          <w:color w:val="auto"/>
          <w:sz w:val="24"/>
          <w:szCs w:val="24"/>
        </w:rPr>
      </w:pPr>
      <w:r w:rsidRPr="001715FE">
        <w:rPr>
          <w:rFonts w:ascii="Times New Roman" w:hAnsi="Times New Roman"/>
          <w:color w:val="auto"/>
          <w:spacing w:val="-2"/>
          <w:sz w:val="24"/>
          <w:szCs w:val="24"/>
        </w:rPr>
        <w:t>осуществлять итоговый и пошаговый контроль по резуль</w:t>
      </w:r>
      <w:r w:rsidRPr="001715FE">
        <w:rPr>
          <w:rFonts w:ascii="Times New Roman" w:hAnsi="Times New Roman"/>
          <w:color w:val="auto"/>
          <w:sz w:val="24"/>
          <w:szCs w:val="24"/>
        </w:rPr>
        <w:t>тату;</w:t>
      </w:r>
    </w:p>
    <w:p w:rsidR="00653A76" w:rsidRPr="001715FE" w:rsidRDefault="00653A76" w:rsidP="00096583">
      <w:pPr>
        <w:pStyle w:val="ab"/>
        <w:numPr>
          <w:ilvl w:val="0"/>
          <w:numId w:val="5"/>
        </w:numPr>
        <w:spacing w:line="240" w:lineRule="auto"/>
        <w:ind w:left="0" w:firstLine="284"/>
        <w:rPr>
          <w:rFonts w:ascii="Times New Roman" w:hAnsi="Times New Roman"/>
          <w:color w:val="auto"/>
          <w:sz w:val="24"/>
          <w:szCs w:val="24"/>
        </w:rPr>
      </w:pPr>
      <w:r w:rsidRPr="001715FE">
        <w:rPr>
          <w:rFonts w:ascii="Times New Roman" w:hAnsi="Times New Roman"/>
          <w:color w:val="auto"/>
          <w:sz w:val="24"/>
          <w:szCs w:val="24"/>
        </w:rPr>
        <w:t xml:space="preserve">оценивать правильность выполнения действия на уровне </w:t>
      </w:r>
      <w:r w:rsidRPr="001715FE">
        <w:rPr>
          <w:rFonts w:ascii="Times New Roman" w:hAnsi="Times New Roman"/>
          <w:color w:val="auto"/>
          <w:spacing w:val="2"/>
          <w:sz w:val="24"/>
          <w:szCs w:val="24"/>
        </w:rPr>
        <w:t>адекватной ретроспективной оценки соответствия результа</w:t>
      </w:r>
      <w:r w:rsidRPr="001715FE">
        <w:rPr>
          <w:rFonts w:ascii="Times New Roman" w:hAnsi="Times New Roman"/>
          <w:color w:val="auto"/>
          <w:sz w:val="24"/>
          <w:szCs w:val="24"/>
        </w:rPr>
        <w:t>тов требованиям данной задачи;</w:t>
      </w:r>
    </w:p>
    <w:p w:rsidR="00653A76" w:rsidRPr="001715FE" w:rsidRDefault="00653A76" w:rsidP="00096583">
      <w:pPr>
        <w:pStyle w:val="ab"/>
        <w:numPr>
          <w:ilvl w:val="0"/>
          <w:numId w:val="5"/>
        </w:numPr>
        <w:spacing w:line="240" w:lineRule="auto"/>
        <w:ind w:left="0" w:firstLine="284"/>
        <w:rPr>
          <w:rFonts w:ascii="Times New Roman" w:hAnsi="Times New Roman"/>
          <w:color w:val="auto"/>
          <w:sz w:val="24"/>
          <w:szCs w:val="24"/>
        </w:rPr>
      </w:pPr>
      <w:r w:rsidRPr="001715FE">
        <w:rPr>
          <w:rFonts w:ascii="Times New Roman" w:hAnsi="Times New Roman"/>
          <w:color w:val="auto"/>
          <w:spacing w:val="2"/>
          <w:sz w:val="24"/>
          <w:szCs w:val="24"/>
        </w:rPr>
        <w:t>адекватно воспринимать предложения и оценку учите</w:t>
      </w:r>
      <w:r w:rsidRPr="001715FE">
        <w:rPr>
          <w:rFonts w:ascii="Times New Roman" w:hAnsi="Times New Roman"/>
          <w:color w:val="auto"/>
          <w:sz w:val="24"/>
          <w:szCs w:val="24"/>
        </w:rPr>
        <w:t>лей, товарищей, родителей и других людей;</w:t>
      </w:r>
    </w:p>
    <w:p w:rsidR="00653A76" w:rsidRPr="001715FE" w:rsidRDefault="00653A76" w:rsidP="00096583">
      <w:pPr>
        <w:pStyle w:val="ab"/>
        <w:numPr>
          <w:ilvl w:val="0"/>
          <w:numId w:val="5"/>
        </w:numPr>
        <w:spacing w:line="240" w:lineRule="auto"/>
        <w:ind w:left="0" w:firstLine="284"/>
        <w:rPr>
          <w:rFonts w:ascii="Times New Roman" w:hAnsi="Times New Roman"/>
          <w:color w:val="auto"/>
          <w:sz w:val="24"/>
          <w:szCs w:val="24"/>
        </w:rPr>
      </w:pPr>
      <w:r w:rsidRPr="001715FE">
        <w:rPr>
          <w:rFonts w:ascii="Times New Roman" w:hAnsi="Times New Roman"/>
          <w:color w:val="auto"/>
          <w:sz w:val="24"/>
          <w:szCs w:val="24"/>
        </w:rPr>
        <w:t>различать способ и результат действия;</w:t>
      </w:r>
    </w:p>
    <w:p w:rsidR="00653A76" w:rsidRPr="001715FE" w:rsidRDefault="00653A76" w:rsidP="00096583">
      <w:pPr>
        <w:pStyle w:val="ab"/>
        <w:numPr>
          <w:ilvl w:val="0"/>
          <w:numId w:val="5"/>
        </w:numPr>
        <w:spacing w:line="240" w:lineRule="auto"/>
        <w:ind w:left="0" w:firstLine="284"/>
        <w:rPr>
          <w:rFonts w:ascii="Times New Roman" w:hAnsi="Times New Roman"/>
          <w:color w:val="auto"/>
          <w:spacing w:val="-4"/>
          <w:sz w:val="24"/>
          <w:szCs w:val="24"/>
        </w:rPr>
      </w:pPr>
      <w:r w:rsidRPr="001715FE">
        <w:rPr>
          <w:rFonts w:ascii="Times New Roman" w:hAnsi="Times New Roman"/>
          <w:color w:val="auto"/>
          <w:spacing w:val="-4"/>
          <w:sz w:val="24"/>
          <w:szCs w:val="24"/>
        </w:rPr>
        <w:t>вносить необходимые коррективы в действие после его завершения на основе его оценки и уч</w:t>
      </w:r>
      <w:r w:rsidR="00D30361" w:rsidRPr="001715FE">
        <w:rPr>
          <w:rFonts w:ascii="Times New Roman" w:hAnsi="Times New Roman"/>
          <w:color w:val="auto"/>
          <w:spacing w:val="-4"/>
          <w:sz w:val="24"/>
          <w:szCs w:val="24"/>
        </w:rPr>
        <w:t>е</w:t>
      </w:r>
      <w:r w:rsidRPr="001715FE">
        <w:rPr>
          <w:rFonts w:ascii="Times New Roman" w:hAnsi="Times New Roman"/>
          <w:color w:val="auto"/>
          <w:spacing w:val="-4"/>
          <w:sz w:val="24"/>
          <w:szCs w:val="24"/>
        </w:rPr>
        <w:t xml:space="preserve">та характера сделанных </w:t>
      </w:r>
      <w:r w:rsidRPr="001715FE">
        <w:rPr>
          <w:rFonts w:ascii="Times New Roman" w:hAnsi="Times New Roman"/>
          <w:color w:val="auto"/>
          <w:sz w:val="24"/>
          <w:szCs w:val="24"/>
        </w:rPr>
        <w:t xml:space="preserve">ошибок, использовать предложения и оценки для создания </w:t>
      </w:r>
      <w:r w:rsidRPr="001715FE">
        <w:rPr>
          <w:rFonts w:ascii="Times New Roman" w:hAnsi="Times New Roman"/>
          <w:color w:val="auto"/>
          <w:spacing w:val="-4"/>
          <w:sz w:val="24"/>
          <w:szCs w:val="24"/>
        </w:rPr>
        <w:t>нового, более совершенного результата, использовать запись в цифровой форме хода и результатов решения задачи, собственной звучащей речи на русском, родном и иностранном языках.</w:t>
      </w:r>
    </w:p>
    <w:p w:rsidR="00653A76" w:rsidRPr="001715FE" w:rsidRDefault="00653A76" w:rsidP="00A61BED">
      <w:pPr>
        <w:pStyle w:val="a3"/>
        <w:spacing w:line="240" w:lineRule="auto"/>
        <w:ind w:firstLine="454"/>
        <w:rPr>
          <w:rFonts w:ascii="Times New Roman" w:hAnsi="Times New Roman"/>
          <w:b/>
          <w:color w:val="auto"/>
          <w:sz w:val="24"/>
          <w:szCs w:val="24"/>
        </w:rPr>
      </w:pPr>
      <w:r w:rsidRPr="001715FE">
        <w:rPr>
          <w:rFonts w:ascii="Times New Roman" w:hAnsi="Times New Roman"/>
          <w:b/>
          <w:iCs/>
          <w:color w:val="auto"/>
          <w:sz w:val="24"/>
          <w:szCs w:val="24"/>
        </w:rPr>
        <w:t>Выпускник получит возможность научиться:</w:t>
      </w:r>
    </w:p>
    <w:p w:rsidR="00653A76" w:rsidRPr="001715FE" w:rsidRDefault="00653A76" w:rsidP="00486E16">
      <w:pPr>
        <w:pStyle w:val="ab"/>
        <w:numPr>
          <w:ilvl w:val="0"/>
          <w:numId w:val="6"/>
        </w:numPr>
        <w:spacing w:line="240" w:lineRule="auto"/>
        <w:ind w:left="0" w:firstLine="284"/>
        <w:rPr>
          <w:rFonts w:ascii="Times New Roman" w:hAnsi="Times New Roman"/>
          <w:iCs/>
          <w:color w:val="auto"/>
          <w:sz w:val="24"/>
          <w:szCs w:val="24"/>
        </w:rPr>
      </w:pPr>
      <w:r w:rsidRPr="001715FE">
        <w:rPr>
          <w:rFonts w:ascii="Times New Roman" w:hAnsi="Times New Roman"/>
          <w:iCs/>
          <w:color w:val="auto"/>
          <w:sz w:val="24"/>
          <w:szCs w:val="24"/>
        </w:rPr>
        <w:t>в сотрудничестве с учителем ставить новые учебные задачи;</w:t>
      </w:r>
    </w:p>
    <w:p w:rsidR="00653A76" w:rsidRPr="001715FE" w:rsidRDefault="00653A76" w:rsidP="00486E16">
      <w:pPr>
        <w:pStyle w:val="ab"/>
        <w:numPr>
          <w:ilvl w:val="0"/>
          <w:numId w:val="6"/>
        </w:numPr>
        <w:spacing w:line="240" w:lineRule="auto"/>
        <w:ind w:left="0" w:firstLine="284"/>
        <w:rPr>
          <w:rFonts w:ascii="Times New Roman" w:hAnsi="Times New Roman"/>
          <w:iCs/>
          <w:color w:val="auto"/>
          <w:spacing w:val="-6"/>
          <w:sz w:val="24"/>
          <w:szCs w:val="24"/>
        </w:rPr>
      </w:pPr>
      <w:r w:rsidRPr="001715FE">
        <w:rPr>
          <w:rFonts w:ascii="Times New Roman" w:hAnsi="Times New Roman"/>
          <w:iCs/>
          <w:color w:val="auto"/>
          <w:spacing w:val="-6"/>
          <w:sz w:val="24"/>
          <w:szCs w:val="24"/>
        </w:rPr>
        <w:t>преобразовывать практическую задачу в познавательную;</w:t>
      </w:r>
    </w:p>
    <w:p w:rsidR="00653A76" w:rsidRPr="001715FE" w:rsidRDefault="00653A76" w:rsidP="00486E16">
      <w:pPr>
        <w:pStyle w:val="ab"/>
        <w:numPr>
          <w:ilvl w:val="0"/>
          <w:numId w:val="6"/>
        </w:numPr>
        <w:spacing w:line="240" w:lineRule="auto"/>
        <w:ind w:left="0" w:firstLine="284"/>
        <w:rPr>
          <w:rFonts w:ascii="Times New Roman" w:hAnsi="Times New Roman"/>
          <w:iCs/>
          <w:color w:val="auto"/>
          <w:sz w:val="24"/>
          <w:szCs w:val="24"/>
        </w:rPr>
      </w:pPr>
      <w:r w:rsidRPr="001715FE">
        <w:rPr>
          <w:rFonts w:ascii="Times New Roman" w:hAnsi="Times New Roman"/>
          <w:iCs/>
          <w:color w:val="auto"/>
          <w:sz w:val="24"/>
          <w:szCs w:val="24"/>
        </w:rPr>
        <w:t>проявлять познавательную инициативу в учебном сотрудничестве;</w:t>
      </w:r>
    </w:p>
    <w:p w:rsidR="00653A76" w:rsidRPr="001715FE" w:rsidRDefault="00653A76" w:rsidP="00486E16">
      <w:pPr>
        <w:pStyle w:val="ab"/>
        <w:numPr>
          <w:ilvl w:val="0"/>
          <w:numId w:val="6"/>
        </w:numPr>
        <w:spacing w:line="240" w:lineRule="auto"/>
        <w:ind w:left="0" w:firstLine="284"/>
        <w:rPr>
          <w:rFonts w:ascii="Times New Roman" w:hAnsi="Times New Roman"/>
          <w:iCs/>
          <w:color w:val="auto"/>
          <w:sz w:val="24"/>
          <w:szCs w:val="24"/>
        </w:rPr>
      </w:pPr>
      <w:r w:rsidRPr="001715FE">
        <w:rPr>
          <w:rFonts w:ascii="Times New Roman" w:hAnsi="Times New Roman"/>
          <w:iCs/>
          <w:color w:val="auto"/>
          <w:spacing w:val="-2"/>
          <w:sz w:val="24"/>
          <w:szCs w:val="24"/>
        </w:rPr>
        <w:t>самостоятельно учитывать выделенные учителем ори</w:t>
      </w:r>
      <w:r w:rsidRPr="001715FE">
        <w:rPr>
          <w:rFonts w:ascii="Times New Roman" w:hAnsi="Times New Roman"/>
          <w:iCs/>
          <w:color w:val="auto"/>
          <w:sz w:val="24"/>
          <w:szCs w:val="24"/>
        </w:rPr>
        <w:t>ентиры действия в новом учебном материале;</w:t>
      </w:r>
    </w:p>
    <w:p w:rsidR="00653A76" w:rsidRPr="001715FE" w:rsidRDefault="00653A76" w:rsidP="00486E16">
      <w:pPr>
        <w:pStyle w:val="ab"/>
        <w:numPr>
          <w:ilvl w:val="0"/>
          <w:numId w:val="6"/>
        </w:numPr>
        <w:spacing w:line="240" w:lineRule="auto"/>
        <w:ind w:left="0" w:firstLine="284"/>
        <w:rPr>
          <w:rFonts w:ascii="Times New Roman" w:hAnsi="Times New Roman"/>
          <w:iCs/>
          <w:color w:val="auto"/>
          <w:sz w:val="24"/>
          <w:szCs w:val="24"/>
        </w:rPr>
      </w:pPr>
      <w:r w:rsidRPr="001715FE">
        <w:rPr>
          <w:rFonts w:ascii="Times New Roman" w:hAnsi="Times New Roman"/>
          <w:iCs/>
          <w:color w:val="auto"/>
          <w:spacing w:val="2"/>
          <w:sz w:val="24"/>
          <w:szCs w:val="24"/>
        </w:rPr>
        <w:t xml:space="preserve">осуществлять констатирующий и предвосхищающий </w:t>
      </w:r>
      <w:r w:rsidRPr="001715FE">
        <w:rPr>
          <w:rFonts w:ascii="Times New Roman" w:hAnsi="Times New Roman"/>
          <w:iCs/>
          <w:color w:val="auto"/>
          <w:sz w:val="24"/>
          <w:szCs w:val="24"/>
        </w:rPr>
        <w:t>контроль по результату и по способу действия, актуальный контроль на уровне произвольного внимания;</w:t>
      </w:r>
    </w:p>
    <w:p w:rsidR="00653A76" w:rsidRPr="001715FE" w:rsidRDefault="00653A76" w:rsidP="00486E16">
      <w:pPr>
        <w:pStyle w:val="ab"/>
        <w:numPr>
          <w:ilvl w:val="0"/>
          <w:numId w:val="6"/>
        </w:numPr>
        <w:spacing w:line="240" w:lineRule="auto"/>
        <w:ind w:left="0" w:firstLine="284"/>
        <w:rPr>
          <w:rFonts w:ascii="Times New Roman" w:hAnsi="Times New Roman"/>
          <w:iCs/>
          <w:color w:val="auto"/>
          <w:sz w:val="24"/>
          <w:szCs w:val="24"/>
        </w:rPr>
      </w:pPr>
      <w:r w:rsidRPr="001715FE">
        <w:rPr>
          <w:rFonts w:ascii="Times New Roman" w:hAnsi="Times New Roman"/>
          <w:iCs/>
          <w:color w:val="auto"/>
          <w:sz w:val="24"/>
          <w:szCs w:val="24"/>
        </w:rPr>
        <w:t>самостоятельно оценивать правильность выполнения действия и вносить необходимые коррективы в исполнение как по ходу его реализации, так и в конце действия.</w:t>
      </w:r>
    </w:p>
    <w:p w:rsidR="00653A76" w:rsidRPr="001715FE" w:rsidRDefault="00653A76" w:rsidP="00A61BED">
      <w:pPr>
        <w:pStyle w:val="4"/>
        <w:spacing w:before="0" w:after="0" w:line="240" w:lineRule="auto"/>
        <w:ind w:firstLine="454"/>
        <w:jc w:val="both"/>
        <w:rPr>
          <w:rFonts w:ascii="Times New Roman" w:hAnsi="Times New Roman" w:cs="Times New Roman"/>
          <w:b/>
          <w:i w:val="0"/>
          <w:color w:val="auto"/>
          <w:sz w:val="24"/>
          <w:szCs w:val="24"/>
        </w:rPr>
      </w:pPr>
      <w:r w:rsidRPr="001715FE">
        <w:rPr>
          <w:rFonts w:ascii="Times New Roman" w:hAnsi="Times New Roman" w:cs="Times New Roman"/>
          <w:b/>
          <w:i w:val="0"/>
          <w:color w:val="auto"/>
          <w:sz w:val="24"/>
          <w:szCs w:val="24"/>
        </w:rPr>
        <w:t>Познавательные</w:t>
      </w:r>
      <w:r w:rsidR="0016640B">
        <w:rPr>
          <w:rFonts w:ascii="Times New Roman" w:hAnsi="Times New Roman" w:cs="Times New Roman"/>
          <w:b/>
          <w:i w:val="0"/>
          <w:color w:val="auto"/>
          <w:sz w:val="24"/>
          <w:szCs w:val="24"/>
        </w:rPr>
        <w:t xml:space="preserve"> </w:t>
      </w:r>
      <w:r w:rsidRPr="001715FE">
        <w:rPr>
          <w:rFonts w:ascii="Times New Roman" w:hAnsi="Times New Roman" w:cs="Times New Roman"/>
          <w:b/>
          <w:i w:val="0"/>
          <w:color w:val="auto"/>
          <w:sz w:val="24"/>
          <w:szCs w:val="24"/>
        </w:rPr>
        <w:t>универсальные учебные действия</w:t>
      </w:r>
    </w:p>
    <w:p w:rsidR="00653A76" w:rsidRPr="001715FE" w:rsidRDefault="00653A76" w:rsidP="00A61BED">
      <w:pPr>
        <w:pStyle w:val="a3"/>
        <w:spacing w:line="240" w:lineRule="auto"/>
        <w:ind w:firstLine="454"/>
        <w:rPr>
          <w:rFonts w:ascii="Times New Roman" w:hAnsi="Times New Roman"/>
          <w:b/>
          <w:color w:val="auto"/>
          <w:sz w:val="24"/>
          <w:szCs w:val="24"/>
        </w:rPr>
      </w:pPr>
      <w:r w:rsidRPr="001715FE">
        <w:rPr>
          <w:rFonts w:ascii="Times New Roman" w:hAnsi="Times New Roman"/>
          <w:b/>
          <w:color w:val="auto"/>
          <w:sz w:val="24"/>
          <w:szCs w:val="24"/>
        </w:rPr>
        <w:t>Выпускник научится:</w:t>
      </w:r>
    </w:p>
    <w:p w:rsidR="00E32AC6" w:rsidRPr="001715FE" w:rsidRDefault="00653A76" w:rsidP="00486E16">
      <w:pPr>
        <w:pStyle w:val="ab"/>
        <w:numPr>
          <w:ilvl w:val="0"/>
          <w:numId w:val="10"/>
        </w:numPr>
        <w:spacing w:line="240" w:lineRule="auto"/>
        <w:ind w:firstLine="284"/>
        <w:rPr>
          <w:rFonts w:ascii="Times New Roman" w:hAnsi="Times New Roman"/>
          <w:color w:val="auto"/>
          <w:sz w:val="24"/>
          <w:szCs w:val="24"/>
        </w:rPr>
      </w:pPr>
      <w:r w:rsidRPr="001715FE">
        <w:rPr>
          <w:rFonts w:ascii="Times New Roman" w:hAnsi="Times New Roman"/>
          <w:color w:val="auto"/>
          <w:sz w:val="24"/>
          <w:szCs w:val="24"/>
        </w:rPr>
        <w:t xml:space="preserve">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w:t>
      </w:r>
      <w:r w:rsidRPr="001715FE">
        <w:rPr>
          <w:rFonts w:ascii="Times New Roman" w:hAnsi="Times New Roman"/>
          <w:color w:val="auto"/>
          <w:spacing w:val="-2"/>
          <w:sz w:val="24"/>
          <w:szCs w:val="24"/>
        </w:rPr>
        <w:t>цифровые), в открытом</w:t>
      </w:r>
      <w:r w:rsidR="00611D3D" w:rsidRPr="001715FE">
        <w:rPr>
          <w:rFonts w:ascii="Times New Roman" w:hAnsi="Times New Roman"/>
          <w:color w:val="auto"/>
          <w:spacing w:val="-2"/>
          <w:sz w:val="24"/>
          <w:szCs w:val="24"/>
        </w:rPr>
        <w:t xml:space="preserve"> информационном пространстве, в </w:t>
      </w:r>
      <w:r w:rsidRPr="001715FE">
        <w:rPr>
          <w:rFonts w:ascii="Times New Roman" w:hAnsi="Times New Roman"/>
          <w:color w:val="auto"/>
          <w:spacing w:val="-2"/>
          <w:sz w:val="24"/>
          <w:szCs w:val="24"/>
        </w:rPr>
        <w:t>том</w:t>
      </w:r>
      <w:r w:rsidRPr="001715FE">
        <w:rPr>
          <w:rFonts w:ascii="Times New Roman" w:hAnsi="Times New Roman"/>
          <w:color w:val="auto"/>
          <w:sz w:val="24"/>
          <w:szCs w:val="24"/>
        </w:rPr>
        <w:t xml:space="preserve">числе контролируемом пространстве </w:t>
      </w:r>
      <w:r w:rsidR="00B70624" w:rsidRPr="001715FE">
        <w:rPr>
          <w:rFonts w:ascii="Times New Roman" w:hAnsi="Times New Roman"/>
          <w:color w:val="auto"/>
          <w:sz w:val="24"/>
          <w:szCs w:val="24"/>
        </w:rPr>
        <w:t xml:space="preserve">сети </w:t>
      </w:r>
      <w:r w:rsidRPr="001715FE">
        <w:rPr>
          <w:rFonts w:ascii="Times New Roman" w:hAnsi="Times New Roman"/>
          <w:color w:val="auto"/>
          <w:sz w:val="24"/>
          <w:szCs w:val="24"/>
        </w:rPr>
        <w:t>Интернет;</w:t>
      </w:r>
    </w:p>
    <w:p w:rsidR="00653A76" w:rsidRPr="001715FE" w:rsidRDefault="00653A76" w:rsidP="00486E16">
      <w:pPr>
        <w:pStyle w:val="ab"/>
        <w:numPr>
          <w:ilvl w:val="0"/>
          <w:numId w:val="10"/>
        </w:numPr>
        <w:spacing w:line="240" w:lineRule="auto"/>
        <w:ind w:firstLine="284"/>
        <w:rPr>
          <w:rFonts w:ascii="Times New Roman" w:hAnsi="Times New Roman"/>
          <w:color w:val="auto"/>
          <w:sz w:val="24"/>
          <w:szCs w:val="24"/>
        </w:rPr>
      </w:pPr>
      <w:r w:rsidRPr="001715FE">
        <w:rPr>
          <w:rFonts w:ascii="Times New Roman" w:hAnsi="Times New Roman"/>
          <w:color w:val="auto"/>
          <w:sz w:val="24"/>
          <w:szCs w:val="24"/>
        </w:rPr>
        <w:t>осуществлять запись (фиксацию) выборочно</w:t>
      </w:r>
      <w:r w:rsidR="00611D3D" w:rsidRPr="001715FE">
        <w:rPr>
          <w:rFonts w:ascii="Times New Roman" w:hAnsi="Times New Roman"/>
          <w:color w:val="auto"/>
          <w:sz w:val="24"/>
          <w:szCs w:val="24"/>
        </w:rPr>
        <w:t xml:space="preserve">й информации об окружающем </w:t>
      </w:r>
      <w:r w:rsidR="00333451" w:rsidRPr="001715FE">
        <w:rPr>
          <w:rFonts w:ascii="Times New Roman" w:hAnsi="Times New Roman"/>
          <w:color w:val="auto"/>
          <w:sz w:val="24"/>
          <w:szCs w:val="24"/>
        </w:rPr>
        <w:t>м</w:t>
      </w:r>
      <w:r w:rsidR="00611D3D" w:rsidRPr="001715FE">
        <w:rPr>
          <w:rFonts w:ascii="Times New Roman" w:hAnsi="Times New Roman"/>
          <w:color w:val="auto"/>
          <w:sz w:val="24"/>
          <w:szCs w:val="24"/>
        </w:rPr>
        <w:t>ире и о себе самом, в том числе с </w:t>
      </w:r>
      <w:r w:rsidRPr="001715FE">
        <w:rPr>
          <w:rFonts w:ascii="Times New Roman" w:hAnsi="Times New Roman"/>
          <w:color w:val="auto"/>
          <w:sz w:val="24"/>
          <w:szCs w:val="24"/>
        </w:rPr>
        <w:t>помощью инструментов ИКТ;</w:t>
      </w:r>
    </w:p>
    <w:p w:rsidR="00653A76" w:rsidRPr="001715FE" w:rsidRDefault="00653A76" w:rsidP="00486E16">
      <w:pPr>
        <w:pStyle w:val="ab"/>
        <w:numPr>
          <w:ilvl w:val="0"/>
          <w:numId w:val="10"/>
        </w:numPr>
        <w:spacing w:line="240" w:lineRule="auto"/>
        <w:ind w:firstLine="284"/>
        <w:rPr>
          <w:rFonts w:ascii="Times New Roman" w:hAnsi="Times New Roman"/>
          <w:color w:val="auto"/>
          <w:sz w:val="24"/>
          <w:szCs w:val="24"/>
        </w:rPr>
      </w:pPr>
      <w:r w:rsidRPr="001715FE">
        <w:rPr>
          <w:rFonts w:ascii="Times New Roman" w:hAnsi="Times New Roman"/>
          <w:color w:val="auto"/>
          <w:spacing w:val="-2"/>
          <w:sz w:val="24"/>
          <w:szCs w:val="24"/>
        </w:rPr>
        <w:t>использовать знаков</w:t>
      </w:r>
      <w:r w:rsidR="00611D3D" w:rsidRPr="001715FE">
        <w:rPr>
          <w:rFonts w:ascii="Times New Roman" w:hAnsi="Times New Roman"/>
          <w:color w:val="auto"/>
          <w:spacing w:val="-2"/>
          <w:sz w:val="24"/>
          <w:szCs w:val="24"/>
        </w:rPr>
        <w:t xml:space="preserve">о­символические средства, в том </w:t>
      </w:r>
      <w:r w:rsidRPr="001715FE">
        <w:rPr>
          <w:rFonts w:ascii="Times New Roman" w:hAnsi="Times New Roman"/>
          <w:color w:val="auto"/>
          <w:spacing w:val="-2"/>
          <w:sz w:val="24"/>
          <w:szCs w:val="24"/>
        </w:rPr>
        <w:t>чис</w:t>
      </w:r>
      <w:r w:rsidRPr="001715FE">
        <w:rPr>
          <w:rFonts w:ascii="Times New Roman" w:hAnsi="Times New Roman"/>
          <w:color w:val="auto"/>
          <w:sz w:val="24"/>
          <w:szCs w:val="24"/>
        </w:rPr>
        <w:t>ле модели (включая виртуальные) и схемы (включая концептуальные), для решения задач;</w:t>
      </w:r>
    </w:p>
    <w:p w:rsidR="00E52870" w:rsidRPr="001715FE" w:rsidRDefault="00E52870" w:rsidP="00486E16">
      <w:pPr>
        <w:numPr>
          <w:ilvl w:val="0"/>
          <w:numId w:val="10"/>
        </w:numPr>
        <w:tabs>
          <w:tab w:val="left" w:leader="dot" w:pos="0"/>
          <w:tab w:val="left" w:pos="142"/>
        </w:tabs>
        <w:ind w:firstLine="284"/>
        <w:jc w:val="both"/>
        <w:rPr>
          <w:rStyle w:val="Zag11"/>
          <w:rFonts w:eastAsia="@Arial Unicode MS"/>
          <w:i/>
        </w:rPr>
      </w:pPr>
      <w:r w:rsidRPr="001715FE">
        <w:rPr>
          <w:rStyle w:val="Zag11"/>
          <w:rFonts w:eastAsia="@Arial Unicode MS"/>
          <w:iCs/>
        </w:rPr>
        <w:t>проявлять познавательную инициативу в учебном сотрудничестве</w:t>
      </w:r>
      <w:r w:rsidRPr="001715FE">
        <w:rPr>
          <w:rStyle w:val="Zag11"/>
          <w:rFonts w:eastAsia="@Arial Unicode MS"/>
          <w:i/>
          <w:iCs/>
        </w:rPr>
        <w:t>;</w:t>
      </w:r>
    </w:p>
    <w:p w:rsidR="00653A76" w:rsidRPr="001715FE" w:rsidRDefault="00653A76" w:rsidP="00486E16">
      <w:pPr>
        <w:pStyle w:val="ab"/>
        <w:numPr>
          <w:ilvl w:val="0"/>
          <w:numId w:val="10"/>
        </w:numPr>
        <w:spacing w:line="240" w:lineRule="auto"/>
        <w:ind w:firstLine="284"/>
        <w:rPr>
          <w:rFonts w:ascii="Times New Roman" w:hAnsi="Times New Roman"/>
          <w:color w:val="auto"/>
          <w:sz w:val="24"/>
          <w:szCs w:val="24"/>
        </w:rPr>
      </w:pPr>
      <w:r w:rsidRPr="001715FE">
        <w:rPr>
          <w:rFonts w:ascii="Times New Roman" w:hAnsi="Times New Roman"/>
          <w:color w:val="auto"/>
          <w:sz w:val="24"/>
          <w:szCs w:val="24"/>
        </w:rPr>
        <w:t>строить сообщения в устной и письменной форме;</w:t>
      </w:r>
    </w:p>
    <w:p w:rsidR="00653A76" w:rsidRPr="001715FE" w:rsidRDefault="00653A76" w:rsidP="00486E16">
      <w:pPr>
        <w:pStyle w:val="ab"/>
        <w:numPr>
          <w:ilvl w:val="0"/>
          <w:numId w:val="10"/>
        </w:numPr>
        <w:spacing w:line="240" w:lineRule="auto"/>
        <w:ind w:firstLine="284"/>
        <w:rPr>
          <w:rFonts w:ascii="Times New Roman" w:hAnsi="Times New Roman"/>
          <w:color w:val="auto"/>
          <w:spacing w:val="-4"/>
          <w:sz w:val="24"/>
          <w:szCs w:val="24"/>
        </w:rPr>
      </w:pPr>
      <w:r w:rsidRPr="001715FE">
        <w:rPr>
          <w:rFonts w:ascii="Times New Roman" w:hAnsi="Times New Roman"/>
          <w:color w:val="auto"/>
          <w:spacing w:val="-4"/>
          <w:sz w:val="24"/>
          <w:szCs w:val="24"/>
        </w:rPr>
        <w:t>ориентироваться на разнообразие способов решения задач;</w:t>
      </w:r>
    </w:p>
    <w:p w:rsidR="00653A76" w:rsidRPr="001715FE" w:rsidRDefault="00653A76" w:rsidP="00486E16">
      <w:pPr>
        <w:pStyle w:val="ab"/>
        <w:numPr>
          <w:ilvl w:val="0"/>
          <w:numId w:val="10"/>
        </w:numPr>
        <w:spacing w:line="240" w:lineRule="auto"/>
        <w:ind w:firstLine="284"/>
        <w:rPr>
          <w:rFonts w:ascii="Times New Roman" w:hAnsi="Times New Roman"/>
          <w:color w:val="auto"/>
          <w:sz w:val="24"/>
          <w:szCs w:val="24"/>
        </w:rPr>
      </w:pPr>
      <w:r w:rsidRPr="001715FE">
        <w:rPr>
          <w:rFonts w:ascii="Times New Roman" w:hAnsi="Times New Roman"/>
          <w:color w:val="auto"/>
          <w:spacing w:val="-2"/>
          <w:sz w:val="24"/>
          <w:szCs w:val="24"/>
        </w:rPr>
        <w:lastRenderedPageBreak/>
        <w:t>основам смыслового восприятия художественных и позна</w:t>
      </w:r>
      <w:r w:rsidRPr="001715FE">
        <w:rPr>
          <w:rFonts w:ascii="Times New Roman" w:hAnsi="Times New Roman"/>
          <w:color w:val="auto"/>
          <w:sz w:val="24"/>
          <w:szCs w:val="24"/>
        </w:rPr>
        <w:t>вательных текстов, выделять существенную информацию из сообщений разных видов (в первую очередь текстов);</w:t>
      </w:r>
    </w:p>
    <w:p w:rsidR="00653A76" w:rsidRPr="001715FE" w:rsidRDefault="00653A76" w:rsidP="00486E16">
      <w:pPr>
        <w:pStyle w:val="ab"/>
        <w:numPr>
          <w:ilvl w:val="0"/>
          <w:numId w:val="10"/>
        </w:numPr>
        <w:spacing w:line="240" w:lineRule="auto"/>
        <w:ind w:firstLine="284"/>
        <w:rPr>
          <w:rFonts w:ascii="Times New Roman" w:hAnsi="Times New Roman"/>
          <w:color w:val="auto"/>
          <w:sz w:val="24"/>
          <w:szCs w:val="24"/>
        </w:rPr>
      </w:pPr>
      <w:r w:rsidRPr="001715FE">
        <w:rPr>
          <w:rFonts w:ascii="Times New Roman" w:hAnsi="Times New Roman"/>
          <w:color w:val="auto"/>
          <w:sz w:val="24"/>
          <w:szCs w:val="24"/>
        </w:rPr>
        <w:t>осуществлять анализ объектов с выделением существенных и несущественных признаков;</w:t>
      </w:r>
    </w:p>
    <w:p w:rsidR="00653A76" w:rsidRPr="001715FE" w:rsidRDefault="00653A76" w:rsidP="00486E16">
      <w:pPr>
        <w:pStyle w:val="ab"/>
        <w:numPr>
          <w:ilvl w:val="0"/>
          <w:numId w:val="10"/>
        </w:numPr>
        <w:spacing w:line="240" w:lineRule="auto"/>
        <w:ind w:firstLine="284"/>
        <w:rPr>
          <w:rFonts w:ascii="Times New Roman" w:hAnsi="Times New Roman"/>
          <w:color w:val="auto"/>
          <w:sz w:val="24"/>
          <w:szCs w:val="24"/>
        </w:rPr>
      </w:pPr>
      <w:r w:rsidRPr="001715FE">
        <w:rPr>
          <w:rFonts w:ascii="Times New Roman" w:hAnsi="Times New Roman"/>
          <w:color w:val="auto"/>
          <w:sz w:val="24"/>
          <w:szCs w:val="24"/>
        </w:rPr>
        <w:t>осуществлять синтез как составление целого из частей;</w:t>
      </w:r>
    </w:p>
    <w:p w:rsidR="00653A76" w:rsidRPr="001715FE" w:rsidRDefault="00653A76" w:rsidP="00486E16">
      <w:pPr>
        <w:pStyle w:val="ab"/>
        <w:numPr>
          <w:ilvl w:val="0"/>
          <w:numId w:val="10"/>
        </w:numPr>
        <w:spacing w:line="240" w:lineRule="auto"/>
        <w:ind w:firstLine="284"/>
        <w:rPr>
          <w:rFonts w:ascii="Times New Roman" w:hAnsi="Times New Roman"/>
          <w:color w:val="auto"/>
          <w:sz w:val="24"/>
          <w:szCs w:val="24"/>
        </w:rPr>
      </w:pPr>
      <w:r w:rsidRPr="001715FE">
        <w:rPr>
          <w:rFonts w:ascii="Times New Roman" w:hAnsi="Times New Roman"/>
          <w:color w:val="auto"/>
          <w:spacing w:val="4"/>
          <w:sz w:val="24"/>
          <w:szCs w:val="24"/>
        </w:rPr>
        <w:t>проводить сравнение, сериацию и классификацию по</w:t>
      </w:r>
      <w:r w:rsidRPr="001715FE">
        <w:rPr>
          <w:rFonts w:ascii="Times New Roman" w:hAnsi="Times New Roman"/>
          <w:color w:val="auto"/>
          <w:sz w:val="24"/>
          <w:szCs w:val="24"/>
        </w:rPr>
        <w:t>заданным критериям;</w:t>
      </w:r>
    </w:p>
    <w:p w:rsidR="00653A76" w:rsidRPr="001715FE" w:rsidRDefault="00653A76" w:rsidP="00486E16">
      <w:pPr>
        <w:pStyle w:val="ab"/>
        <w:numPr>
          <w:ilvl w:val="0"/>
          <w:numId w:val="10"/>
        </w:numPr>
        <w:spacing w:line="240" w:lineRule="auto"/>
        <w:ind w:firstLine="284"/>
        <w:rPr>
          <w:rFonts w:ascii="Times New Roman" w:hAnsi="Times New Roman"/>
          <w:color w:val="auto"/>
          <w:sz w:val="24"/>
          <w:szCs w:val="24"/>
        </w:rPr>
      </w:pPr>
      <w:r w:rsidRPr="001715FE">
        <w:rPr>
          <w:rFonts w:ascii="Times New Roman" w:hAnsi="Times New Roman"/>
          <w:color w:val="auto"/>
          <w:spacing w:val="2"/>
          <w:sz w:val="24"/>
          <w:szCs w:val="24"/>
        </w:rPr>
        <w:t>устанавливать причинно­следственные связи в изучае</w:t>
      </w:r>
      <w:r w:rsidRPr="001715FE">
        <w:rPr>
          <w:rFonts w:ascii="Times New Roman" w:hAnsi="Times New Roman"/>
          <w:color w:val="auto"/>
          <w:sz w:val="24"/>
          <w:szCs w:val="24"/>
        </w:rPr>
        <w:t>мом круге явлений;</w:t>
      </w:r>
    </w:p>
    <w:p w:rsidR="00653A76" w:rsidRPr="001715FE" w:rsidRDefault="00653A76" w:rsidP="00486E16">
      <w:pPr>
        <w:pStyle w:val="ab"/>
        <w:numPr>
          <w:ilvl w:val="0"/>
          <w:numId w:val="10"/>
        </w:numPr>
        <w:spacing w:line="240" w:lineRule="auto"/>
        <w:ind w:firstLine="284"/>
        <w:rPr>
          <w:rFonts w:ascii="Times New Roman" w:hAnsi="Times New Roman"/>
          <w:color w:val="auto"/>
          <w:sz w:val="24"/>
          <w:szCs w:val="24"/>
        </w:rPr>
      </w:pPr>
      <w:r w:rsidRPr="001715FE">
        <w:rPr>
          <w:rFonts w:ascii="Times New Roman" w:hAnsi="Times New Roman"/>
          <w:color w:val="auto"/>
          <w:sz w:val="24"/>
          <w:szCs w:val="24"/>
        </w:rPr>
        <w:t>строить рассуждения в форме связи простых суждений об объекте, его строении, свойствах и связях;</w:t>
      </w:r>
    </w:p>
    <w:p w:rsidR="00653A76" w:rsidRPr="001715FE" w:rsidRDefault="00653A76" w:rsidP="00486E16">
      <w:pPr>
        <w:pStyle w:val="ab"/>
        <w:numPr>
          <w:ilvl w:val="0"/>
          <w:numId w:val="10"/>
        </w:numPr>
        <w:spacing w:line="240" w:lineRule="auto"/>
        <w:ind w:firstLine="284"/>
        <w:rPr>
          <w:rFonts w:ascii="Times New Roman" w:hAnsi="Times New Roman"/>
          <w:color w:val="auto"/>
          <w:sz w:val="24"/>
          <w:szCs w:val="24"/>
        </w:rPr>
      </w:pPr>
      <w:r w:rsidRPr="001715FE">
        <w:rPr>
          <w:rFonts w:ascii="Times New Roman" w:hAnsi="Times New Roman"/>
          <w:color w:val="auto"/>
          <w:sz w:val="24"/>
          <w:szCs w:val="24"/>
        </w:rPr>
        <w:t>обобщать, т.</w:t>
      </w:r>
      <w:r w:rsidRPr="001715FE">
        <w:rPr>
          <w:rFonts w:ascii="Times New Roman" w:hAnsi="Times New Roman"/>
          <w:color w:val="auto"/>
          <w:sz w:val="24"/>
          <w:szCs w:val="24"/>
        </w:rPr>
        <w:t> </w:t>
      </w:r>
      <w:r w:rsidRPr="001715FE">
        <w:rPr>
          <w:rFonts w:ascii="Times New Roman" w:hAnsi="Times New Roman"/>
          <w:color w:val="auto"/>
          <w:sz w:val="24"/>
          <w:szCs w:val="24"/>
        </w:rPr>
        <w:t>е. осуществлять генерализацию и выведение общности для целого ряда или класса единичных объектов,на основе выделения сущностной связи;</w:t>
      </w:r>
    </w:p>
    <w:p w:rsidR="00653A76" w:rsidRPr="001715FE" w:rsidRDefault="00653A76" w:rsidP="00486E16">
      <w:pPr>
        <w:pStyle w:val="ab"/>
        <w:numPr>
          <w:ilvl w:val="0"/>
          <w:numId w:val="10"/>
        </w:numPr>
        <w:spacing w:line="240" w:lineRule="auto"/>
        <w:ind w:firstLine="284"/>
        <w:rPr>
          <w:rFonts w:ascii="Times New Roman" w:hAnsi="Times New Roman"/>
          <w:color w:val="auto"/>
          <w:sz w:val="24"/>
          <w:szCs w:val="24"/>
        </w:rPr>
      </w:pPr>
      <w:r w:rsidRPr="001715FE">
        <w:rPr>
          <w:rFonts w:ascii="Times New Roman" w:hAnsi="Times New Roman"/>
          <w:color w:val="auto"/>
          <w:sz w:val="24"/>
          <w:szCs w:val="24"/>
        </w:rPr>
        <w:t>осуществлять подведен</w:t>
      </w:r>
      <w:r w:rsidR="00611D3D" w:rsidRPr="001715FE">
        <w:rPr>
          <w:rFonts w:ascii="Times New Roman" w:hAnsi="Times New Roman"/>
          <w:color w:val="auto"/>
          <w:sz w:val="24"/>
          <w:szCs w:val="24"/>
        </w:rPr>
        <w:t>ие под понятие на основе распо</w:t>
      </w:r>
      <w:r w:rsidRPr="001715FE">
        <w:rPr>
          <w:rFonts w:ascii="Times New Roman" w:hAnsi="Times New Roman"/>
          <w:color w:val="auto"/>
          <w:sz w:val="24"/>
          <w:szCs w:val="24"/>
        </w:rPr>
        <w:t>знавания объектов, выделения существенных признаков и их синтеза;</w:t>
      </w:r>
    </w:p>
    <w:p w:rsidR="00653A76" w:rsidRPr="001715FE" w:rsidRDefault="00653A76" w:rsidP="00486E16">
      <w:pPr>
        <w:pStyle w:val="ab"/>
        <w:numPr>
          <w:ilvl w:val="0"/>
          <w:numId w:val="10"/>
        </w:numPr>
        <w:spacing w:line="240" w:lineRule="auto"/>
        <w:ind w:firstLine="284"/>
        <w:rPr>
          <w:rFonts w:ascii="Times New Roman" w:hAnsi="Times New Roman"/>
          <w:color w:val="auto"/>
          <w:sz w:val="24"/>
          <w:szCs w:val="24"/>
        </w:rPr>
      </w:pPr>
      <w:r w:rsidRPr="001715FE">
        <w:rPr>
          <w:rFonts w:ascii="Times New Roman" w:hAnsi="Times New Roman"/>
          <w:color w:val="auto"/>
          <w:sz w:val="24"/>
          <w:szCs w:val="24"/>
        </w:rPr>
        <w:t>устанавливать аналогии;</w:t>
      </w:r>
    </w:p>
    <w:p w:rsidR="00653A76" w:rsidRPr="001715FE" w:rsidRDefault="00653A76" w:rsidP="00486E16">
      <w:pPr>
        <w:pStyle w:val="ab"/>
        <w:numPr>
          <w:ilvl w:val="0"/>
          <w:numId w:val="10"/>
        </w:numPr>
        <w:spacing w:line="240" w:lineRule="auto"/>
        <w:ind w:firstLine="284"/>
        <w:rPr>
          <w:rFonts w:ascii="Times New Roman" w:hAnsi="Times New Roman"/>
          <w:color w:val="auto"/>
          <w:sz w:val="24"/>
          <w:szCs w:val="24"/>
        </w:rPr>
      </w:pPr>
      <w:r w:rsidRPr="001715FE">
        <w:rPr>
          <w:rFonts w:ascii="Times New Roman" w:hAnsi="Times New Roman"/>
          <w:color w:val="auto"/>
          <w:sz w:val="24"/>
          <w:szCs w:val="24"/>
        </w:rPr>
        <w:t>владеть рядом общих при</w:t>
      </w:r>
      <w:r w:rsidR="00D30361" w:rsidRPr="001715FE">
        <w:rPr>
          <w:rFonts w:ascii="Times New Roman" w:hAnsi="Times New Roman"/>
          <w:color w:val="auto"/>
          <w:sz w:val="24"/>
          <w:szCs w:val="24"/>
        </w:rPr>
        <w:t>е</w:t>
      </w:r>
      <w:r w:rsidRPr="001715FE">
        <w:rPr>
          <w:rFonts w:ascii="Times New Roman" w:hAnsi="Times New Roman"/>
          <w:color w:val="auto"/>
          <w:sz w:val="24"/>
          <w:szCs w:val="24"/>
        </w:rPr>
        <w:t>мов решения задач.</w:t>
      </w:r>
    </w:p>
    <w:p w:rsidR="00653A76" w:rsidRPr="001715FE" w:rsidRDefault="00653A76" w:rsidP="00A61BED">
      <w:pPr>
        <w:pStyle w:val="a3"/>
        <w:spacing w:line="240" w:lineRule="auto"/>
        <w:ind w:firstLine="454"/>
        <w:rPr>
          <w:rFonts w:ascii="Times New Roman" w:hAnsi="Times New Roman"/>
          <w:b/>
          <w:color w:val="auto"/>
          <w:sz w:val="24"/>
          <w:szCs w:val="24"/>
        </w:rPr>
      </w:pPr>
      <w:r w:rsidRPr="001715FE">
        <w:rPr>
          <w:rFonts w:ascii="Times New Roman" w:hAnsi="Times New Roman"/>
          <w:b/>
          <w:iCs/>
          <w:color w:val="auto"/>
          <w:sz w:val="24"/>
          <w:szCs w:val="24"/>
        </w:rPr>
        <w:t>Выпускник получит возможность научиться:</w:t>
      </w:r>
    </w:p>
    <w:p w:rsidR="00653A76" w:rsidRPr="001715FE" w:rsidRDefault="00653A76" w:rsidP="00486E16">
      <w:pPr>
        <w:pStyle w:val="ab"/>
        <w:numPr>
          <w:ilvl w:val="0"/>
          <w:numId w:val="7"/>
        </w:numPr>
        <w:spacing w:line="240" w:lineRule="auto"/>
        <w:ind w:left="0" w:firstLine="284"/>
        <w:rPr>
          <w:rFonts w:ascii="Times New Roman" w:hAnsi="Times New Roman"/>
          <w:iCs/>
          <w:color w:val="auto"/>
          <w:sz w:val="24"/>
          <w:szCs w:val="24"/>
        </w:rPr>
      </w:pPr>
      <w:r w:rsidRPr="001715FE">
        <w:rPr>
          <w:rFonts w:ascii="Times New Roman" w:hAnsi="Times New Roman"/>
          <w:iCs/>
          <w:color w:val="auto"/>
          <w:sz w:val="24"/>
          <w:szCs w:val="24"/>
        </w:rPr>
        <w:t xml:space="preserve">осуществлять расширенный поиск информации с использованием ресурсов библиотек и </w:t>
      </w:r>
      <w:r w:rsidR="00B70624" w:rsidRPr="001715FE">
        <w:rPr>
          <w:rFonts w:ascii="Times New Roman" w:hAnsi="Times New Roman"/>
          <w:iCs/>
          <w:color w:val="auto"/>
          <w:sz w:val="24"/>
          <w:szCs w:val="24"/>
        </w:rPr>
        <w:t xml:space="preserve">сети </w:t>
      </w:r>
      <w:r w:rsidRPr="001715FE">
        <w:rPr>
          <w:rFonts w:ascii="Times New Roman" w:hAnsi="Times New Roman"/>
          <w:iCs/>
          <w:color w:val="auto"/>
          <w:sz w:val="24"/>
          <w:szCs w:val="24"/>
        </w:rPr>
        <w:t>Интернет;</w:t>
      </w:r>
    </w:p>
    <w:p w:rsidR="00653A76" w:rsidRPr="001715FE" w:rsidRDefault="00653A76" w:rsidP="00486E16">
      <w:pPr>
        <w:pStyle w:val="ab"/>
        <w:numPr>
          <w:ilvl w:val="0"/>
          <w:numId w:val="7"/>
        </w:numPr>
        <w:spacing w:line="240" w:lineRule="auto"/>
        <w:ind w:left="0" w:firstLine="284"/>
        <w:rPr>
          <w:rFonts w:ascii="Times New Roman" w:hAnsi="Times New Roman"/>
          <w:iCs/>
          <w:color w:val="auto"/>
          <w:sz w:val="24"/>
          <w:szCs w:val="24"/>
        </w:rPr>
      </w:pPr>
      <w:r w:rsidRPr="001715FE">
        <w:rPr>
          <w:rFonts w:ascii="Times New Roman" w:hAnsi="Times New Roman"/>
          <w:iCs/>
          <w:color w:val="auto"/>
          <w:sz w:val="24"/>
          <w:szCs w:val="24"/>
        </w:rPr>
        <w:t>записывать, фиксировать информацию об окружающем мире с помощью инструментов ИКТ;</w:t>
      </w:r>
    </w:p>
    <w:p w:rsidR="00653A76" w:rsidRPr="001715FE" w:rsidRDefault="00653A76" w:rsidP="00486E16">
      <w:pPr>
        <w:pStyle w:val="ab"/>
        <w:numPr>
          <w:ilvl w:val="0"/>
          <w:numId w:val="7"/>
        </w:numPr>
        <w:spacing w:line="240" w:lineRule="auto"/>
        <w:ind w:left="0" w:firstLine="284"/>
        <w:rPr>
          <w:rFonts w:ascii="Times New Roman" w:hAnsi="Times New Roman"/>
          <w:iCs/>
          <w:color w:val="auto"/>
          <w:sz w:val="24"/>
          <w:szCs w:val="24"/>
        </w:rPr>
      </w:pPr>
      <w:r w:rsidRPr="001715FE">
        <w:rPr>
          <w:rFonts w:ascii="Times New Roman" w:hAnsi="Times New Roman"/>
          <w:iCs/>
          <w:color w:val="auto"/>
          <w:sz w:val="24"/>
          <w:szCs w:val="24"/>
        </w:rPr>
        <w:t>создавать и преобразовывать модели и схемы для решения задач;</w:t>
      </w:r>
    </w:p>
    <w:p w:rsidR="00653A76" w:rsidRPr="001715FE" w:rsidRDefault="00653A76" w:rsidP="00486E16">
      <w:pPr>
        <w:pStyle w:val="ab"/>
        <w:numPr>
          <w:ilvl w:val="0"/>
          <w:numId w:val="7"/>
        </w:numPr>
        <w:spacing w:line="240" w:lineRule="auto"/>
        <w:ind w:left="0" w:firstLine="284"/>
        <w:rPr>
          <w:rFonts w:ascii="Times New Roman" w:hAnsi="Times New Roman"/>
          <w:iCs/>
          <w:color w:val="auto"/>
          <w:sz w:val="24"/>
          <w:szCs w:val="24"/>
        </w:rPr>
      </w:pPr>
      <w:r w:rsidRPr="001715FE">
        <w:rPr>
          <w:rFonts w:ascii="Times New Roman" w:hAnsi="Times New Roman"/>
          <w:iCs/>
          <w:color w:val="auto"/>
          <w:sz w:val="24"/>
          <w:szCs w:val="24"/>
        </w:rPr>
        <w:t>осознанно и произвольно строить сообщения в устной и письменной форме;</w:t>
      </w:r>
    </w:p>
    <w:p w:rsidR="00653A76" w:rsidRPr="001715FE" w:rsidRDefault="00653A76" w:rsidP="00486E16">
      <w:pPr>
        <w:pStyle w:val="ab"/>
        <w:numPr>
          <w:ilvl w:val="0"/>
          <w:numId w:val="7"/>
        </w:numPr>
        <w:spacing w:line="240" w:lineRule="auto"/>
        <w:ind w:left="0" w:firstLine="284"/>
        <w:rPr>
          <w:rFonts w:ascii="Times New Roman" w:hAnsi="Times New Roman"/>
          <w:iCs/>
          <w:color w:val="auto"/>
          <w:sz w:val="24"/>
          <w:szCs w:val="24"/>
        </w:rPr>
      </w:pPr>
      <w:r w:rsidRPr="001715FE">
        <w:rPr>
          <w:rFonts w:ascii="Times New Roman" w:hAnsi="Times New Roman"/>
          <w:iCs/>
          <w:color w:val="auto"/>
          <w:sz w:val="24"/>
          <w:szCs w:val="24"/>
        </w:rPr>
        <w:t>осуществлять выбор наиболее эффективных способов решения задач в зависимости от конкретных условий;</w:t>
      </w:r>
    </w:p>
    <w:p w:rsidR="00653A76" w:rsidRPr="001715FE" w:rsidRDefault="00653A76" w:rsidP="00486E16">
      <w:pPr>
        <w:pStyle w:val="ab"/>
        <w:numPr>
          <w:ilvl w:val="0"/>
          <w:numId w:val="7"/>
        </w:numPr>
        <w:spacing w:line="240" w:lineRule="auto"/>
        <w:ind w:left="0" w:firstLine="284"/>
        <w:rPr>
          <w:rFonts w:ascii="Times New Roman" w:hAnsi="Times New Roman"/>
          <w:iCs/>
          <w:color w:val="auto"/>
          <w:sz w:val="24"/>
          <w:szCs w:val="24"/>
        </w:rPr>
      </w:pPr>
      <w:r w:rsidRPr="001715FE">
        <w:rPr>
          <w:rFonts w:ascii="Times New Roman" w:hAnsi="Times New Roman"/>
          <w:iCs/>
          <w:color w:val="auto"/>
          <w:sz w:val="24"/>
          <w:szCs w:val="24"/>
        </w:rPr>
        <w:t>осуществлять синтез как составление целого из частей, самостоятельно достраивая и восполняя недостающие компоненты;</w:t>
      </w:r>
    </w:p>
    <w:p w:rsidR="00653A76" w:rsidRPr="001715FE" w:rsidRDefault="00653A76" w:rsidP="00486E16">
      <w:pPr>
        <w:pStyle w:val="ab"/>
        <w:numPr>
          <w:ilvl w:val="0"/>
          <w:numId w:val="7"/>
        </w:numPr>
        <w:spacing w:line="240" w:lineRule="auto"/>
        <w:ind w:left="0" w:firstLine="284"/>
        <w:rPr>
          <w:rFonts w:ascii="Times New Roman" w:hAnsi="Times New Roman"/>
          <w:iCs/>
          <w:color w:val="auto"/>
          <w:sz w:val="24"/>
          <w:szCs w:val="24"/>
        </w:rPr>
      </w:pPr>
      <w:r w:rsidRPr="001715FE">
        <w:rPr>
          <w:rFonts w:ascii="Times New Roman" w:hAnsi="Times New Roman"/>
          <w:iCs/>
          <w:color w:val="auto"/>
          <w:sz w:val="24"/>
          <w:szCs w:val="24"/>
        </w:rPr>
        <w:t>осуществлять сравнение, сериацию и классификацию, самостоятельно выбирая основания и критерии для указанных логических операций;</w:t>
      </w:r>
    </w:p>
    <w:p w:rsidR="00653A76" w:rsidRPr="001715FE" w:rsidRDefault="00653A76" w:rsidP="00486E16">
      <w:pPr>
        <w:pStyle w:val="ab"/>
        <w:numPr>
          <w:ilvl w:val="0"/>
          <w:numId w:val="7"/>
        </w:numPr>
        <w:spacing w:line="240" w:lineRule="auto"/>
        <w:ind w:left="0" w:firstLine="284"/>
        <w:rPr>
          <w:rFonts w:ascii="Times New Roman" w:hAnsi="Times New Roman"/>
          <w:iCs/>
          <w:color w:val="auto"/>
          <w:sz w:val="24"/>
          <w:szCs w:val="24"/>
        </w:rPr>
      </w:pPr>
      <w:r w:rsidRPr="001715FE">
        <w:rPr>
          <w:rFonts w:ascii="Times New Roman" w:hAnsi="Times New Roman"/>
          <w:iCs/>
          <w:color w:val="auto"/>
          <w:sz w:val="24"/>
          <w:szCs w:val="24"/>
        </w:rPr>
        <w:t>строить логическое рассуждение, включающее установление причинно­следственных связей;</w:t>
      </w:r>
    </w:p>
    <w:p w:rsidR="00653A76" w:rsidRPr="001715FE" w:rsidRDefault="00653A76" w:rsidP="00486E16">
      <w:pPr>
        <w:pStyle w:val="ab"/>
        <w:numPr>
          <w:ilvl w:val="0"/>
          <w:numId w:val="7"/>
        </w:numPr>
        <w:spacing w:line="240" w:lineRule="auto"/>
        <w:ind w:left="0" w:firstLine="284"/>
        <w:rPr>
          <w:rFonts w:ascii="Times New Roman" w:hAnsi="Times New Roman"/>
          <w:iCs/>
          <w:color w:val="auto"/>
          <w:sz w:val="24"/>
          <w:szCs w:val="24"/>
        </w:rPr>
      </w:pPr>
      <w:r w:rsidRPr="001715FE">
        <w:rPr>
          <w:rFonts w:ascii="Times New Roman" w:hAnsi="Times New Roman"/>
          <w:iCs/>
          <w:color w:val="auto"/>
          <w:spacing w:val="2"/>
          <w:sz w:val="24"/>
          <w:szCs w:val="24"/>
        </w:rPr>
        <w:t>произвольно и осознанно владеть общими при</w:t>
      </w:r>
      <w:r w:rsidR="00D30361" w:rsidRPr="001715FE">
        <w:rPr>
          <w:rFonts w:ascii="Times New Roman" w:hAnsi="Times New Roman"/>
          <w:iCs/>
          <w:color w:val="auto"/>
          <w:spacing w:val="2"/>
          <w:sz w:val="24"/>
          <w:szCs w:val="24"/>
        </w:rPr>
        <w:t>е</w:t>
      </w:r>
      <w:r w:rsidRPr="001715FE">
        <w:rPr>
          <w:rFonts w:ascii="Times New Roman" w:hAnsi="Times New Roman"/>
          <w:iCs/>
          <w:color w:val="auto"/>
          <w:spacing w:val="2"/>
          <w:sz w:val="24"/>
          <w:szCs w:val="24"/>
        </w:rPr>
        <w:t xml:space="preserve">мами </w:t>
      </w:r>
      <w:r w:rsidRPr="001715FE">
        <w:rPr>
          <w:rFonts w:ascii="Times New Roman" w:hAnsi="Times New Roman"/>
          <w:iCs/>
          <w:color w:val="auto"/>
          <w:sz w:val="24"/>
          <w:szCs w:val="24"/>
        </w:rPr>
        <w:t>решения задач.</w:t>
      </w:r>
    </w:p>
    <w:p w:rsidR="00653A76" w:rsidRPr="001715FE" w:rsidRDefault="00611D3D" w:rsidP="00A61BED">
      <w:pPr>
        <w:pStyle w:val="4"/>
        <w:spacing w:before="0" w:after="0" w:line="240" w:lineRule="auto"/>
        <w:ind w:firstLine="454"/>
        <w:jc w:val="both"/>
        <w:rPr>
          <w:rFonts w:ascii="Times New Roman" w:hAnsi="Times New Roman" w:cs="Times New Roman"/>
          <w:b/>
          <w:i w:val="0"/>
          <w:color w:val="auto"/>
          <w:sz w:val="24"/>
          <w:szCs w:val="24"/>
        </w:rPr>
      </w:pPr>
      <w:r w:rsidRPr="001715FE">
        <w:rPr>
          <w:rFonts w:ascii="Times New Roman" w:hAnsi="Times New Roman" w:cs="Times New Roman"/>
          <w:b/>
          <w:i w:val="0"/>
          <w:color w:val="auto"/>
          <w:sz w:val="24"/>
          <w:szCs w:val="24"/>
        </w:rPr>
        <w:t xml:space="preserve">Коммуникативные </w:t>
      </w:r>
      <w:r w:rsidR="00653A76" w:rsidRPr="001715FE">
        <w:rPr>
          <w:rFonts w:ascii="Times New Roman" w:hAnsi="Times New Roman" w:cs="Times New Roman"/>
          <w:b/>
          <w:i w:val="0"/>
          <w:color w:val="auto"/>
          <w:sz w:val="24"/>
          <w:szCs w:val="24"/>
        </w:rPr>
        <w:t>универсальные учебные действия</w:t>
      </w:r>
    </w:p>
    <w:p w:rsidR="00653A76" w:rsidRPr="001715FE" w:rsidRDefault="00653A76" w:rsidP="00A61BED">
      <w:pPr>
        <w:pStyle w:val="a3"/>
        <w:spacing w:line="240" w:lineRule="auto"/>
        <w:ind w:firstLine="454"/>
        <w:rPr>
          <w:rFonts w:ascii="Times New Roman" w:hAnsi="Times New Roman"/>
          <w:b/>
          <w:color w:val="auto"/>
          <w:sz w:val="24"/>
          <w:szCs w:val="24"/>
        </w:rPr>
      </w:pPr>
      <w:r w:rsidRPr="001715FE">
        <w:rPr>
          <w:rFonts w:ascii="Times New Roman" w:hAnsi="Times New Roman"/>
          <w:b/>
          <w:color w:val="auto"/>
          <w:sz w:val="24"/>
          <w:szCs w:val="24"/>
        </w:rPr>
        <w:t>Выпускник научится:</w:t>
      </w:r>
    </w:p>
    <w:p w:rsidR="00653A76" w:rsidRPr="001715FE" w:rsidRDefault="00653A76" w:rsidP="00486E16">
      <w:pPr>
        <w:pStyle w:val="ab"/>
        <w:numPr>
          <w:ilvl w:val="0"/>
          <w:numId w:val="8"/>
        </w:numPr>
        <w:spacing w:line="240" w:lineRule="auto"/>
        <w:ind w:left="0" w:firstLine="284"/>
        <w:rPr>
          <w:rFonts w:ascii="Times New Roman" w:hAnsi="Times New Roman"/>
          <w:color w:val="auto"/>
          <w:sz w:val="24"/>
          <w:szCs w:val="24"/>
        </w:rPr>
      </w:pPr>
      <w:r w:rsidRPr="001715FE">
        <w:rPr>
          <w:rFonts w:ascii="Times New Roman" w:hAnsi="Times New Roman"/>
          <w:color w:val="auto"/>
          <w:spacing w:val="2"/>
          <w:sz w:val="24"/>
          <w:szCs w:val="24"/>
        </w:rPr>
        <w:t>адекватно использовать коммуникативные, прежде все</w:t>
      </w:r>
      <w:r w:rsidRPr="001715FE">
        <w:rPr>
          <w:rFonts w:ascii="Times New Roman" w:hAnsi="Times New Roman"/>
          <w:color w:val="auto"/>
          <w:sz w:val="24"/>
          <w:szCs w:val="24"/>
        </w:rPr>
        <w:t xml:space="preserve">го </w:t>
      </w:r>
      <w:r w:rsidRPr="001715FE">
        <w:rPr>
          <w:rFonts w:ascii="Times New Roman" w:hAnsi="Times New Roman"/>
          <w:color w:val="auto"/>
          <w:spacing w:val="-2"/>
          <w:sz w:val="24"/>
          <w:szCs w:val="24"/>
        </w:rPr>
        <w:t xml:space="preserve">речевые, средства для </w:t>
      </w:r>
      <w:r w:rsidR="00611D3D" w:rsidRPr="001715FE">
        <w:rPr>
          <w:rFonts w:ascii="Times New Roman" w:hAnsi="Times New Roman"/>
          <w:color w:val="auto"/>
          <w:spacing w:val="-2"/>
          <w:sz w:val="24"/>
          <w:szCs w:val="24"/>
        </w:rPr>
        <w:t>решения различных коммуникатив</w:t>
      </w:r>
      <w:r w:rsidRPr="001715FE">
        <w:rPr>
          <w:rFonts w:ascii="Times New Roman" w:hAnsi="Times New Roman"/>
          <w:color w:val="auto"/>
          <w:spacing w:val="-2"/>
          <w:sz w:val="24"/>
          <w:szCs w:val="24"/>
        </w:rPr>
        <w:t>ных задач, строить монологическое высказывание (в том чис</w:t>
      </w:r>
      <w:r w:rsidRPr="001715FE">
        <w:rPr>
          <w:rFonts w:ascii="Times New Roman" w:hAnsi="Times New Roman"/>
          <w:color w:val="auto"/>
          <w:spacing w:val="2"/>
          <w:sz w:val="24"/>
          <w:szCs w:val="24"/>
        </w:rPr>
        <w:t xml:space="preserve">ле сопровождая его аудиовизуальной поддержкой), владеть </w:t>
      </w:r>
      <w:r w:rsidRPr="001715FE">
        <w:rPr>
          <w:rFonts w:ascii="Times New Roman" w:hAnsi="Times New Roman"/>
          <w:color w:val="auto"/>
          <w:sz w:val="24"/>
          <w:szCs w:val="24"/>
        </w:rPr>
        <w:t>диалогической формой коммуникации, используя в том чис</w:t>
      </w:r>
      <w:r w:rsidRPr="001715FE">
        <w:rPr>
          <w:rFonts w:ascii="Times New Roman" w:hAnsi="Times New Roman"/>
          <w:color w:val="auto"/>
          <w:spacing w:val="2"/>
          <w:sz w:val="24"/>
          <w:szCs w:val="24"/>
        </w:rPr>
        <w:t>ле средства и инструменты ИКТ и дистанционного обще</w:t>
      </w:r>
      <w:r w:rsidRPr="001715FE">
        <w:rPr>
          <w:rFonts w:ascii="Times New Roman" w:hAnsi="Times New Roman"/>
          <w:color w:val="auto"/>
          <w:sz w:val="24"/>
          <w:szCs w:val="24"/>
        </w:rPr>
        <w:t>ния;</w:t>
      </w:r>
    </w:p>
    <w:p w:rsidR="00653A76" w:rsidRPr="001715FE" w:rsidRDefault="00653A76" w:rsidP="00486E16">
      <w:pPr>
        <w:pStyle w:val="ab"/>
        <w:numPr>
          <w:ilvl w:val="0"/>
          <w:numId w:val="8"/>
        </w:numPr>
        <w:spacing w:line="240" w:lineRule="auto"/>
        <w:ind w:left="0" w:firstLine="284"/>
        <w:rPr>
          <w:rFonts w:ascii="Times New Roman" w:hAnsi="Times New Roman"/>
          <w:color w:val="auto"/>
          <w:sz w:val="24"/>
          <w:szCs w:val="24"/>
        </w:rPr>
      </w:pPr>
      <w:r w:rsidRPr="001715FE">
        <w:rPr>
          <w:rFonts w:ascii="Times New Roman" w:hAnsi="Times New Roman"/>
          <w:color w:val="auto"/>
          <w:sz w:val="24"/>
          <w:szCs w:val="24"/>
        </w:rPr>
        <w:t>допускать возможность существования у людей различных точек зрения, в том числе не совпадающих с его собственной, и ориентироваться на позицию партн</w:t>
      </w:r>
      <w:r w:rsidR="00D30361" w:rsidRPr="001715FE">
        <w:rPr>
          <w:rFonts w:ascii="Times New Roman" w:hAnsi="Times New Roman"/>
          <w:color w:val="auto"/>
          <w:sz w:val="24"/>
          <w:szCs w:val="24"/>
        </w:rPr>
        <w:t>е</w:t>
      </w:r>
      <w:r w:rsidRPr="001715FE">
        <w:rPr>
          <w:rFonts w:ascii="Times New Roman" w:hAnsi="Times New Roman"/>
          <w:color w:val="auto"/>
          <w:sz w:val="24"/>
          <w:szCs w:val="24"/>
        </w:rPr>
        <w:t>ра в общении и взаимодействии;</w:t>
      </w:r>
    </w:p>
    <w:p w:rsidR="00653A76" w:rsidRPr="001715FE" w:rsidRDefault="00653A76" w:rsidP="00486E16">
      <w:pPr>
        <w:pStyle w:val="ab"/>
        <w:numPr>
          <w:ilvl w:val="0"/>
          <w:numId w:val="8"/>
        </w:numPr>
        <w:spacing w:line="240" w:lineRule="auto"/>
        <w:ind w:left="0" w:firstLine="284"/>
        <w:rPr>
          <w:rFonts w:ascii="Times New Roman" w:hAnsi="Times New Roman"/>
          <w:color w:val="auto"/>
          <w:sz w:val="24"/>
          <w:szCs w:val="24"/>
        </w:rPr>
      </w:pPr>
      <w:r w:rsidRPr="001715FE">
        <w:rPr>
          <w:rFonts w:ascii="Times New Roman" w:hAnsi="Times New Roman"/>
          <w:color w:val="auto"/>
          <w:sz w:val="24"/>
          <w:szCs w:val="24"/>
        </w:rPr>
        <w:t>учитывать разные мнения и стремиться к координации различных позиций в сотрудничестве;</w:t>
      </w:r>
    </w:p>
    <w:p w:rsidR="00653A76" w:rsidRPr="001715FE" w:rsidRDefault="00653A76" w:rsidP="00486E16">
      <w:pPr>
        <w:pStyle w:val="ab"/>
        <w:numPr>
          <w:ilvl w:val="0"/>
          <w:numId w:val="8"/>
        </w:numPr>
        <w:spacing w:line="240" w:lineRule="auto"/>
        <w:ind w:left="0" w:firstLine="284"/>
        <w:rPr>
          <w:rFonts w:ascii="Times New Roman" w:hAnsi="Times New Roman"/>
          <w:color w:val="auto"/>
          <w:sz w:val="24"/>
          <w:szCs w:val="24"/>
        </w:rPr>
      </w:pPr>
      <w:r w:rsidRPr="001715FE">
        <w:rPr>
          <w:rFonts w:ascii="Times New Roman" w:hAnsi="Times New Roman"/>
          <w:color w:val="auto"/>
          <w:sz w:val="24"/>
          <w:szCs w:val="24"/>
        </w:rPr>
        <w:t>формулировать собственное мнение и позицию;</w:t>
      </w:r>
    </w:p>
    <w:p w:rsidR="00653A76" w:rsidRPr="001715FE" w:rsidRDefault="00653A76" w:rsidP="00486E16">
      <w:pPr>
        <w:pStyle w:val="ab"/>
        <w:numPr>
          <w:ilvl w:val="0"/>
          <w:numId w:val="8"/>
        </w:numPr>
        <w:spacing w:line="240" w:lineRule="auto"/>
        <w:ind w:left="0" w:firstLine="284"/>
        <w:rPr>
          <w:rFonts w:ascii="Times New Roman" w:hAnsi="Times New Roman"/>
          <w:color w:val="auto"/>
          <w:sz w:val="24"/>
          <w:szCs w:val="24"/>
        </w:rPr>
      </w:pPr>
      <w:r w:rsidRPr="001715FE">
        <w:rPr>
          <w:rFonts w:ascii="Times New Roman" w:hAnsi="Times New Roman"/>
          <w:color w:val="auto"/>
          <w:spacing w:val="2"/>
          <w:sz w:val="24"/>
          <w:szCs w:val="24"/>
        </w:rPr>
        <w:t>договариваться и приходить к общему решению в со</w:t>
      </w:r>
      <w:r w:rsidRPr="001715FE">
        <w:rPr>
          <w:rFonts w:ascii="Times New Roman" w:hAnsi="Times New Roman"/>
          <w:color w:val="auto"/>
          <w:sz w:val="24"/>
          <w:szCs w:val="24"/>
        </w:rPr>
        <w:t>вместной деятельности, в том числе в ситуации столкновения интересов;</w:t>
      </w:r>
    </w:p>
    <w:p w:rsidR="00653A76" w:rsidRPr="001715FE" w:rsidRDefault="00653A76" w:rsidP="00486E16">
      <w:pPr>
        <w:pStyle w:val="ab"/>
        <w:numPr>
          <w:ilvl w:val="0"/>
          <w:numId w:val="8"/>
        </w:numPr>
        <w:spacing w:line="240" w:lineRule="auto"/>
        <w:ind w:left="0" w:firstLine="284"/>
        <w:rPr>
          <w:rFonts w:ascii="Times New Roman" w:hAnsi="Times New Roman"/>
          <w:color w:val="auto"/>
          <w:sz w:val="24"/>
          <w:szCs w:val="24"/>
        </w:rPr>
      </w:pPr>
      <w:r w:rsidRPr="001715FE">
        <w:rPr>
          <w:rFonts w:ascii="Times New Roman" w:hAnsi="Times New Roman"/>
          <w:color w:val="auto"/>
          <w:sz w:val="24"/>
          <w:szCs w:val="24"/>
        </w:rPr>
        <w:t>строить понятные для партн</w:t>
      </w:r>
      <w:r w:rsidR="00D30361" w:rsidRPr="001715FE">
        <w:rPr>
          <w:rFonts w:ascii="Times New Roman" w:hAnsi="Times New Roman"/>
          <w:color w:val="auto"/>
          <w:sz w:val="24"/>
          <w:szCs w:val="24"/>
        </w:rPr>
        <w:t>е</w:t>
      </w:r>
      <w:r w:rsidRPr="001715FE">
        <w:rPr>
          <w:rFonts w:ascii="Times New Roman" w:hAnsi="Times New Roman"/>
          <w:color w:val="auto"/>
          <w:sz w:val="24"/>
          <w:szCs w:val="24"/>
        </w:rPr>
        <w:t>ра высказывания, учитывающие, что партн</w:t>
      </w:r>
      <w:r w:rsidR="00D30361" w:rsidRPr="001715FE">
        <w:rPr>
          <w:rFonts w:ascii="Times New Roman" w:hAnsi="Times New Roman"/>
          <w:color w:val="auto"/>
          <w:sz w:val="24"/>
          <w:szCs w:val="24"/>
        </w:rPr>
        <w:t>е</w:t>
      </w:r>
      <w:r w:rsidRPr="001715FE">
        <w:rPr>
          <w:rFonts w:ascii="Times New Roman" w:hAnsi="Times New Roman"/>
          <w:color w:val="auto"/>
          <w:sz w:val="24"/>
          <w:szCs w:val="24"/>
        </w:rPr>
        <w:t>р знает и видит, а что нет;</w:t>
      </w:r>
    </w:p>
    <w:p w:rsidR="00653A76" w:rsidRPr="001715FE" w:rsidRDefault="00653A76" w:rsidP="00486E16">
      <w:pPr>
        <w:pStyle w:val="ab"/>
        <w:numPr>
          <w:ilvl w:val="0"/>
          <w:numId w:val="8"/>
        </w:numPr>
        <w:spacing w:line="240" w:lineRule="auto"/>
        <w:ind w:left="0" w:firstLine="284"/>
        <w:rPr>
          <w:rFonts w:ascii="Times New Roman" w:hAnsi="Times New Roman"/>
          <w:color w:val="auto"/>
          <w:sz w:val="24"/>
          <w:szCs w:val="24"/>
        </w:rPr>
      </w:pPr>
      <w:r w:rsidRPr="001715FE">
        <w:rPr>
          <w:rFonts w:ascii="Times New Roman" w:hAnsi="Times New Roman"/>
          <w:color w:val="auto"/>
          <w:sz w:val="24"/>
          <w:szCs w:val="24"/>
        </w:rPr>
        <w:t>задавать вопросы;</w:t>
      </w:r>
    </w:p>
    <w:p w:rsidR="00653A76" w:rsidRPr="001715FE" w:rsidRDefault="00653A76" w:rsidP="00486E16">
      <w:pPr>
        <w:pStyle w:val="ab"/>
        <w:numPr>
          <w:ilvl w:val="0"/>
          <w:numId w:val="8"/>
        </w:numPr>
        <w:spacing w:line="240" w:lineRule="auto"/>
        <w:ind w:left="0" w:firstLine="284"/>
        <w:rPr>
          <w:rFonts w:ascii="Times New Roman" w:hAnsi="Times New Roman"/>
          <w:color w:val="auto"/>
          <w:sz w:val="24"/>
          <w:szCs w:val="24"/>
        </w:rPr>
      </w:pPr>
      <w:r w:rsidRPr="001715FE">
        <w:rPr>
          <w:rFonts w:ascii="Times New Roman" w:hAnsi="Times New Roman"/>
          <w:color w:val="auto"/>
          <w:sz w:val="24"/>
          <w:szCs w:val="24"/>
        </w:rPr>
        <w:t>контролировать действия партн</w:t>
      </w:r>
      <w:r w:rsidR="00D30361" w:rsidRPr="001715FE">
        <w:rPr>
          <w:rFonts w:ascii="Times New Roman" w:hAnsi="Times New Roman"/>
          <w:color w:val="auto"/>
          <w:sz w:val="24"/>
          <w:szCs w:val="24"/>
        </w:rPr>
        <w:t>е</w:t>
      </w:r>
      <w:r w:rsidRPr="001715FE">
        <w:rPr>
          <w:rFonts w:ascii="Times New Roman" w:hAnsi="Times New Roman"/>
          <w:color w:val="auto"/>
          <w:sz w:val="24"/>
          <w:szCs w:val="24"/>
        </w:rPr>
        <w:t>ра;</w:t>
      </w:r>
    </w:p>
    <w:p w:rsidR="00653A76" w:rsidRPr="001715FE" w:rsidRDefault="00653A76" w:rsidP="00486E16">
      <w:pPr>
        <w:pStyle w:val="ab"/>
        <w:numPr>
          <w:ilvl w:val="0"/>
          <w:numId w:val="8"/>
        </w:numPr>
        <w:spacing w:line="240" w:lineRule="auto"/>
        <w:ind w:left="0" w:firstLine="284"/>
        <w:rPr>
          <w:rFonts w:ascii="Times New Roman" w:hAnsi="Times New Roman"/>
          <w:color w:val="auto"/>
          <w:sz w:val="24"/>
          <w:szCs w:val="24"/>
        </w:rPr>
      </w:pPr>
      <w:r w:rsidRPr="001715FE">
        <w:rPr>
          <w:rFonts w:ascii="Times New Roman" w:hAnsi="Times New Roman"/>
          <w:color w:val="auto"/>
          <w:sz w:val="24"/>
          <w:szCs w:val="24"/>
        </w:rPr>
        <w:t>использовать речь для регуляции своего действия;</w:t>
      </w:r>
    </w:p>
    <w:p w:rsidR="00653A76" w:rsidRPr="001715FE" w:rsidRDefault="00653A76" w:rsidP="00486E16">
      <w:pPr>
        <w:pStyle w:val="ab"/>
        <w:numPr>
          <w:ilvl w:val="0"/>
          <w:numId w:val="8"/>
        </w:numPr>
        <w:spacing w:line="240" w:lineRule="auto"/>
        <w:ind w:left="0" w:firstLine="284"/>
        <w:rPr>
          <w:rFonts w:ascii="Times New Roman" w:hAnsi="Times New Roman"/>
          <w:iCs/>
          <w:color w:val="auto"/>
          <w:sz w:val="24"/>
          <w:szCs w:val="24"/>
        </w:rPr>
      </w:pPr>
      <w:r w:rsidRPr="001715FE">
        <w:rPr>
          <w:rFonts w:ascii="Times New Roman" w:hAnsi="Times New Roman"/>
          <w:color w:val="auto"/>
          <w:spacing w:val="2"/>
          <w:sz w:val="24"/>
          <w:szCs w:val="24"/>
        </w:rPr>
        <w:lastRenderedPageBreak/>
        <w:t xml:space="preserve">адекватно использовать речевые средства для решения </w:t>
      </w:r>
      <w:r w:rsidRPr="001715FE">
        <w:rPr>
          <w:rFonts w:ascii="Times New Roman" w:hAnsi="Times New Roman"/>
          <w:color w:val="auto"/>
          <w:sz w:val="24"/>
          <w:szCs w:val="24"/>
        </w:rPr>
        <w:t>различных коммуникативных задач, строить монологическое высказывание, владеть диалогической формой речи.</w:t>
      </w:r>
    </w:p>
    <w:p w:rsidR="00653A76" w:rsidRPr="001715FE" w:rsidRDefault="00653A76" w:rsidP="00A61BED">
      <w:pPr>
        <w:pStyle w:val="a3"/>
        <w:spacing w:line="240" w:lineRule="auto"/>
        <w:ind w:firstLine="454"/>
        <w:rPr>
          <w:rFonts w:ascii="Times New Roman" w:hAnsi="Times New Roman"/>
          <w:b/>
          <w:color w:val="auto"/>
          <w:sz w:val="24"/>
          <w:szCs w:val="24"/>
        </w:rPr>
      </w:pPr>
      <w:r w:rsidRPr="001715FE">
        <w:rPr>
          <w:rFonts w:ascii="Times New Roman" w:hAnsi="Times New Roman"/>
          <w:b/>
          <w:iCs/>
          <w:color w:val="auto"/>
          <w:sz w:val="24"/>
          <w:szCs w:val="24"/>
        </w:rPr>
        <w:t>Выпускник получит возможность научиться:</w:t>
      </w:r>
    </w:p>
    <w:p w:rsidR="00653A76" w:rsidRPr="001715FE" w:rsidRDefault="00653A76" w:rsidP="00486E16">
      <w:pPr>
        <w:pStyle w:val="ab"/>
        <w:numPr>
          <w:ilvl w:val="0"/>
          <w:numId w:val="9"/>
        </w:numPr>
        <w:spacing w:line="240" w:lineRule="auto"/>
        <w:ind w:left="0" w:firstLine="284"/>
        <w:rPr>
          <w:rFonts w:ascii="Times New Roman" w:hAnsi="Times New Roman"/>
          <w:color w:val="auto"/>
          <w:sz w:val="24"/>
          <w:szCs w:val="24"/>
        </w:rPr>
      </w:pPr>
      <w:r w:rsidRPr="001715FE">
        <w:rPr>
          <w:rFonts w:ascii="Times New Roman" w:hAnsi="Times New Roman"/>
          <w:iCs/>
          <w:color w:val="auto"/>
          <w:spacing w:val="2"/>
          <w:sz w:val="24"/>
          <w:szCs w:val="24"/>
        </w:rPr>
        <w:t>учитывать и координировать в сотрудничестве по</w:t>
      </w:r>
      <w:r w:rsidRPr="001715FE">
        <w:rPr>
          <w:rFonts w:ascii="Times New Roman" w:hAnsi="Times New Roman"/>
          <w:iCs/>
          <w:color w:val="auto"/>
          <w:sz w:val="24"/>
          <w:szCs w:val="24"/>
        </w:rPr>
        <w:t>зиции других людей, отличные от собственной;</w:t>
      </w:r>
    </w:p>
    <w:p w:rsidR="00653A76" w:rsidRPr="001715FE" w:rsidRDefault="00653A76" w:rsidP="00486E16">
      <w:pPr>
        <w:pStyle w:val="ab"/>
        <w:numPr>
          <w:ilvl w:val="0"/>
          <w:numId w:val="9"/>
        </w:numPr>
        <w:spacing w:line="240" w:lineRule="auto"/>
        <w:ind w:left="0" w:firstLine="284"/>
        <w:rPr>
          <w:rFonts w:ascii="Times New Roman" w:hAnsi="Times New Roman"/>
          <w:color w:val="auto"/>
          <w:sz w:val="24"/>
          <w:szCs w:val="24"/>
        </w:rPr>
      </w:pPr>
      <w:r w:rsidRPr="001715FE">
        <w:rPr>
          <w:rFonts w:ascii="Times New Roman" w:hAnsi="Times New Roman"/>
          <w:iCs/>
          <w:color w:val="auto"/>
          <w:sz w:val="24"/>
          <w:szCs w:val="24"/>
        </w:rPr>
        <w:t>учитывать разные мнения и интересы и обосновывать собственную позицию;</w:t>
      </w:r>
    </w:p>
    <w:p w:rsidR="00653A76" w:rsidRPr="001715FE" w:rsidRDefault="00653A76" w:rsidP="00486E16">
      <w:pPr>
        <w:pStyle w:val="ab"/>
        <w:numPr>
          <w:ilvl w:val="0"/>
          <w:numId w:val="9"/>
        </w:numPr>
        <w:spacing w:line="240" w:lineRule="auto"/>
        <w:ind w:left="0" w:firstLine="284"/>
        <w:rPr>
          <w:rFonts w:ascii="Times New Roman" w:hAnsi="Times New Roman"/>
          <w:color w:val="auto"/>
          <w:sz w:val="24"/>
          <w:szCs w:val="24"/>
        </w:rPr>
      </w:pPr>
      <w:r w:rsidRPr="001715FE">
        <w:rPr>
          <w:rFonts w:ascii="Times New Roman" w:hAnsi="Times New Roman"/>
          <w:iCs/>
          <w:color w:val="auto"/>
          <w:sz w:val="24"/>
          <w:szCs w:val="24"/>
        </w:rPr>
        <w:t>понимать относительность мнений и подходов к решению проблемы;</w:t>
      </w:r>
    </w:p>
    <w:p w:rsidR="00653A76" w:rsidRPr="001715FE" w:rsidRDefault="00653A76" w:rsidP="00486E16">
      <w:pPr>
        <w:pStyle w:val="ab"/>
        <w:numPr>
          <w:ilvl w:val="0"/>
          <w:numId w:val="9"/>
        </w:numPr>
        <w:spacing w:line="240" w:lineRule="auto"/>
        <w:ind w:left="0" w:firstLine="284"/>
        <w:rPr>
          <w:rFonts w:ascii="Times New Roman" w:hAnsi="Times New Roman"/>
          <w:color w:val="auto"/>
          <w:sz w:val="24"/>
          <w:szCs w:val="24"/>
        </w:rPr>
      </w:pPr>
      <w:r w:rsidRPr="001715FE">
        <w:rPr>
          <w:rFonts w:ascii="Times New Roman" w:hAnsi="Times New Roman"/>
          <w:iCs/>
          <w:color w:val="auto"/>
          <w:sz w:val="24"/>
          <w:szCs w:val="24"/>
        </w:rPr>
        <w:t>аргументировать свою позицию и координировать е</w:t>
      </w:r>
      <w:r w:rsidR="00D30361" w:rsidRPr="001715FE">
        <w:rPr>
          <w:rFonts w:ascii="Times New Roman" w:hAnsi="Times New Roman"/>
          <w:iCs/>
          <w:color w:val="auto"/>
          <w:sz w:val="24"/>
          <w:szCs w:val="24"/>
        </w:rPr>
        <w:t>е</w:t>
      </w:r>
      <w:r w:rsidRPr="001715FE">
        <w:rPr>
          <w:rFonts w:ascii="Times New Roman" w:hAnsi="Times New Roman"/>
          <w:iCs/>
          <w:color w:val="auto"/>
          <w:sz w:val="24"/>
          <w:szCs w:val="24"/>
        </w:rPr>
        <w:t xml:space="preserve"> с позициями партн</w:t>
      </w:r>
      <w:r w:rsidR="00D30361" w:rsidRPr="001715FE">
        <w:rPr>
          <w:rFonts w:ascii="Times New Roman" w:hAnsi="Times New Roman"/>
          <w:iCs/>
          <w:color w:val="auto"/>
          <w:sz w:val="24"/>
          <w:szCs w:val="24"/>
        </w:rPr>
        <w:t>е</w:t>
      </w:r>
      <w:r w:rsidRPr="001715FE">
        <w:rPr>
          <w:rFonts w:ascii="Times New Roman" w:hAnsi="Times New Roman"/>
          <w:iCs/>
          <w:color w:val="auto"/>
          <w:sz w:val="24"/>
          <w:szCs w:val="24"/>
        </w:rPr>
        <w:t>ров в сотрудничестве при выработке общего решения в совместной деятельности;</w:t>
      </w:r>
    </w:p>
    <w:p w:rsidR="00653A76" w:rsidRPr="001715FE" w:rsidRDefault="00653A76" w:rsidP="00486E16">
      <w:pPr>
        <w:pStyle w:val="ab"/>
        <w:numPr>
          <w:ilvl w:val="0"/>
          <w:numId w:val="9"/>
        </w:numPr>
        <w:spacing w:line="240" w:lineRule="auto"/>
        <w:ind w:left="0" w:firstLine="284"/>
        <w:rPr>
          <w:rFonts w:ascii="Times New Roman" w:hAnsi="Times New Roman"/>
          <w:color w:val="auto"/>
          <w:sz w:val="24"/>
          <w:szCs w:val="24"/>
        </w:rPr>
      </w:pPr>
      <w:r w:rsidRPr="001715FE">
        <w:rPr>
          <w:rFonts w:ascii="Times New Roman" w:hAnsi="Times New Roman"/>
          <w:iCs/>
          <w:color w:val="auto"/>
          <w:sz w:val="24"/>
          <w:szCs w:val="24"/>
        </w:rPr>
        <w:t>продуктивно содействовать разрешению конфликтов на основе уч</w:t>
      </w:r>
      <w:r w:rsidR="00D30361" w:rsidRPr="001715FE">
        <w:rPr>
          <w:rFonts w:ascii="Times New Roman" w:hAnsi="Times New Roman"/>
          <w:iCs/>
          <w:color w:val="auto"/>
          <w:sz w:val="24"/>
          <w:szCs w:val="24"/>
        </w:rPr>
        <w:t>е</w:t>
      </w:r>
      <w:r w:rsidRPr="001715FE">
        <w:rPr>
          <w:rFonts w:ascii="Times New Roman" w:hAnsi="Times New Roman"/>
          <w:iCs/>
          <w:color w:val="auto"/>
          <w:sz w:val="24"/>
          <w:szCs w:val="24"/>
        </w:rPr>
        <w:t>та интересов и позиций всех участников;</w:t>
      </w:r>
    </w:p>
    <w:p w:rsidR="00653A76" w:rsidRPr="001715FE" w:rsidRDefault="00653A76" w:rsidP="00486E16">
      <w:pPr>
        <w:pStyle w:val="ab"/>
        <w:numPr>
          <w:ilvl w:val="0"/>
          <w:numId w:val="9"/>
        </w:numPr>
        <w:spacing w:line="240" w:lineRule="auto"/>
        <w:ind w:left="0" w:firstLine="284"/>
        <w:rPr>
          <w:rFonts w:ascii="Times New Roman" w:hAnsi="Times New Roman"/>
          <w:color w:val="auto"/>
          <w:sz w:val="24"/>
          <w:szCs w:val="24"/>
        </w:rPr>
      </w:pPr>
      <w:r w:rsidRPr="001715FE">
        <w:rPr>
          <w:rFonts w:ascii="Times New Roman" w:hAnsi="Times New Roman"/>
          <w:iCs/>
          <w:color w:val="auto"/>
          <w:sz w:val="24"/>
          <w:szCs w:val="24"/>
        </w:rPr>
        <w:t>с уч</w:t>
      </w:r>
      <w:r w:rsidR="00D30361" w:rsidRPr="001715FE">
        <w:rPr>
          <w:rFonts w:ascii="Times New Roman" w:hAnsi="Times New Roman"/>
          <w:iCs/>
          <w:color w:val="auto"/>
          <w:sz w:val="24"/>
          <w:szCs w:val="24"/>
        </w:rPr>
        <w:t>е</w:t>
      </w:r>
      <w:r w:rsidRPr="001715FE">
        <w:rPr>
          <w:rFonts w:ascii="Times New Roman" w:hAnsi="Times New Roman"/>
          <w:iCs/>
          <w:color w:val="auto"/>
          <w:sz w:val="24"/>
          <w:szCs w:val="24"/>
        </w:rPr>
        <w:t>том целей коммуникации достаточно точно, последовательно и полно передавать партн</w:t>
      </w:r>
      <w:r w:rsidR="00D30361" w:rsidRPr="001715FE">
        <w:rPr>
          <w:rFonts w:ascii="Times New Roman" w:hAnsi="Times New Roman"/>
          <w:iCs/>
          <w:color w:val="auto"/>
          <w:sz w:val="24"/>
          <w:szCs w:val="24"/>
        </w:rPr>
        <w:t>е</w:t>
      </w:r>
      <w:r w:rsidRPr="001715FE">
        <w:rPr>
          <w:rFonts w:ascii="Times New Roman" w:hAnsi="Times New Roman"/>
          <w:iCs/>
          <w:color w:val="auto"/>
          <w:sz w:val="24"/>
          <w:szCs w:val="24"/>
        </w:rPr>
        <w:t>ру необходимую информацию как ориентир для построения действия;</w:t>
      </w:r>
    </w:p>
    <w:p w:rsidR="00653A76" w:rsidRPr="001715FE" w:rsidRDefault="00653A76" w:rsidP="00486E16">
      <w:pPr>
        <w:pStyle w:val="ab"/>
        <w:numPr>
          <w:ilvl w:val="0"/>
          <w:numId w:val="9"/>
        </w:numPr>
        <w:spacing w:line="240" w:lineRule="auto"/>
        <w:ind w:left="0" w:firstLine="284"/>
        <w:rPr>
          <w:rFonts w:ascii="Times New Roman" w:hAnsi="Times New Roman"/>
          <w:color w:val="auto"/>
          <w:sz w:val="24"/>
          <w:szCs w:val="24"/>
        </w:rPr>
      </w:pPr>
      <w:r w:rsidRPr="001715FE">
        <w:rPr>
          <w:rFonts w:ascii="Times New Roman" w:hAnsi="Times New Roman"/>
          <w:iCs/>
          <w:color w:val="auto"/>
          <w:sz w:val="24"/>
          <w:szCs w:val="24"/>
        </w:rPr>
        <w:t>задавать вопросы, необходимые для организации собственной деятельности и сотрудничества с партн</w:t>
      </w:r>
      <w:r w:rsidR="00D30361" w:rsidRPr="001715FE">
        <w:rPr>
          <w:rFonts w:ascii="Times New Roman" w:hAnsi="Times New Roman"/>
          <w:iCs/>
          <w:color w:val="auto"/>
          <w:sz w:val="24"/>
          <w:szCs w:val="24"/>
        </w:rPr>
        <w:t>е</w:t>
      </w:r>
      <w:r w:rsidRPr="001715FE">
        <w:rPr>
          <w:rFonts w:ascii="Times New Roman" w:hAnsi="Times New Roman"/>
          <w:iCs/>
          <w:color w:val="auto"/>
          <w:sz w:val="24"/>
          <w:szCs w:val="24"/>
        </w:rPr>
        <w:t>ром;</w:t>
      </w:r>
    </w:p>
    <w:p w:rsidR="00653A76" w:rsidRPr="001715FE" w:rsidRDefault="00653A76" w:rsidP="00486E16">
      <w:pPr>
        <w:pStyle w:val="ab"/>
        <w:numPr>
          <w:ilvl w:val="0"/>
          <w:numId w:val="9"/>
        </w:numPr>
        <w:spacing w:line="240" w:lineRule="auto"/>
        <w:ind w:left="0" w:firstLine="284"/>
        <w:rPr>
          <w:rFonts w:ascii="Times New Roman" w:hAnsi="Times New Roman"/>
          <w:color w:val="auto"/>
          <w:sz w:val="24"/>
          <w:szCs w:val="24"/>
        </w:rPr>
      </w:pPr>
      <w:r w:rsidRPr="001715FE">
        <w:rPr>
          <w:rFonts w:ascii="Times New Roman" w:hAnsi="Times New Roman"/>
          <w:iCs/>
          <w:color w:val="auto"/>
          <w:sz w:val="24"/>
          <w:szCs w:val="24"/>
        </w:rPr>
        <w:t>осуществлять взаимный контроль и оказывать в сотрудничестве необходимую взаимопомощь;</w:t>
      </w:r>
    </w:p>
    <w:p w:rsidR="00653A76" w:rsidRPr="001715FE" w:rsidRDefault="00653A76" w:rsidP="00486E16">
      <w:pPr>
        <w:pStyle w:val="ab"/>
        <w:numPr>
          <w:ilvl w:val="0"/>
          <w:numId w:val="9"/>
        </w:numPr>
        <w:spacing w:line="240" w:lineRule="auto"/>
        <w:ind w:left="0" w:firstLine="284"/>
        <w:rPr>
          <w:rFonts w:ascii="Times New Roman" w:hAnsi="Times New Roman"/>
          <w:iCs/>
          <w:color w:val="auto"/>
          <w:sz w:val="24"/>
          <w:szCs w:val="24"/>
        </w:rPr>
      </w:pPr>
      <w:r w:rsidRPr="001715FE">
        <w:rPr>
          <w:rFonts w:ascii="Times New Roman" w:hAnsi="Times New Roman"/>
          <w:iCs/>
          <w:color w:val="auto"/>
          <w:sz w:val="24"/>
          <w:szCs w:val="24"/>
        </w:rPr>
        <w:t>адекватно использовать речевые средства для эффективного решения разнообразных коммуникативных задач,планирования и регуляции своей деятельности.</w:t>
      </w:r>
    </w:p>
    <w:p w:rsidR="00333451" w:rsidRPr="00333451" w:rsidRDefault="00333451" w:rsidP="00333451">
      <w:pPr>
        <w:pStyle w:val="ab"/>
        <w:spacing w:line="240" w:lineRule="auto"/>
        <w:ind w:left="284" w:firstLine="0"/>
        <w:rPr>
          <w:rFonts w:ascii="Times New Roman" w:hAnsi="Times New Roman"/>
          <w:iCs/>
          <w:color w:val="auto"/>
          <w:sz w:val="20"/>
          <w:szCs w:val="20"/>
        </w:rPr>
      </w:pPr>
    </w:p>
    <w:p w:rsidR="00653A76" w:rsidRPr="001715FE" w:rsidRDefault="00880217" w:rsidP="00203415">
      <w:pPr>
        <w:pStyle w:val="afd"/>
        <w:numPr>
          <w:ilvl w:val="3"/>
          <w:numId w:val="2"/>
        </w:numPr>
        <w:tabs>
          <w:tab w:val="left" w:pos="142"/>
        </w:tabs>
        <w:spacing w:line="240" w:lineRule="auto"/>
        <w:ind w:left="0" w:firstLine="0"/>
        <w:rPr>
          <w:bCs/>
          <w:sz w:val="24"/>
        </w:rPr>
      </w:pPr>
      <w:bookmarkStart w:id="19" w:name="_Toc288394059"/>
      <w:bookmarkStart w:id="20" w:name="_Toc288410526"/>
      <w:bookmarkStart w:id="21" w:name="_Toc288410655"/>
      <w:bookmarkStart w:id="22" w:name="_Toc424564301"/>
      <w:r w:rsidRPr="001715FE">
        <w:rPr>
          <w:sz w:val="24"/>
        </w:rPr>
        <w:t xml:space="preserve">Чтение. </w:t>
      </w:r>
      <w:r w:rsidR="00653A76" w:rsidRPr="001715FE">
        <w:rPr>
          <w:sz w:val="24"/>
        </w:rPr>
        <w:t>Работа с текстом</w:t>
      </w:r>
      <w:r w:rsidR="00653A76" w:rsidRPr="001715FE">
        <w:rPr>
          <w:bCs/>
          <w:sz w:val="24"/>
        </w:rPr>
        <w:t>(метапредметные результаты)</w:t>
      </w:r>
      <w:bookmarkEnd w:id="19"/>
      <w:bookmarkEnd w:id="20"/>
      <w:bookmarkEnd w:id="21"/>
      <w:bookmarkEnd w:id="22"/>
    </w:p>
    <w:p w:rsidR="00DC6B19" w:rsidRPr="001715FE" w:rsidRDefault="00653A76" w:rsidP="00096583">
      <w:pPr>
        <w:tabs>
          <w:tab w:val="left" w:pos="142"/>
          <w:tab w:val="left" w:leader="dot" w:pos="624"/>
        </w:tabs>
        <w:ind w:firstLine="284"/>
        <w:jc w:val="both"/>
        <w:rPr>
          <w:rStyle w:val="Zag11"/>
          <w:rFonts w:eastAsia="@Arial Unicode MS"/>
        </w:rPr>
      </w:pPr>
      <w:r w:rsidRPr="001715FE">
        <w:rPr>
          <w:spacing w:val="-3"/>
        </w:rPr>
        <w:t xml:space="preserve">В результате изучения </w:t>
      </w:r>
      <w:r w:rsidRPr="001715FE">
        <w:rPr>
          <w:b/>
          <w:bCs/>
          <w:spacing w:val="-3"/>
        </w:rPr>
        <w:t>всех без исключения учебных пред</w:t>
      </w:r>
      <w:r w:rsidRPr="001715FE">
        <w:rPr>
          <w:b/>
          <w:bCs/>
        </w:rPr>
        <w:t xml:space="preserve">метов </w:t>
      </w:r>
      <w:r w:rsidR="00C27132" w:rsidRPr="001715FE">
        <w:t xml:space="preserve">при получении </w:t>
      </w:r>
      <w:r w:rsidRPr="001715FE">
        <w:t xml:space="preserve"> начального общего образования выпускники приобретут первичные навыки работы с содержащейся в текстах информацией в процессе чтения соответствующих возрасту литературных, учебных, научно­познавательных текстов, инструкций. </w:t>
      </w:r>
      <w:r w:rsidR="00DC6B19" w:rsidRPr="001715FE">
        <w:rPr>
          <w:rStyle w:val="Zag11"/>
          <w:rFonts w:eastAsia="@Arial Unicode MS"/>
        </w:rPr>
        <w:t>Выпускники научатся осознанно читать тексты с целью удовлетворения познавательного интереса, освоения и использования информации. Выпускники овладеют элементарными навыками чтения информации, представленной в наглядно-символической форме, приобретут опыт работы с текстами, содержащими рисунки, таблицы, диаграммы, схемы.</w:t>
      </w:r>
    </w:p>
    <w:p w:rsidR="00DC6B19" w:rsidRPr="001715FE" w:rsidRDefault="00DC6B19" w:rsidP="00096583">
      <w:pPr>
        <w:tabs>
          <w:tab w:val="left" w:pos="142"/>
          <w:tab w:val="left" w:leader="dot" w:pos="624"/>
        </w:tabs>
        <w:ind w:firstLine="284"/>
        <w:jc w:val="both"/>
        <w:rPr>
          <w:rStyle w:val="Zag11"/>
          <w:rFonts w:eastAsia="@Arial Unicode MS"/>
        </w:rPr>
      </w:pPr>
      <w:r w:rsidRPr="001715FE">
        <w:rPr>
          <w:rStyle w:val="Zag11"/>
          <w:rFonts w:eastAsia="@Arial Unicode MS"/>
        </w:rPr>
        <w:t>У выпускников будут развиты такие читательские действия, как поиск информации, выделение нужной для решения практической или учебной задачи информации, систематизация, сопоставление, анализ и обобщение имеющихся в тексте идей и информации, их интерпретация и преобразование. Обучающиеся смогут использовать полученную из разного вида текстов информацию для установления несложных причинно-следственных связей и зависимостей, объяснения, обоснования утверждений, а также принятия решений в простых учебных и практических ситуациях.</w:t>
      </w:r>
    </w:p>
    <w:p w:rsidR="00DC6B19" w:rsidRPr="001715FE" w:rsidRDefault="00DC6B19" w:rsidP="00096583">
      <w:pPr>
        <w:pStyle w:val="Zag3"/>
        <w:tabs>
          <w:tab w:val="left" w:pos="142"/>
          <w:tab w:val="left" w:leader="dot" w:pos="624"/>
        </w:tabs>
        <w:spacing w:after="0" w:line="240" w:lineRule="auto"/>
        <w:ind w:firstLine="284"/>
        <w:jc w:val="both"/>
        <w:rPr>
          <w:rFonts w:eastAsia="@Arial Unicode MS"/>
          <w:i w:val="0"/>
          <w:iCs w:val="0"/>
          <w:color w:val="auto"/>
          <w:lang w:val="ru-RU"/>
        </w:rPr>
      </w:pPr>
      <w:r w:rsidRPr="001715FE">
        <w:rPr>
          <w:rStyle w:val="Zag11"/>
          <w:rFonts w:eastAsia="@Arial Unicode MS"/>
          <w:i w:val="0"/>
          <w:iCs w:val="0"/>
          <w:color w:val="auto"/>
          <w:lang w:val="ru-RU"/>
        </w:rPr>
        <w:t>Выпускники получат возможность научиться самостоятельно организовывать поиск информации. Они приобретут первичный опыт критического отношения к получаемой информации, сопоставления ее с информацией из других источников и имеющимся жизненным опытом.</w:t>
      </w:r>
    </w:p>
    <w:p w:rsidR="00653A76" w:rsidRPr="001715FE" w:rsidRDefault="00880217" w:rsidP="00096583">
      <w:pPr>
        <w:pStyle w:val="4"/>
        <w:spacing w:before="0" w:after="0" w:line="240" w:lineRule="auto"/>
        <w:ind w:firstLine="284"/>
        <w:jc w:val="both"/>
        <w:rPr>
          <w:rFonts w:ascii="Times New Roman" w:hAnsi="Times New Roman" w:cs="Times New Roman"/>
          <w:b/>
          <w:i w:val="0"/>
          <w:color w:val="auto"/>
          <w:sz w:val="24"/>
          <w:szCs w:val="24"/>
        </w:rPr>
      </w:pPr>
      <w:r w:rsidRPr="001715FE">
        <w:rPr>
          <w:rFonts w:ascii="Times New Roman" w:hAnsi="Times New Roman" w:cs="Times New Roman"/>
          <w:b/>
          <w:i w:val="0"/>
          <w:color w:val="auto"/>
          <w:sz w:val="24"/>
          <w:szCs w:val="24"/>
        </w:rPr>
        <w:t xml:space="preserve">Работа с текстом: </w:t>
      </w:r>
      <w:r w:rsidR="00653A76" w:rsidRPr="001715FE">
        <w:rPr>
          <w:rFonts w:ascii="Times New Roman" w:hAnsi="Times New Roman" w:cs="Times New Roman"/>
          <w:b/>
          <w:i w:val="0"/>
          <w:color w:val="auto"/>
          <w:sz w:val="24"/>
          <w:szCs w:val="24"/>
        </w:rPr>
        <w:t>поиск информации и понимание прочитанного</w:t>
      </w:r>
    </w:p>
    <w:p w:rsidR="00653A76" w:rsidRPr="001715FE" w:rsidRDefault="00653A76" w:rsidP="00096583">
      <w:pPr>
        <w:pStyle w:val="a3"/>
        <w:spacing w:line="240" w:lineRule="auto"/>
        <w:ind w:firstLine="284"/>
        <w:rPr>
          <w:rFonts w:ascii="Times New Roman" w:hAnsi="Times New Roman"/>
          <w:b/>
          <w:color w:val="auto"/>
          <w:sz w:val="24"/>
          <w:szCs w:val="24"/>
        </w:rPr>
      </w:pPr>
      <w:r w:rsidRPr="001715FE">
        <w:rPr>
          <w:rFonts w:ascii="Times New Roman" w:hAnsi="Times New Roman"/>
          <w:b/>
          <w:color w:val="auto"/>
          <w:sz w:val="24"/>
          <w:szCs w:val="24"/>
        </w:rPr>
        <w:t>Выпускник научится:</w:t>
      </w:r>
    </w:p>
    <w:p w:rsidR="00653A76" w:rsidRPr="001715FE" w:rsidRDefault="00653A76" w:rsidP="00486E16">
      <w:pPr>
        <w:pStyle w:val="ab"/>
        <w:numPr>
          <w:ilvl w:val="0"/>
          <w:numId w:val="11"/>
        </w:numPr>
        <w:spacing w:line="240" w:lineRule="auto"/>
        <w:ind w:left="0" w:firstLine="284"/>
        <w:rPr>
          <w:rFonts w:ascii="Times New Roman" w:hAnsi="Times New Roman"/>
          <w:color w:val="auto"/>
          <w:sz w:val="24"/>
          <w:szCs w:val="24"/>
        </w:rPr>
      </w:pPr>
      <w:r w:rsidRPr="001715FE">
        <w:rPr>
          <w:rFonts w:ascii="Times New Roman" w:hAnsi="Times New Roman"/>
          <w:color w:val="auto"/>
          <w:sz w:val="24"/>
          <w:szCs w:val="24"/>
        </w:rPr>
        <w:t>находить в тексте конкретные сведения, факты, заданные в явном виде;</w:t>
      </w:r>
    </w:p>
    <w:p w:rsidR="00653A76" w:rsidRPr="001715FE" w:rsidRDefault="00653A76" w:rsidP="00486E16">
      <w:pPr>
        <w:pStyle w:val="ab"/>
        <w:numPr>
          <w:ilvl w:val="0"/>
          <w:numId w:val="11"/>
        </w:numPr>
        <w:spacing w:line="240" w:lineRule="auto"/>
        <w:ind w:left="0" w:firstLine="284"/>
        <w:rPr>
          <w:rFonts w:ascii="Times New Roman" w:hAnsi="Times New Roman"/>
          <w:color w:val="auto"/>
          <w:sz w:val="24"/>
          <w:szCs w:val="24"/>
        </w:rPr>
      </w:pPr>
      <w:r w:rsidRPr="001715FE">
        <w:rPr>
          <w:rFonts w:ascii="Times New Roman" w:hAnsi="Times New Roman"/>
          <w:color w:val="auto"/>
          <w:sz w:val="24"/>
          <w:szCs w:val="24"/>
        </w:rPr>
        <w:t>определять тему и главную мысль текста;</w:t>
      </w:r>
    </w:p>
    <w:p w:rsidR="00653A76" w:rsidRPr="001715FE" w:rsidRDefault="00653A76" w:rsidP="00486E16">
      <w:pPr>
        <w:pStyle w:val="ab"/>
        <w:numPr>
          <w:ilvl w:val="0"/>
          <w:numId w:val="11"/>
        </w:numPr>
        <w:spacing w:line="240" w:lineRule="auto"/>
        <w:ind w:left="0" w:firstLine="284"/>
        <w:rPr>
          <w:rFonts w:ascii="Times New Roman" w:hAnsi="Times New Roman"/>
          <w:color w:val="auto"/>
          <w:spacing w:val="-4"/>
          <w:sz w:val="24"/>
          <w:szCs w:val="24"/>
        </w:rPr>
      </w:pPr>
      <w:r w:rsidRPr="001715FE">
        <w:rPr>
          <w:rFonts w:ascii="Times New Roman" w:hAnsi="Times New Roman"/>
          <w:color w:val="auto"/>
          <w:spacing w:val="-4"/>
          <w:sz w:val="24"/>
          <w:szCs w:val="24"/>
        </w:rPr>
        <w:t>делить тексты на смысловые части, составлять план текста;</w:t>
      </w:r>
    </w:p>
    <w:p w:rsidR="00653A76" w:rsidRPr="001715FE" w:rsidRDefault="00653A76" w:rsidP="00486E16">
      <w:pPr>
        <w:pStyle w:val="ab"/>
        <w:numPr>
          <w:ilvl w:val="0"/>
          <w:numId w:val="11"/>
        </w:numPr>
        <w:spacing w:line="240" w:lineRule="auto"/>
        <w:ind w:left="0" w:firstLine="284"/>
        <w:rPr>
          <w:rFonts w:ascii="Times New Roman" w:hAnsi="Times New Roman"/>
          <w:color w:val="auto"/>
          <w:sz w:val="24"/>
          <w:szCs w:val="24"/>
        </w:rPr>
      </w:pPr>
      <w:r w:rsidRPr="001715FE">
        <w:rPr>
          <w:rFonts w:ascii="Times New Roman" w:hAnsi="Times New Roman"/>
          <w:color w:val="auto"/>
          <w:spacing w:val="2"/>
          <w:sz w:val="24"/>
          <w:szCs w:val="24"/>
        </w:rPr>
        <w:t>вычленять содержащиеся в тексте основные события и</w:t>
      </w:r>
      <w:r w:rsidRPr="001715FE">
        <w:rPr>
          <w:rFonts w:ascii="Times New Roman" w:hAnsi="Times New Roman"/>
          <w:color w:val="auto"/>
          <w:spacing w:val="-2"/>
          <w:sz w:val="24"/>
          <w:szCs w:val="24"/>
        </w:rPr>
        <w:t>ус</w:t>
      </w:r>
      <w:r w:rsidRPr="001715FE">
        <w:rPr>
          <w:rFonts w:ascii="Times New Roman" w:hAnsi="Times New Roman"/>
          <w:color w:val="auto"/>
          <w:spacing w:val="2"/>
          <w:sz w:val="24"/>
          <w:szCs w:val="24"/>
        </w:rPr>
        <w:t>танавливать их последовательность; упорядочивать инфор</w:t>
      </w:r>
      <w:r w:rsidRPr="001715FE">
        <w:rPr>
          <w:rFonts w:ascii="Times New Roman" w:hAnsi="Times New Roman"/>
          <w:color w:val="auto"/>
          <w:sz w:val="24"/>
          <w:szCs w:val="24"/>
        </w:rPr>
        <w:t>мацию по заданному основанию;</w:t>
      </w:r>
    </w:p>
    <w:p w:rsidR="00653A76" w:rsidRPr="001715FE" w:rsidRDefault="00653A76" w:rsidP="00486E16">
      <w:pPr>
        <w:pStyle w:val="ab"/>
        <w:numPr>
          <w:ilvl w:val="0"/>
          <w:numId w:val="11"/>
        </w:numPr>
        <w:spacing w:line="240" w:lineRule="auto"/>
        <w:ind w:left="0" w:firstLine="284"/>
        <w:rPr>
          <w:rFonts w:ascii="Times New Roman" w:hAnsi="Times New Roman"/>
          <w:color w:val="auto"/>
          <w:sz w:val="24"/>
          <w:szCs w:val="24"/>
        </w:rPr>
      </w:pPr>
      <w:r w:rsidRPr="001715FE">
        <w:rPr>
          <w:rFonts w:ascii="Times New Roman" w:hAnsi="Times New Roman"/>
          <w:color w:val="auto"/>
          <w:spacing w:val="2"/>
          <w:sz w:val="24"/>
          <w:szCs w:val="24"/>
        </w:rPr>
        <w:t xml:space="preserve">сравнивать между собой объекты, описанные в тексте, </w:t>
      </w:r>
      <w:r w:rsidRPr="001715FE">
        <w:rPr>
          <w:rFonts w:ascii="Times New Roman" w:hAnsi="Times New Roman"/>
          <w:color w:val="auto"/>
          <w:sz w:val="24"/>
          <w:szCs w:val="24"/>
        </w:rPr>
        <w:t>выделяя 2—3 существенных признака;</w:t>
      </w:r>
    </w:p>
    <w:p w:rsidR="00653A76" w:rsidRPr="001715FE" w:rsidRDefault="00653A76" w:rsidP="00486E16">
      <w:pPr>
        <w:pStyle w:val="ab"/>
        <w:numPr>
          <w:ilvl w:val="0"/>
          <w:numId w:val="11"/>
        </w:numPr>
        <w:spacing w:line="240" w:lineRule="auto"/>
        <w:ind w:left="0" w:firstLine="284"/>
        <w:rPr>
          <w:rFonts w:ascii="Times New Roman" w:hAnsi="Times New Roman"/>
          <w:color w:val="auto"/>
          <w:spacing w:val="2"/>
          <w:sz w:val="24"/>
          <w:szCs w:val="24"/>
        </w:rPr>
      </w:pPr>
      <w:r w:rsidRPr="001715FE">
        <w:rPr>
          <w:rFonts w:ascii="Times New Roman" w:hAnsi="Times New Roman"/>
          <w:color w:val="auto"/>
          <w:spacing w:val="2"/>
          <w:sz w:val="24"/>
          <w:szCs w:val="24"/>
        </w:rPr>
        <w:t>понимать информацию, представленную в неявном виде (например, находить в тексте несколько примеров, доказывающих привед</w:t>
      </w:r>
      <w:r w:rsidR="00D30361" w:rsidRPr="001715FE">
        <w:rPr>
          <w:rFonts w:ascii="Times New Roman" w:hAnsi="Times New Roman"/>
          <w:color w:val="auto"/>
          <w:spacing w:val="2"/>
          <w:sz w:val="24"/>
          <w:szCs w:val="24"/>
        </w:rPr>
        <w:t>е</w:t>
      </w:r>
      <w:r w:rsidRPr="001715FE">
        <w:rPr>
          <w:rFonts w:ascii="Times New Roman" w:hAnsi="Times New Roman"/>
          <w:color w:val="auto"/>
          <w:spacing w:val="2"/>
          <w:sz w:val="24"/>
          <w:szCs w:val="24"/>
        </w:rPr>
        <w:t>нное утверждение; характеризовать явление по его описанию; выделять общий признак группы элементов);</w:t>
      </w:r>
    </w:p>
    <w:p w:rsidR="00653A76" w:rsidRPr="001715FE" w:rsidRDefault="00653A76" w:rsidP="00486E16">
      <w:pPr>
        <w:pStyle w:val="ab"/>
        <w:numPr>
          <w:ilvl w:val="0"/>
          <w:numId w:val="11"/>
        </w:numPr>
        <w:spacing w:line="240" w:lineRule="auto"/>
        <w:ind w:left="0" w:firstLine="284"/>
        <w:rPr>
          <w:rFonts w:ascii="Times New Roman" w:hAnsi="Times New Roman"/>
          <w:color w:val="auto"/>
          <w:sz w:val="24"/>
          <w:szCs w:val="24"/>
        </w:rPr>
      </w:pPr>
      <w:r w:rsidRPr="001715FE">
        <w:rPr>
          <w:rFonts w:ascii="Times New Roman" w:hAnsi="Times New Roman"/>
          <w:color w:val="auto"/>
          <w:sz w:val="24"/>
          <w:szCs w:val="24"/>
        </w:rPr>
        <w:lastRenderedPageBreak/>
        <w:t>понимать информацию, представленную разными способами: словесно, в виде таблицы, схемы, диаграммы;</w:t>
      </w:r>
    </w:p>
    <w:p w:rsidR="00653A76" w:rsidRPr="001715FE" w:rsidRDefault="00653A76" w:rsidP="00486E16">
      <w:pPr>
        <w:pStyle w:val="ab"/>
        <w:numPr>
          <w:ilvl w:val="0"/>
          <w:numId w:val="11"/>
        </w:numPr>
        <w:spacing w:line="240" w:lineRule="auto"/>
        <w:ind w:left="0" w:firstLine="284"/>
        <w:rPr>
          <w:rFonts w:ascii="Times New Roman" w:hAnsi="Times New Roman"/>
          <w:color w:val="auto"/>
          <w:sz w:val="24"/>
          <w:szCs w:val="24"/>
        </w:rPr>
      </w:pPr>
      <w:r w:rsidRPr="001715FE">
        <w:rPr>
          <w:rFonts w:ascii="Times New Roman" w:hAnsi="Times New Roman"/>
          <w:color w:val="auto"/>
          <w:sz w:val="24"/>
          <w:szCs w:val="24"/>
        </w:rPr>
        <w:t>понимать текст, опираясь не только на содержащуюся в н</w:t>
      </w:r>
      <w:r w:rsidR="00D30361" w:rsidRPr="001715FE">
        <w:rPr>
          <w:rFonts w:ascii="Times New Roman" w:hAnsi="Times New Roman"/>
          <w:color w:val="auto"/>
          <w:sz w:val="24"/>
          <w:szCs w:val="24"/>
        </w:rPr>
        <w:t>е</w:t>
      </w:r>
      <w:r w:rsidRPr="001715FE">
        <w:rPr>
          <w:rFonts w:ascii="Times New Roman" w:hAnsi="Times New Roman"/>
          <w:color w:val="auto"/>
          <w:sz w:val="24"/>
          <w:szCs w:val="24"/>
        </w:rPr>
        <w:t>м информацию, но и на жанр, структуру, выразительные средства текста;</w:t>
      </w:r>
    </w:p>
    <w:p w:rsidR="00653A76" w:rsidRPr="001715FE" w:rsidRDefault="00653A76" w:rsidP="00486E16">
      <w:pPr>
        <w:pStyle w:val="ab"/>
        <w:numPr>
          <w:ilvl w:val="0"/>
          <w:numId w:val="11"/>
        </w:numPr>
        <w:spacing w:line="240" w:lineRule="auto"/>
        <w:ind w:left="0" w:firstLine="284"/>
        <w:rPr>
          <w:rFonts w:ascii="Times New Roman" w:hAnsi="Times New Roman"/>
          <w:color w:val="auto"/>
          <w:sz w:val="24"/>
          <w:szCs w:val="24"/>
        </w:rPr>
      </w:pPr>
      <w:r w:rsidRPr="001715FE">
        <w:rPr>
          <w:rFonts w:ascii="Times New Roman" w:hAnsi="Times New Roman"/>
          <w:color w:val="auto"/>
          <w:sz w:val="24"/>
          <w:szCs w:val="24"/>
        </w:rPr>
        <w:t>использовать различные виды чтения: ознакомительное, изучающее, поисковое, выбирать нужный вид чтения в соответствии с целью чтения;</w:t>
      </w:r>
    </w:p>
    <w:p w:rsidR="00653A76" w:rsidRPr="001715FE" w:rsidRDefault="00653A76" w:rsidP="00486E16">
      <w:pPr>
        <w:pStyle w:val="ab"/>
        <w:numPr>
          <w:ilvl w:val="0"/>
          <w:numId w:val="11"/>
        </w:numPr>
        <w:spacing w:line="240" w:lineRule="auto"/>
        <w:ind w:left="0" w:firstLine="284"/>
        <w:rPr>
          <w:rFonts w:ascii="Times New Roman" w:hAnsi="Times New Roman"/>
          <w:color w:val="auto"/>
          <w:sz w:val="24"/>
          <w:szCs w:val="24"/>
        </w:rPr>
      </w:pPr>
      <w:r w:rsidRPr="001715FE">
        <w:rPr>
          <w:rFonts w:ascii="Times New Roman" w:hAnsi="Times New Roman"/>
          <w:color w:val="auto"/>
          <w:sz w:val="24"/>
          <w:szCs w:val="24"/>
        </w:rPr>
        <w:t>ориентироваться в соответствующих возрасту словарях и справочниках.</w:t>
      </w:r>
    </w:p>
    <w:p w:rsidR="00653A76" w:rsidRPr="001715FE" w:rsidRDefault="00653A76" w:rsidP="00096583">
      <w:pPr>
        <w:pStyle w:val="a3"/>
        <w:spacing w:line="240" w:lineRule="auto"/>
        <w:ind w:firstLine="284"/>
        <w:rPr>
          <w:rFonts w:ascii="Times New Roman" w:hAnsi="Times New Roman"/>
          <w:b/>
          <w:color w:val="auto"/>
          <w:sz w:val="24"/>
          <w:szCs w:val="24"/>
        </w:rPr>
      </w:pPr>
      <w:r w:rsidRPr="001715FE">
        <w:rPr>
          <w:rFonts w:ascii="Times New Roman" w:hAnsi="Times New Roman"/>
          <w:b/>
          <w:iCs/>
          <w:color w:val="auto"/>
          <w:sz w:val="24"/>
          <w:szCs w:val="24"/>
        </w:rPr>
        <w:t>Выпускник получит возможность научиться:</w:t>
      </w:r>
    </w:p>
    <w:p w:rsidR="00653A76" w:rsidRPr="001715FE" w:rsidRDefault="00653A76" w:rsidP="00096583">
      <w:pPr>
        <w:pStyle w:val="ab"/>
        <w:numPr>
          <w:ilvl w:val="0"/>
          <w:numId w:val="12"/>
        </w:numPr>
        <w:spacing w:line="240" w:lineRule="auto"/>
        <w:ind w:left="0" w:firstLine="284"/>
        <w:rPr>
          <w:rFonts w:ascii="Times New Roman" w:hAnsi="Times New Roman"/>
          <w:iCs/>
          <w:color w:val="auto"/>
          <w:spacing w:val="-2"/>
          <w:sz w:val="24"/>
          <w:szCs w:val="24"/>
        </w:rPr>
      </w:pPr>
      <w:r w:rsidRPr="001715FE">
        <w:rPr>
          <w:rFonts w:ascii="Times New Roman" w:hAnsi="Times New Roman"/>
          <w:iCs/>
          <w:color w:val="auto"/>
          <w:spacing w:val="-4"/>
          <w:sz w:val="24"/>
          <w:szCs w:val="24"/>
        </w:rPr>
        <w:t>использовать формальные элементы текста (например,</w:t>
      </w:r>
      <w:r w:rsidRPr="001715FE">
        <w:rPr>
          <w:rFonts w:ascii="Times New Roman" w:hAnsi="Times New Roman"/>
          <w:iCs/>
          <w:color w:val="auto"/>
          <w:spacing w:val="-2"/>
          <w:sz w:val="24"/>
          <w:szCs w:val="24"/>
        </w:rPr>
        <w:t>подзаголовки, сноски) для поиска нужной информации;</w:t>
      </w:r>
    </w:p>
    <w:p w:rsidR="00653A76" w:rsidRPr="001715FE" w:rsidRDefault="00653A76" w:rsidP="00096583">
      <w:pPr>
        <w:pStyle w:val="ab"/>
        <w:numPr>
          <w:ilvl w:val="0"/>
          <w:numId w:val="12"/>
        </w:numPr>
        <w:spacing w:line="240" w:lineRule="auto"/>
        <w:ind w:left="0" w:firstLine="284"/>
        <w:rPr>
          <w:rFonts w:ascii="Times New Roman" w:hAnsi="Times New Roman"/>
          <w:iCs/>
          <w:color w:val="auto"/>
          <w:sz w:val="24"/>
          <w:szCs w:val="24"/>
        </w:rPr>
      </w:pPr>
      <w:r w:rsidRPr="001715FE">
        <w:rPr>
          <w:rFonts w:ascii="Times New Roman" w:hAnsi="Times New Roman"/>
          <w:iCs/>
          <w:color w:val="auto"/>
          <w:sz w:val="24"/>
          <w:szCs w:val="24"/>
        </w:rPr>
        <w:t>работать с несколькими источниками информации;</w:t>
      </w:r>
    </w:p>
    <w:p w:rsidR="00653A76" w:rsidRPr="001715FE" w:rsidRDefault="00653A76" w:rsidP="00096583">
      <w:pPr>
        <w:pStyle w:val="ab"/>
        <w:numPr>
          <w:ilvl w:val="0"/>
          <w:numId w:val="12"/>
        </w:numPr>
        <w:spacing w:line="240" w:lineRule="auto"/>
        <w:ind w:left="0" w:firstLine="284"/>
        <w:rPr>
          <w:rFonts w:ascii="Times New Roman" w:hAnsi="Times New Roman"/>
          <w:iCs/>
          <w:color w:val="auto"/>
          <w:sz w:val="24"/>
          <w:szCs w:val="24"/>
        </w:rPr>
      </w:pPr>
      <w:r w:rsidRPr="001715FE">
        <w:rPr>
          <w:rFonts w:ascii="Times New Roman" w:hAnsi="Times New Roman"/>
          <w:iCs/>
          <w:color w:val="auto"/>
          <w:sz w:val="24"/>
          <w:szCs w:val="24"/>
        </w:rPr>
        <w:t>сопоставлять информацию, полученную из нескольких источников.</w:t>
      </w:r>
    </w:p>
    <w:p w:rsidR="00653A76" w:rsidRPr="001715FE" w:rsidRDefault="00653A76" w:rsidP="00096583">
      <w:pPr>
        <w:pStyle w:val="4"/>
        <w:spacing w:before="0" w:after="0" w:line="240" w:lineRule="auto"/>
        <w:ind w:firstLine="284"/>
        <w:jc w:val="both"/>
        <w:rPr>
          <w:rFonts w:ascii="Times New Roman" w:hAnsi="Times New Roman" w:cs="Times New Roman"/>
          <w:b/>
          <w:i w:val="0"/>
          <w:color w:val="auto"/>
          <w:sz w:val="24"/>
          <w:szCs w:val="24"/>
        </w:rPr>
      </w:pPr>
      <w:r w:rsidRPr="001715FE">
        <w:rPr>
          <w:rFonts w:ascii="Times New Roman" w:hAnsi="Times New Roman" w:cs="Times New Roman"/>
          <w:b/>
          <w:i w:val="0"/>
          <w:color w:val="auto"/>
          <w:sz w:val="24"/>
          <w:szCs w:val="24"/>
        </w:rPr>
        <w:t>Работа с текстом:преобразование и интерпретация информации</w:t>
      </w:r>
    </w:p>
    <w:p w:rsidR="00653A76" w:rsidRPr="001715FE" w:rsidRDefault="00653A76" w:rsidP="00096583">
      <w:pPr>
        <w:pStyle w:val="a3"/>
        <w:spacing w:line="240" w:lineRule="auto"/>
        <w:ind w:firstLine="284"/>
        <w:rPr>
          <w:rFonts w:ascii="Times New Roman" w:hAnsi="Times New Roman"/>
          <w:b/>
          <w:color w:val="auto"/>
          <w:sz w:val="24"/>
          <w:szCs w:val="24"/>
        </w:rPr>
      </w:pPr>
      <w:r w:rsidRPr="001715FE">
        <w:rPr>
          <w:rFonts w:ascii="Times New Roman" w:hAnsi="Times New Roman"/>
          <w:b/>
          <w:color w:val="auto"/>
          <w:sz w:val="24"/>
          <w:szCs w:val="24"/>
        </w:rPr>
        <w:t>Выпускник научится:</w:t>
      </w:r>
    </w:p>
    <w:p w:rsidR="00653A76" w:rsidRPr="001715FE" w:rsidRDefault="00653A76" w:rsidP="00096583">
      <w:pPr>
        <w:pStyle w:val="ab"/>
        <w:numPr>
          <w:ilvl w:val="0"/>
          <w:numId w:val="13"/>
        </w:numPr>
        <w:spacing w:line="240" w:lineRule="auto"/>
        <w:ind w:left="0" w:firstLine="284"/>
        <w:rPr>
          <w:rFonts w:ascii="Times New Roman" w:hAnsi="Times New Roman"/>
          <w:color w:val="auto"/>
          <w:spacing w:val="-4"/>
          <w:sz w:val="24"/>
          <w:szCs w:val="24"/>
        </w:rPr>
      </w:pPr>
      <w:r w:rsidRPr="001715FE">
        <w:rPr>
          <w:rFonts w:ascii="Times New Roman" w:hAnsi="Times New Roman"/>
          <w:color w:val="auto"/>
          <w:spacing w:val="-4"/>
          <w:sz w:val="24"/>
          <w:szCs w:val="24"/>
        </w:rPr>
        <w:t>пересказывать текст подробно и сжато, устно и письменно;</w:t>
      </w:r>
    </w:p>
    <w:p w:rsidR="00653A76" w:rsidRPr="001715FE" w:rsidRDefault="00653A76" w:rsidP="00096583">
      <w:pPr>
        <w:pStyle w:val="ab"/>
        <w:numPr>
          <w:ilvl w:val="0"/>
          <w:numId w:val="13"/>
        </w:numPr>
        <w:spacing w:line="240" w:lineRule="auto"/>
        <w:ind w:left="0" w:firstLine="284"/>
        <w:rPr>
          <w:rFonts w:ascii="Times New Roman" w:hAnsi="Times New Roman"/>
          <w:color w:val="auto"/>
          <w:sz w:val="24"/>
          <w:szCs w:val="24"/>
        </w:rPr>
      </w:pPr>
      <w:r w:rsidRPr="001715FE">
        <w:rPr>
          <w:rFonts w:ascii="Times New Roman" w:hAnsi="Times New Roman"/>
          <w:color w:val="auto"/>
          <w:sz w:val="24"/>
          <w:szCs w:val="24"/>
        </w:rPr>
        <w:t>соотносить факты с общей идеей текста, устанавливать простые связи, не показанные в тексте напрямую;</w:t>
      </w:r>
    </w:p>
    <w:p w:rsidR="00653A76" w:rsidRPr="001715FE" w:rsidRDefault="00653A76" w:rsidP="00096583">
      <w:pPr>
        <w:pStyle w:val="ab"/>
        <w:numPr>
          <w:ilvl w:val="0"/>
          <w:numId w:val="13"/>
        </w:numPr>
        <w:spacing w:line="240" w:lineRule="auto"/>
        <w:ind w:left="0" w:firstLine="284"/>
        <w:rPr>
          <w:rFonts w:ascii="Times New Roman" w:hAnsi="Times New Roman"/>
          <w:color w:val="auto"/>
          <w:sz w:val="24"/>
          <w:szCs w:val="24"/>
        </w:rPr>
      </w:pPr>
      <w:r w:rsidRPr="001715FE">
        <w:rPr>
          <w:rFonts w:ascii="Times New Roman" w:hAnsi="Times New Roman"/>
          <w:color w:val="auto"/>
          <w:sz w:val="24"/>
          <w:szCs w:val="24"/>
        </w:rPr>
        <w:t>формулировать несложные выводы, основываясь на тексте; находить аргументы, подтверждающие вывод;</w:t>
      </w:r>
    </w:p>
    <w:p w:rsidR="00653A76" w:rsidRPr="001715FE" w:rsidRDefault="00653A76" w:rsidP="00096583">
      <w:pPr>
        <w:pStyle w:val="ab"/>
        <w:numPr>
          <w:ilvl w:val="0"/>
          <w:numId w:val="13"/>
        </w:numPr>
        <w:spacing w:line="240" w:lineRule="auto"/>
        <w:ind w:left="0" w:firstLine="284"/>
        <w:rPr>
          <w:rFonts w:ascii="Times New Roman" w:hAnsi="Times New Roman"/>
          <w:color w:val="auto"/>
          <w:sz w:val="24"/>
          <w:szCs w:val="24"/>
        </w:rPr>
      </w:pPr>
      <w:r w:rsidRPr="001715FE">
        <w:rPr>
          <w:rFonts w:ascii="Times New Roman" w:hAnsi="Times New Roman"/>
          <w:color w:val="auto"/>
          <w:sz w:val="24"/>
          <w:szCs w:val="24"/>
        </w:rPr>
        <w:t>сопоставлять и обобщать содержащуюся в разных частях текста информацию;</w:t>
      </w:r>
    </w:p>
    <w:p w:rsidR="00653A76" w:rsidRPr="001715FE" w:rsidRDefault="00653A76" w:rsidP="00096583">
      <w:pPr>
        <w:pStyle w:val="ab"/>
        <w:numPr>
          <w:ilvl w:val="0"/>
          <w:numId w:val="13"/>
        </w:numPr>
        <w:spacing w:line="240" w:lineRule="auto"/>
        <w:ind w:left="0" w:firstLine="284"/>
        <w:rPr>
          <w:rFonts w:ascii="Times New Roman" w:hAnsi="Times New Roman"/>
          <w:color w:val="auto"/>
          <w:sz w:val="24"/>
          <w:szCs w:val="24"/>
        </w:rPr>
      </w:pPr>
      <w:r w:rsidRPr="001715FE">
        <w:rPr>
          <w:rFonts w:ascii="Times New Roman" w:hAnsi="Times New Roman"/>
          <w:color w:val="auto"/>
          <w:sz w:val="24"/>
          <w:szCs w:val="24"/>
        </w:rPr>
        <w:t>составлять на основании текста небольшое монологическое высказывание, отвечая на поставленный вопрос.</w:t>
      </w:r>
    </w:p>
    <w:p w:rsidR="00653A76" w:rsidRPr="001715FE" w:rsidRDefault="00653A76" w:rsidP="00096583">
      <w:pPr>
        <w:pStyle w:val="a3"/>
        <w:spacing w:line="240" w:lineRule="auto"/>
        <w:ind w:firstLine="284"/>
        <w:rPr>
          <w:rFonts w:ascii="Times New Roman" w:hAnsi="Times New Roman"/>
          <w:b/>
          <w:color w:val="auto"/>
          <w:sz w:val="24"/>
          <w:szCs w:val="24"/>
        </w:rPr>
      </w:pPr>
      <w:r w:rsidRPr="001715FE">
        <w:rPr>
          <w:rFonts w:ascii="Times New Roman" w:hAnsi="Times New Roman"/>
          <w:b/>
          <w:iCs/>
          <w:color w:val="auto"/>
          <w:sz w:val="24"/>
          <w:szCs w:val="24"/>
        </w:rPr>
        <w:t>Выпускник получит возможность научиться:</w:t>
      </w:r>
    </w:p>
    <w:p w:rsidR="00653A76" w:rsidRPr="001715FE" w:rsidRDefault="00653A76" w:rsidP="00096583">
      <w:pPr>
        <w:pStyle w:val="ab"/>
        <w:numPr>
          <w:ilvl w:val="0"/>
          <w:numId w:val="14"/>
        </w:numPr>
        <w:spacing w:line="240" w:lineRule="auto"/>
        <w:ind w:left="0" w:firstLine="284"/>
        <w:rPr>
          <w:rFonts w:ascii="Times New Roman" w:hAnsi="Times New Roman"/>
          <w:iCs/>
          <w:color w:val="auto"/>
          <w:sz w:val="24"/>
          <w:szCs w:val="24"/>
        </w:rPr>
      </w:pPr>
      <w:r w:rsidRPr="001715FE">
        <w:rPr>
          <w:rFonts w:ascii="Times New Roman" w:hAnsi="Times New Roman"/>
          <w:iCs/>
          <w:color w:val="auto"/>
          <w:spacing w:val="2"/>
          <w:sz w:val="24"/>
          <w:szCs w:val="24"/>
        </w:rPr>
        <w:t>делать выписки из прочитанных текстов с уч</w:t>
      </w:r>
      <w:r w:rsidR="00D30361" w:rsidRPr="001715FE">
        <w:rPr>
          <w:rFonts w:ascii="Times New Roman" w:hAnsi="Times New Roman"/>
          <w:iCs/>
          <w:color w:val="auto"/>
          <w:spacing w:val="2"/>
          <w:sz w:val="24"/>
          <w:szCs w:val="24"/>
        </w:rPr>
        <w:t>е</w:t>
      </w:r>
      <w:r w:rsidRPr="001715FE">
        <w:rPr>
          <w:rFonts w:ascii="Times New Roman" w:hAnsi="Times New Roman"/>
          <w:iCs/>
          <w:color w:val="auto"/>
          <w:spacing w:val="2"/>
          <w:sz w:val="24"/>
          <w:szCs w:val="24"/>
        </w:rPr>
        <w:t xml:space="preserve">том </w:t>
      </w:r>
      <w:r w:rsidRPr="001715FE">
        <w:rPr>
          <w:rFonts w:ascii="Times New Roman" w:hAnsi="Times New Roman"/>
          <w:iCs/>
          <w:color w:val="auto"/>
          <w:sz w:val="24"/>
          <w:szCs w:val="24"/>
        </w:rPr>
        <w:t>цели их дальнейшего использования;</w:t>
      </w:r>
    </w:p>
    <w:p w:rsidR="00653A76" w:rsidRPr="001715FE" w:rsidRDefault="00653A76" w:rsidP="00096583">
      <w:pPr>
        <w:pStyle w:val="ab"/>
        <w:numPr>
          <w:ilvl w:val="0"/>
          <w:numId w:val="14"/>
        </w:numPr>
        <w:spacing w:line="240" w:lineRule="auto"/>
        <w:ind w:left="0" w:firstLine="284"/>
        <w:rPr>
          <w:rFonts w:ascii="Times New Roman" w:hAnsi="Times New Roman"/>
          <w:color w:val="auto"/>
          <w:sz w:val="24"/>
          <w:szCs w:val="24"/>
        </w:rPr>
      </w:pPr>
      <w:r w:rsidRPr="001715FE">
        <w:rPr>
          <w:rFonts w:ascii="Times New Roman" w:hAnsi="Times New Roman"/>
          <w:iCs/>
          <w:color w:val="auto"/>
          <w:sz w:val="24"/>
          <w:szCs w:val="24"/>
        </w:rPr>
        <w:t>составлять небольшие письменные аннотации к тексту, отзывы опрочитанном</w:t>
      </w:r>
      <w:r w:rsidRPr="001715FE">
        <w:rPr>
          <w:rFonts w:ascii="Times New Roman" w:hAnsi="Times New Roman"/>
          <w:color w:val="auto"/>
          <w:sz w:val="24"/>
          <w:szCs w:val="24"/>
        </w:rPr>
        <w:t>.</w:t>
      </w:r>
    </w:p>
    <w:p w:rsidR="00653A76" w:rsidRPr="001715FE" w:rsidRDefault="00653A76" w:rsidP="00096583">
      <w:pPr>
        <w:pStyle w:val="4"/>
        <w:spacing w:before="0" w:after="0" w:line="240" w:lineRule="auto"/>
        <w:ind w:firstLine="284"/>
        <w:jc w:val="both"/>
        <w:rPr>
          <w:rFonts w:ascii="Times New Roman" w:hAnsi="Times New Roman" w:cs="Times New Roman"/>
          <w:b/>
          <w:i w:val="0"/>
          <w:color w:val="auto"/>
          <w:sz w:val="24"/>
          <w:szCs w:val="24"/>
        </w:rPr>
      </w:pPr>
      <w:r w:rsidRPr="001715FE">
        <w:rPr>
          <w:rFonts w:ascii="Times New Roman" w:hAnsi="Times New Roman" w:cs="Times New Roman"/>
          <w:b/>
          <w:i w:val="0"/>
          <w:color w:val="auto"/>
          <w:sz w:val="24"/>
          <w:szCs w:val="24"/>
        </w:rPr>
        <w:t>Работа с текстом: оценка информации</w:t>
      </w:r>
    </w:p>
    <w:p w:rsidR="00653A76" w:rsidRPr="001715FE" w:rsidRDefault="00653A76" w:rsidP="00096583">
      <w:pPr>
        <w:pStyle w:val="a3"/>
        <w:spacing w:line="240" w:lineRule="auto"/>
        <w:ind w:firstLine="284"/>
        <w:rPr>
          <w:rFonts w:ascii="Times New Roman" w:hAnsi="Times New Roman"/>
          <w:b/>
          <w:color w:val="auto"/>
          <w:sz w:val="24"/>
          <w:szCs w:val="24"/>
        </w:rPr>
      </w:pPr>
      <w:r w:rsidRPr="001715FE">
        <w:rPr>
          <w:rFonts w:ascii="Times New Roman" w:hAnsi="Times New Roman"/>
          <w:b/>
          <w:color w:val="auto"/>
          <w:sz w:val="24"/>
          <w:szCs w:val="24"/>
        </w:rPr>
        <w:t>Выпускник научится:</w:t>
      </w:r>
    </w:p>
    <w:p w:rsidR="00653A76" w:rsidRPr="001715FE" w:rsidRDefault="00653A76" w:rsidP="00096583">
      <w:pPr>
        <w:pStyle w:val="ab"/>
        <w:numPr>
          <w:ilvl w:val="0"/>
          <w:numId w:val="15"/>
        </w:numPr>
        <w:spacing w:line="240" w:lineRule="auto"/>
        <w:ind w:left="0" w:firstLine="284"/>
        <w:rPr>
          <w:rFonts w:ascii="Times New Roman" w:hAnsi="Times New Roman"/>
          <w:color w:val="auto"/>
          <w:sz w:val="24"/>
          <w:szCs w:val="24"/>
        </w:rPr>
      </w:pPr>
      <w:r w:rsidRPr="001715FE">
        <w:rPr>
          <w:rFonts w:ascii="Times New Roman" w:hAnsi="Times New Roman"/>
          <w:color w:val="auto"/>
          <w:sz w:val="24"/>
          <w:szCs w:val="24"/>
        </w:rPr>
        <w:t>высказывать оценочные суждения и свою точку зрения о прочитанном тексте;</w:t>
      </w:r>
    </w:p>
    <w:p w:rsidR="00653A76" w:rsidRPr="001715FE" w:rsidRDefault="00653A76" w:rsidP="00486E16">
      <w:pPr>
        <w:pStyle w:val="ab"/>
        <w:numPr>
          <w:ilvl w:val="0"/>
          <w:numId w:val="15"/>
        </w:numPr>
        <w:spacing w:line="240" w:lineRule="auto"/>
        <w:ind w:left="0" w:firstLine="284"/>
        <w:rPr>
          <w:rFonts w:ascii="Times New Roman" w:hAnsi="Times New Roman"/>
          <w:color w:val="auto"/>
          <w:sz w:val="24"/>
          <w:szCs w:val="24"/>
        </w:rPr>
      </w:pPr>
      <w:r w:rsidRPr="001715FE">
        <w:rPr>
          <w:rFonts w:ascii="Times New Roman" w:hAnsi="Times New Roman"/>
          <w:color w:val="auto"/>
          <w:spacing w:val="2"/>
          <w:sz w:val="24"/>
          <w:szCs w:val="24"/>
        </w:rPr>
        <w:t>оценивать содержание, языковые особенности и струк</w:t>
      </w:r>
      <w:r w:rsidRPr="001715FE">
        <w:rPr>
          <w:rFonts w:ascii="Times New Roman" w:hAnsi="Times New Roman"/>
          <w:color w:val="auto"/>
          <w:sz w:val="24"/>
          <w:szCs w:val="24"/>
        </w:rPr>
        <w:t>туру текста; определять место и роль иллюстративного ряда в тексте;</w:t>
      </w:r>
    </w:p>
    <w:p w:rsidR="00653A76" w:rsidRPr="001715FE" w:rsidRDefault="00653A76" w:rsidP="00486E16">
      <w:pPr>
        <w:pStyle w:val="ab"/>
        <w:numPr>
          <w:ilvl w:val="0"/>
          <w:numId w:val="15"/>
        </w:numPr>
        <w:spacing w:line="240" w:lineRule="auto"/>
        <w:ind w:left="0" w:firstLine="284"/>
        <w:rPr>
          <w:rFonts w:ascii="Times New Roman" w:hAnsi="Times New Roman"/>
          <w:color w:val="auto"/>
          <w:sz w:val="24"/>
          <w:szCs w:val="24"/>
        </w:rPr>
      </w:pPr>
      <w:r w:rsidRPr="001715FE">
        <w:rPr>
          <w:rFonts w:ascii="Times New Roman" w:hAnsi="Times New Roman"/>
          <w:color w:val="auto"/>
          <w:spacing w:val="2"/>
          <w:sz w:val="24"/>
          <w:szCs w:val="24"/>
        </w:rPr>
        <w:t>на основе имеющихся знаний, жизненного опыта подвергать сомнению достоверность прочитанного, обнаружи</w:t>
      </w:r>
      <w:r w:rsidRPr="001715FE">
        <w:rPr>
          <w:rFonts w:ascii="Times New Roman" w:hAnsi="Times New Roman"/>
          <w:color w:val="auto"/>
          <w:sz w:val="24"/>
          <w:szCs w:val="24"/>
        </w:rPr>
        <w:t>вать недостоверность получаемых сведений, пробелы в информации и находить пути восполнения этих пробелов;</w:t>
      </w:r>
    </w:p>
    <w:p w:rsidR="00653A76" w:rsidRPr="001715FE" w:rsidRDefault="00653A76" w:rsidP="00486E16">
      <w:pPr>
        <w:pStyle w:val="ab"/>
        <w:numPr>
          <w:ilvl w:val="0"/>
          <w:numId w:val="15"/>
        </w:numPr>
        <w:spacing w:line="240" w:lineRule="auto"/>
        <w:ind w:left="0" w:firstLine="284"/>
        <w:rPr>
          <w:rFonts w:ascii="Times New Roman" w:hAnsi="Times New Roman"/>
          <w:color w:val="auto"/>
          <w:sz w:val="24"/>
          <w:szCs w:val="24"/>
        </w:rPr>
      </w:pPr>
      <w:r w:rsidRPr="001715FE">
        <w:rPr>
          <w:rFonts w:ascii="Times New Roman" w:hAnsi="Times New Roman"/>
          <w:color w:val="auto"/>
          <w:sz w:val="24"/>
          <w:szCs w:val="24"/>
        </w:rPr>
        <w:t>участвовать в учебном диалоге при обсуждении прочитанного или прослушанного текста.</w:t>
      </w:r>
    </w:p>
    <w:p w:rsidR="00653A76" w:rsidRPr="001715FE" w:rsidRDefault="00653A76" w:rsidP="00096583">
      <w:pPr>
        <w:pStyle w:val="ad"/>
        <w:spacing w:line="240" w:lineRule="auto"/>
        <w:ind w:firstLine="284"/>
        <w:rPr>
          <w:rFonts w:ascii="Times New Roman" w:hAnsi="Times New Roman"/>
          <w:b/>
          <w:i w:val="0"/>
          <w:color w:val="auto"/>
          <w:sz w:val="24"/>
          <w:szCs w:val="24"/>
        </w:rPr>
      </w:pPr>
      <w:r w:rsidRPr="001715FE">
        <w:rPr>
          <w:rFonts w:ascii="Times New Roman" w:hAnsi="Times New Roman"/>
          <w:b/>
          <w:i w:val="0"/>
          <w:color w:val="auto"/>
          <w:sz w:val="24"/>
          <w:szCs w:val="24"/>
        </w:rPr>
        <w:t>Выпускник получит возможность научиться:</w:t>
      </w:r>
    </w:p>
    <w:p w:rsidR="00653A76" w:rsidRPr="001715FE" w:rsidRDefault="00653A76" w:rsidP="00486E16">
      <w:pPr>
        <w:pStyle w:val="ab"/>
        <w:numPr>
          <w:ilvl w:val="0"/>
          <w:numId w:val="16"/>
        </w:numPr>
        <w:spacing w:line="240" w:lineRule="auto"/>
        <w:ind w:left="0" w:firstLine="284"/>
        <w:rPr>
          <w:rFonts w:ascii="Times New Roman" w:hAnsi="Times New Roman"/>
          <w:iCs/>
          <w:color w:val="auto"/>
          <w:sz w:val="24"/>
          <w:szCs w:val="24"/>
        </w:rPr>
      </w:pPr>
      <w:r w:rsidRPr="001715FE">
        <w:rPr>
          <w:rFonts w:ascii="Times New Roman" w:hAnsi="Times New Roman"/>
          <w:iCs/>
          <w:color w:val="auto"/>
          <w:sz w:val="24"/>
          <w:szCs w:val="24"/>
        </w:rPr>
        <w:t>сопоставлять различные точки зрения;</w:t>
      </w:r>
    </w:p>
    <w:p w:rsidR="00653A76" w:rsidRPr="001715FE" w:rsidRDefault="00653A76" w:rsidP="00486E16">
      <w:pPr>
        <w:pStyle w:val="ab"/>
        <w:numPr>
          <w:ilvl w:val="0"/>
          <w:numId w:val="16"/>
        </w:numPr>
        <w:spacing w:line="240" w:lineRule="auto"/>
        <w:ind w:left="0" w:firstLine="284"/>
        <w:rPr>
          <w:rFonts w:ascii="Times New Roman" w:hAnsi="Times New Roman"/>
          <w:iCs/>
          <w:color w:val="auto"/>
          <w:spacing w:val="-2"/>
          <w:sz w:val="24"/>
          <w:szCs w:val="24"/>
        </w:rPr>
      </w:pPr>
      <w:r w:rsidRPr="001715FE">
        <w:rPr>
          <w:rFonts w:ascii="Times New Roman" w:hAnsi="Times New Roman"/>
          <w:iCs/>
          <w:color w:val="auto"/>
          <w:spacing w:val="-2"/>
          <w:sz w:val="24"/>
          <w:szCs w:val="24"/>
        </w:rPr>
        <w:t>соотносить позицию автора с собственной точкой зрения;</w:t>
      </w:r>
    </w:p>
    <w:p w:rsidR="00653A76" w:rsidRPr="001715FE" w:rsidRDefault="00653A76" w:rsidP="00486E16">
      <w:pPr>
        <w:pStyle w:val="ab"/>
        <w:numPr>
          <w:ilvl w:val="0"/>
          <w:numId w:val="16"/>
        </w:numPr>
        <w:spacing w:line="240" w:lineRule="auto"/>
        <w:ind w:left="0" w:firstLine="284"/>
        <w:rPr>
          <w:rFonts w:ascii="Times New Roman" w:hAnsi="Times New Roman"/>
          <w:iCs/>
          <w:color w:val="auto"/>
          <w:spacing w:val="-2"/>
          <w:sz w:val="24"/>
          <w:szCs w:val="24"/>
        </w:rPr>
      </w:pPr>
      <w:r w:rsidRPr="001715FE">
        <w:rPr>
          <w:rFonts w:ascii="Times New Roman" w:hAnsi="Times New Roman"/>
          <w:iCs/>
          <w:color w:val="auto"/>
          <w:spacing w:val="-2"/>
          <w:sz w:val="24"/>
          <w:szCs w:val="24"/>
        </w:rPr>
        <w:t>в процессе работы с одним или несколькими источниками выявлять достоверную (противоречивую) информацию.</w:t>
      </w:r>
    </w:p>
    <w:p w:rsidR="00B61E1A" w:rsidRPr="001715FE" w:rsidRDefault="00B61E1A" w:rsidP="00B61E1A">
      <w:pPr>
        <w:pStyle w:val="ab"/>
        <w:spacing w:line="240" w:lineRule="auto"/>
        <w:ind w:left="284" w:firstLine="0"/>
        <w:rPr>
          <w:rFonts w:ascii="Times New Roman" w:hAnsi="Times New Roman"/>
          <w:i/>
          <w:iCs/>
          <w:color w:val="auto"/>
          <w:spacing w:val="-2"/>
          <w:sz w:val="24"/>
          <w:szCs w:val="24"/>
        </w:rPr>
      </w:pPr>
    </w:p>
    <w:p w:rsidR="00653A76" w:rsidRPr="001715FE" w:rsidRDefault="00EF3564" w:rsidP="00096583">
      <w:pPr>
        <w:pStyle w:val="afd"/>
        <w:numPr>
          <w:ilvl w:val="3"/>
          <w:numId w:val="2"/>
        </w:numPr>
        <w:tabs>
          <w:tab w:val="left" w:pos="284"/>
        </w:tabs>
        <w:spacing w:line="240" w:lineRule="auto"/>
        <w:ind w:left="0" w:firstLine="0"/>
        <w:jc w:val="both"/>
        <w:rPr>
          <w:bCs/>
          <w:sz w:val="24"/>
        </w:rPr>
      </w:pPr>
      <w:bookmarkStart w:id="23" w:name="_Toc288394060"/>
      <w:bookmarkStart w:id="24" w:name="_Toc288410527"/>
      <w:bookmarkStart w:id="25" w:name="_Toc288410656"/>
      <w:bookmarkStart w:id="26" w:name="_Toc424564302"/>
      <w:r w:rsidRPr="001715FE">
        <w:rPr>
          <w:sz w:val="24"/>
        </w:rPr>
        <w:t xml:space="preserve">Формирование </w:t>
      </w:r>
      <w:r w:rsidR="00653A76" w:rsidRPr="001715FE">
        <w:rPr>
          <w:sz w:val="24"/>
        </w:rPr>
        <w:t>ИКТ­компетентностиобучающихся(метапредметные результаты)</w:t>
      </w:r>
      <w:bookmarkEnd w:id="23"/>
      <w:bookmarkEnd w:id="24"/>
      <w:bookmarkEnd w:id="25"/>
      <w:bookmarkEnd w:id="26"/>
    </w:p>
    <w:p w:rsidR="00DC6B19" w:rsidRPr="001715FE" w:rsidRDefault="00DC6B19" w:rsidP="00096583">
      <w:pPr>
        <w:pStyle w:val="aff7"/>
        <w:tabs>
          <w:tab w:val="left" w:pos="142"/>
          <w:tab w:val="left" w:pos="8789"/>
        </w:tabs>
        <w:ind w:firstLine="284"/>
        <w:jc w:val="both"/>
        <w:rPr>
          <w:rStyle w:val="Zag11"/>
          <w:rFonts w:eastAsia="@Arial Unicode MS"/>
          <w:color w:val="auto"/>
          <w:lang w:val="ru-RU"/>
        </w:rPr>
      </w:pPr>
      <w:r w:rsidRPr="001715FE">
        <w:rPr>
          <w:rStyle w:val="Zag11"/>
          <w:rFonts w:eastAsia="@Arial Unicode MS"/>
          <w:color w:val="auto"/>
          <w:lang w:val="ru-RU"/>
        </w:rPr>
        <w:t xml:space="preserve">В результате изучения </w:t>
      </w:r>
      <w:r w:rsidRPr="001715FE">
        <w:rPr>
          <w:rStyle w:val="Zag11"/>
          <w:rFonts w:eastAsia="@Arial Unicode MS"/>
          <w:b/>
          <w:bCs/>
          <w:color w:val="auto"/>
          <w:lang w:val="ru-RU"/>
        </w:rPr>
        <w:t xml:space="preserve">всех без исключения предметов </w:t>
      </w:r>
      <w:r w:rsidRPr="001715FE">
        <w:rPr>
          <w:rStyle w:val="Zag11"/>
          <w:rFonts w:eastAsia="@Arial Unicode MS"/>
          <w:color w:val="auto"/>
          <w:lang w:val="ru-RU"/>
        </w:rPr>
        <w:t>на уровне начального общего образования начинается формирование навыков, необходимых для жизни и работы в современном высокотехнологичном обществе. Обучающиеся приобретут опыт работы с информационными объектами, в которых объединяются текст, наглядно-графические изображения, цифровые данные, неподвижные и движущиеся изображения, звук, ссылки и базы данных и которые могут передаваться как устно, так и с помощью телекоммуникационных технологий или размещаться в Интернете.</w:t>
      </w:r>
    </w:p>
    <w:p w:rsidR="00DC6B19" w:rsidRPr="001715FE" w:rsidRDefault="00DC6B19" w:rsidP="00096583">
      <w:pPr>
        <w:pStyle w:val="aff7"/>
        <w:tabs>
          <w:tab w:val="left" w:pos="142"/>
        </w:tabs>
        <w:ind w:firstLine="284"/>
        <w:jc w:val="both"/>
        <w:rPr>
          <w:rStyle w:val="Zag11"/>
          <w:rFonts w:eastAsia="@Arial Unicode MS"/>
          <w:color w:val="auto"/>
          <w:lang w:val="ru-RU"/>
        </w:rPr>
      </w:pPr>
      <w:r w:rsidRPr="001715FE">
        <w:rPr>
          <w:rStyle w:val="Zag11"/>
          <w:rFonts w:eastAsia="@Arial Unicode MS"/>
          <w:color w:val="auto"/>
          <w:lang w:val="ru-RU"/>
        </w:rPr>
        <w:t>Обучающиеся познакомятся с различными средствами информационно-</w:t>
      </w:r>
      <w:r w:rsidRPr="001715FE">
        <w:rPr>
          <w:rStyle w:val="Zag11"/>
          <w:rFonts w:eastAsia="@Arial Unicode MS"/>
          <w:color w:val="auto"/>
          <w:lang w:val="ru-RU"/>
        </w:rPr>
        <w:lastRenderedPageBreak/>
        <w:t>коммуникационных технологий (ИКТ), освоят общие безопасные и эргономичные принципы работы с ними; осознают возможности различных средств ИКТ для использования в обучении, развития собственной познавательной деятельности и общей культуры.</w:t>
      </w:r>
    </w:p>
    <w:p w:rsidR="00DC6B19" w:rsidRPr="001715FE" w:rsidRDefault="00DC6B19" w:rsidP="00096583">
      <w:pPr>
        <w:pStyle w:val="aff7"/>
        <w:tabs>
          <w:tab w:val="left" w:pos="142"/>
        </w:tabs>
        <w:ind w:firstLine="284"/>
        <w:jc w:val="both"/>
        <w:rPr>
          <w:rStyle w:val="Zag11"/>
          <w:rFonts w:eastAsia="@Arial Unicode MS"/>
          <w:color w:val="auto"/>
          <w:lang w:val="ru-RU"/>
        </w:rPr>
      </w:pPr>
      <w:r w:rsidRPr="001715FE">
        <w:rPr>
          <w:rStyle w:val="Zag11"/>
          <w:rFonts w:eastAsia="@Arial Unicode MS"/>
          <w:color w:val="auto"/>
          <w:lang w:val="ru-RU"/>
        </w:rPr>
        <w:t>Они приобретут первичные навыки обработки и поиска информации при помощи средств ИКТ: научатся вводить различные виды информации в компьютер: текст, звук, изображение, цифровые данные; создавать, редактировать, сохранять и передавать медиасообщения.</w:t>
      </w:r>
    </w:p>
    <w:p w:rsidR="00DC6B19" w:rsidRPr="001715FE" w:rsidRDefault="00DC6B19" w:rsidP="00096583">
      <w:pPr>
        <w:pStyle w:val="aff7"/>
        <w:tabs>
          <w:tab w:val="left" w:pos="142"/>
        </w:tabs>
        <w:ind w:firstLine="284"/>
        <w:jc w:val="both"/>
        <w:rPr>
          <w:rStyle w:val="Zag11"/>
          <w:rFonts w:eastAsia="@Arial Unicode MS"/>
          <w:color w:val="auto"/>
          <w:lang w:val="ru-RU"/>
        </w:rPr>
      </w:pPr>
      <w:r w:rsidRPr="001715FE">
        <w:rPr>
          <w:rStyle w:val="Zag11"/>
          <w:rFonts w:eastAsia="@Arial Unicode MS"/>
          <w:color w:val="auto"/>
          <w:lang w:val="ru-RU"/>
        </w:rPr>
        <w:t>Выпускники научатся оценивать потребность в дополнительной информации для решения учебных задач и самостоятельной познавательной деятельности; определять возможные источники ее получения; критически относиться к информации и к выбору источника информации.</w:t>
      </w:r>
    </w:p>
    <w:p w:rsidR="00DC6B19" w:rsidRPr="001715FE" w:rsidRDefault="00DC6B19" w:rsidP="00096583">
      <w:pPr>
        <w:pStyle w:val="aff7"/>
        <w:tabs>
          <w:tab w:val="left" w:pos="142"/>
        </w:tabs>
        <w:ind w:firstLine="284"/>
        <w:jc w:val="both"/>
        <w:rPr>
          <w:rStyle w:val="Zag11"/>
          <w:rFonts w:eastAsia="@Arial Unicode MS"/>
          <w:color w:val="auto"/>
          <w:lang w:val="ru-RU"/>
        </w:rPr>
      </w:pPr>
      <w:r w:rsidRPr="001715FE">
        <w:rPr>
          <w:rStyle w:val="Zag11"/>
          <w:rFonts w:eastAsia="@Arial Unicode MS"/>
          <w:color w:val="auto"/>
          <w:lang w:val="ru-RU"/>
        </w:rPr>
        <w:t>Они научатся планировать, проектировать и моделировать процессы в простых учебных и практических ситуациях.</w:t>
      </w:r>
    </w:p>
    <w:p w:rsidR="00DC6B19" w:rsidRPr="001715FE" w:rsidRDefault="00DC6B19" w:rsidP="00096583">
      <w:pPr>
        <w:pStyle w:val="aff7"/>
        <w:tabs>
          <w:tab w:val="left" w:pos="142"/>
        </w:tabs>
        <w:ind w:firstLine="284"/>
        <w:jc w:val="both"/>
        <w:rPr>
          <w:rStyle w:val="Zag11"/>
          <w:rFonts w:eastAsia="@Arial Unicode MS"/>
          <w:color w:val="auto"/>
          <w:lang w:val="ru-RU"/>
        </w:rPr>
      </w:pPr>
      <w:r w:rsidRPr="001715FE">
        <w:rPr>
          <w:rStyle w:val="Zag11"/>
          <w:rFonts w:eastAsia="@Arial Unicode MS"/>
          <w:color w:val="auto"/>
          <w:lang w:val="ru-RU"/>
        </w:rPr>
        <w:t>В результате использования средств и инструментов ИКТ и ИКТ-ресурсов для решения разнообразных учебно-познавательных и учебно-практических задач, охватывающих содержание всех изучаемых предметов, у обучающихся будут формироваться и развиваться необходимые универсальные учебные действия и специальные учебные умения, что заложит основу успешной учебной деятельности в средней и старшей школе.</w:t>
      </w:r>
    </w:p>
    <w:p w:rsidR="00653A76" w:rsidRPr="001715FE" w:rsidRDefault="00611D3D" w:rsidP="00096583">
      <w:pPr>
        <w:pStyle w:val="4"/>
        <w:spacing w:before="0" w:after="0" w:line="240" w:lineRule="auto"/>
        <w:ind w:firstLine="284"/>
        <w:jc w:val="both"/>
        <w:rPr>
          <w:rFonts w:ascii="Times New Roman" w:hAnsi="Times New Roman" w:cs="Times New Roman"/>
          <w:b/>
          <w:i w:val="0"/>
          <w:color w:val="auto"/>
          <w:sz w:val="24"/>
          <w:szCs w:val="24"/>
        </w:rPr>
      </w:pPr>
      <w:r w:rsidRPr="001715FE">
        <w:rPr>
          <w:rFonts w:ascii="Times New Roman" w:hAnsi="Times New Roman" w:cs="Times New Roman"/>
          <w:b/>
          <w:i w:val="0"/>
          <w:color w:val="auto"/>
          <w:sz w:val="24"/>
          <w:szCs w:val="24"/>
        </w:rPr>
        <w:t>Знакомство со средствами ИКТ, </w:t>
      </w:r>
      <w:r w:rsidR="00653A76" w:rsidRPr="001715FE">
        <w:rPr>
          <w:rFonts w:ascii="Times New Roman" w:hAnsi="Times New Roman" w:cs="Times New Roman"/>
          <w:b/>
          <w:i w:val="0"/>
          <w:color w:val="auto"/>
          <w:sz w:val="24"/>
          <w:szCs w:val="24"/>
        </w:rPr>
        <w:t>гигиена работы с компьютером</w:t>
      </w:r>
    </w:p>
    <w:p w:rsidR="00653A76" w:rsidRPr="001715FE" w:rsidRDefault="00653A76" w:rsidP="00096583">
      <w:pPr>
        <w:pStyle w:val="a3"/>
        <w:spacing w:line="240" w:lineRule="auto"/>
        <w:ind w:firstLine="284"/>
        <w:rPr>
          <w:rFonts w:ascii="Times New Roman" w:hAnsi="Times New Roman"/>
          <w:b/>
          <w:color w:val="auto"/>
          <w:sz w:val="24"/>
          <w:szCs w:val="24"/>
        </w:rPr>
      </w:pPr>
      <w:r w:rsidRPr="001715FE">
        <w:rPr>
          <w:rFonts w:ascii="Times New Roman" w:hAnsi="Times New Roman"/>
          <w:b/>
          <w:color w:val="auto"/>
          <w:sz w:val="24"/>
          <w:szCs w:val="24"/>
        </w:rPr>
        <w:t>Выпускник научится:</w:t>
      </w:r>
    </w:p>
    <w:p w:rsidR="00653A76" w:rsidRPr="001715FE" w:rsidRDefault="00653A76" w:rsidP="00096583">
      <w:pPr>
        <w:pStyle w:val="ab"/>
        <w:numPr>
          <w:ilvl w:val="0"/>
          <w:numId w:val="17"/>
        </w:numPr>
        <w:spacing w:line="240" w:lineRule="auto"/>
        <w:ind w:left="0" w:firstLine="284"/>
        <w:rPr>
          <w:rFonts w:ascii="Times New Roman" w:hAnsi="Times New Roman"/>
          <w:color w:val="auto"/>
          <w:spacing w:val="-2"/>
          <w:sz w:val="24"/>
          <w:szCs w:val="24"/>
        </w:rPr>
      </w:pPr>
      <w:r w:rsidRPr="001715FE">
        <w:rPr>
          <w:rFonts w:ascii="Times New Roman" w:hAnsi="Times New Roman"/>
          <w:color w:val="auto"/>
          <w:spacing w:val="-2"/>
          <w:sz w:val="24"/>
          <w:szCs w:val="24"/>
        </w:rPr>
        <w:t>использовать безопасные для органов зрения, нервной системы, опорно­двигательного аппарата эргономичные при</w:t>
      </w:r>
      <w:r w:rsidR="00D30361" w:rsidRPr="001715FE">
        <w:rPr>
          <w:rFonts w:ascii="Times New Roman" w:hAnsi="Times New Roman"/>
          <w:color w:val="auto"/>
          <w:spacing w:val="-2"/>
          <w:sz w:val="24"/>
          <w:szCs w:val="24"/>
        </w:rPr>
        <w:t>е</w:t>
      </w:r>
      <w:r w:rsidRPr="001715FE">
        <w:rPr>
          <w:rFonts w:ascii="Times New Roman" w:hAnsi="Times New Roman"/>
          <w:color w:val="auto"/>
          <w:spacing w:val="-2"/>
          <w:sz w:val="24"/>
          <w:szCs w:val="24"/>
        </w:rPr>
        <w:t>мы работы с компьютером и другими средствами ИКТ; выполнять компенсирующие физические упражнения (мини­зарядку);</w:t>
      </w:r>
    </w:p>
    <w:p w:rsidR="00653A76" w:rsidRPr="001715FE" w:rsidRDefault="00653A76" w:rsidP="00096583">
      <w:pPr>
        <w:pStyle w:val="ab"/>
        <w:numPr>
          <w:ilvl w:val="0"/>
          <w:numId w:val="17"/>
        </w:numPr>
        <w:spacing w:line="240" w:lineRule="auto"/>
        <w:ind w:left="0" w:firstLine="284"/>
        <w:rPr>
          <w:rFonts w:ascii="Times New Roman" w:hAnsi="Times New Roman"/>
          <w:color w:val="auto"/>
          <w:sz w:val="24"/>
          <w:szCs w:val="24"/>
        </w:rPr>
      </w:pPr>
      <w:r w:rsidRPr="001715FE">
        <w:rPr>
          <w:rFonts w:ascii="Times New Roman" w:hAnsi="Times New Roman"/>
          <w:color w:val="auto"/>
          <w:sz w:val="24"/>
          <w:szCs w:val="24"/>
        </w:rPr>
        <w:t>организовывать систему папок для хранения собственной информации в компьютере.</w:t>
      </w:r>
    </w:p>
    <w:p w:rsidR="00653A76" w:rsidRPr="001715FE" w:rsidRDefault="00653A76" w:rsidP="00096583">
      <w:pPr>
        <w:pStyle w:val="4"/>
        <w:spacing w:before="0" w:after="0" w:line="240" w:lineRule="auto"/>
        <w:ind w:firstLine="284"/>
        <w:jc w:val="both"/>
        <w:rPr>
          <w:rFonts w:ascii="Times New Roman" w:hAnsi="Times New Roman" w:cs="Times New Roman"/>
          <w:b/>
          <w:i w:val="0"/>
          <w:color w:val="auto"/>
          <w:sz w:val="24"/>
          <w:szCs w:val="24"/>
        </w:rPr>
      </w:pPr>
      <w:r w:rsidRPr="001715FE">
        <w:rPr>
          <w:rFonts w:ascii="Times New Roman" w:hAnsi="Times New Roman" w:cs="Times New Roman"/>
          <w:b/>
          <w:i w:val="0"/>
          <w:color w:val="auto"/>
          <w:sz w:val="24"/>
          <w:szCs w:val="24"/>
        </w:rPr>
        <w:t>Технология ввода информации в компьютер:ввод тек</w:t>
      </w:r>
      <w:r w:rsidR="00611D3D" w:rsidRPr="001715FE">
        <w:rPr>
          <w:rFonts w:ascii="Times New Roman" w:hAnsi="Times New Roman" w:cs="Times New Roman"/>
          <w:b/>
          <w:i w:val="0"/>
          <w:color w:val="auto"/>
          <w:sz w:val="24"/>
          <w:szCs w:val="24"/>
        </w:rPr>
        <w:t>ста, запись звука, изображения, </w:t>
      </w:r>
      <w:r w:rsidRPr="001715FE">
        <w:rPr>
          <w:rFonts w:ascii="Times New Roman" w:hAnsi="Times New Roman" w:cs="Times New Roman"/>
          <w:b/>
          <w:i w:val="0"/>
          <w:color w:val="auto"/>
          <w:sz w:val="24"/>
          <w:szCs w:val="24"/>
        </w:rPr>
        <w:t>цифровых данных</w:t>
      </w:r>
    </w:p>
    <w:p w:rsidR="00653A76" w:rsidRPr="001715FE" w:rsidRDefault="00653A76" w:rsidP="00096583">
      <w:pPr>
        <w:pStyle w:val="a3"/>
        <w:spacing w:line="240" w:lineRule="auto"/>
        <w:ind w:firstLine="284"/>
        <w:rPr>
          <w:rFonts w:ascii="Times New Roman" w:hAnsi="Times New Roman"/>
          <w:b/>
          <w:color w:val="auto"/>
          <w:sz w:val="24"/>
          <w:szCs w:val="24"/>
        </w:rPr>
      </w:pPr>
      <w:r w:rsidRPr="001715FE">
        <w:rPr>
          <w:rFonts w:ascii="Times New Roman" w:hAnsi="Times New Roman"/>
          <w:b/>
          <w:color w:val="auto"/>
          <w:sz w:val="24"/>
          <w:szCs w:val="24"/>
        </w:rPr>
        <w:t>Выпускник научится:</w:t>
      </w:r>
    </w:p>
    <w:p w:rsidR="00DC6B19" w:rsidRPr="001715FE" w:rsidRDefault="00653A76" w:rsidP="00096583">
      <w:pPr>
        <w:pStyle w:val="ab"/>
        <w:numPr>
          <w:ilvl w:val="0"/>
          <w:numId w:val="18"/>
        </w:numPr>
        <w:spacing w:line="240" w:lineRule="auto"/>
        <w:ind w:left="0" w:firstLine="284"/>
        <w:rPr>
          <w:rStyle w:val="Zag11"/>
          <w:rFonts w:ascii="Times New Roman" w:eastAsia="@Arial Unicode MS" w:hAnsi="Times New Roman"/>
          <w:sz w:val="24"/>
          <w:szCs w:val="24"/>
        </w:rPr>
      </w:pPr>
      <w:r w:rsidRPr="001715FE">
        <w:rPr>
          <w:rFonts w:ascii="Times New Roman" w:hAnsi="Times New Roman"/>
          <w:color w:val="auto"/>
          <w:spacing w:val="-2"/>
          <w:sz w:val="24"/>
          <w:szCs w:val="24"/>
        </w:rPr>
        <w:t>вводить информацию в компьютер с использованием раз</w:t>
      </w:r>
      <w:r w:rsidRPr="001715FE">
        <w:rPr>
          <w:rFonts w:ascii="Times New Roman" w:hAnsi="Times New Roman"/>
          <w:color w:val="auto"/>
          <w:sz w:val="24"/>
          <w:szCs w:val="24"/>
        </w:rPr>
        <w:t>личных технических средств (фото</w:t>
      </w:r>
      <w:r w:rsidRPr="001715FE">
        <w:rPr>
          <w:rFonts w:ascii="Times New Roman" w:hAnsi="Times New Roman"/>
          <w:color w:val="auto"/>
          <w:sz w:val="24"/>
          <w:szCs w:val="24"/>
        </w:rPr>
        <w:noBreakHyphen/>
        <w:t xml:space="preserve"> и видеокамеры, микрофона и</w:t>
      </w:r>
      <w:r w:rsidRPr="001715FE">
        <w:rPr>
          <w:rFonts w:ascii="Times New Roman" w:hAnsi="Times New Roman"/>
          <w:color w:val="auto"/>
          <w:sz w:val="24"/>
          <w:szCs w:val="24"/>
        </w:rPr>
        <w:t> </w:t>
      </w:r>
      <w:r w:rsidRPr="001715FE">
        <w:rPr>
          <w:rFonts w:ascii="Times New Roman" w:hAnsi="Times New Roman"/>
          <w:color w:val="auto"/>
          <w:sz w:val="24"/>
          <w:szCs w:val="24"/>
        </w:rPr>
        <w:t>т.</w:t>
      </w:r>
      <w:r w:rsidRPr="001715FE">
        <w:rPr>
          <w:rFonts w:ascii="Times New Roman" w:hAnsi="Times New Roman"/>
          <w:color w:val="auto"/>
          <w:sz w:val="24"/>
          <w:szCs w:val="24"/>
        </w:rPr>
        <w:t> </w:t>
      </w:r>
      <w:r w:rsidRPr="001715FE">
        <w:rPr>
          <w:rFonts w:ascii="Times New Roman" w:hAnsi="Times New Roman"/>
          <w:color w:val="auto"/>
          <w:sz w:val="24"/>
          <w:szCs w:val="24"/>
        </w:rPr>
        <w:t>д.), сохранять полученную информацию</w:t>
      </w:r>
      <w:r w:rsidR="00666724" w:rsidRPr="001715FE">
        <w:rPr>
          <w:rFonts w:ascii="Times New Roman" w:hAnsi="Times New Roman"/>
          <w:color w:val="auto"/>
          <w:sz w:val="24"/>
          <w:szCs w:val="24"/>
        </w:rPr>
        <w:t xml:space="preserve">, </w:t>
      </w:r>
      <w:r w:rsidR="00DC6B19" w:rsidRPr="001715FE">
        <w:rPr>
          <w:rFonts w:ascii="Times New Roman" w:hAnsi="Times New Roman"/>
          <w:sz w:val="24"/>
          <w:szCs w:val="24"/>
        </w:rPr>
        <w:t>набирать небольшие тексты на родном языке; набирать короткие тексты на иностранном языке, использовать компьютерный перевод отдельных слов</w:t>
      </w:r>
      <w:r w:rsidR="00DC6B19" w:rsidRPr="001715FE">
        <w:rPr>
          <w:rStyle w:val="Zag11"/>
          <w:rFonts w:ascii="Times New Roman" w:eastAsia="@Arial Unicode MS" w:hAnsi="Times New Roman"/>
          <w:sz w:val="24"/>
          <w:szCs w:val="24"/>
        </w:rPr>
        <w:t>;</w:t>
      </w:r>
    </w:p>
    <w:p w:rsidR="00653A76" w:rsidRPr="001715FE" w:rsidRDefault="00653A76" w:rsidP="00096583">
      <w:pPr>
        <w:pStyle w:val="ab"/>
        <w:numPr>
          <w:ilvl w:val="0"/>
          <w:numId w:val="18"/>
        </w:numPr>
        <w:spacing w:line="240" w:lineRule="auto"/>
        <w:ind w:left="0" w:firstLine="284"/>
        <w:rPr>
          <w:rFonts w:ascii="Times New Roman" w:hAnsi="Times New Roman"/>
          <w:color w:val="auto"/>
          <w:sz w:val="24"/>
          <w:szCs w:val="24"/>
        </w:rPr>
      </w:pPr>
      <w:r w:rsidRPr="001715FE">
        <w:rPr>
          <w:rFonts w:ascii="Times New Roman" w:hAnsi="Times New Roman"/>
          <w:color w:val="auto"/>
          <w:sz w:val="24"/>
          <w:szCs w:val="24"/>
        </w:rPr>
        <w:t xml:space="preserve">рисовать </w:t>
      </w:r>
      <w:r w:rsidR="00DC6B19" w:rsidRPr="001715FE">
        <w:rPr>
          <w:rStyle w:val="Zag11"/>
          <w:rFonts w:ascii="Times New Roman" w:eastAsia="@Arial Unicode MS" w:hAnsi="Times New Roman"/>
          <w:sz w:val="24"/>
          <w:szCs w:val="24"/>
        </w:rPr>
        <w:t>(создавать простые изображения)</w:t>
      </w:r>
      <w:r w:rsidRPr="001715FE">
        <w:rPr>
          <w:rFonts w:ascii="Times New Roman" w:hAnsi="Times New Roman"/>
          <w:color w:val="auto"/>
          <w:sz w:val="24"/>
          <w:szCs w:val="24"/>
        </w:rPr>
        <w:t>на графическом планшете;</w:t>
      </w:r>
    </w:p>
    <w:p w:rsidR="00653A76" w:rsidRPr="001715FE" w:rsidRDefault="00653A76" w:rsidP="00096583">
      <w:pPr>
        <w:pStyle w:val="ab"/>
        <w:numPr>
          <w:ilvl w:val="0"/>
          <w:numId w:val="18"/>
        </w:numPr>
        <w:spacing w:line="240" w:lineRule="auto"/>
        <w:ind w:left="0" w:firstLine="284"/>
        <w:rPr>
          <w:rFonts w:ascii="Times New Roman" w:hAnsi="Times New Roman"/>
          <w:color w:val="auto"/>
          <w:sz w:val="24"/>
          <w:szCs w:val="24"/>
        </w:rPr>
      </w:pPr>
      <w:r w:rsidRPr="001715FE">
        <w:rPr>
          <w:rFonts w:ascii="Times New Roman" w:hAnsi="Times New Roman"/>
          <w:color w:val="auto"/>
          <w:sz w:val="24"/>
          <w:szCs w:val="24"/>
        </w:rPr>
        <w:t>сканировать рисунки и тексты.</w:t>
      </w:r>
    </w:p>
    <w:p w:rsidR="00653A76" w:rsidRPr="001715FE" w:rsidRDefault="00653A76" w:rsidP="00096583">
      <w:pPr>
        <w:pStyle w:val="a3"/>
        <w:spacing w:line="240" w:lineRule="auto"/>
        <w:ind w:firstLine="284"/>
        <w:rPr>
          <w:rFonts w:ascii="Times New Roman" w:hAnsi="Times New Roman"/>
          <w:i/>
          <w:iCs/>
          <w:color w:val="auto"/>
          <w:sz w:val="24"/>
          <w:szCs w:val="24"/>
        </w:rPr>
      </w:pPr>
      <w:r w:rsidRPr="001715FE">
        <w:rPr>
          <w:rFonts w:ascii="Times New Roman" w:hAnsi="Times New Roman"/>
          <w:b/>
          <w:iCs/>
          <w:color w:val="auto"/>
          <w:sz w:val="24"/>
          <w:szCs w:val="24"/>
        </w:rPr>
        <w:t xml:space="preserve">Выпускник получит </w:t>
      </w:r>
      <w:r w:rsidRPr="001715FE">
        <w:rPr>
          <w:rFonts w:ascii="Times New Roman" w:hAnsi="Times New Roman"/>
          <w:b/>
          <w:i/>
          <w:iCs/>
          <w:color w:val="auto"/>
          <w:sz w:val="24"/>
          <w:szCs w:val="24"/>
        </w:rPr>
        <w:t>возможностьнаучиться</w:t>
      </w:r>
      <w:r w:rsidRPr="001715FE">
        <w:rPr>
          <w:rFonts w:ascii="Times New Roman" w:hAnsi="Times New Roman"/>
          <w:i/>
          <w:iCs/>
          <w:color w:val="auto"/>
          <w:sz w:val="24"/>
          <w:szCs w:val="24"/>
        </w:rPr>
        <w:t xml:space="preserve"> использовать программу распознавания сканированного текста на русском языке.</w:t>
      </w:r>
    </w:p>
    <w:p w:rsidR="00653A76" w:rsidRPr="001715FE" w:rsidRDefault="00653A76" w:rsidP="00096583">
      <w:pPr>
        <w:pStyle w:val="4"/>
        <w:spacing w:before="0" w:after="0" w:line="240" w:lineRule="auto"/>
        <w:ind w:firstLine="284"/>
        <w:jc w:val="both"/>
        <w:rPr>
          <w:rFonts w:ascii="Times New Roman" w:hAnsi="Times New Roman" w:cs="Times New Roman"/>
          <w:b/>
          <w:i w:val="0"/>
          <w:color w:val="auto"/>
          <w:sz w:val="24"/>
          <w:szCs w:val="24"/>
        </w:rPr>
      </w:pPr>
      <w:r w:rsidRPr="001715FE">
        <w:rPr>
          <w:rFonts w:ascii="Times New Roman" w:hAnsi="Times New Roman" w:cs="Times New Roman"/>
          <w:b/>
          <w:i w:val="0"/>
          <w:color w:val="auto"/>
          <w:sz w:val="24"/>
          <w:szCs w:val="24"/>
        </w:rPr>
        <w:t>Обработка и поиск информации</w:t>
      </w:r>
    </w:p>
    <w:p w:rsidR="00653A76" w:rsidRPr="001715FE" w:rsidRDefault="00653A76" w:rsidP="00096583">
      <w:pPr>
        <w:pStyle w:val="a3"/>
        <w:spacing w:line="240" w:lineRule="auto"/>
        <w:ind w:firstLine="284"/>
        <w:rPr>
          <w:rFonts w:ascii="Times New Roman" w:hAnsi="Times New Roman"/>
          <w:b/>
          <w:color w:val="auto"/>
          <w:sz w:val="24"/>
          <w:szCs w:val="24"/>
        </w:rPr>
      </w:pPr>
      <w:r w:rsidRPr="001715FE">
        <w:rPr>
          <w:rFonts w:ascii="Times New Roman" w:hAnsi="Times New Roman"/>
          <w:b/>
          <w:color w:val="auto"/>
          <w:sz w:val="24"/>
          <w:szCs w:val="24"/>
        </w:rPr>
        <w:t>Выпускник научится:</w:t>
      </w:r>
    </w:p>
    <w:p w:rsidR="00DC6B19" w:rsidRPr="001715FE" w:rsidRDefault="0061060A" w:rsidP="00096583">
      <w:pPr>
        <w:widowControl w:val="0"/>
        <w:tabs>
          <w:tab w:val="left" w:pos="142"/>
          <w:tab w:val="left" w:leader="dot" w:pos="624"/>
        </w:tabs>
        <w:ind w:left="284" w:firstLine="284"/>
        <w:jc w:val="both"/>
        <w:rPr>
          <w:rStyle w:val="Zag11"/>
          <w:rFonts w:eastAsia="@Arial Unicode MS"/>
        </w:rPr>
      </w:pPr>
      <w:r w:rsidRPr="001715FE">
        <w:rPr>
          <w:rStyle w:val="Zag11"/>
          <w:rFonts w:eastAsia="@Arial Unicode MS"/>
        </w:rPr>
        <w:t>-</w:t>
      </w:r>
      <w:r w:rsidR="00DC6B19" w:rsidRPr="001715FE">
        <w:rPr>
          <w:rStyle w:val="Zag11"/>
          <w:rFonts w:eastAsia="@Arial Unicode MS"/>
        </w:rPr>
        <w:t>подбирать подходящий по содержанию и техническому качеству результат видеозаписи и фотографирования, использовать сменные носители (флэш-карты);</w:t>
      </w:r>
    </w:p>
    <w:p w:rsidR="00DC6B19" w:rsidRPr="001715FE" w:rsidRDefault="0061060A" w:rsidP="00096583">
      <w:pPr>
        <w:tabs>
          <w:tab w:val="left" w:pos="142"/>
          <w:tab w:val="left" w:leader="dot" w:pos="624"/>
        </w:tabs>
        <w:ind w:left="284" w:firstLine="284"/>
        <w:jc w:val="both"/>
        <w:rPr>
          <w:rStyle w:val="Zag11"/>
          <w:rFonts w:eastAsia="@Arial Unicode MS"/>
        </w:rPr>
      </w:pPr>
      <w:r w:rsidRPr="001715FE">
        <w:rPr>
          <w:rStyle w:val="Zag11"/>
          <w:rFonts w:eastAsia="@Arial Unicode MS"/>
        </w:rPr>
        <w:t>-</w:t>
      </w:r>
      <w:r w:rsidR="00DC6B19" w:rsidRPr="001715FE">
        <w:rPr>
          <w:rStyle w:val="Zag11"/>
          <w:rFonts w:eastAsia="@Arial Unicode MS"/>
        </w:rPr>
        <w:t>описывать по определенному алгоритму объект или процесс наблюдения, записывать аудиовизуальную и числовую информацию о нем, используя инструменты ИКТ;</w:t>
      </w:r>
    </w:p>
    <w:p w:rsidR="00DC6B19" w:rsidRPr="001715FE" w:rsidRDefault="0061060A" w:rsidP="0061060A">
      <w:pPr>
        <w:tabs>
          <w:tab w:val="left" w:pos="142"/>
          <w:tab w:val="left" w:leader="dot" w:pos="624"/>
        </w:tabs>
        <w:ind w:left="284"/>
        <w:jc w:val="both"/>
        <w:rPr>
          <w:rStyle w:val="Zag11"/>
          <w:rFonts w:eastAsia="@Arial Unicode MS"/>
        </w:rPr>
      </w:pPr>
      <w:r w:rsidRPr="001715FE">
        <w:rPr>
          <w:rStyle w:val="Zag11"/>
          <w:rFonts w:eastAsia="@Arial Unicode MS"/>
        </w:rPr>
        <w:t>-</w:t>
      </w:r>
      <w:r w:rsidR="00DC6B19" w:rsidRPr="001715FE">
        <w:rPr>
          <w:rStyle w:val="Zag11"/>
          <w:rFonts w:eastAsia="@Arial Unicode MS"/>
        </w:rPr>
        <w:t>собирать числовые данные в естественно-научных наблюдениях и экспериментах, используя цифровые датчики, камеру, микрофон и другие средства ИКТ, а также в ходе опроса людей;</w:t>
      </w:r>
    </w:p>
    <w:p w:rsidR="00DC6B19" w:rsidRPr="001715FE" w:rsidRDefault="0061060A" w:rsidP="0061060A">
      <w:pPr>
        <w:tabs>
          <w:tab w:val="left" w:pos="142"/>
          <w:tab w:val="left" w:leader="dot" w:pos="624"/>
        </w:tabs>
        <w:ind w:left="284"/>
        <w:jc w:val="both"/>
        <w:rPr>
          <w:rStyle w:val="Zag11"/>
          <w:rFonts w:eastAsia="@Arial Unicode MS"/>
        </w:rPr>
      </w:pPr>
      <w:r w:rsidRPr="001715FE">
        <w:rPr>
          <w:rStyle w:val="Zag11"/>
          <w:rFonts w:eastAsia="@Arial Unicode MS"/>
        </w:rPr>
        <w:t>-</w:t>
      </w:r>
      <w:r w:rsidR="00DC6B19" w:rsidRPr="001715FE">
        <w:rPr>
          <w:rStyle w:val="Zag11"/>
          <w:rFonts w:eastAsia="@Arial Unicode MS"/>
        </w:rPr>
        <w:t>редактировать тексты, последовательности изображений, слайды в соответствии с коммуникативной или учебной задачей, включая редактирование текста, цепочек изображений, видео</w:t>
      </w:r>
      <w:r w:rsidR="00DC6B19" w:rsidRPr="001715FE">
        <w:rPr>
          <w:rStyle w:val="Zag11"/>
          <w:rFonts w:eastAsia="@Arial Unicode MS"/>
        </w:rPr>
        <w:noBreakHyphen/>
        <w:t xml:space="preserve"> и аудиозаписей, фотоизображений;</w:t>
      </w:r>
    </w:p>
    <w:p w:rsidR="00DC6B19" w:rsidRPr="001715FE" w:rsidRDefault="0061060A" w:rsidP="0061060A">
      <w:pPr>
        <w:tabs>
          <w:tab w:val="left" w:pos="142"/>
          <w:tab w:val="left" w:leader="dot" w:pos="624"/>
        </w:tabs>
        <w:ind w:left="284"/>
        <w:jc w:val="both"/>
        <w:rPr>
          <w:rStyle w:val="Zag11"/>
          <w:rFonts w:eastAsia="@Arial Unicode MS"/>
        </w:rPr>
      </w:pPr>
      <w:r w:rsidRPr="001715FE">
        <w:rPr>
          <w:rStyle w:val="Zag11"/>
          <w:rFonts w:eastAsia="@Arial Unicode MS"/>
        </w:rPr>
        <w:t>-</w:t>
      </w:r>
      <w:r w:rsidR="00DC6B19" w:rsidRPr="001715FE">
        <w:rPr>
          <w:rStyle w:val="Zag11"/>
          <w:rFonts w:eastAsia="@Arial Unicode MS"/>
        </w:rPr>
        <w:t>пользоваться основными функциями стандартного текстового редактора, использовать полуавтоматический орфографический контроль; использовать, добавлять и удалять ссылки в сообщениях разного вида; следовать основным правилам оформления текста;</w:t>
      </w:r>
    </w:p>
    <w:p w:rsidR="00884BAC" w:rsidRPr="001715FE" w:rsidRDefault="0061060A" w:rsidP="0061060A">
      <w:pPr>
        <w:tabs>
          <w:tab w:val="left" w:pos="142"/>
          <w:tab w:val="left" w:leader="dot" w:pos="624"/>
        </w:tabs>
        <w:ind w:left="284"/>
        <w:jc w:val="both"/>
        <w:rPr>
          <w:rStyle w:val="Zag11"/>
          <w:rFonts w:eastAsia="@Arial Unicode MS"/>
        </w:rPr>
      </w:pPr>
      <w:r w:rsidRPr="001715FE">
        <w:rPr>
          <w:rStyle w:val="Zag11"/>
          <w:rFonts w:eastAsia="@Arial Unicode MS"/>
        </w:rPr>
        <w:t>-</w:t>
      </w:r>
      <w:r w:rsidR="00DC6B19" w:rsidRPr="001715FE">
        <w:rPr>
          <w:rStyle w:val="Zag11"/>
          <w:rFonts w:eastAsia="@Arial Unicode MS"/>
        </w:rPr>
        <w:t xml:space="preserve">искать информацию в соответствующих возрасту цифровых словарях и справочниках, базах данных, контролируемом Интернете, системе поиска внутри компьютера; составлять </w:t>
      </w:r>
      <w:r w:rsidR="00DC6B19" w:rsidRPr="001715FE">
        <w:rPr>
          <w:rStyle w:val="Zag11"/>
          <w:rFonts w:eastAsia="@Arial Unicode MS"/>
        </w:rPr>
        <w:lastRenderedPageBreak/>
        <w:t>список используемых информационных источников (в том числе с использованием ссылок);</w:t>
      </w:r>
    </w:p>
    <w:p w:rsidR="00DC6B19" w:rsidRPr="001715FE" w:rsidRDefault="0061060A" w:rsidP="0061060A">
      <w:pPr>
        <w:tabs>
          <w:tab w:val="left" w:pos="142"/>
          <w:tab w:val="left" w:leader="dot" w:pos="624"/>
        </w:tabs>
        <w:ind w:left="284"/>
        <w:jc w:val="both"/>
        <w:rPr>
          <w:rStyle w:val="Zag11"/>
          <w:rFonts w:eastAsia="@Arial Unicode MS"/>
        </w:rPr>
      </w:pPr>
      <w:r w:rsidRPr="001715FE">
        <w:rPr>
          <w:rStyle w:val="Zag11"/>
          <w:rFonts w:eastAsia="@Arial Unicode MS"/>
          <w:color w:val="auto"/>
        </w:rPr>
        <w:t>-</w:t>
      </w:r>
      <w:r w:rsidR="00DC6B19" w:rsidRPr="001715FE">
        <w:rPr>
          <w:rStyle w:val="Zag11"/>
          <w:rFonts w:eastAsia="@Arial Unicode MS"/>
          <w:color w:val="auto"/>
        </w:rPr>
        <w:t>заполнять учебные базы данных.</w:t>
      </w:r>
    </w:p>
    <w:p w:rsidR="00653A76" w:rsidRPr="001715FE" w:rsidRDefault="00653A76" w:rsidP="00096583">
      <w:pPr>
        <w:pStyle w:val="a3"/>
        <w:spacing w:line="240" w:lineRule="auto"/>
        <w:ind w:firstLine="284"/>
        <w:rPr>
          <w:rFonts w:ascii="Times New Roman" w:hAnsi="Times New Roman"/>
          <w:iCs/>
          <w:color w:val="auto"/>
          <w:sz w:val="24"/>
          <w:szCs w:val="24"/>
        </w:rPr>
      </w:pPr>
      <w:r w:rsidRPr="001715FE">
        <w:rPr>
          <w:rFonts w:ascii="Times New Roman" w:hAnsi="Times New Roman"/>
          <w:b/>
          <w:iCs/>
          <w:color w:val="auto"/>
          <w:sz w:val="24"/>
          <w:szCs w:val="24"/>
        </w:rPr>
        <w:t>Выпускник получит возможность</w:t>
      </w:r>
      <w:r w:rsidRPr="001715FE">
        <w:rPr>
          <w:rFonts w:ascii="Times New Roman" w:hAnsi="Times New Roman"/>
          <w:iCs/>
          <w:color w:val="auto"/>
          <w:sz w:val="24"/>
          <w:szCs w:val="24"/>
        </w:rPr>
        <w:t xml:space="preserve">научиться грамотно формулировать запросы при поиске в </w:t>
      </w:r>
      <w:r w:rsidR="00E24AA0" w:rsidRPr="001715FE">
        <w:rPr>
          <w:rFonts w:ascii="Times New Roman" w:hAnsi="Times New Roman"/>
          <w:iCs/>
          <w:color w:val="auto"/>
          <w:sz w:val="24"/>
          <w:szCs w:val="24"/>
        </w:rPr>
        <w:t xml:space="preserve">сети </w:t>
      </w:r>
      <w:r w:rsidRPr="001715FE">
        <w:rPr>
          <w:rFonts w:ascii="Times New Roman" w:hAnsi="Times New Roman"/>
          <w:iCs/>
          <w:color w:val="auto"/>
          <w:sz w:val="24"/>
          <w:szCs w:val="24"/>
        </w:rPr>
        <w:t>Интернет и базах данных, оценивать, интерпретировать и сохранять найденную информацию; критически относиться к информации и к выбору источника информации.</w:t>
      </w:r>
    </w:p>
    <w:p w:rsidR="00653A76" w:rsidRPr="001715FE" w:rsidRDefault="00653A76" w:rsidP="00096583">
      <w:pPr>
        <w:pStyle w:val="4"/>
        <w:spacing w:before="0" w:after="0" w:line="240" w:lineRule="auto"/>
        <w:ind w:firstLine="284"/>
        <w:jc w:val="both"/>
        <w:rPr>
          <w:rFonts w:ascii="Times New Roman" w:hAnsi="Times New Roman" w:cs="Times New Roman"/>
          <w:b/>
          <w:i w:val="0"/>
          <w:color w:val="auto"/>
          <w:sz w:val="24"/>
          <w:szCs w:val="24"/>
        </w:rPr>
      </w:pPr>
      <w:r w:rsidRPr="001715FE">
        <w:rPr>
          <w:rFonts w:ascii="Times New Roman" w:hAnsi="Times New Roman" w:cs="Times New Roman"/>
          <w:b/>
          <w:i w:val="0"/>
          <w:color w:val="auto"/>
          <w:sz w:val="24"/>
          <w:szCs w:val="24"/>
        </w:rPr>
        <w:t>Создание, представление и передача сообщений</w:t>
      </w:r>
    </w:p>
    <w:p w:rsidR="00653A76" w:rsidRPr="001715FE" w:rsidRDefault="00653A76" w:rsidP="00096583">
      <w:pPr>
        <w:pStyle w:val="a3"/>
        <w:spacing w:line="240" w:lineRule="auto"/>
        <w:ind w:firstLine="284"/>
        <w:rPr>
          <w:rFonts w:ascii="Times New Roman" w:hAnsi="Times New Roman"/>
          <w:b/>
          <w:color w:val="auto"/>
          <w:sz w:val="24"/>
          <w:szCs w:val="24"/>
        </w:rPr>
      </w:pPr>
      <w:r w:rsidRPr="001715FE">
        <w:rPr>
          <w:rFonts w:ascii="Times New Roman" w:hAnsi="Times New Roman"/>
          <w:b/>
          <w:color w:val="auto"/>
          <w:sz w:val="24"/>
          <w:szCs w:val="24"/>
        </w:rPr>
        <w:t>Выпускник научится:</w:t>
      </w:r>
    </w:p>
    <w:p w:rsidR="00884BAC" w:rsidRPr="001715FE" w:rsidRDefault="00884BAC" w:rsidP="00096583">
      <w:pPr>
        <w:numPr>
          <w:ilvl w:val="0"/>
          <w:numId w:val="25"/>
        </w:numPr>
        <w:tabs>
          <w:tab w:val="left" w:leader="dot" w:pos="0"/>
        </w:tabs>
        <w:ind w:left="0" w:firstLine="284"/>
        <w:jc w:val="both"/>
        <w:rPr>
          <w:rStyle w:val="Zag11"/>
          <w:rFonts w:eastAsia="@Arial Unicode MS"/>
        </w:rPr>
      </w:pPr>
      <w:r w:rsidRPr="001715FE">
        <w:rPr>
          <w:rStyle w:val="Zag11"/>
          <w:rFonts w:eastAsia="@Arial Unicode MS"/>
        </w:rPr>
        <w:t>создавать текстовые сообщения с использованием средств ИКТ, редактировать, оформлять и сохранять их;</w:t>
      </w:r>
    </w:p>
    <w:p w:rsidR="00884BAC" w:rsidRPr="001715FE" w:rsidRDefault="00884BAC" w:rsidP="00096583">
      <w:pPr>
        <w:numPr>
          <w:ilvl w:val="0"/>
          <w:numId w:val="25"/>
        </w:numPr>
        <w:tabs>
          <w:tab w:val="left" w:leader="dot" w:pos="0"/>
        </w:tabs>
        <w:ind w:left="0" w:firstLine="284"/>
        <w:jc w:val="both"/>
        <w:rPr>
          <w:rStyle w:val="Zag11"/>
          <w:rFonts w:eastAsia="@Arial Unicode MS"/>
        </w:rPr>
      </w:pPr>
      <w:r w:rsidRPr="001715FE">
        <w:rPr>
          <w:rStyle w:val="Zag11"/>
          <w:rFonts w:eastAsia="@Arial Unicode MS"/>
          <w:spacing w:val="-4"/>
        </w:rPr>
        <w:t>создавать простые сообщения в виде аудио</w:t>
      </w:r>
      <w:r w:rsidRPr="001715FE">
        <w:rPr>
          <w:rStyle w:val="Zag11"/>
          <w:rFonts w:eastAsia="@Arial Unicode MS"/>
          <w:spacing w:val="-4"/>
        </w:rPr>
        <w:noBreakHyphen/>
        <w:t xml:space="preserve"> и видеофрагментов или последовательности слайдов с использованием иллюстраций, видеоизображения, звука, текста</w:t>
      </w:r>
      <w:r w:rsidRPr="001715FE">
        <w:rPr>
          <w:rStyle w:val="Zag11"/>
          <w:rFonts w:eastAsia="@Arial Unicode MS"/>
        </w:rPr>
        <w:t>;</w:t>
      </w:r>
    </w:p>
    <w:p w:rsidR="00884BAC" w:rsidRPr="001715FE" w:rsidRDefault="00884BAC" w:rsidP="00096583">
      <w:pPr>
        <w:numPr>
          <w:ilvl w:val="0"/>
          <w:numId w:val="25"/>
        </w:numPr>
        <w:tabs>
          <w:tab w:val="left" w:leader="dot" w:pos="0"/>
        </w:tabs>
        <w:ind w:left="0" w:firstLine="284"/>
        <w:jc w:val="both"/>
        <w:rPr>
          <w:rStyle w:val="Zag11"/>
          <w:rFonts w:eastAsia="@Arial Unicode MS"/>
        </w:rPr>
      </w:pPr>
      <w:r w:rsidRPr="001715FE">
        <w:rPr>
          <w:rStyle w:val="Zag11"/>
          <w:rFonts w:eastAsia="@Arial Unicode MS"/>
        </w:rPr>
        <w:t>готовить и проводить презентацию перед небольшой аудиторией: создавать план презентации, выбирать аудиовизуальную поддержку, писать пояснения и тезисы для презентации;</w:t>
      </w:r>
    </w:p>
    <w:p w:rsidR="00884BAC" w:rsidRPr="001715FE" w:rsidRDefault="00884BAC" w:rsidP="00096583">
      <w:pPr>
        <w:numPr>
          <w:ilvl w:val="0"/>
          <w:numId w:val="25"/>
        </w:numPr>
        <w:tabs>
          <w:tab w:val="left" w:leader="dot" w:pos="0"/>
        </w:tabs>
        <w:ind w:left="0" w:firstLine="284"/>
        <w:jc w:val="both"/>
        <w:rPr>
          <w:rStyle w:val="Zag11"/>
          <w:rFonts w:eastAsia="@Arial Unicode MS"/>
        </w:rPr>
      </w:pPr>
      <w:r w:rsidRPr="001715FE">
        <w:rPr>
          <w:rStyle w:val="Zag11"/>
          <w:rFonts w:eastAsia="@Arial Unicode MS"/>
        </w:rPr>
        <w:t>создавать простые схемы, диаграммы, планы и пр.;</w:t>
      </w:r>
    </w:p>
    <w:p w:rsidR="00884BAC" w:rsidRPr="001715FE" w:rsidRDefault="00884BAC" w:rsidP="00096583">
      <w:pPr>
        <w:numPr>
          <w:ilvl w:val="0"/>
          <w:numId w:val="25"/>
        </w:numPr>
        <w:tabs>
          <w:tab w:val="left" w:leader="dot" w:pos="0"/>
        </w:tabs>
        <w:ind w:left="0" w:firstLine="284"/>
        <w:jc w:val="both"/>
        <w:rPr>
          <w:rStyle w:val="Zag11"/>
          <w:rFonts w:eastAsia="@Arial Unicode MS"/>
        </w:rPr>
      </w:pPr>
      <w:r w:rsidRPr="001715FE">
        <w:rPr>
          <w:rStyle w:val="Zag11"/>
          <w:rFonts w:eastAsia="@Arial Unicode MS"/>
        </w:rPr>
        <w:t>создавать простые изображения, пользуясь графическими возможностями компьютера; составлять новое изображение из готовых фрагментов (аппликация);</w:t>
      </w:r>
    </w:p>
    <w:p w:rsidR="00884BAC" w:rsidRPr="001715FE" w:rsidRDefault="00884BAC" w:rsidP="00096583">
      <w:pPr>
        <w:numPr>
          <w:ilvl w:val="0"/>
          <w:numId w:val="25"/>
        </w:numPr>
        <w:tabs>
          <w:tab w:val="left" w:leader="dot" w:pos="0"/>
        </w:tabs>
        <w:ind w:left="0" w:firstLine="284"/>
        <w:jc w:val="both"/>
        <w:rPr>
          <w:rStyle w:val="Zag11"/>
          <w:rFonts w:eastAsia="@Arial Unicode MS"/>
        </w:rPr>
      </w:pPr>
      <w:r w:rsidRPr="001715FE">
        <w:rPr>
          <w:rStyle w:val="Zag11"/>
          <w:rFonts w:eastAsia="@Arial Unicode MS"/>
        </w:rPr>
        <w:t>размещать сообщение в информационной образовательной среде образовательной организации;</w:t>
      </w:r>
    </w:p>
    <w:p w:rsidR="00884BAC" w:rsidRPr="001715FE" w:rsidRDefault="00884BAC" w:rsidP="00096583">
      <w:pPr>
        <w:pStyle w:val="a3"/>
        <w:numPr>
          <w:ilvl w:val="0"/>
          <w:numId w:val="25"/>
        </w:numPr>
        <w:tabs>
          <w:tab w:val="left" w:leader="dot" w:pos="0"/>
        </w:tabs>
        <w:spacing w:line="240" w:lineRule="auto"/>
        <w:ind w:left="0" w:firstLine="284"/>
        <w:rPr>
          <w:rFonts w:ascii="Times New Roman" w:hAnsi="Times New Roman"/>
          <w:color w:val="auto"/>
          <w:spacing w:val="2"/>
          <w:sz w:val="24"/>
          <w:szCs w:val="24"/>
        </w:rPr>
      </w:pPr>
      <w:r w:rsidRPr="001715FE">
        <w:rPr>
          <w:rStyle w:val="Zag11"/>
          <w:rFonts w:ascii="Times New Roman" w:eastAsia="@Arial Unicode MS" w:hAnsi="Times New Roman"/>
          <w:color w:val="auto"/>
          <w:sz w:val="24"/>
          <w:szCs w:val="24"/>
        </w:rPr>
        <w:t>пользоваться основными средствами телекоммуникации; участвовать в коллективной коммуникативной деятельности в информационной образовательной среде, фиксировать ход и результаты общения на экране и в файлах.</w:t>
      </w:r>
    </w:p>
    <w:p w:rsidR="00653A76" w:rsidRPr="001715FE" w:rsidRDefault="00653A76" w:rsidP="00096583">
      <w:pPr>
        <w:pStyle w:val="a3"/>
        <w:spacing w:line="240" w:lineRule="auto"/>
        <w:ind w:firstLine="284"/>
        <w:rPr>
          <w:rFonts w:ascii="Times New Roman" w:hAnsi="Times New Roman"/>
          <w:b/>
          <w:iCs/>
          <w:color w:val="auto"/>
          <w:sz w:val="24"/>
          <w:szCs w:val="24"/>
        </w:rPr>
      </w:pPr>
      <w:r w:rsidRPr="001715FE">
        <w:rPr>
          <w:rFonts w:ascii="Times New Roman" w:hAnsi="Times New Roman"/>
          <w:b/>
          <w:iCs/>
          <w:color w:val="auto"/>
          <w:sz w:val="24"/>
          <w:szCs w:val="24"/>
        </w:rPr>
        <w:t>Выпускник получит возможность научиться:</w:t>
      </w:r>
    </w:p>
    <w:p w:rsidR="00653A76" w:rsidRPr="001715FE" w:rsidRDefault="00653A76" w:rsidP="00096583">
      <w:pPr>
        <w:pStyle w:val="ab"/>
        <w:numPr>
          <w:ilvl w:val="0"/>
          <w:numId w:val="19"/>
        </w:numPr>
        <w:spacing w:line="240" w:lineRule="auto"/>
        <w:ind w:left="0" w:firstLine="284"/>
        <w:rPr>
          <w:rFonts w:ascii="Times New Roman" w:hAnsi="Times New Roman"/>
          <w:iCs/>
          <w:color w:val="auto"/>
          <w:sz w:val="24"/>
          <w:szCs w:val="24"/>
        </w:rPr>
      </w:pPr>
      <w:r w:rsidRPr="001715FE">
        <w:rPr>
          <w:rFonts w:ascii="Times New Roman" w:hAnsi="Times New Roman"/>
          <w:iCs/>
          <w:color w:val="auto"/>
          <w:sz w:val="24"/>
          <w:szCs w:val="24"/>
        </w:rPr>
        <w:t>представлять данные;</w:t>
      </w:r>
    </w:p>
    <w:p w:rsidR="00653A76" w:rsidRPr="001715FE" w:rsidRDefault="00653A76" w:rsidP="00096583">
      <w:pPr>
        <w:pStyle w:val="ab"/>
        <w:numPr>
          <w:ilvl w:val="0"/>
          <w:numId w:val="19"/>
        </w:numPr>
        <w:spacing w:line="240" w:lineRule="auto"/>
        <w:ind w:left="0" w:firstLine="284"/>
        <w:rPr>
          <w:rFonts w:ascii="Times New Roman" w:hAnsi="Times New Roman"/>
          <w:i/>
          <w:iCs/>
          <w:color w:val="auto"/>
          <w:sz w:val="24"/>
          <w:szCs w:val="24"/>
        </w:rPr>
      </w:pPr>
      <w:r w:rsidRPr="001715FE">
        <w:rPr>
          <w:rFonts w:ascii="Times New Roman" w:hAnsi="Times New Roman"/>
          <w:iCs/>
          <w:color w:val="auto"/>
          <w:sz w:val="24"/>
          <w:szCs w:val="24"/>
        </w:rPr>
        <w:t>создавать музыкальные произведения с использованием компьютера и музыкальной клавиатуры, в том числе из готовых музыка</w:t>
      </w:r>
      <w:r w:rsidR="00611D3D" w:rsidRPr="001715FE">
        <w:rPr>
          <w:rFonts w:ascii="Times New Roman" w:hAnsi="Times New Roman"/>
          <w:iCs/>
          <w:color w:val="auto"/>
          <w:sz w:val="24"/>
          <w:szCs w:val="24"/>
        </w:rPr>
        <w:t>льных фрагментов и «музыкальных </w:t>
      </w:r>
      <w:r w:rsidRPr="001715FE">
        <w:rPr>
          <w:rFonts w:ascii="Times New Roman" w:hAnsi="Times New Roman"/>
          <w:iCs/>
          <w:color w:val="auto"/>
          <w:sz w:val="24"/>
          <w:szCs w:val="24"/>
        </w:rPr>
        <w:t>петель».</w:t>
      </w:r>
    </w:p>
    <w:p w:rsidR="00653A76" w:rsidRPr="001715FE" w:rsidRDefault="00611D3D" w:rsidP="00096583">
      <w:pPr>
        <w:pStyle w:val="4"/>
        <w:spacing w:before="0" w:after="0" w:line="240" w:lineRule="auto"/>
        <w:ind w:firstLine="284"/>
        <w:jc w:val="both"/>
        <w:rPr>
          <w:rFonts w:ascii="Times New Roman" w:hAnsi="Times New Roman" w:cs="Times New Roman"/>
          <w:b/>
          <w:i w:val="0"/>
          <w:color w:val="auto"/>
          <w:sz w:val="24"/>
          <w:szCs w:val="24"/>
        </w:rPr>
      </w:pPr>
      <w:r w:rsidRPr="001715FE">
        <w:rPr>
          <w:rFonts w:ascii="Times New Roman" w:hAnsi="Times New Roman" w:cs="Times New Roman"/>
          <w:b/>
          <w:i w:val="0"/>
          <w:color w:val="auto"/>
          <w:sz w:val="24"/>
          <w:szCs w:val="24"/>
        </w:rPr>
        <w:t>Планирование деятельности, </w:t>
      </w:r>
      <w:r w:rsidR="00653A76" w:rsidRPr="001715FE">
        <w:rPr>
          <w:rFonts w:ascii="Times New Roman" w:hAnsi="Times New Roman" w:cs="Times New Roman"/>
          <w:b/>
          <w:i w:val="0"/>
          <w:color w:val="auto"/>
          <w:sz w:val="24"/>
          <w:szCs w:val="24"/>
        </w:rPr>
        <w:t>управление и организация</w:t>
      </w:r>
    </w:p>
    <w:p w:rsidR="00653A76" w:rsidRPr="001715FE" w:rsidRDefault="00653A76" w:rsidP="00096583">
      <w:pPr>
        <w:pStyle w:val="a3"/>
        <w:spacing w:line="240" w:lineRule="auto"/>
        <w:ind w:firstLine="284"/>
        <w:rPr>
          <w:rFonts w:ascii="Times New Roman" w:hAnsi="Times New Roman"/>
          <w:b/>
          <w:color w:val="auto"/>
          <w:sz w:val="24"/>
          <w:szCs w:val="24"/>
        </w:rPr>
      </w:pPr>
      <w:r w:rsidRPr="001715FE">
        <w:rPr>
          <w:rFonts w:ascii="Times New Roman" w:hAnsi="Times New Roman"/>
          <w:b/>
          <w:color w:val="auto"/>
          <w:sz w:val="24"/>
          <w:szCs w:val="24"/>
        </w:rPr>
        <w:t>Выпускник научится:</w:t>
      </w:r>
    </w:p>
    <w:p w:rsidR="00653A76" w:rsidRPr="001715FE" w:rsidRDefault="00B36EA5" w:rsidP="00B36EA5">
      <w:pPr>
        <w:pStyle w:val="ab"/>
        <w:tabs>
          <w:tab w:val="left" w:pos="426"/>
        </w:tabs>
        <w:spacing w:line="240" w:lineRule="auto"/>
        <w:rPr>
          <w:rFonts w:ascii="Times New Roman" w:hAnsi="Times New Roman"/>
          <w:color w:val="auto"/>
          <w:sz w:val="24"/>
          <w:szCs w:val="24"/>
        </w:rPr>
      </w:pPr>
      <w:r>
        <w:rPr>
          <w:rFonts w:ascii="Times New Roman" w:hAnsi="Times New Roman"/>
          <w:color w:val="auto"/>
          <w:spacing w:val="2"/>
          <w:sz w:val="24"/>
          <w:szCs w:val="24"/>
        </w:rPr>
        <w:t>-</w:t>
      </w:r>
      <w:r w:rsidR="00653A76" w:rsidRPr="001715FE">
        <w:rPr>
          <w:rFonts w:ascii="Times New Roman" w:hAnsi="Times New Roman"/>
          <w:color w:val="auto"/>
          <w:spacing w:val="2"/>
          <w:sz w:val="24"/>
          <w:szCs w:val="24"/>
        </w:rPr>
        <w:t>создавать движущиеся модели и управлять ими в ком</w:t>
      </w:r>
      <w:r w:rsidR="00653A76" w:rsidRPr="001715FE">
        <w:rPr>
          <w:rFonts w:ascii="Times New Roman" w:hAnsi="Times New Roman"/>
          <w:color w:val="auto"/>
          <w:sz w:val="24"/>
          <w:szCs w:val="24"/>
        </w:rPr>
        <w:t>пьютерно управляемых средах</w:t>
      </w:r>
      <w:r w:rsidR="00E24AA0" w:rsidRPr="001715FE">
        <w:rPr>
          <w:rFonts w:ascii="Times New Roman" w:hAnsi="Times New Roman"/>
          <w:color w:val="auto"/>
          <w:sz w:val="24"/>
          <w:szCs w:val="24"/>
        </w:rPr>
        <w:t xml:space="preserve"> (</w:t>
      </w:r>
      <w:r w:rsidR="00A87A29" w:rsidRPr="001715FE">
        <w:rPr>
          <w:rFonts w:ascii="Times New Roman" w:hAnsi="Times New Roman"/>
          <w:color w:val="auto"/>
          <w:sz w:val="24"/>
          <w:szCs w:val="24"/>
        </w:rPr>
        <w:t xml:space="preserve">создание простейших </w:t>
      </w:r>
      <w:r w:rsidR="00E24AA0" w:rsidRPr="001715FE">
        <w:rPr>
          <w:rFonts w:ascii="Times New Roman" w:hAnsi="Times New Roman"/>
          <w:color w:val="auto"/>
          <w:sz w:val="24"/>
          <w:szCs w:val="24"/>
        </w:rPr>
        <w:t>робото</w:t>
      </w:r>
      <w:r w:rsidR="00A87A29" w:rsidRPr="001715FE">
        <w:rPr>
          <w:rFonts w:ascii="Times New Roman" w:hAnsi="Times New Roman"/>
          <w:color w:val="auto"/>
          <w:sz w:val="24"/>
          <w:szCs w:val="24"/>
        </w:rPr>
        <w:t>в</w:t>
      </w:r>
      <w:r w:rsidR="00E24AA0" w:rsidRPr="001715FE">
        <w:rPr>
          <w:rFonts w:ascii="Times New Roman" w:hAnsi="Times New Roman"/>
          <w:color w:val="auto"/>
          <w:sz w:val="24"/>
          <w:szCs w:val="24"/>
        </w:rPr>
        <w:t>)</w:t>
      </w:r>
      <w:r w:rsidR="00653A76" w:rsidRPr="001715FE">
        <w:rPr>
          <w:rFonts w:ascii="Times New Roman" w:hAnsi="Times New Roman"/>
          <w:color w:val="auto"/>
          <w:sz w:val="24"/>
          <w:szCs w:val="24"/>
        </w:rPr>
        <w:t>;</w:t>
      </w:r>
    </w:p>
    <w:p w:rsidR="00653A76" w:rsidRPr="001715FE" w:rsidRDefault="00B36EA5" w:rsidP="00B36EA5">
      <w:pPr>
        <w:pStyle w:val="ab"/>
        <w:tabs>
          <w:tab w:val="left" w:pos="0"/>
          <w:tab w:val="left" w:pos="9498"/>
        </w:tabs>
        <w:spacing w:line="240" w:lineRule="auto"/>
        <w:jc w:val="left"/>
        <w:rPr>
          <w:rFonts w:ascii="Times New Roman" w:hAnsi="Times New Roman"/>
          <w:color w:val="auto"/>
          <w:sz w:val="24"/>
          <w:szCs w:val="24"/>
        </w:rPr>
      </w:pPr>
      <w:r>
        <w:rPr>
          <w:rFonts w:ascii="Times New Roman" w:hAnsi="Times New Roman"/>
          <w:color w:val="auto"/>
          <w:sz w:val="24"/>
          <w:szCs w:val="24"/>
        </w:rPr>
        <w:t>-</w:t>
      </w:r>
      <w:r w:rsidR="00653A76" w:rsidRPr="001715FE">
        <w:rPr>
          <w:rFonts w:ascii="Times New Roman" w:hAnsi="Times New Roman"/>
          <w:color w:val="auto"/>
          <w:sz w:val="24"/>
          <w:szCs w:val="24"/>
        </w:rPr>
        <w:t xml:space="preserve">определять последовательность выполнения действий, составлять инструкции (простые алгоритмы)в несколько </w:t>
      </w:r>
      <w:r w:rsidR="00611D3D" w:rsidRPr="001715FE">
        <w:rPr>
          <w:rFonts w:ascii="Times New Roman" w:hAnsi="Times New Roman"/>
          <w:color w:val="auto"/>
          <w:sz w:val="24"/>
          <w:szCs w:val="24"/>
        </w:rPr>
        <w:t>действий, строить программы</w:t>
      </w:r>
      <w:r>
        <w:rPr>
          <w:rFonts w:ascii="Times New Roman" w:hAnsi="Times New Roman"/>
          <w:color w:val="auto"/>
          <w:sz w:val="24"/>
          <w:szCs w:val="24"/>
        </w:rPr>
        <w:t>д</w:t>
      </w:r>
      <w:r w:rsidR="00611D3D" w:rsidRPr="001715FE">
        <w:rPr>
          <w:rFonts w:ascii="Times New Roman" w:hAnsi="Times New Roman"/>
          <w:color w:val="auto"/>
          <w:sz w:val="24"/>
          <w:szCs w:val="24"/>
        </w:rPr>
        <w:t>ля компьютерного исполнителя с использованием </w:t>
      </w:r>
      <w:r w:rsidR="00653A76" w:rsidRPr="001715FE">
        <w:rPr>
          <w:rFonts w:ascii="Times New Roman" w:hAnsi="Times New Roman"/>
          <w:color w:val="auto"/>
          <w:sz w:val="24"/>
          <w:szCs w:val="24"/>
        </w:rPr>
        <w:t>конструкцийпоследовательноговыполнения и повторения;</w:t>
      </w:r>
    </w:p>
    <w:p w:rsidR="00653A76" w:rsidRPr="001715FE" w:rsidRDefault="00653A76" w:rsidP="00203415">
      <w:pPr>
        <w:pStyle w:val="ab"/>
        <w:numPr>
          <w:ilvl w:val="0"/>
          <w:numId w:val="20"/>
        </w:numPr>
        <w:tabs>
          <w:tab w:val="left" w:pos="426"/>
        </w:tabs>
        <w:spacing w:line="240" w:lineRule="auto"/>
        <w:ind w:left="0" w:firstLine="284"/>
        <w:rPr>
          <w:rFonts w:ascii="Times New Roman" w:hAnsi="Times New Roman"/>
          <w:color w:val="auto"/>
          <w:sz w:val="24"/>
          <w:szCs w:val="24"/>
        </w:rPr>
      </w:pPr>
      <w:r w:rsidRPr="001715FE">
        <w:rPr>
          <w:rFonts w:ascii="Times New Roman" w:hAnsi="Times New Roman"/>
          <w:color w:val="auto"/>
          <w:spacing w:val="2"/>
          <w:sz w:val="24"/>
          <w:szCs w:val="24"/>
        </w:rPr>
        <w:t>планировать несложные исследования объектов и про</w:t>
      </w:r>
      <w:r w:rsidRPr="001715FE">
        <w:rPr>
          <w:rFonts w:ascii="Times New Roman" w:hAnsi="Times New Roman"/>
          <w:color w:val="auto"/>
          <w:sz w:val="24"/>
          <w:szCs w:val="24"/>
        </w:rPr>
        <w:t>цессов внешнего мира.</w:t>
      </w:r>
    </w:p>
    <w:p w:rsidR="00653A76" w:rsidRPr="001715FE" w:rsidRDefault="00653A76" w:rsidP="00096583">
      <w:pPr>
        <w:pStyle w:val="a3"/>
        <w:spacing w:line="240" w:lineRule="auto"/>
        <w:ind w:firstLine="284"/>
        <w:rPr>
          <w:rFonts w:ascii="Times New Roman" w:hAnsi="Times New Roman"/>
          <w:b/>
          <w:iCs/>
          <w:color w:val="auto"/>
          <w:sz w:val="24"/>
          <w:szCs w:val="24"/>
        </w:rPr>
      </w:pPr>
      <w:r w:rsidRPr="001715FE">
        <w:rPr>
          <w:rFonts w:ascii="Times New Roman" w:hAnsi="Times New Roman"/>
          <w:b/>
          <w:iCs/>
          <w:color w:val="auto"/>
          <w:sz w:val="24"/>
          <w:szCs w:val="24"/>
        </w:rPr>
        <w:t>Выпускник получит возможность научиться:</w:t>
      </w:r>
    </w:p>
    <w:p w:rsidR="00653A76" w:rsidRPr="001715FE" w:rsidRDefault="00653A76" w:rsidP="00486E16">
      <w:pPr>
        <w:pStyle w:val="ab"/>
        <w:numPr>
          <w:ilvl w:val="0"/>
          <w:numId w:val="21"/>
        </w:numPr>
        <w:spacing w:line="240" w:lineRule="auto"/>
        <w:ind w:left="0" w:firstLine="284"/>
        <w:rPr>
          <w:rFonts w:ascii="Times New Roman" w:hAnsi="Times New Roman"/>
          <w:iCs/>
          <w:color w:val="auto"/>
          <w:sz w:val="24"/>
          <w:szCs w:val="24"/>
        </w:rPr>
      </w:pPr>
      <w:r w:rsidRPr="001715FE">
        <w:rPr>
          <w:rFonts w:ascii="Times New Roman" w:hAnsi="Times New Roman"/>
          <w:iCs/>
          <w:color w:val="auto"/>
          <w:sz w:val="24"/>
          <w:szCs w:val="24"/>
        </w:rPr>
        <w:t>проектировать несложные объекты и процессы реального мира, своей собственной деятельности и деятельности группы</w:t>
      </w:r>
      <w:r w:rsidR="009B0659" w:rsidRPr="001715FE">
        <w:rPr>
          <w:rFonts w:ascii="Times New Roman" w:hAnsi="Times New Roman"/>
          <w:iCs/>
          <w:color w:val="auto"/>
          <w:sz w:val="24"/>
          <w:szCs w:val="24"/>
        </w:rPr>
        <w:t xml:space="preserve">, </w:t>
      </w:r>
      <w:r w:rsidR="00CB6752" w:rsidRPr="001715FE">
        <w:rPr>
          <w:rFonts w:ascii="Times New Roman" w:hAnsi="Times New Roman"/>
          <w:iCs/>
          <w:color w:val="auto"/>
          <w:sz w:val="24"/>
          <w:szCs w:val="24"/>
        </w:rPr>
        <w:t>включая навыки роботехнического проектирования</w:t>
      </w:r>
    </w:p>
    <w:p w:rsidR="00653A76" w:rsidRPr="001715FE" w:rsidRDefault="00653A76" w:rsidP="00486E16">
      <w:pPr>
        <w:pStyle w:val="ab"/>
        <w:numPr>
          <w:ilvl w:val="0"/>
          <w:numId w:val="21"/>
        </w:numPr>
        <w:spacing w:line="240" w:lineRule="auto"/>
        <w:ind w:left="0" w:firstLine="284"/>
        <w:rPr>
          <w:rFonts w:ascii="Times New Roman" w:hAnsi="Times New Roman"/>
          <w:iCs/>
          <w:color w:val="auto"/>
          <w:sz w:val="24"/>
          <w:szCs w:val="24"/>
        </w:rPr>
      </w:pPr>
      <w:r w:rsidRPr="001715FE">
        <w:rPr>
          <w:rFonts w:ascii="Times New Roman" w:hAnsi="Times New Roman"/>
          <w:iCs/>
          <w:color w:val="auto"/>
          <w:sz w:val="24"/>
          <w:szCs w:val="24"/>
        </w:rPr>
        <w:t>моделировать объекты и процессы реального мира.</w:t>
      </w:r>
    </w:p>
    <w:p w:rsidR="00653A76" w:rsidRDefault="00653A76" w:rsidP="0044410D">
      <w:pPr>
        <w:pStyle w:val="afd"/>
        <w:numPr>
          <w:ilvl w:val="2"/>
          <w:numId w:val="2"/>
        </w:numPr>
        <w:spacing w:line="240" w:lineRule="auto"/>
        <w:ind w:left="0" w:firstLine="0"/>
        <w:jc w:val="both"/>
        <w:rPr>
          <w:sz w:val="24"/>
        </w:rPr>
      </w:pPr>
      <w:bookmarkStart w:id="27" w:name="_Toc288394061"/>
      <w:bookmarkStart w:id="28" w:name="_Toc288410528"/>
      <w:bookmarkStart w:id="29" w:name="_Toc288410657"/>
      <w:bookmarkStart w:id="30" w:name="_Toc424564303"/>
      <w:r w:rsidRPr="0044410D">
        <w:rPr>
          <w:sz w:val="24"/>
        </w:rPr>
        <w:t>Русский язык</w:t>
      </w:r>
      <w:bookmarkEnd w:id="27"/>
      <w:bookmarkEnd w:id="28"/>
      <w:bookmarkEnd w:id="29"/>
      <w:bookmarkEnd w:id="30"/>
    </w:p>
    <w:p w:rsidR="001619A5" w:rsidRPr="001619A5" w:rsidRDefault="001619A5" w:rsidP="001619A5">
      <w:r>
        <w:t xml:space="preserve">1 класс </w:t>
      </w:r>
    </w:p>
    <w:p w:rsidR="00653A76" w:rsidRPr="0044410D" w:rsidRDefault="00653A76" w:rsidP="00096583">
      <w:pPr>
        <w:pStyle w:val="a3"/>
        <w:spacing w:line="240" w:lineRule="auto"/>
        <w:ind w:firstLine="284"/>
        <w:rPr>
          <w:rFonts w:ascii="Times New Roman" w:hAnsi="Times New Roman"/>
          <w:color w:val="auto"/>
          <w:sz w:val="24"/>
          <w:szCs w:val="24"/>
        </w:rPr>
      </w:pPr>
      <w:r w:rsidRPr="0044410D">
        <w:rPr>
          <w:rFonts w:ascii="Times New Roman" w:hAnsi="Times New Roman"/>
          <w:color w:val="auto"/>
          <w:sz w:val="24"/>
          <w:szCs w:val="24"/>
        </w:rPr>
        <w:t xml:space="preserve">В результате изучения курса русского языка обучающиеся </w:t>
      </w:r>
      <w:r w:rsidR="00C27132" w:rsidRPr="0044410D">
        <w:rPr>
          <w:rFonts w:ascii="Times New Roman" w:hAnsi="Times New Roman"/>
          <w:color w:val="auto"/>
          <w:spacing w:val="2"/>
          <w:sz w:val="24"/>
          <w:szCs w:val="24"/>
        </w:rPr>
        <w:t xml:space="preserve">при получении </w:t>
      </w:r>
      <w:r w:rsidRPr="0044410D">
        <w:rPr>
          <w:rFonts w:ascii="Times New Roman" w:hAnsi="Times New Roman"/>
          <w:color w:val="auto"/>
          <w:spacing w:val="2"/>
          <w:sz w:val="24"/>
          <w:szCs w:val="24"/>
        </w:rPr>
        <w:t>начального общего образования научатся осоз</w:t>
      </w:r>
      <w:r w:rsidRPr="0044410D">
        <w:rPr>
          <w:rFonts w:ascii="Times New Roman" w:hAnsi="Times New Roman"/>
          <w:color w:val="auto"/>
          <w:sz w:val="24"/>
          <w:szCs w:val="24"/>
        </w:rPr>
        <w:t>навать язык как основное средство человеческого общения и явление национальной культуры, у них начн</w:t>
      </w:r>
      <w:r w:rsidR="00D30361" w:rsidRPr="0044410D">
        <w:rPr>
          <w:rFonts w:ascii="Times New Roman" w:hAnsi="Times New Roman"/>
          <w:color w:val="auto"/>
          <w:sz w:val="24"/>
          <w:szCs w:val="24"/>
        </w:rPr>
        <w:t>е</w:t>
      </w:r>
      <w:r w:rsidRPr="0044410D">
        <w:rPr>
          <w:rFonts w:ascii="Times New Roman" w:hAnsi="Times New Roman"/>
          <w:color w:val="auto"/>
          <w:sz w:val="24"/>
          <w:szCs w:val="24"/>
        </w:rPr>
        <w:t>т формиро</w:t>
      </w:r>
      <w:r w:rsidRPr="0044410D">
        <w:rPr>
          <w:rFonts w:ascii="Times New Roman" w:hAnsi="Times New Roman"/>
          <w:color w:val="auto"/>
          <w:spacing w:val="2"/>
          <w:sz w:val="24"/>
          <w:szCs w:val="24"/>
        </w:rPr>
        <w:t xml:space="preserve">ваться позитивное эмоционально­ценностное отношение к русскому и родному языкам, стремление к их грамотному </w:t>
      </w:r>
      <w:r w:rsidRPr="0044410D">
        <w:rPr>
          <w:rFonts w:ascii="Times New Roman" w:hAnsi="Times New Roman"/>
          <w:color w:val="auto"/>
          <w:sz w:val="24"/>
          <w:szCs w:val="24"/>
        </w:rPr>
        <w:t>использованию, русский язык и родной язык станут для учеников основой всего процесса обучения, средством развития их мышления, воображения, интеллектуальных и творческих способностей.</w:t>
      </w:r>
    </w:p>
    <w:p w:rsidR="00884BAC" w:rsidRPr="0044410D" w:rsidRDefault="00884BAC" w:rsidP="00096583">
      <w:pPr>
        <w:tabs>
          <w:tab w:val="left" w:pos="142"/>
          <w:tab w:val="left" w:leader="dot" w:pos="624"/>
        </w:tabs>
        <w:ind w:firstLine="284"/>
        <w:jc w:val="both"/>
        <w:rPr>
          <w:rStyle w:val="Zag11"/>
          <w:rFonts w:eastAsia="@Arial Unicode MS"/>
        </w:rPr>
      </w:pPr>
      <w:r w:rsidRPr="0044410D">
        <w:rPr>
          <w:rStyle w:val="Zag11"/>
          <w:rFonts w:eastAsia="@Arial Unicode MS"/>
        </w:rPr>
        <w:t xml:space="preserve">В процессе изучения обучающиеся получат возможность реализовать в устном и письменном общении (в том числе с использованием средств ИКТ) потребность в творческом </w:t>
      </w:r>
      <w:r w:rsidRPr="0044410D">
        <w:rPr>
          <w:rStyle w:val="Zag11"/>
          <w:rFonts w:eastAsia="@Arial Unicode MS"/>
        </w:rPr>
        <w:lastRenderedPageBreak/>
        <w:t>самовыражении, научатся использовать язык с целью поиска необходимой информации в различных источниках для выполнения учебных заданий.</w:t>
      </w:r>
    </w:p>
    <w:p w:rsidR="00884BAC" w:rsidRPr="0044410D" w:rsidRDefault="00884BAC" w:rsidP="00096583">
      <w:pPr>
        <w:tabs>
          <w:tab w:val="left" w:pos="142"/>
          <w:tab w:val="left" w:leader="dot" w:pos="624"/>
        </w:tabs>
        <w:ind w:firstLine="284"/>
        <w:jc w:val="both"/>
        <w:rPr>
          <w:rStyle w:val="Zag11"/>
          <w:rFonts w:eastAsia="@Arial Unicode MS"/>
        </w:rPr>
      </w:pPr>
      <w:r w:rsidRPr="0044410D">
        <w:rPr>
          <w:rStyle w:val="Zag11"/>
          <w:rFonts w:eastAsia="@Arial Unicode MS"/>
        </w:rPr>
        <w:t>У выпускников, освоивших основную образовательную программу начального общего образования, будет сформировано отношение к правильной устной и письменной речи как показателям общей культуры человека. Они получат начальные представления о нормах русского и родного литературного языка (орфоэпических, лексических, грамматических) и правилах речевого этикета, научатся ориентироваться в целях, задачах, средствах и условиях общения, что станет основой выбора адекватных языковых средств для успешного решения коммуникативной задачи при составлении несложных устных монологических высказываний и письменных текстов. У них будут сформированы коммуникативные учебные действия, необходимые для успешного участия в диалоге: ориентация на позицию партнера, учет различных мнений и координация различных позиций в сотрудничестве, стремление к более точному выражению собственного мнения и позиции, умение задавать вопросы.</w:t>
      </w:r>
    </w:p>
    <w:p w:rsidR="00884BAC" w:rsidRPr="00DF4616" w:rsidRDefault="00884BAC" w:rsidP="00096583">
      <w:pPr>
        <w:tabs>
          <w:tab w:val="left" w:pos="142"/>
          <w:tab w:val="left" w:leader="dot" w:pos="624"/>
        </w:tabs>
        <w:ind w:firstLine="284"/>
        <w:jc w:val="both"/>
        <w:rPr>
          <w:rStyle w:val="Zag11"/>
          <w:rFonts w:eastAsia="@Arial Unicode MS"/>
          <w:b/>
        </w:rPr>
      </w:pPr>
      <w:r w:rsidRPr="00DF4616">
        <w:rPr>
          <w:rStyle w:val="Zag11"/>
          <w:rFonts w:eastAsia="@Arial Unicode MS"/>
          <w:b/>
        </w:rPr>
        <w:t>Выпускник на уровне начального общего образования:</w:t>
      </w:r>
    </w:p>
    <w:p w:rsidR="00884BAC" w:rsidRPr="0044410D" w:rsidRDefault="00884BAC" w:rsidP="00096583">
      <w:pPr>
        <w:tabs>
          <w:tab w:val="left" w:pos="142"/>
          <w:tab w:val="left" w:leader="dot" w:pos="624"/>
        </w:tabs>
        <w:ind w:firstLine="284"/>
        <w:jc w:val="both"/>
        <w:rPr>
          <w:rStyle w:val="Zag11"/>
          <w:rFonts w:eastAsia="@Arial Unicode MS"/>
        </w:rPr>
      </w:pPr>
      <w:r w:rsidRPr="0044410D">
        <w:rPr>
          <w:rStyle w:val="Zag11"/>
          <w:rFonts w:eastAsia="@Arial Unicode MS"/>
        </w:rPr>
        <w:t>научится осознавать безошибочное письмо как одно из проявлений собственного уровня культуры;</w:t>
      </w:r>
    </w:p>
    <w:p w:rsidR="00884BAC" w:rsidRPr="0044410D" w:rsidRDefault="00884BAC" w:rsidP="00096583">
      <w:pPr>
        <w:tabs>
          <w:tab w:val="left" w:pos="142"/>
          <w:tab w:val="left" w:leader="dot" w:pos="624"/>
        </w:tabs>
        <w:ind w:firstLine="284"/>
        <w:jc w:val="both"/>
        <w:rPr>
          <w:rStyle w:val="Zag11"/>
          <w:rFonts w:eastAsia="@Arial Unicode MS"/>
        </w:rPr>
      </w:pPr>
      <w:r w:rsidRPr="0044410D">
        <w:rPr>
          <w:rStyle w:val="Zag11"/>
          <w:rFonts w:eastAsia="@Arial Unicode MS"/>
        </w:rPr>
        <w:t>сможет применять орфографические правила и правила постановки знаков препинания (в объеме изученного) при записи собственных и предложенных текстов, овладеет умением проверять написанное;</w:t>
      </w:r>
    </w:p>
    <w:p w:rsidR="00884BAC" w:rsidRPr="005817B4" w:rsidRDefault="00884BAC" w:rsidP="00096583">
      <w:pPr>
        <w:tabs>
          <w:tab w:val="left" w:pos="142"/>
          <w:tab w:val="left" w:leader="dot" w:pos="624"/>
        </w:tabs>
        <w:ind w:firstLine="284"/>
        <w:jc w:val="both"/>
        <w:rPr>
          <w:rStyle w:val="Zag11"/>
          <w:rFonts w:eastAsia="@Arial Unicode MS"/>
        </w:rPr>
      </w:pPr>
      <w:r w:rsidRPr="0044410D">
        <w:rPr>
          <w:rStyle w:val="Zag11"/>
          <w:rFonts w:eastAsia="@Arial Unicode MS"/>
        </w:rPr>
        <w:t>получит первоначальные представления о системе и структуре русского и родного языков: познакомится с разделами изучения языка – фонетикой и графикой, лексикой, словообразованием (морфемикой), морфологией и синтаксисом; в объеме содержания курса научится находить, характеризовать, сравнивать, классифицировать такие языковые единицы, как звук, буква, часть слова, часть речи, член предложения, простое предложение, что послужит основой для дальнейшего формирования общеучебных, логических и познавательных (символико-моделирующих) универсальных учебных действий с языковыми единицами.</w:t>
      </w:r>
    </w:p>
    <w:p w:rsidR="00DF4616" w:rsidRPr="00DF4616" w:rsidRDefault="00DF4616" w:rsidP="00096583">
      <w:pPr>
        <w:tabs>
          <w:tab w:val="left" w:pos="142"/>
          <w:tab w:val="left" w:leader="dot" w:pos="624"/>
        </w:tabs>
        <w:ind w:firstLine="284"/>
        <w:jc w:val="both"/>
        <w:rPr>
          <w:rStyle w:val="Zag11"/>
          <w:rFonts w:eastAsia="@Arial Unicode MS"/>
          <w:b/>
        </w:rPr>
      </w:pPr>
      <w:r w:rsidRPr="00DF4616">
        <w:rPr>
          <w:rStyle w:val="Zag11"/>
          <w:rFonts w:eastAsia="@Arial Unicode MS"/>
          <w:b/>
        </w:rPr>
        <w:t>Предметные результаты освоения ООП НОО должны отражать:</w:t>
      </w:r>
    </w:p>
    <w:p w:rsidR="00DF4616" w:rsidRPr="00DF4616" w:rsidRDefault="00DF4616" w:rsidP="00DF4616">
      <w:pPr>
        <w:autoSpaceDE w:val="0"/>
        <w:autoSpaceDN w:val="0"/>
        <w:adjustRightInd w:val="0"/>
        <w:ind w:firstLine="720"/>
        <w:jc w:val="both"/>
        <w:rPr>
          <w:rFonts w:eastAsia="Calibri"/>
          <w:lang w:eastAsia="en-US"/>
        </w:rPr>
      </w:pPr>
      <w:bookmarkStart w:id="31" w:name="sub_11211"/>
      <w:r w:rsidRPr="00DF4616">
        <w:rPr>
          <w:rFonts w:eastAsia="Calibri"/>
          <w:lang w:eastAsia="en-US"/>
        </w:rPr>
        <w:t>1) 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rsidR="00DF4616" w:rsidRPr="00DF4616" w:rsidRDefault="00DF4616" w:rsidP="00DF4616">
      <w:pPr>
        <w:autoSpaceDE w:val="0"/>
        <w:autoSpaceDN w:val="0"/>
        <w:adjustRightInd w:val="0"/>
        <w:ind w:firstLine="720"/>
        <w:jc w:val="both"/>
        <w:rPr>
          <w:rFonts w:eastAsia="Calibri"/>
          <w:lang w:eastAsia="en-US"/>
        </w:rPr>
      </w:pPr>
      <w:bookmarkStart w:id="32" w:name="sub_11212"/>
      <w:bookmarkEnd w:id="31"/>
      <w:r w:rsidRPr="00DF4616">
        <w:rPr>
          <w:rFonts w:eastAsia="Calibri"/>
          <w:lang w:eastAsia="en-US"/>
        </w:rPr>
        <w:t>2) понимание обучающимися того, что язык представляет собой явление национальной культуры и основное средство человеческого общения, осознание значения русского языка как государственного языка Российской Федерации, языка межнационального общения;</w:t>
      </w:r>
    </w:p>
    <w:p w:rsidR="00DF4616" w:rsidRPr="00DF4616" w:rsidRDefault="00DF4616" w:rsidP="00DF4616">
      <w:pPr>
        <w:autoSpaceDE w:val="0"/>
        <w:autoSpaceDN w:val="0"/>
        <w:adjustRightInd w:val="0"/>
        <w:ind w:firstLine="720"/>
        <w:jc w:val="both"/>
        <w:rPr>
          <w:rFonts w:eastAsia="Calibri"/>
          <w:lang w:eastAsia="en-US"/>
        </w:rPr>
      </w:pPr>
      <w:bookmarkStart w:id="33" w:name="sub_11213"/>
      <w:bookmarkEnd w:id="32"/>
      <w:r w:rsidRPr="00DF4616">
        <w:rPr>
          <w:rFonts w:eastAsia="Calibri"/>
          <w:lang w:eastAsia="en-US"/>
        </w:rPr>
        <w:t>3) сформированность позитивного отношения к правильной устной и письменной речи как показателям общей культуры и гражданской позиции человека;</w:t>
      </w:r>
    </w:p>
    <w:p w:rsidR="00DF4616" w:rsidRPr="00DF4616" w:rsidRDefault="00DF4616" w:rsidP="00DF4616">
      <w:pPr>
        <w:autoSpaceDE w:val="0"/>
        <w:autoSpaceDN w:val="0"/>
        <w:adjustRightInd w:val="0"/>
        <w:ind w:firstLine="720"/>
        <w:jc w:val="both"/>
        <w:rPr>
          <w:rFonts w:eastAsia="Calibri"/>
          <w:lang w:eastAsia="en-US"/>
        </w:rPr>
      </w:pPr>
      <w:bookmarkStart w:id="34" w:name="sub_11214"/>
      <w:bookmarkEnd w:id="33"/>
      <w:r w:rsidRPr="00DF4616">
        <w:rPr>
          <w:rFonts w:eastAsia="Calibri"/>
          <w:lang w:eastAsia="en-US"/>
        </w:rPr>
        <w:t>4) овладение первоначальными представлениями о нормах русского языка (орфоэпических, лексических, грамматических) и правилах речевого этикета; умение ориентироваться в целях, задачах, средствах и условиях общения,выбирать адекватные языковые средств для успешного решения коммуникативных задач;</w:t>
      </w:r>
    </w:p>
    <w:p w:rsidR="00DF4616" w:rsidRDefault="00DF4616" w:rsidP="00DF4616">
      <w:pPr>
        <w:autoSpaceDE w:val="0"/>
        <w:autoSpaceDN w:val="0"/>
        <w:adjustRightInd w:val="0"/>
        <w:ind w:firstLine="720"/>
        <w:jc w:val="both"/>
        <w:rPr>
          <w:rFonts w:eastAsia="Calibri"/>
          <w:lang w:eastAsia="en-US"/>
        </w:rPr>
      </w:pPr>
      <w:bookmarkStart w:id="35" w:name="sub_11215"/>
      <w:bookmarkEnd w:id="34"/>
      <w:r w:rsidRPr="00DF4616">
        <w:rPr>
          <w:rFonts w:eastAsia="Calibri"/>
          <w:lang w:eastAsia="en-US"/>
        </w:rPr>
        <w:t>5) овладение учебными действиями с языковыми единицами и умение использовать знания для решения познавательных, практических и коммуникативных задач.</w:t>
      </w:r>
    </w:p>
    <w:p w:rsidR="00963343" w:rsidRDefault="00963343" w:rsidP="00DF4616">
      <w:pPr>
        <w:autoSpaceDE w:val="0"/>
        <w:autoSpaceDN w:val="0"/>
        <w:adjustRightInd w:val="0"/>
        <w:ind w:firstLine="720"/>
        <w:jc w:val="both"/>
        <w:rPr>
          <w:rFonts w:eastAsia="Calibri"/>
          <w:lang w:eastAsia="en-US"/>
        </w:rPr>
      </w:pPr>
      <w:r>
        <w:rPr>
          <w:rFonts w:eastAsia="Calibri"/>
          <w:lang w:eastAsia="en-US"/>
        </w:rPr>
        <w:t>Задачи реализации предмета:</w:t>
      </w:r>
    </w:p>
    <w:p w:rsidR="00963343" w:rsidRPr="00DF4616" w:rsidRDefault="00963343" w:rsidP="00963343">
      <w:pPr>
        <w:autoSpaceDE w:val="0"/>
        <w:autoSpaceDN w:val="0"/>
        <w:adjustRightInd w:val="0"/>
        <w:ind w:firstLine="284"/>
        <w:jc w:val="both"/>
        <w:rPr>
          <w:rFonts w:eastAsia="Calibri"/>
          <w:lang w:eastAsia="en-US"/>
        </w:rPr>
      </w:pPr>
      <w:r w:rsidRPr="00963343">
        <w:rPr>
          <w:rFonts w:eastAsia="Calibri"/>
          <w:lang w:eastAsia="en-US"/>
        </w:rPr>
        <w:t>Формирование первоначальных представлений о русском языке как государственном языке Российской Федерации, как средстве общения людей разных национальностей в России и за рубежом. Развитие диалогической и монологической устной и письменной речи, коммуникативных умений, нравственных и эстетических чувств, способностей к творческой деятельности</w:t>
      </w:r>
      <w:r w:rsidRPr="00963343">
        <w:rPr>
          <w:rFonts w:ascii="Arial" w:eastAsia="Calibri" w:hAnsi="Arial" w:cs="Arial"/>
          <w:lang w:eastAsia="en-US"/>
        </w:rPr>
        <w:t>.</w:t>
      </w:r>
    </w:p>
    <w:bookmarkEnd w:id="35"/>
    <w:p w:rsidR="00884BAC" w:rsidRPr="0044410D" w:rsidRDefault="00884BAC" w:rsidP="00096583">
      <w:pPr>
        <w:pStyle w:val="Zag3"/>
        <w:tabs>
          <w:tab w:val="left" w:pos="142"/>
          <w:tab w:val="left" w:leader="dot" w:pos="624"/>
        </w:tabs>
        <w:spacing w:after="0" w:line="240" w:lineRule="auto"/>
        <w:ind w:firstLine="284"/>
        <w:jc w:val="both"/>
        <w:rPr>
          <w:rFonts w:eastAsia="@Arial Unicode MS"/>
          <w:i w:val="0"/>
          <w:iCs w:val="0"/>
          <w:color w:val="auto"/>
          <w:lang w:val="ru-RU"/>
        </w:rPr>
      </w:pPr>
      <w:r w:rsidRPr="0044410D">
        <w:rPr>
          <w:rStyle w:val="Zag11"/>
          <w:rFonts w:eastAsia="@Arial Unicode MS"/>
          <w:i w:val="0"/>
          <w:color w:val="auto"/>
          <w:lang w:val="ru-RU"/>
        </w:rPr>
        <w:t xml:space="preserve">В результате изучения курса у выпускников, освоивших основную образовательную программу начального общего образования, будет сформирован учебно-познавательный интерес к новому учебному материалу и способам решения новой языковой задачи, что </w:t>
      </w:r>
      <w:r w:rsidRPr="0044410D">
        <w:rPr>
          <w:rStyle w:val="Zag11"/>
          <w:rFonts w:eastAsia="@Arial Unicode MS"/>
          <w:i w:val="0"/>
          <w:color w:val="auto"/>
          <w:lang w:val="ru-RU"/>
        </w:rPr>
        <w:lastRenderedPageBreak/>
        <w:t>заложит основы успешной учебной деятельности при продолжении изучения курса русского языка и родного языка на следующем уровне образования.</w:t>
      </w:r>
    </w:p>
    <w:p w:rsidR="00653A76" w:rsidRPr="0044410D" w:rsidRDefault="00653A76" w:rsidP="00096583">
      <w:pPr>
        <w:pStyle w:val="4"/>
        <w:spacing w:before="0" w:after="0" w:line="240" w:lineRule="auto"/>
        <w:ind w:firstLine="284"/>
        <w:jc w:val="both"/>
        <w:rPr>
          <w:rFonts w:ascii="Times New Roman" w:hAnsi="Times New Roman" w:cs="Times New Roman"/>
          <w:i w:val="0"/>
          <w:color w:val="auto"/>
          <w:sz w:val="24"/>
          <w:szCs w:val="24"/>
        </w:rPr>
      </w:pPr>
      <w:r w:rsidRPr="0044410D">
        <w:rPr>
          <w:rFonts w:ascii="Times New Roman" w:hAnsi="Times New Roman" w:cs="Times New Roman"/>
          <w:i w:val="0"/>
          <w:color w:val="auto"/>
          <w:sz w:val="24"/>
          <w:szCs w:val="24"/>
        </w:rPr>
        <w:t>Содержательная линия «Система языка»</w:t>
      </w:r>
    </w:p>
    <w:p w:rsidR="00653A76" w:rsidRPr="0044410D" w:rsidRDefault="00653A76" w:rsidP="00096583">
      <w:pPr>
        <w:pStyle w:val="a3"/>
        <w:spacing w:line="240" w:lineRule="auto"/>
        <w:ind w:firstLine="284"/>
        <w:rPr>
          <w:rFonts w:ascii="Times New Roman" w:hAnsi="Times New Roman"/>
          <w:color w:val="auto"/>
          <w:sz w:val="24"/>
          <w:szCs w:val="24"/>
        </w:rPr>
      </w:pPr>
      <w:r w:rsidRPr="0044410D">
        <w:rPr>
          <w:rFonts w:ascii="Times New Roman" w:hAnsi="Times New Roman"/>
          <w:b/>
          <w:bCs/>
          <w:iCs/>
          <w:color w:val="auto"/>
          <w:sz w:val="24"/>
          <w:szCs w:val="24"/>
        </w:rPr>
        <w:t>Раздел «Фонетика и графика»</w:t>
      </w:r>
    </w:p>
    <w:p w:rsidR="00653A76" w:rsidRPr="0044410D" w:rsidRDefault="00653A76" w:rsidP="00096583">
      <w:pPr>
        <w:pStyle w:val="a3"/>
        <w:spacing w:line="240" w:lineRule="auto"/>
        <w:ind w:firstLine="284"/>
        <w:rPr>
          <w:rFonts w:ascii="Times New Roman" w:hAnsi="Times New Roman"/>
          <w:b/>
          <w:color w:val="auto"/>
          <w:sz w:val="24"/>
          <w:szCs w:val="24"/>
        </w:rPr>
      </w:pPr>
      <w:r w:rsidRPr="0044410D">
        <w:rPr>
          <w:rFonts w:ascii="Times New Roman" w:hAnsi="Times New Roman"/>
          <w:b/>
          <w:color w:val="auto"/>
          <w:sz w:val="24"/>
          <w:szCs w:val="24"/>
        </w:rPr>
        <w:t>Выпускник научится:</w:t>
      </w:r>
    </w:p>
    <w:p w:rsidR="00653A76" w:rsidRPr="0044410D" w:rsidRDefault="00653A76" w:rsidP="00096583">
      <w:pPr>
        <w:pStyle w:val="ab"/>
        <w:numPr>
          <w:ilvl w:val="0"/>
          <w:numId w:val="22"/>
        </w:numPr>
        <w:spacing w:line="240" w:lineRule="auto"/>
        <w:ind w:left="0" w:firstLine="284"/>
        <w:rPr>
          <w:rFonts w:ascii="Times New Roman" w:hAnsi="Times New Roman"/>
          <w:color w:val="auto"/>
          <w:sz w:val="24"/>
          <w:szCs w:val="24"/>
        </w:rPr>
      </w:pPr>
      <w:r w:rsidRPr="0044410D">
        <w:rPr>
          <w:rFonts w:ascii="Times New Roman" w:hAnsi="Times New Roman"/>
          <w:color w:val="auto"/>
          <w:sz w:val="24"/>
          <w:szCs w:val="24"/>
        </w:rPr>
        <w:t>различать звуки и буквы;</w:t>
      </w:r>
    </w:p>
    <w:p w:rsidR="00653A76" w:rsidRPr="0044410D" w:rsidRDefault="00653A76" w:rsidP="00096583">
      <w:pPr>
        <w:pStyle w:val="ab"/>
        <w:numPr>
          <w:ilvl w:val="0"/>
          <w:numId w:val="22"/>
        </w:numPr>
        <w:spacing w:line="240" w:lineRule="auto"/>
        <w:ind w:left="0" w:firstLine="284"/>
        <w:rPr>
          <w:rFonts w:ascii="Times New Roman" w:hAnsi="Times New Roman"/>
          <w:color w:val="auto"/>
          <w:sz w:val="24"/>
          <w:szCs w:val="24"/>
        </w:rPr>
      </w:pPr>
      <w:r w:rsidRPr="0044410D">
        <w:rPr>
          <w:rFonts w:ascii="Times New Roman" w:hAnsi="Times New Roman"/>
          <w:color w:val="auto"/>
          <w:sz w:val="24"/>
          <w:szCs w:val="24"/>
        </w:rPr>
        <w:t>характеризовать звуки русского языка: гласные ударные/</w:t>
      </w:r>
      <w:r w:rsidRPr="0044410D">
        <w:rPr>
          <w:rFonts w:ascii="Times New Roman" w:hAnsi="Times New Roman"/>
          <w:color w:val="auto"/>
          <w:spacing w:val="2"/>
          <w:sz w:val="24"/>
          <w:szCs w:val="24"/>
        </w:rPr>
        <w:t>безударные; согласные тв</w:t>
      </w:r>
      <w:r w:rsidR="00D30361" w:rsidRPr="0044410D">
        <w:rPr>
          <w:rFonts w:ascii="Times New Roman" w:hAnsi="Times New Roman"/>
          <w:color w:val="auto"/>
          <w:spacing w:val="2"/>
          <w:sz w:val="24"/>
          <w:szCs w:val="24"/>
        </w:rPr>
        <w:t>е</w:t>
      </w:r>
      <w:r w:rsidRPr="0044410D">
        <w:rPr>
          <w:rFonts w:ascii="Times New Roman" w:hAnsi="Times New Roman"/>
          <w:color w:val="auto"/>
          <w:spacing w:val="2"/>
          <w:sz w:val="24"/>
          <w:szCs w:val="24"/>
        </w:rPr>
        <w:t xml:space="preserve">рдые/мягкие, парные/непарные </w:t>
      </w:r>
      <w:r w:rsidRPr="0044410D">
        <w:rPr>
          <w:rFonts w:ascii="Times New Roman" w:hAnsi="Times New Roman"/>
          <w:color w:val="auto"/>
          <w:sz w:val="24"/>
          <w:szCs w:val="24"/>
        </w:rPr>
        <w:t>тв</w:t>
      </w:r>
      <w:r w:rsidR="00D30361" w:rsidRPr="0044410D">
        <w:rPr>
          <w:rFonts w:ascii="Times New Roman" w:hAnsi="Times New Roman"/>
          <w:color w:val="auto"/>
          <w:sz w:val="24"/>
          <w:szCs w:val="24"/>
        </w:rPr>
        <w:t>е</w:t>
      </w:r>
      <w:r w:rsidRPr="0044410D">
        <w:rPr>
          <w:rFonts w:ascii="Times New Roman" w:hAnsi="Times New Roman"/>
          <w:color w:val="auto"/>
          <w:sz w:val="24"/>
          <w:szCs w:val="24"/>
        </w:rPr>
        <w:t>рдые и мягкие; согласные звонкие/глухие, парные/непарные звонкие и глухие;</w:t>
      </w:r>
    </w:p>
    <w:p w:rsidR="00653A76" w:rsidRPr="0044410D" w:rsidRDefault="00884BAC" w:rsidP="00486E16">
      <w:pPr>
        <w:pStyle w:val="ab"/>
        <w:numPr>
          <w:ilvl w:val="0"/>
          <w:numId w:val="22"/>
        </w:numPr>
        <w:spacing w:line="240" w:lineRule="auto"/>
        <w:ind w:left="0" w:firstLine="284"/>
        <w:rPr>
          <w:rFonts w:ascii="Times New Roman" w:hAnsi="Times New Roman"/>
          <w:color w:val="auto"/>
          <w:sz w:val="24"/>
          <w:szCs w:val="24"/>
        </w:rPr>
      </w:pPr>
      <w:r w:rsidRPr="0044410D">
        <w:rPr>
          <w:rFonts w:ascii="Times New Roman" w:hAnsi="Times New Roman"/>
          <w:sz w:val="24"/>
          <w:szCs w:val="24"/>
        </w:rPr>
        <w:t>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r w:rsidR="00653A76" w:rsidRPr="0044410D">
        <w:rPr>
          <w:rFonts w:ascii="Times New Roman" w:hAnsi="Times New Roman"/>
          <w:color w:val="auto"/>
          <w:sz w:val="24"/>
          <w:szCs w:val="24"/>
        </w:rPr>
        <w:t>.</w:t>
      </w:r>
    </w:p>
    <w:p w:rsidR="00653A76" w:rsidRPr="0044410D" w:rsidRDefault="00653A76" w:rsidP="0044410D">
      <w:pPr>
        <w:pStyle w:val="a3"/>
        <w:spacing w:line="240" w:lineRule="auto"/>
        <w:ind w:firstLine="454"/>
        <w:rPr>
          <w:rFonts w:ascii="Times New Roman" w:hAnsi="Times New Roman"/>
          <w:b/>
          <w:bCs/>
          <w:iCs/>
          <w:color w:val="auto"/>
          <w:sz w:val="24"/>
          <w:szCs w:val="24"/>
        </w:rPr>
      </w:pPr>
      <w:r w:rsidRPr="0044410D">
        <w:rPr>
          <w:rFonts w:ascii="Times New Roman" w:hAnsi="Times New Roman"/>
          <w:b/>
          <w:iCs/>
          <w:color w:val="auto"/>
          <w:sz w:val="24"/>
          <w:szCs w:val="24"/>
        </w:rPr>
        <w:t>Выпускник получит возможность научиться</w:t>
      </w:r>
      <w:r w:rsidR="00884BAC" w:rsidRPr="0044410D">
        <w:rPr>
          <w:rFonts w:ascii="Times New Roman" w:hAnsi="Times New Roman"/>
          <w:sz w:val="24"/>
          <w:szCs w:val="24"/>
        </w:rPr>
        <w:t>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r w:rsidRPr="0044410D">
        <w:rPr>
          <w:rFonts w:ascii="Times New Roman" w:hAnsi="Times New Roman"/>
          <w:iCs/>
          <w:color w:val="auto"/>
          <w:sz w:val="24"/>
          <w:szCs w:val="24"/>
        </w:rPr>
        <w:t>.</w:t>
      </w:r>
    </w:p>
    <w:p w:rsidR="00653A76" w:rsidRPr="0044410D" w:rsidRDefault="00653A76" w:rsidP="0044410D">
      <w:pPr>
        <w:pStyle w:val="a3"/>
        <w:spacing w:line="240" w:lineRule="auto"/>
        <w:ind w:firstLine="454"/>
        <w:rPr>
          <w:rFonts w:ascii="Times New Roman" w:hAnsi="Times New Roman"/>
          <w:iCs/>
          <w:color w:val="auto"/>
          <w:sz w:val="24"/>
          <w:szCs w:val="24"/>
        </w:rPr>
      </w:pPr>
      <w:r w:rsidRPr="0044410D">
        <w:rPr>
          <w:rFonts w:ascii="Times New Roman" w:hAnsi="Times New Roman"/>
          <w:b/>
          <w:bCs/>
          <w:iCs/>
          <w:color w:val="auto"/>
          <w:sz w:val="24"/>
          <w:szCs w:val="24"/>
        </w:rPr>
        <w:t>Раздел «Орфоэпия»</w:t>
      </w:r>
    </w:p>
    <w:p w:rsidR="00653A76" w:rsidRPr="0044410D" w:rsidRDefault="00653A76" w:rsidP="0044410D">
      <w:pPr>
        <w:pStyle w:val="a3"/>
        <w:spacing w:line="240" w:lineRule="auto"/>
        <w:ind w:firstLine="454"/>
        <w:rPr>
          <w:rFonts w:ascii="Times New Roman" w:hAnsi="Times New Roman"/>
          <w:b/>
          <w:color w:val="auto"/>
          <w:sz w:val="24"/>
          <w:szCs w:val="24"/>
        </w:rPr>
      </w:pPr>
      <w:r w:rsidRPr="0044410D">
        <w:rPr>
          <w:rFonts w:ascii="Times New Roman" w:hAnsi="Times New Roman"/>
          <w:b/>
          <w:iCs/>
          <w:color w:val="auto"/>
          <w:sz w:val="24"/>
          <w:szCs w:val="24"/>
        </w:rPr>
        <w:t>Выпускник получит возможность научиться:</w:t>
      </w:r>
    </w:p>
    <w:p w:rsidR="00653A76" w:rsidRPr="0044410D" w:rsidRDefault="00653A76" w:rsidP="00486E16">
      <w:pPr>
        <w:pStyle w:val="ae"/>
        <w:numPr>
          <w:ilvl w:val="0"/>
          <w:numId w:val="23"/>
        </w:numPr>
        <w:spacing w:line="240" w:lineRule="auto"/>
        <w:ind w:left="0" w:firstLine="284"/>
        <w:rPr>
          <w:rFonts w:ascii="Times New Roman" w:hAnsi="Times New Roman"/>
          <w:i w:val="0"/>
          <w:color w:val="auto"/>
          <w:sz w:val="24"/>
          <w:szCs w:val="24"/>
        </w:rPr>
      </w:pPr>
      <w:r w:rsidRPr="0044410D">
        <w:rPr>
          <w:rFonts w:ascii="Times New Roman" w:hAnsi="Times New Roman"/>
          <w:i w:val="0"/>
          <w:color w:val="auto"/>
          <w:spacing w:val="2"/>
          <w:sz w:val="24"/>
          <w:szCs w:val="24"/>
        </w:rPr>
        <w:t xml:space="preserve">соблюдать нормы русского и родного литературного </w:t>
      </w:r>
      <w:r w:rsidRPr="0044410D">
        <w:rPr>
          <w:rFonts w:ascii="Times New Roman" w:hAnsi="Times New Roman"/>
          <w:i w:val="0"/>
          <w:color w:val="auto"/>
          <w:sz w:val="24"/>
          <w:szCs w:val="24"/>
        </w:rPr>
        <w:t xml:space="preserve">языка в собственной речи и оценивать соблюдение этих </w:t>
      </w:r>
      <w:r w:rsidRPr="0044410D">
        <w:rPr>
          <w:rFonts w:ascii="Times New Roman" w:hAnsi="Times New Roman"/>
          <w:i w:val="0"/>
          <w:color w:val="auto"/>
          <w:spacing w:val="-2"/>
          <w:sz w:val="24"/>
          <w:szCs w:val="24"/>
        </w:rPr>
        <w:t>норм в речи собеседников (в объ</w:t>
      </w:r>
      <w:r w:rsidR="00D30361" w:rsidRPr="0044410D">
        <w:rPr>
          <w:rFonts w:ascii="Times New Roman" w:hAnsi="Times New Roman"/>
          <w:i w:val="0"/>
          <w:color w:val="auto"/>
          <w:spacing w:val="-2"/>
          <w:sz w:val="24"/>
          <w:szCs w:val="24"/>
        </w:rPr>
        <w:t>е</w:t>
      </w:r>
      <w:r w:rsidRPr="0044410D">
        <w:rPr>
          <w:rFonts w:ascii="Times New Roman" w:hAnsi="Times New Roman"/>
          <w:i w:val="0"/>
          <w:color w:val="auto"/>
          <w:spacing w:val="-2"/>
          <w:sz w:val="24"/>
          <w:szCs w:val="24"/>
        </w:rPr>
        <w:t>ме представленного в учеб</w:t>
      </w:r>
      <w:r w:rsidRPr="0044410D">
        <w:rPr>
          <w:rFonts w:ascii="Times New Roman" w:hAnsi="Times New Roman"/>
          <w:i w:val="0"/>
          <w:color w:val="auto"/>
          <w:sz w:val="24"/>
          <w:szCs w:val="24"/>
        </w:rPr>
        <w:t>нике материала);</w:t>
      </w:r>
    </w:p>
    <w:p w:rsidR="00653A76" w:rsidRPr="0044410D" w:rsidRDefault="00653A76" w:rsidP="00486E16">
      <w:pPr>
        <w:pStyle w:val="ae"/>
        <w:numPr>
          <w:ilvl w:val="0"/>
          <w:numId w:val="23"/>
        </w:numPr>
        <w:spacing w:line="240" w:lineRule="auto"/>
        <w:ind w:left="0" w:firstLine="284"/>
        <w:rPr>
          <w:rFonts w:ascii="Times New Roman" w:hAnsi="Times New Roman"/>
          <w:i w:val="0"/>
          <w:color w:val="auto"/>
          <w:sz w:val="24"/>
          <w:szCs w:val="24"/>
        </w:rPr>
      </w:pPr>
      <w:r w:rsidRPr="0044410D">
        <w:rPr>
          <w:rFonts w:ascii="Times New Roman" w:hAnsi="Times New Roman"/>
          <w:i w:val="0"/>
          <w:color w:val="auto"/>
          <w:spacing w:val="2"/>
          <w:sz w:val="24"/>
          <w:szCs w:val="24"/>
        </w:rPr>
        <w:t>находить при сомнении в правильности постановки ударения или произношения слова ответ самостоятельно (по словарю учебника) либо обращаться за помощью</w:t>
      </w:r>
      <w:r w:rsidRPr="0044410D">
        <w:rPr>
          <w:rFonts w:ascii="Times New Roman" w:hAnsi="Times New Roman"/>
          <w:i w:val="0"/>
          <w:color w:val="auto"/>
          <w:sz w:val="24"/>
          <w:szCs w:val="24"/>
        </w:rPr>
        <w:t>к учителю, родителям и</w:t>
      </w:r>
      <w:r w:rsidRPr="0044410D">
        <w:rPr>
          <w:rFonts w:ascii="Times New Roman" w:hAnsi="Times New Roman"/>
          <w:i w:val="0"/>
          <w:color w:val="auto"/>
          <w:sz w:val="24"/>
          <w:szCs w:val="24"/>
        </w:rPr>
        <w:t> </w:t>
      </w:r>
      <w:r w:rsidRPr="0044410D">
        <w:rPr>
          <w:rFonts w:ascii="Times New Roman" w:hAnsi="Times New Roman"/>
          <w:i w:val="0"/>
          <w:color w:val="auto"/>
          <w:sz w:val="24"/>
          <w:szCs w:val="24"/>
        </w:rPr>
        <w:t>др.</w:t>
      </w:r>
    </w:p>
    <w:p w:rsidR="00653A76" w:rsidRPr="0044410D" w:rsidRDefault="00653A76" w:rsidP="0044410D">
      <w:pPr>
        <w:pStyle w:val="a3"/>
        <w:spacing w:line="240" w:lineRule="auto"/>
        <w:ind w:firstLine="454"/>
        <w:rPr>
          <w:rFonts w:ascii="Times New Roman" w:hAnsi="Times New Roman"/>
          <w:color w:val="auto"/>
          <w:sz w:val="24"/>
          <w:szCs w:val="24"/>
        </w:rPr>
      </w:pPr>
      <w:r w:rsidRPr="0044410D">
        <w:rPr>
          <w:rFonts w:ascii="Times New Roman" w:hAnsi="Times New Roman"/>
          <w:b/>
          <w:bCs/>
          <w:iCs/>
          <w:color w:val="auto"/>
          <w:sz w:val="24"/>
          <w:szCs w:val="24"/>
        </w:rPr>
        <w:t>Раздел «Состав слова (морфемика)»</w:t>
      </w:r>
    </w:p>
    <w:p w:rsidR="00653A76" w:rsidRPr="0044410D" w:rsidRDefault="00653A76" w:rsidP="0044410D">
      <w:pPr>
        <w:pStyle w:val="a3"/>
        <w:spacing w:line="240" w:lineRule="auto"/>
        <w:ind w:firstLine="454"/>
        <w:rPr>
          <w:rFonts w:ascii="Times New Roman" w:hAnsi="Times New Roman"/>
          <w:b/>
          <w:color w:val="auto"/>
          <w:sz w:val="24"/>
          <w:szCs w:val="24"/>
        </w:rPr>
      </w:pPr>
      <w:r w:rsidRPr="0044410D">
        <w:rPr>
          <w:rFonts w:ascii="Times New Roman" w:hAnsi="Times New Roman"/>
          <w:b/>
          <w:color w:val="auto"/>
          <w:sz w:val="24"/>
          <w:szCs w:val="24"/>
        </w:rPr>
        <w:t>Выпускник научится:</w:t>
      </w:r>
    </w:p>
    <w:p w:rsidR="00653A76" w:rsidRPr="0044410D" w:rsidRDefault="00653A76" w:rsidP="0044410D">
      <w:pPr>
        <w:pStyle w:val="21"/>
        <w:spacing w:line="240" w:lineRule="auto"/>
        <w:ind w:firstLine="284"/>
        <w:rPr>
          <w:sz w:val="24"/>
        </w:rPr>
      </w:pPr>
      <w:r w:rsidRPr="0044410D">
        <w:rPr>
          <w:sz w:val="24"/>
        </w:rPr>
        <w:t>различать изменяемые и неизменяемые слова;</w:t>
      </w:r>
    </w:p>
    <w:p w:rsidR="00653A76" w:rsidRPr="0044410D" w:rsidRDefault="00653A76" w:rsidP="0044410D">
      <w:pPr>
        <w:pStyle w:val="21"/>
        <w:spacing w:line="240" w:lineRule="auto"/>
        <w:ind w:firstLine="284"/>
        <w:rPr>
          <w:sz w:val="24"/>
        </w:rPr>
      </w:pPr>
      <w:r w:rsidRPr="0044410D">
        <w:rPr>
          <w:spacing w:val="2"/>
          <w:sz w:val="24"/>
        </w:rPr>
        <w:t xml:space="preserve">различать родственные (однокоренные) слова и формы </w:t>
      </w:r>
      <w:r w:rsidRPr="0044410D">
        <w:rPr>
          <w:sz w:val="24"/>
        </w:rPr>
        <w:t>слова;</w:t>
      </w:r>
    </w:p>
    <w:p w:rsidR="00653A76" w:rsidRPr="0044410D" w:rsidRDefault="00653A76" w:rsidP="0044410D">
      <w:pPr>
        <w:pStyle w:val="21"/>
        <w:spacing w:line="240" w:lineRule="auto"/>
        <w:ind w:firstLine="284"/>
        <w:rPr>
          <w:sz w:val="24"/>
        </w:rPr>
      </w:pPr>
      <w:r w:rsidRPr="0044410D">
        <w:rPr>
          <w:sz w:val="24"/>
        </w:rPr>
        <w:t>находить в словах с однозначно выделяемыми морфемами окончание, корень, приставку, суффикс.</w:t>
      </w:r>
    </w:p>
    <w:p w:rsidR="00884BAC" w:rsidRPr="0044410D" w:rsidRDefault="00653A76" w:rsidP="0044410D">
      <w:pPr>
        <w:pStyle w:val="a3"/>
        <w:spacing w:line="240" w:lineRule="auto"/>
        <w:ind w:firstLine="709"/>
        <w:rPr>
          <w:rFonts w:ascii="Times New Roman" w:hAnsi="Times New Roman"/>
          <w:i/>
          <w:iCs/>
          <w:color w:val="auto"/>
          <w:sz w:val="24"/>
          <w:szCs w:val="24"/>
        </w:rPr>
      </w:pPr>
      <w:r w:rsidRPr="0044410D">
        <w:rPr>
          <w:rFonts w:ascii="Times New Roman" w:hAnsi="Times New Roman"/>
          <w:b/>
          <w:iCs/>
          <w:color w:val="auto"/>
          <w:sz w:val="24"/>
          <w:szCs w:val="24"/>
        </w:rPr>
        <w:t>Выпускник получит возможность научиться</w:t>
      </w:r>
    </w:p>
    <w:p w:rsidR="00884BAC" w:rsidRPr="0044410D" w:rsidRDefault="00884BAC" w:rsidP="00486E16">
      <w:pPr>
        <w:pStyle w:val="a3"/>
        <w:numPr>
          <w:ilvl w:val="0"/>
          <w:numId w:val="26"/>
        </w:numPr>
        <w:spacing w:line="240" w:lineRule="auto"/>
        <w:ind w:left="0" w:firstLine="284"/>
        <w:rPr>
          <w:rFonts w:ascii="Times New Roman" w:hAnsi="Times New Roman"/>
          <w:iCs/>
          <w:color w:val="auto"/>
          <w:sz w:val="24"/>
          <w:szCs w:val="24"/>
        </w:rPr>
      </w:pPr>
      <w:r w:rsidRPr="0044410D">
        <w:rPr>
          <w:rFonts w:ascii="Times New Roman" w:hAnsi="Times New Roman"/>
          <w:iCs/>
          <w:color w:val="auto"/>
          <w:sz w:val="24"/>
          <w:szCs w:val="24"/>
        </w:rPr>
        <w:t>выполнять морфемный анализ слова в соответствии с предложенным учебником алгоритмом, оценивать правильность его выполнения;</w:t>
      </w:r>
    </w:p>
    <w:p w:rsidR="00653A76" w:rsidRPr="0044410D" w:rsidRDefault="00884BAC" w:rsidP="00486E16">
      <w:pPr>
        <w:pStyle w:val="a3"/>
        <w:numPr>
          <w:ilvl w:val="0"/>
          <w:numId w:val="26"/>
        </w:numPr>
        <w:spacing w:line="240" w:lineRule="auto"/>
        <w:ind w:left="0" w:firstLine="284"/>
        <w:rPr>
          <w:rFonts w:ascii="Times New Roman" w:hAnsi="Times New Roman"/>
          <w:iCs/>
          <w:color w:val="auto"/>
          <w:sz w:val="24"/>
          <w:szCs w:val="24"/>
        </w:rPr>
      </w:pPr>
      <w:r w:rsidRPr="0044410D">
        <w:rPr>
          <w:rFonts w:ascii="Times New Roman" w:hAnsi="Times New Roman"/>
          <w:iCs/>
          <w:color w:val="auto"/>
          <w:sz w:val="24"/>
          <w:szCs w:val="24"/>
        </w:rPr>
        <w:t>использовать результаты выполненного морфемного анализа для решения орфографических и/или речевых задач.</w:t>
      </w:r>
    </w:p>
    <w:p w:rsidR="00653A76" w:rsidRPr="0044410D" w:rsidRDefault="00653A76" w:rsidP="0044410D">
      <w:pPr>
        <w:pStyle w:val="a3"/>
        <w:spacing w:line="240" w:lineRule="auto"/>
        <w:ind w:firstLine="454"/>
        <w:rPr>
          <w:rFonts w:ascii="Times New Roman" w:hAnsi="Times New Roman"/>
          <w:color w:val="auto"/>
          <w:sz w:val="24"/>
          <w:szCs w:val="24"/>
        </w:rPr>
      </w:pPr>
      <w:r w:rsidRPr="0044410D">
        <w:rPr>
          <w:rFonts w:ascii="Times New Roman" w:hAnsi="Times New Roman"/>
          <w:b/>
          <w:bCs/>
          <w:iCs/>
          <w:color w:val="auto"/>
          <w:sz w:val="24"/>
          <w:szCs w:val="24"/>
        </w:rPr>
        <w:t>Раздел «Лексика»</w:t>
      </w:r>
    </w:p>
    <w:p w:rsidR="00653A76" w:rsidRPr="0044410D" w:rsidRDefault="00653A76" w:rsidP="0044410D">
      <w:pPr>
        <w:pStyle w:val="a3"/>
        <w:spacing w:line="240" w:lineRule="auto"/>
        <w:ind w:firstLine="454"/>
        <w:rPr>
          <w:rFonts w:ascii="Times New Roman" w:hAnsi="Times New Roman"/>
          <w:b/>
          <w:color w:val="auto"/>
          <w:sz w:val="24"/>
          <w:szCs w:val="24"/>
        </w:rPr>
      </w:pPr>
      <w:r w:rsidRPr="0044410D">
        <w:rPr>
          <w:rFonts w:ascii="Times New Roman" w:hAnsi="Times New Roman"/>
          <w:b/>
          <w:color w:val="auto"/>
          <w:sz w:val="24"/>
          <w:szCs w:val="24"/>
        </w:rPr>
        <w:t>Выпускник научится:</w:t>
      </w:r>
    </w:p>
    <w:p w:rsidR="00653A76" w:rsidRPr="0044410D" w:rsidRDefault="00653A76" w:rsidP="0044410D">
      <w:pPr>
        <w:pStyle w:val="21"/>
        <w:spacing w:line="240" w:lineRule="auto"/>
        <w:ind w:firstLine="284"/>
        <w:rPr>
          <w:sz w:val="24"/>
        </w:rPr>
      </w:pPr>
      <w:r w:rsidRPr="0044410D">
        <w:rPr>
          <w:sz w:val="24"/>
        </w:rPr>
        <w:t>выявлять слова, значение которых требует уточнения;</w:t>
      </w:r>
    </w:p>
    <w:p w:rsidR="00884BAC" w:rsidRPr="0044410D" w:rsidRDefault="00653A76" w:rsidP="0044410D">
      <w:pPr>
        <w:pStyle w:val="21"/>
        <w:spacing w:line="240" w:lineRule="auto"/>
        <w:ind w:firstLine="284"/>
        <w:rPr>
          <w:sz w:val="24"/>
        </w:rPr>
      </w:pPr>
      <w:r w:rsidRPr="0044410D">
        <w:rPr>
          <w:sz w:val="24"/>
        </w:rPr>
        <w:t>определять значение слова по тексту или уточнять с помощью толкового словаря</w:t>
      </w:r>
    </w:p>
    <w:p w:rsidR="00653A76" w:rsidRPr="0044410D" w:rsidRDefault="00884BAC" w:rsidP="0044410D">
      <w:pPr>
        <w:pStyle w:val="21"/>
        <w:spacing w:line="240" w:lineRule="auto"/>
        <w:ind w:firstLine="284"/>
        <w:rPr>
          <w:sz w:val="24"/>
        </w:rPr>
      </w:pPr>
      <w:r w:rsidRPr="0044410D">
        <w:rPr>
          <w:sz w:val="24"/>
        </w:rPr>
        <w:t>подбирать синонимы для устранения повторов в тексте</w:t>
      </w:r>
      <w:r w:rsidR="00653A76" w:rsidRPr="0044410D">
        <w:rPr>
          <w:sz w:val="24"/>
        </w:rPr>
        <w:t>.</w:t>
      </w:r>
    </w:p>
    <w:p w:rsidR="00653A76" w:rsidRPr="0044410D" w:rsidRDefault="00653A76" w:rsidP="0044410D">
      <w:pPr>
        <w:pStyle w:val="21"/>
        <w:numPr>
          <w:ilvl w:val="0"/>
          <w:numId w:val="0"/>
        </w:numPr>
        <w:spacing w:line="240" w:lineRule="auto"/>
        <w:ind w:left="426"/>
        <w:rPr>
          <w:b/>
          <w:sz w:val="24"/>
        </w:rPr>
      </w:pPr>
      <w:r w:rsidRPr="0044410D">
        <w:rPr>
          <w:b/>
          <w:iCs/>
          <w:sz w:val="24"/>
        </w:rPr>
        <w:t>Выпускник получит возможность научиться:</w:t>
      </w:r>
    </w:p>
    <w:p w:rsidR="00653A76" w:rsidRPr="0044410D" w:rsidRDefault="00653A76" w:rsidP="0044410D">
      <w:pPr>
        <w:pStyle w:val="21"/>
        <w:spacing w:line="240" w:lineRule="auto"/>
        <w:ind w:firstLine="284"/>
        <w:rPr>
          <w:sz w:val="24"/>
        </w:rPr>
      </w:pPr>
      <w:r w:rsidRPr="0044410D">
        <w:rPr>
          <w:spacing w:val="2"/>
          <w:sz w:val="24"/>
        </w:rPr>
        <w:t xml:space="preserve">подбирать антонимы для точной характеристики </w:t>
      </w:r>
      <w:r w:rsidRPr="0044410D">
        <w:rPr>
          <w:sz w:val="24"/>
        </w:rPr>
        <w:t>предметов при их сравнении;</w:t>
      </w:r>
    </w:p>
    <w:p w:rsidR="00653A76" w:rsidRPr="0044410D" w:rsidRDefault="00653A76" w:rsidP="0044410D">
      <w:pPr>
        <w:pStyle w:val="21"/>
        <w:spacing w:line="240" w:lineRule="auto"/>
        <w:ind w:firstLine="284"/>
        <w:rPr>
          <w:sz w:val="24"/>
        </w:rPr>
      </w:pPr>
      <w:r w:rsidRPr="0044410D">
        <w:rPr>
          <w:spacing w:val="2"/>
          <w:sz w:val="24"/>
        </w:rPr>
        <w:t xml:space="preserve">различать употребление в тексте слов в прямом и </w:t>
      </w:r>
      <w:r w:rsidRPr="0044410D">
        <w:rPr>
          <w:sz w:val="24"/>
        </w:rPr>
        <w:t>переносном значении (простые случаи);</w:t>
      </w:r>
    </w:p>
    <w:p w:rsidR="00653A76" w:rsidRPr="0044410D" w:rsidRDefault="00653A76" w:rsidP="0044410D">
      <w:pPr>
        <w:pStyle w:val="21"/>
        <w:spacing w:line="240" w:lineRule="auto"/>
        <w:ind w:firstLine="284"/>
        <w:rPr>
          <w:sz w:val="24"/>
        </w:rPr>
      </w:pPr>
      <w:r w:rsidRPr="0044410D">
        <w:rPr>
          <w:sz w:val="24"/>
        </w:rPr>
        <w:t>оценивать уместность использования слов в тексте;</w:t>
      </w:r>
    </w:p>
    <w:p w:rsidR="00653A76" w:rsidRPr="0044410D" w:rsidRDefault="00653A76" w:rsidP="0044410D">
      <w:pPr>
        <w:pStyle w:val="21"/>
        <w:spacing w:line="240" w:lineRule="auto"/>
        <w:ind w:firstLine="284"/>
        <w:rPr>
          <w:i/>
          <w:sz w:val="24"/>
        </w:rPr>
      </w:pPr>
      <w:r w:rsidRPr="0044410D">
        <w:rPr>
          <w:sz w:val="24"/>
        </w:rPr>
        <w:t>выбирать слова из ряда предложенных для успешного решения коммуникативной задачи.</w:t>
      </w:r>
    </w:p>
    <w:p w:rsidR="00653A76" w:rsidRPr="0044410D" w:rsidRDefault="00653A76" w:rsidP="0044410D">
      <w:pPr>
        <w:pStyle w:val="a3"/>
        <w:spacing w:line="240" w:lineRule="auto"/>
        <w:ind w:firstLine="454"/>
        <w:rPr>
          <w:rFonts w:ascii="Times New Roman" w:hAnsi="Times New Roman"/>
          <w:color w:val="auto"/>
          <w:sz w:val="24"/>
          <w:szCs w:val="24"/>
        </w:rPr>
      </w:pPr>
      <w:r w:rsidRPr="0044410D">
        <w:rPr>
          <w:rFonts w:ascii="Times New Roman" w:hAnsi="Times New Roman"/>
          <w:b/>
          <w:bCs/>
          <w:iCs/>
          <w:color w:val="auto"/>
          <w:sz w:val="24"/>
          <w:szCs w:val="24"/>
        </w:rPr>
        <w:t>Раздел «Морфология»</w:t>
      </w:r>
    </w:p>
    <w:p w:rsidR="00653A76" w:rsidRPr="0044410D" w:rsidRDefault="00653A76" w:rsidP="0044410D">
      <w:pPr>
        <w:pStyle w:val="a3"/>
        <w:spacing w:line="240" w:lineRule="auto"/>
        <w:ind w:firstLine="454"/>
        <w:rPr>
          <w:rFonts w:ascii="Times New Roman" w:hAnsi="Times New Roman"/>
          <w:b/>
          <w:color w:val="auto"/>
          <w:sz w:val="24"/>
          <w:szCs w:val="24"/>
        </w:rPr>
      </w:pPr>
      <w:r w:rsidRPr="0044410D">
        <w:rPr>
          <w:rFonts w:ascii="Times New Roman" w:hAnsi="Times New Roman"/>
          <w:b/>
          <w:color w:val="auto"/>
          <w:sz w:val="24"/>
          <w:szCs w:val="24"/>
        </w:rPr>
        <w:t>Выпускник научится:</w:t>
      </w:r>
    </w:p>
    <w:p w:rsidR="00884BAC" w:rsidRPr="0044410D" w:rsidRDefault="00884BAC" w:rsidP="0044410D">
      <w:pPr>
        <w:pStyle w:val="21"/>
        <w:spacing w:line="240" w:lineRule="auto"/>
        <w:ind w:firstLine="284"/>
        <w:rPr>
          <w:sz w:val="24"/>
        </w:rPr>
      </w:pPr>
      <w:r w:rsidRPr="0044410D">
        <w:rPr>
          <w:sz w:val="24"/>
        </w:rPr>
        <w:t>распознавать грамматические признаки слов;</w:t>
      </w:r>
    </w:p>
    <w:p w:rsidR="00653A76" w:rsidRPr="0044410D" w:rsidRDefault="00884BAC" w:rsidP="0044410D">
      <w:pPr>
        <w:pStyle w:val="21"/>
        <w:spacing w:line="240" w:lineRule="auto"/>
        <w:ind w:firstLine="284"/>
        <w:rPr>
          <w:sz w:val="24"/>
        </w:rPr>
      </w:pPr>
      <w:r w:rsidRPr="0044410D">
        <w:rPr>
          <w:sz w:val="24"/>
        </w:rPr>
        <w:t>с учетом совокупности выявленных признаков (что называет, на какие вопросы отвечает, как изменяется) относить слова к определенной группе основных частей речи (имена существительные, имена прилагательные, глаголы)</w:t>
      </w:r>
      <w:r w:rsidR="00653A76" w:rsidRPr="0044410D">
        <w:rPr>
          <w:sz w:val="24"/>
        </w:rPr>
        <w:t>.</w:t>
      </w:r>
    </w:p>
    <w:p w:rsidR="00653A76" w:rsidRPr="0044410D" w:rsidRDefault="00653A76" w:rsidP="0044410D">
      <w:pPr>
        <w:pStyle w:val="21"/>
        <w:numPr>
          <w:ilvl w:val="0"/>
          <w:numId w:val="0"/>
        </w:numPr>
        <w:spacing w:line="240" w:lineRule="auto"/>
        <w:ind w:left="426"/>
        <w:rPr>
          <w:b/>
          <w:sz w:val="24"/>
        </w:rPr>
      </w:pPr>
      <w:r w:rsidRPr="0044410D">
        <w:rPr>
          <w:b/>
          <w:iCs/>
          <w:sz w:val="24"/>
        </w:rPr>
        <w:lastRenderedPageBreak/>
        <w:t>Выпускник получит возможность научиться:</w:t>
      </w:r>
    </w:p>
    <w:p w:rsidR="00653A76" w:rsidRPr="0044410D" w:rsidRDefault="00653A76" w:rsidP="0044410D">
      <w:pPr>
        <w:pStyle w:val="21"/>
        <w:spacing w:line="240" w:lineRule="auto"/>
        <w:ind w:firstLine="284"/>
        <w:rPr>
          <w:iCs/>
          <w:sz w:val="24"/>
        </w:rPr>
      </w:pPr>
      <w:r w:rsidRPr="0044410D">
        <w:rPr>
          <w:iCs/>
          <w:spacing w:val="2"/>
          <w:sz w:val="24"/>
        </w:rPr>
        <w:t>проводить морфологический разбор им</w:t>
      </w:r>
      <w:r w:rsidR="00D30361" w:rsidRPr="0044410D">
        <w:rPr>
          <w:iCs/>
          <w:spacing w:val="2"/>
          <w:sz w:val="24"/>
        </w:rPr>
        <w:t>е</w:t>
      </w:r>
      <w:r w:rsidRPr="0044410D">
        <w:rPr>
          <w:iCs/>
          <w:spacing w:val="2"/>
          <w:sz w:val="24"/>
        </w:rPr>
        <w:t>н существи</w:t>
      </w:r>
      <w:r w:rsidRPr="0044410D">
        <w:rPr>
          <w:iCs/>
          <w:sz w:val="24"/>
        </w:rPr>
        <w:t>тельных, им</w:t>
      </w:r>
      <w:r w:rsidR="00D30361" w:rsidRPr="0044410D">
        <w:rPr>
          <w:iCs/>
          <w:sz w:val="24"/>
        </w:rPr>
        <w:t>е</w:t>
      </w:r>
      <w:r w:rsidRPr="0044410D">
        <w:rPr>
          <w:iCs/>
          <w:sz w:val="24"/>
        </w:rPr>
        <w:t>н прилагательных, глаголов по предложенно</w:t>
      </w:r>
      <w:r w:rsidRPr="0044410D">
        <w:rPr>
          <w:iCs/>
          <w:spacing w:val="2"/>
          <w:sz w:val="24"/>
        </w:rPr>
        <w:t>му в учебнике алгоритму; оценивать правильность про</w:t>
      </w:r>
      <w:r w:rsidRPr="0044410D">
        <w:rPr>
          <w:iCs/>
          <w:sz w:val="24"/>
        </w:rPr>
        <w:t>ведения морфологического разбора;</w:t>
      </w:r>
    </w:p>
    <w:p w:rsidR="00653A76" w:rsidRPr="0044410D" w:rsidRDefault="00653A76" w:rsidP="0044410D">
      <w:pPr>
        <w:pStyle w:val="21"/>
        <w:spacing w:line="240" w:lineRule="auto"/>
        <w:ind w:firstLine="284"/>
        <w:rPr>
          <w:iCs/>
          <w:sz w:val="24"/>
        </w:rPr>
      </w:pPr>
      <w:r w:rsidRPr="0044410D">
        <w:rPr>
          <w:iCs/>
          <w:sz w:val="24"/>
        </w:rPr>
        <w:t xml:space="preserve">находить в тексте такие части речи, как личные местоимения и наречия, предлоги вместе с существительными и личными местоимениями, к которым они относятся, союзы </w:t>
      </w:r>
      <w:r w:rsidRPr="0044410D">
        <w:rPr>
          <w:b/>
          <w:bCs/>
          <w:iCs/>
          <w:sz w:val="24"/>
        </w:rPr>
        <w:t xml:space="preserve">и, а, но, </w:t>
      </w:r>
      <w:r w:rsidRPr="0044410D">
        <w:rPr>
          <w:iCs/>
          <w:sz w:val="24"/>
        </w:rPr>
        <w:t xml:space="preserve">частицу </w:t>
      </w:r>
      <w:r w:rsidRPr="0044410D">
        <w:rPr>
          <w:b/>
          <w:bCs/>
          <w:iCs/>
          <w:sz w:val="24"/>
        </w:rPr>
        <w:t>не</w:t>
      </w:r>
      <w:r w:rsidRPr="0044410D">
        <w:rPr>
          <w:iCs/>
          <w:sz w:val="24"/>
        </w:rPr>
        <w:t xml:space="preserve"> при глаголах.</w:t>
      </w:r>
    </w:p>
    <w:p w:rsidR="00653A76" w:rsidRPr="0044410D" w:rsidRDefault="00653A76" w:rsidP="0044410D">
      <w:pPr>
        <w:pStyle w:val="a3"/>
        <w:spacing w:line="240" w:lineRule="auto"/>
        <w:ind w:firstLine="454"/>
        <w:rPr>
          <w:rFonts w:ascii="Times New Roman" w:hAnsi="Times New Roman"/>
          <w:b/>
          <w:color w:val="auto"/>
          <w:sz w:val="24"/>
          <w:szCs w:val="24"/>
        </w:rPr>
      </w:pPr>
      <w:r w:rsidRPr="0044410D">
        <w:rPr>
          <w:rFonts w:ascii="Times New Roman" w:hAnsi="Times New Roman"/>
          <w:b/>
          <w:bCs/>
          <w:iCs/>
          <w:color w:val="auto"/>
          <w:sz w:val="24"/>
          <w:szCs w:val="24"/>
        </w:rPr>
        <w:t>Раздел «Синтаксис»</w:t>
      </w:r>
    </w:p>
    <w:p w:rsidR="00653A76" w:rsidRPr="0044410D" w:rsidRDefault="00653A76" w:rsidP="0044410D">
      <w:pPr>
        <w:pStyle w:val="a3"/>
        <w:spacing w:line="240" w:lineRule="auto"/>
        <w:ind w:firstLine="454"/>
        <w:rPr>
          <w:rFonts w:ascii="Times New Roman" w:hAnsi="Times New Roman"/>
          <w:b/>
          <w:color w:val="auto"/>
          <w:sz w:val="24"/>
          <w:szCs w:val="24"/>
        </w:rPr>
      </w:pPr>
      <w:r w:rsidRPr="0044410D">
        <w:rPr>
          <w:rFonts w:ascii="Times New Roman" w:hAnsi="Times New Roman"/>
          <w:b/>
          <w:color w:val="auto"/>
          <w:sz w:val="24"/>
          <w:szCs w:val="24"/>
        </w:rPr>
        <w:t>Выпускник научится:</w:t>
      </w:r>
    </w:p>
    <w:p w:rsidR="00653A76" w:rsidRPr="0044410D" w:rsidRDefault="00653A76" w:rsidP="0044410D">
      <w:pPr>
        <w:pStyle w:val="21"/>
        <w:spacing w:line="240" w:lineRule="auto"/>
        <w:ind w:firstLine="284"/>
        <w:rPr>
          <w:sz w:val="24"/>
        </w:rPr>
      </w:pPr>
      <w:r w:rsidRPr="0044410D">
        <w:rPr>
          <w:sz w:val="24"/>
        </w:rPr>
        <w:t>различать предложение, словосочетание, слово;</w:t>
      </w:r>
    </w:p>
    <w:p w:rsidR="00653A76" w:rsidRPr="0044410D" w:rsidRDefault="00653A76" w:rsidP="0044410D">
      <w:pPr>
        <w:pStyle w:val="21"/>
        <w:spacing w:line="240" w:lineRule="auto"/>
        <w:ind w:firstLine="284"/>
        <w:rPr>
          <w:sz w:val="24"/>
        </w:rPr>
      </w:pPr>
      <w:r w:rsidRPr="0044410D">
        <w:rPr>
          <w:spacing w:val="2"/>
          <w:sz w:val="24"/>
        </w:rPr>
        <w:t xml:space="preserve">устанавливать при помощи смысловых вопросов связь </w:t>
      </w:r>
      <w:r w:rsidRPr="0044410D">
        <w:rPr>
          <w:sz w:val="24"/>
        </w:rPr>
        <w:t>между словами в словосочетании и предложении;</w:t>
      </w:r>
    </w:p>
    <w:p w:rsidR="00653A76" w:rsidRPr="0044410D" w:rsidRDefault="00653A76" w:rsidP="0044410D">
      <w:pPr>
        <w:pStyle w:val="21"/>
        <w:spacing w:line="240" w:lineRule="auto"/>
        <w:ind w:firstLine="284"/>
        <w:rPr>
          <w:sz w:val="24"/>
        </w:rPr>
      </w:pPr>
      <w:r w:rsidRPr="0044410D">
        <w:rPr>
          <w:sz w:val="24"/>
        </w:rPr>
        <w:t xml:space="preserve">классифицировать предложения по цели высказывания, </w:t>
      </w:r>
      <w:r w:rsidRPr="0044410D">
        <w:rPr>
          <w:spacing w:val="2"/>
          <w:sz w:val="24"/>
        </w:rPr>
        <w:t xml:space="preserve">находить повествовательные/побудительные/вопросительные </w:t>
      </w:r>
      <w:r w:rsidRPr="0044410D">
        <w:rPr>
          <w:sz w:val="24"/>
        </w:rPr>
        <w:t>предложения;</w:t>
      </w:r>
    </w:p>
    <w:p w:rsidR="00653A76" w:rsidRPr="0044410D" w:rsidRDefault="00653A76" w:rsidP="0044410D">
      <w:pPr>
        <w:pStyle w:val="21"/>
        <w:spacing w:line="240" w:lineRule="auto"/>
        <w:ind w:firstLine="284"/>
        <w:rPr>
          <w:sz w:val="24"/>
        </w:rPr>
      </w:pPr>
      <w:r w:rsidRPr="0044410D">
        <w:rPr>
          <w:sz w:val="24"/>
        </w:rPr>
        <w:t>определять восклицательную/невосклицательную интонацию предложения;</w:t>
      </w:r>
    </w:p>
    <w:p w:rsidR="00653A76" w:rsidRPr="0044410D" w:rsidRDefault="00653A76" w:rsidP="0044410D">
      <w:pPr>
        <w:pStyle w:val="21"/>
        <w:spacing w:line="240" w:lineRule="auto"/>
        <w:ind w:firstLine="284"/>
        <w:rPr>
          <w:sz w:val="24"/>
        </w:rPr>
      </w:pPr>
      <w:r w:rsidRPr="0044410D">
        <w:rPr>
          <w:sz w:val="24"/>
        </w:rPr>
        <w:t>находить главные и вто</w:t>
      </w:r>
      <w:r w:rsidR="00611D3D" w:rsidRPr="0044410D">
        <w:rPr>
          <w:sz w:val="24"/>
        </w:rPr>
        <w:t>ростепенные (без деления на ви</w:t>
      </w:r>
      <w:r w:rsidRPr="0044410D">
        <w:rPr>
          <w:sz w:val="24"/>
        </w:rPr>
        <w:t>ды) члены предложения;</w:t>
      </w:r>
    </w:p>
    <w:p w:rsidR="00653A76" w:rsidRPr="0044410D" w:rsidRDefault="00653A76" w:rsidP="0044410D">
      <w:pPr>
        <w:pStyle w:val="21"/>
        <w:spacing w:line="240" w:lineRule="auto"/>
        <w:ind w:firstLine="284"/>
        <w:rPr>
          <w:sz w:val="24"/>
        </w:rPr>
      </w:pPr>
      <w:r w:rsidRPr="0044410D">
        <w:rPr>
          <w:sz w:val="24"/>
        </w:rPr>
        <w:t>выделять предложения с однородными членами.</w:t>
      </w:r>
    </w:p>
    <w:p w:rsidR="00653A76" w:rsidRPr="0044410D" w:rsidRDefault="00653A76" w:rsidP="0044410D">
      <w:pPr>
        <w:pStyle w:val="a3"/>
        <w:spacing w:line="240" w:lineRule="auto"/>
        <w:ind w:firstLine="454"/>
        <w:rPr>
          <w:rFonts w:ascii="Times New Roman" w:hAnsi="Times New Roman"/>
          <w:b/>
          <w:color w:val="auto"/>
          <w:sz w:val="24"/>
          <w:szCs w:val="24"/>
        </w:rPr>
      </w:pPr>
      <w:r w:rsidRPr="0044410D">
        <w:rPr>
          <w:rFonts w:ascii="Times New Roman" w:hAnsi="Times New Roman"/>
          <w:b/>
          <w:iCs/>
          <w:color w:val="auto"/>
          <w:sz w:val="24"/>
          <w:szCs w:val="24"/>
        </w:rPr>
        <w:t>Выпускник получит возможность научиться:</w:t>
      </w:r>
    </w:p>
    <w:p w:rsidR="00653A76" w:rsidRPr="0044410D" w:rsidRDefault="00653A76" w:rsidP="0044410D">
      <w:pPr>
        <w:pStyle w:val="21"/>
        <w:spacing w:line="240" w:lineRule="auto"/>
        <w:ind w:firstLine="284"/>
        <w:rPr>
          <w:sz w:val="24"/>
        </w:rPr>
      </w:pPr>
      <w:r w:rsidRPr="0044410D">
        <w:rPr>
          <w:sz w:val="24"/>
        </w:rPr>
        <w:t>различать второст</w:t>
      </w:r>
      <w:r w:rsidR="00611D3D" w:rsidRPr="0044410D">
        <w:rPr>
          <w:sz w:val="24"/>
        </w:rPr>
        <w:t>епенные члены предложения —оп</w:t>
      </w:r>
      <w:r w:rsidRPr="0044410D">
        <w:rPr>
          <w:sz w:val="24"/>
        </w:rPr>
        <w:t>ределения, дополнения, обстоятельства;</w:t>
      </w:r>
    </w:p>
    <w:p w:rsidR="00653A76" w:rsidRPr="0044410D" w:rsidRDefault="00653A76" w:rsidP="0044410D">
      <w:pPr>
        <w:pStyle w:val="21"/>
        <w:spacing w:line="240" w:lineRule="auto"/>
        <w:ind w:firstLine="284"/>
        <w:rPr>
          <w:sz w:val="24"/>
        </w:rPr>
      </w:pPr>
      <w:r w:rsidRPr="0044410D">
        <w:rPr>
          <w:sz w:val="24"/>
        </w:rPr>
        <w:t xml:space="preserve">выполнять в соответствии с предложенным в учебнике алгоритмом разбор простого предложения (по членам </w:t>
      </w:r>
      <w:r w:rsidRPr="0044410D">
        <w:rPr>
          <w:spacing w:val="2"/>
          <w:sz w:val="24"/>
        </w:rPr>
        <w:t xml:space="preserve">предложения, синтаксический), оценивать правильность </w:t>
      </w:r>
      <w:r w:rsidRPr="0044410D">
        <w:rPr>
          <w:sz w:val="24"/>
        </w:rPr>
        <w:t>разбора;</w:t>
      </w:r>
    </w:p>
    <w:p w:rsidR="00653A76" w:rsidRPr="0044410D" w:rsidRDefault="00653A76" w:rsidP="0044410D">
      <w:pPr>
        <w:pStyle w:val="21"/>
        <w:spacing w:line="240" w:lineRule="auto"/>
        <w:ind w:firstLine="284"/>
        <w:rPr>
          <w:sz w:val="24"/>
        </w:rPr>
      </w:pPr>
      <w:r w:rsidRPr="0044410D">
        <w:rPr>
          <w:sz w:val="24"/>
        </w:rPr>
        <w:t>различать простые и сложные предложения.</w:t>
      </w:r>
    </w:p>
    <w:p w:rsidR="00653A76" w:rsidRPr="0044410D" w:rsidRDefault="00611D3D" w:rsidP="0044410D">
      <w:pPr>
        <w:pStyle w:val="4"/>
        <w:spacing w:before="0" w:after="0" w:line="240" w:lineRule="auto"/>
        <w:ind w:firstLine="454"/>
        <w:jc w:val="both"/>
        <w:rPr>
          <w:rFonts w:ascii="Times New Roman" w:hAnsi="Times New Roman" w:cs="Times New Roman"/>
          <w:b/>
          <w:i w:val="0"/>
          <w:color w:val="auto"/>
          <w:sz w:val="24"/>
          <w:szCs w:val="24"/>
        </w:rPr>
      </w:pPr>
      <w:r w:rsidRPr="0044410D">
        <w:rPr>
          <w:rFonts w:ascii="Times New Roman" w:hAnsi="Times New Roman" w:cs="Times New Roman"/>
          <w:b/>
          <w:i w:val="0"/>
          <w:color w:val="auto"/>
          <w:sz w:val="24"/>
          <w:szCs w:val="24"/>
        </w:rPr>
        <w:t xml:space="preserve">Содержательная линия </w:t>
      </w:r>
      <w:r w:rsidR="00653A76" w:rsidRPr="0044410D">
        <w:rPr>
          <w:rFonts w:ascii="Times New Roman" w:hAnsi="Times New Roman" w:cs="Times New Roman"/>
          <w:b/>
          <w:i w:val="0"/>
          <w:color w:val="auto"/>
          <w:sz w:val="24"/>
          <w:szCs w:val="24"/>
        </w:rPr>
        <w:t>«Орфография и пунктуация»</w:t>
      </w:r>
    </w:p>
    <w:p w:rsidR="00653A76" w:rsidRPr="0044410D" w:rsidRDefault="00653A76" w:rsidP="0044410D">
      <w:pPr>
        <w:pStyle w:val="a3"/>
        <w:spacing w:line="240" w:lineRule="auto"/>
        <w:ind w:firstLine="454"/>
        <w:rPr>
          <w:rFonts w:ascii="Times New Roman" w:hAnsi="Times New Roman"/>
          <w:b/>
          <w:color w:val="auto"/>
          <w:sz w:val="24"/>
          <w:szCs w:val="24"/>
        </w:rPr>
      </w:pPr>
      <w:r w:rsidRPr="0044410D">
        <w:rPr>
          <w:rFonts w:ascii="Times New Roman" w:hAnsi="Times New Roman"/>
          <w:b/>
          <w:color w:val="auto"/>
          <w:sz w:val="24"/>
          <w:szCs w:val="24"/>
        </w:rPr>
        <w:t>Выпускник научится:</w:t>
      </w:r>
    </w:p>
    <w:p w:rsidR="00653A76" w:rsidRPr="0044410D" w:rsidRDefault="00653A76" w:rsidP="0044410D">
      <w:pPr>
        <w:pStyle w:val="21"/>
        <w:spacing w:line="240" w:lineRule="auto"/>
        <w:ind w:firstLine="284"/>
        <w:rPr>
          <w:sz w:val="24"/>
        </w:rPr>
      </w:pPr>
      <w:r w:rsidRPr="0044410D">
        <w:rPr>
          <w:sz w:val="24"/>
        </w:rPr>
        <w:t>применять правила правописания (в объ</w:t>
      </w:r>
      <w:r w:rsidR="00D30361" w:rsidRPr="0044410D">
        <w:rPr>
          <w:sz w:val="24"/>
        </w:rPr>
        <w:t>е</w:t>
      </w:r>
      <w:r w:rsidRPr="0044410D">
        <w:rPr>
          <w:sz w:val="24"/>
        </w:rPr>
        <w:t>ме содержания курса);</w:t>
      </w:r>
    </w:p>
    <w:p w:rsidR="00653A76" w:rsidRPr="0044410D" w:rsidRDefault="00653A76" w:rsidP="0044410D">
      <w:pPr>
        <w:pStyle w:val="21"/>
        <w:spacing w:line="240" w:lineRule="auto"/>
        <w:ind w:firstLine="284"/>
        <w:rPr>
          <w:sz w:val="24"/>
        </w:rPr>
      </w:pPr>
      <w:r w:rsidRPr="0044410D">
        <w:rPr>
          <w:sz w:val="24"/>
        </w:rPr>
        <w:t>определять (уточнять) написание слова по орфографическому словарю учебника;</w:t>
      </w:r>
    </w:p>
    <w:p w:rsidR="00653A76" w:rsidRPr="0044410D" w:rsidRDefault="00653A76" w:rsidP="0044410D">
      <w:pPr>
        <w:pStyle w:val="21"/>
        <w:spacing w:line="240" w:lineRule="auto"/>
        <w:ind w:firstLine="284"/>
        <w:rPr>
          <w:sz w:val="24"/>
        </w:rPr>
      </w:pPr>
      <w:r w:rsidRPr="0044410D">
        <w:rPr>
          <w:sz w:val="24"/>
        </w:rPr>
        <w:t>безошибочно списывать текст объ</w:t>
      </w:r>
      <w:r w:rsidR="00D30361" w:rsidRPr="0044410D">
        <w:rPr>
          <w:sz w:val="24"/>
        </w:rPr>
        <w:t>е</w:t>
      </w:r>
      <w:r w:rsidRPr="0044410D">
        <w:rPr>
          <w:sz w:val="24"/>
        </w:rPr>
        <w:t>мом 80—90 слов;</w:t>
      </w:r>
    </w:p>
    <w:p w:rsidR="00653A76" w:rsidRPr="0044410D" w:rsidRDefault="00653A76" w:rsidP="0044410D">
      <w:pPr>
        <w:pStyle w:val="21"/>
        <w:spacing w:line="240" w:lineRule="auto"/>
        <w:ind w:firstLine="284"/>
        <w:rPr>
          <w:sz w:val="24"/>
        </w:rPr>
      </w:pPr>
      <w:r w:rsidRPr="0044410D">
        <w:rPr>
          <w:sz w:val="24"/>
        </w:rPr>
        <w:t>писать под диктовку тексты объ</w:t>
      </w:r>
      <w:r w:rsidR="00D30361" w:rsidRPr="0044410D">
        <w:rPr>
          <w:sz w:val="24"/>
        </w:rPr>
        <w:t>е</w:t>
      </w:r>
      <w:r w:rsidRPr="0044410D">
        <w:rPr>
          <w:sz w:val="24"/>
        </w:rPr>
        <w:t>мом 75—80 слов в соответствии с изученными правилами правописания;</w:t>
      </w:r>
    </w:p>
    <w:p w:rsidR="00653A76" w:rsidRPr="0044410D" w:rsidRDefault="00653A76" w:rsidP="0044410D">
      <w:pPr>
        <w:pStyle w:val="21"/>
        <w:spacing w:line="240" w:lineRule="auto"/>
        <w:ind w:firstLine="284"/>
        <w:rPr>
          <w:sz w:val="24"/>
        </w:rPr>
      </w:pPr>
      <w:r w:rsidRPr="0044410D">
        <w:rPr>
          <w:sz w:val="24"/>
        </w:rPr>
        <w:t>проверять собственный и предложенный текст, находить и исправлять орфографические и пунктуационные ошибки.</w:t>
      </w:r>
    </w:p>
    <w:p w:rsidR="00653A76" w:rsidRPr="0044410D" w:rsidRDefault="00653A76" w:rsidP="0044410D">
      <w:pPr>
        <w:pStyle w:val="a3"/>
        <w:spacing w:line="240" w:lineRule="auto"/>
        <w:ind w:firstLine="454"/>
        <w:rPr>
          <w:rFonts w:ascii="Times New Roman" w:hAnsi="Times New Roman"/>
          <w:b/>
          <w:color w:val="auto"/>
          <w:sz w:val="24"/>
          <w:szCs w:val="24"/>
        </w:rPr>
      </w:pPr>
      <w:r w:rsidRPr="0044410D">
        <w:rPr>
          <w:rFonts w:ascii="Times New Roman" w:hAnsi="Times New Roman"/>
          <w:b/>
          <w:iCs/>
          <w:color w:val="auto"/>
          <w:sz w:val="24"/>
          <w:szCs w:val="24"/>
        </w:rPr>
        <w:t>Выпускник получит возможность научиться:</w:t>
      </w:r>
    </w:p>
    <w:p w:rsidR="00653A76" w:rsidRPr="0044410D" w:rsidRDefault="00653A76" w:rsidP="0044410D">
      <w:pPr>
        <w:pStyle w:val="21"/>
        <w:spacing w:line="240" w:lineRule="auto"/>
        <w:ind w:firstLine="284"/>
        <w:rPr>
          <w:sz w:val="24"/>
        </w:rPr>
      </w:pPr>
      <w:r w:rsidRPr="0044410D">
        <w:rPr>
          <w:sz w:val="24"/>
        </w:rPr>
        <w:t>осознавать место возможного возникновения орфографической ошибки;</w:t>
      </w:r>
    </w:p>
    <w:p w:rsidR="00653A76" w:rsidRPr="0044410D" w:rsidRDefault="00653A76" w:rsidP="0044410D">
      <w:pPr>
        <w:pStyle w:val="21"/>
        <w:spacing w:line="240" w:lineRule="auto"/>
        <w:ind w:firstLine="284"/>
        <w:rPr>
          <w:sz w:val="24"/>
        </w:rPr>
      </w:pPr>
      <w:r w:rsidRPr="0044410D">
        <w:rPr>
          <w:sz w:val="24"/>
        </w:rPr>
        <w:t>подбирать примеры с определ</w:t>
      </w:r>
      <w:r w:rsidR="00D30361" w:rsidRPr="0044410D">
        <w:rPr>
          <w:sz w:val="24"/>
        </w:rPr>
        <w:t>е</w:t>
      </w:r>
      <w:r w:rsidRPr="0044410D">
        <w:rPr>
          <w:sz w:val="24"/>
        </w:rPr>
        <w:t>нной орфограммой;</w:t>
      </w:r>
    </w:p>
    <w:p w:rsidR="00653A76" w:rsidRPr="0044410D" w:rsidRDefault="00653A76" w:rsidP="0044410D">
      <w:pPr>
        <w:pStyle w:val="21"/>
        <w:spacing w:line="240" w:lineRule="auto"/>
        <w:ind w:firstLine="284"/>
        <w:rPr>
          <w:sz w:val="24"/>
        </w:rPr>
      </w:pPr>
      <w:r w:rsidRPr="0044410D">
        <w:rPr>
          <w:spacing w:val="2"/>
          <w:sz w:val="24"/>
        </w:rPr>
        <w:t>при составлении собственных текстов перефразиро</w:t>
      </w:r>
      <w:r w:rsidRPr="0044410D">
        <w:rPr>
          <w:sz w:val="24"/>
        </w:rPr>
        <w:t>вать записываемое,</w:t>
      </w:r>
      <w:r w:rsidR="006B0B19" w:rsidRPr="0044410D">
        <w:rPr>
          <w:sz w:val="24"/>
        </w:rPr>
        <w:t xml:space="preserve"> чтобы избежать орфографических </w:t>
      </w:r>
      <w:r w:rsidRPr="0044410D">
        <w:rPr>
          <w:sz w:val="24"/>
        </w:rPr>
        <w:t>и пунктуационных ошибок;</w:t>
      </w:r>
    </w:p>
    <w:p w:rsidR="00653A76" w:rsidRPr="0044410D" w:rsidRDefault="00653A76" w:rsidP="0044410D">
      <w:pPr>
        <w:pStyle w:val="21"/>
        <w:spacing w:line="240" w:lineRule="auto"/>
        <w:ind w:firstLine="284"/>
        <w:rPr>
          <w:sz w:val="24"/>
        </w:rPr>
      </w:pPr>
      <w:r w:rsidRPr="0044410D">
        <w:rPr>
          <w:sz w:val="24"/>
        </w:rPr>
        <w:t xml:space="preserve">при работе над ошибками осознавать причины появления ошибки и определять способы действий, </w:t>
      </w:r>
      <w:r w:rsidR="001871C3" w:rsidRPr="0044410D">
        <w:rPr>
          <w:sz w:val="24"/>
        </w:rPr>
        <w:t>помогающие</w:t>
      </w:r>
      <w:r w:rsidRPr="0044410D">
        <w:rPr>
          <w:sz w:val="24"/>
        </w:rPr>
        <w:t>предотвратить е</w:t>
      </w:r>
      <w:r w:rsidR="00D30361" w:rsidRPr="0044410D">
        <w:rPr>
          <w:sz w:val="24"/>
        </w:rPr>
        <w:t>е</w:t>
      </w:r>
      <w:r w:rsidRPr="0044410D">
        <w:rPr>
          <w:sz w:val="24"/>
        </w:rPr>
        <w:t xml:space="preserve"> в последующих письменных работах.</w:t>
      </w:r>
    </w:p>
    <w:p w:rsidR="00653A76" w:rsidRPr="0044410D" w:rsidRDefault="00653A76" w:rsidP="0044410D">
      <w:pPr>
        <w:pStyle w:val="4"/>
        <w:spacing w:before="0" w:after="0" w:line="240" w:lineRule="auto"/>
        <w:ind w:firstLine="454"/>
        <w:jc w:val="both"/>
        <w:rPr>
          <w:rFonts w:ascii="Times New Roman" w:hAnsi="Times New Roman" w:cs="Times New Roman"/>
          <w:b/>
          <w:i w:val="0"/>
          <w:color w:val="auto"/>
          <w:sz w:val="24"/>
          <w:szCs w:val="24"/>
        </w:rPr>
      </w:pPr>
      <w:r w:rsidRPr="0044410D">
        <w:rPr>
          <w:rFonts w:ascii="Times New Roman" w:hAnsi="Times New Roman" w:cs="Times New Roman"/>
          <w:b/>
          <w:i w:val="0"/>
          <w:color w:val="auto"/>
          <w:sz w:val="24"/>
          <w:szCs w:val="24"/>
        </w:rPr>
        <w:t>Содержательная линия «Развитие речи»</w:t>
      </w:r>
    </w:p>
    <w:p w:rsidR="00653A76" w:rsidRPr="0044410D" w:rsidRDefault="00653A76" w:rsidP="0044410D">
      <w:pPr>
        <w:pStyle w:val="a3"/>
        <w:spacing w:line="240" w:lineRule="auto"/>
        <w:ind w:firstLine="454"/>
        <w:rPr>
          <w:rFonts w:ascii="Times New Roman" w:hAnsi="Times New Roman"/>
          <w:b/>
          <w:color w:val="auto"/>
          <w:sz w:val="24"/>
          <w:szCs w:val="24"/>
        </w:rPr>
      </w:pPr>
      <w:r w:rsidRPr="0044410D">
        <w:rPr>
          <w:rFonts w:ascii="Times New Roman" w:hAnsi="Times New Roman"/>
          <w:b/>
          <w:color w:val="auto"/>
          <w:sz w:val="24"/>
          <w:szCs w:val="24"/>
        </w:rPr>
        <w:t>Выпускник научится:</w:t>
      </w:r>
    </w:p>
    <w:p w:rsidR="00653A76" w:rsidRPr="0044410D" w:rsidRDefault="00653A76" w:rsidP="0044410D">
      <w:pPr>
        <w:pStyle w:val="21"/>
        <w:spacing w:line="240" w:lineRule="auto"/>
        <w:ind w:firstLine="284"/>
        <w:rPr>
          <w:sz w:val="24"/>
        </w:rPr>
      </w:pPr>
      <w:r w:rsidRPr="0044410D">
        <w:rPr>
          <w:sz w:val="24"/>
        </w:rPr>
        <w:t>оценивать правильность (уместность) выбора языковыхи неязыковых средств устного общения на уроке, в школе,в быту, со знакомыми и незнакомыми, с людьми разного возраста;</w:t>
      </w:r>
    </w:p>
    <w:p w:rsidR="00653A76" w:rsidRPr="0044410D" w:rsidRDefault="00653A76" w:rsidP="0044410D">
      <w:pPr>
        <w:pStyle w:val="21"/>
        <w:spacing w:line="240" w:lineRule="auto"/>
        <w:ind w:firstLine="284"/>
        <w:rPr>
          <w:sz w:val="24"/>
        </w:rPr>
      </w:pPr>
      <w:r w:rsidRPr="0044410D">
        <w:rPr>
          <w:sz w:val="24"/>
        </w:rPr>
        <w:t>соблюдать в повседневной жизни нормы речевого этикета и правила устного общения (умение слышать, реагировать на реплики, поддерживать разговор);</w:t>
      </w:r>
    </w:p>
    <w:p w:rsidR="00653A76" w:rsidRPr="0044410D" w:rsidRDefault="00653A76" w:rsidP="0044410D">
      <w:pPr>
        <w:pStyle w:val="21"/>
        <w:spacing w:line="240" w:lineRule="auto"/>
        <w:ind w:firstLine="284"/>
        <w:rPr>
          <w:sz w:val="24"/>
        </w:rPr>
      </w:pPr>
      <w:r w:rsidRPr="0044410D">
        <w:rPr>
          <w:sz w:val="24"/>
        </w:rPr>
        <w:t>выражать собственное мнение и аргументировать его;</w:t>
      </w:r>
    </w:p>
    <w:p w:rsidR="00653A76" w:rsidRPr="0044410D" w:rsidRDefault="00653A76" w:rsidP="0044410D">
      <w:pPr>
        <w:pStyle w:val="21"/>
        <w:spacing w:line="240" w:lineRule="auto"/>
        <w:ind w:firstLine="284"/>
        <w:rPr>
          <w:sz w:val="24"/>
        </w:rPr>
      </w:pPr>
      <w:r w:rsidRPr="0044410D">
        <w:rPr>
          <w:sz w:val="24"/>
        </w:rPr>
        <w:t>самостоятельно озаглавливать текст;</w:t>
      </w:r>
    </w:p>
    <w:p w:rsidR="00653A76" w:rsidRPr="0044410D" w:rsidRDefault="00653A76" w:rsidP="0044410D">
      <w:pPr>
        <w:pStyle w:val="21"/>
        <w:spacing w:line="240" w:lineRule="auto"/>
        <w:ind w:firstLine="284"/>
        <w:rPr>
          <w:sz w:val="24"/>
        </w:rPr>
      </w:pPr>
      <w:r w:rsidRPr="0044410D">
        <w:rPr>
          <w:sz w:val="24"/>
        </w:rPr>
        <w:t>составлять план текста;</w:t>
      </w:r>
    </w:p>
    <w:p w:rsidR="00653A76" w:rsidRPr="0044410D" w:rsidRDefault="00653A76" w:rsidP="0044410D">
      <w:pPr>
        <w:pStyle w:val="21"/>
        <w:spacing w:line="240" w:lineRule="auto"/>
        <w:ind w:firstLine="284"/>
        <w:rPr>
          <w:sz w:val="24"/>
        </w:rPr>
      </w:pPr>
      <w:r w:rsidRPr="0044410D">
        <w:rPr>
          <w:sz w:val="24"/>
        </w:rPr>
        <w:t>сочинять письма, поздравительные открытки, записки и другие небольшие тексты для конкретных ситуаций общения.</w:t>
      </w:r>
    </w:p>
    <w:p w:rsidR="00653A76" w:rsidRPr="0044410D" w:rsidRDefault="00653A76" w:rsidP="0044410D">
      <w:pPr>
        <w:pStyle w:val="a3"/>
        <w:spacing w:line="240" w:lineRule="auto"/>
        <w:ind w:firstLine="454"/>
        <w:rPr>
          <w:rFonts w:ascii="Times New Roman" w:hAnsi="Times New Roman"/>
          <w:b/>
          <w:color w:val="auto"/>
          <w:sz w:val="24"/>
          <w:szCs w:val="24"/>
        </w:rPr>
      </w:pPr>
      <w:r w:rsidRPr="0044410D">
        <w:rPr>
          <w:rFonts w:ascii="Times New Roman" w:hAnsi="Times New Roman"/>
          <w:b/>
          <w:iCs/>
          <w:color w:val="auto"/>
          <w:sz w:val="24"/>
          <w:szCs w:val="24"/>
        </w:rPr>
        <w:t>Выпускник получит возможность научиться:</w:t>
      </w:r>
    </w:p>
    <w:p w:rsidR="00653A76" w:rsidRPr="0044410D" w:rsidRDefault="00653A76" w:rsidP="0044410D">
      <w:pPr>
        <w:pStyle w:val="21"/>
        <w:spacing w:line="240" w:lineRule="auto"/>
        <w:ind w:firstLine="284"/>
        <w:rPr>
          <w:sz w:val="24"/>
        </w:rPr>
      </w:pPr>
      <w:r w:rsidRPr="0044410D">
        <w:rPr>
          <w:sz w:val="24"/>
        </w:rPr>
        <w:t>создавать тексты по предложенному заголовку;</w:t>
      </w:r>
    </w:p>
    <w:p w:rsidR="00653A76" w:rsidRPr="0044410D" w:rsidRDefault="00653A76" w:rsidP="0044410D">
      <w:pPr>
        <w:pStyle w:val="21"/>
        <w:spacing w:line="240" w:lineRule="auto"/>
        <w:ind w:firstLine="284"/>
        <w:rPr>
          <w:sz w:val="24"/>
        </w:rPr>
      </w:pPr>
      <w:r w:rsidRPr="0044410D">
        <w:rPr>
          <w:sz w:val="24"/>
        </w:rPr>
        <w:lastRenderedPageBreak/>
        <w:t>подробно или выборочно пересказывать текст;</w:t>
      </w:r>
    </w:p>
    <w:p w:rsidR="00653A76" w:rsidRPr="0044410D" w:rsidRDefault="00653A76" w:rsidP="0044410D">
      <w:pPr>
        <w:pStyle w:val="21"/>
        <w:spacing w:line="240" w:lineRule="auto"/>
        <w:ind w:firstLine="284"/>
        <w:rPr>
          <w:sz w:val="24"/>
        </w:rPr>
      </w:pPr>
      <w:r w:rsidRPr="0044410D">
        <w:rPr>
          <w:sz w:val="24"/>
        </w:rPr>
        <w:t>пересказывать текст от другого лица;</w:t>
      </w:r>
    </w:p>
    <w:p w:rsidR="00653A76" w:rsidRPr="0044410D" w:rsidRDefault="00653A76" w:rsidP="0044410D">
      <w:pPr>
        <w:pStyle w:val="21"/>
        <w:spacing w:line="240" w:lineRule="auto"/>
        <w:ind w:firstLine="284"/>
        <w:rPr>
          <w:sz w:val="24"/>
        </w:rPr>
      </w:pPr>
      <w:r w:rsidRPr="0044410D">
        <w:rPr>
          <w:sz w:val="24"/>
        </w:rPr>
        <w:t>составлять устный рассказ на определ</w:t>
      </w:r>
      <w:r w:rsidR="00D30361" w:rsidRPr="0044410D">
        <w:rPr>
          <w:sz w:val="24"/>
        </w:rPr>
        <w:t>е</w:t>
      </w:r>
      <w:r w:rsidRPr="0044410D">
        <w:rPr>
          <w:sz w:val="24"/>
        </w:rPr>
        <w:t>нную тему с использованием разных типов речи: описание, повествование, рассуждение;</w:t>
      </w:r>
    </w:p>
    <w:p w:rsidR="00653A76" w:rsidRPr="0044410D" w:rsidRDefault="00653A76" w:rsidP="0044410D">
      <w:pPr>
        <w:pStyle w:val="21"/>
        <w:spacing w:line="240" w:lineRule="auto"/>
        <w:ind w:firstLine="284"/>
        <w:rPr>
          <w:sz w:val="24"/>
        </w:rPr>
      </w:pPr>
      <w:r w:rsidRPr="0044410D">
        <w:rPr>
          <w:sz w:val="24"/>
        </w:rPr>
        <w:t>анализировать и корректировать тексты с нарушенным порядком предложений, находить в тексте смысловые пропуски;</w:t>
      </w:r>
    </w:p>
    <w:p w:rsidR="00653A76" w:rsidRPr="0044410D" w:rsidRDefault="00653A76" w:rsidP="0044410D">
      <w:pPr>
        <w:pStyle w:val="21"/>
        <w:spacing w:line="240" w:lineRule="auto"/>
        <w:ind w:firstLine="284"/>
        <w:rPr>
          <w:sz w:val="24"/>
        </w:rPr>
      </w:pPr>
      <w:r w:rsidRPr="0044410D">
        <w:rPr>
          <w:sz w:val="24"/>
        </w:rPr>
        <w:t>корректировать тексты, в которых допущены нарушения культуры речи;</w:t>
      </w:r>
    </w:p>
    <w:p w:rsidR="00653A76" w:rsidRPr="0044410D" w:rsidRDefault="00653A76" w:rsidP="0044410D">
      <w:pPr>
        <w:pStyle w:val="21"/>
        <w:spacing w:line="240" w:lineRule="auto"/>
        <w:ind w:firstLine="284"/>
        <w:rPr>
          <w:sz w:val="24"/>
        </w:rPr>
      </w:pPr>
      <w:r w:rsidRPr="0044410D">
        <w:rPr>
          <w:sz w:val="24"/>
        </w:rPr>
        <w:t>анализировать последовательность собственных действий при работе над изложениями и сочинениями и со</w:t>
      </w:r>
      <w:r w:rsidRPr="0044410D">
        <w:rPr>
          <w:spacing w:val="2"/>
          <w:sz w:val="24"/>
        </w:rPr>
        <w:t xml:space="preserve">относить их с разработанным алгоритмом; оценивать </w:t>
      </w:r>
      <w:r w:rsidRPr="0044410D">
        <w:rPr>
          <w:sz w:val="24"/>
        </w:rPr>
        <w:t>правильность выполнения учебной задачи: соотносить собственный текст с исходным (для изложений) и с назначением, задачами, условиями общения (для самостоятельно создаваемых текстов);</w:t>
      </w:r>
    </w:p>
    <w:p w:rsidR="00653A76" w:rsidRPr="00F802DC" w:rsidRDefault="00653A76" w:rsidP="0044410D">
      <w:pPr>
        <w:pStyle w:val="21"/>
        <w:spacing w:line="240" w:lineRule="auto"/>
        <w:ind w:firstLine="284"/>
        <w:rPr>
          <w:color w:val="FF0000"/>
          <w:sz w:val="24"/>
        </w:rPr>
      </w:pPr>
      <w:r w:rsidRPr="00F802DC">
        <w:rPr>
          <w:color w:val="FF0000"/>
          <w:spacing w:val="2"/>
          <w:sz w:val="24"/>
        </w:rPr>
        <w:t xml:space="preserve">соблюдать нормы </w:t>
      </w:r>
      <w:r w:rsidR="00A1453B" w:rsidRPr="00F802DC">
        <w:rPr>
          <w:color w:val="FF0000"/>
          <w:spacing w:val="2"/>
          <w:sz w:val="24"/>
        </w:rPr>
        <w:t>речевого взаимодействия при ин</w:t>
      </w:r>
      <w:r w:rsidRPr="00F802DC">
        <w:rPr>
          <w:color w:val="FF0000"/>
          <w:spacing w:val="2"/>
          <w:sz w:val="24"/>
        </w:rPr>
        <w:t>терактивном общении (sms­сообщения, электронная по</w:t>
      </w:r>
      <w:r w:rsidRPr="00F802DC">
        <w:rPr>
          <w:color w:val="FF0000"/>
          <w:sz w:val="24"/>
        </w:rPr>
        <w:t>чта, Интернет и другие виды и способы связи).</w:t>
      </w:r>
    </w:p>
    <w:p w:rsidR="00B61E1A" w:rsidRPr="00B61E1A" w:rsidRDefault="00B61E1A" w:rsidP="00B61E1A">
      <w:pPr>
        <w:pStyle w:val="21"/>
        <w:numPr>
          <w:ilvl w:val="0"/>
          <w:numId w:val="0"/>
        </w:numPr>
        <w:spacing w:line="240" w:lineRule="auto"/>
        <w:ind w:left="284"/>
        <w:rPr>
          <w:sz w:val="20"/>
          <w:szCs w:val="20"/>
        </w:rPr>
      </w:pPr>
    </w:p>
    <w:p w:rsidR="00653A76" w:rsidRPr="0044410D" w:rsidRDefault="00653A76" w:rsidP="00D23EBD">
      <w:pPr>
        <w:pStyle w:val="afd"/>
        <w:numPr>
          <w:ilvl w:val="2"/>
          <w:numId w:val="2"/>
        </w:numPr>
        <w:spacing w:line="240" w:lineRule="auto"/>
        <w:ind w:left="0" w:firstLine="0"/>
        <w:rPr>
          <w:sz w:val="24"/>
        </w:rPr>
      </w:pPr>
      <w:bookmarkStart w:id="36" w:name="_Toc288394062"/>
      <w:bookmarkStart w:id="37" w:name="_Toc288410529"/>
      <w:bookmarkStart w:id="38" w:name="_Toc288410658"/>
      <w:bookmarkStart w:id="39" w:name="_Toc424564304"/>
      <w:r w:rsidRPr="0044410D">
        <w:rPr>
          <w:sz w:val="24"/>
        </w:rPr>
        <w:t>Литературное чтение</w:t>
      </w:r>
      <w:bookmarkEnd w:id="36"/>
      <w:bookmarkEnd w:id="37"/>
      <w:bookmarkEnd w:id="38"/>
      <w:bookmarkEnd w:id="39"/>
    </w:p>
    <w:p w:rsidR="006D7B6B" w:rsidRPr="0044410D" w:rsidRDefault="006D7B6B" w:rsidP="00096583">
      <w:pPr>
        <w:pStyle w:val="a3"/>
        <w:tabs>
          <w:tab w:val="left" w:pos="709"/>
        </w:tabs>
        <w:spacing w:line="240" w:lineRule="auto"/>
        <w:ind w:firstLine="284"/>
        <w:rPr>
          <w:rFonts w:ascii="Times New Roman" w:hAnsi="Times New Roman"/>
          <w:color w:val="auto"/>
          <w:sz w:val="24"/>
          <w:szCs w:val="24"/>
        </w:rPr>
      </w:pPr>
      <w:r w:rsidRPr="0044410D">
        <w:rPr>
          <w:rFonts w:ascii="Times New Roman" w:hAnsi="Times New Roman"/>
          <w:color w:val="auto"/>
          <w:sz w:val="24"/>
          <w:szCs w:val="24"/>
        </w:rPr>
        <w:t>Выпускники начальной школы осознáют значимость чтения для своего дальнейшего развития и успешного обучения по другим предметам на основе осознания и развития дошкольного и внешкольного опыта, связанного с художественной литературой. У обучающихся будет формироваться потребность в систематическом чтении как средстве познания мира и самого себя. Младшие школьники будут с интересом читать художественные, научно-популярные и учебные тексты, которые помогут им сформировать собственную позицию в жизни, расширят кругозор.</w:t>
      </w:r>
    </w:p>
    <w:p w:rsidR="006D7B6B" w:rsidRPr="0044410D" w:rsidRDefault="00165B91" w:rsidP="00096583">
      <w:pPr>
        <w:pStyle w:val="a3"/>
        <w:tabs>
          <w:tab w:val="left" w:pos="709"/>
        </w:tabs>
        <w:spacing w:line="240" w:lineRule="auto"/>
        <w:ind w:firstLine="284"/>
        <w:rPr>
          <w:rFonts w:ascii="Times New Roman" w:hAnsi="Times New Roman"/>
          <w:color w:val="auto"/>
          <w:sz w:val="24"/>
          <w:szCs w:val="24"/>
        </w:rPr>
      </w:pPr>
      <w:r w:rsidRPr="0044410D">
        <w:rPr>
          <w:rFonts w:ascii="Times New Roman" w:hAnsi="Times New Roman"/>
          <w:color w:val="auto"/>
          <w:sz w:val="24"/>
          <w:szCs w:val="24"/>
        </w:rPr>
        <w:t>У</w:t>
      </w:r>
      <w:r w:rsidR="006D7B6B" w:rsidRPr="0044410D">
        <w:rPr>
          <w:rFonts w:ascii="Times New Roman" w:hAnsi="Times New Roman"/>
          <w:color w:val="auto"/>
          <w:sz w:val="24"/>
          <w:szCs w:val="24"/>
        </w:rPr>
        <w:t>чащиеся получат возможность познакомиться с культурно-историческим наследием России и общечеловеческими ценностями для развития этических чувств и эмоционально-нравственной отзывчивости.</w:t>
      </w:r>
    </w:p>
    <w:p w:rsidR="006D7B6B" w:rsidRPr="0044410D" w:rsidRDefault="006D7B6B" w:rsidP="00096583">
      <w:pPr>
        <w:pStyle w:val="a3"/>
        <w:tabs>
          <w:tab w:val="left" w:pos="709"/>
        </w:tabs>
        <w:spacing w:line="240" w:lineRule="auto"/>
        <w:ind w:firstLine="284"/>
        <w:rPr>
          <w:rFonts w:ascii="Times New Roman" w:hAnsi="Times New Roman"/>
          <w:color w:val="auto"/>
          <w:sz w:val="24"/>
          <w:szCs w:val="24"/>
        </w:rPr>
      </w:pPr>
      <w:r w:rsidRPr="0044410D">
        <w:rPr>
          <w:rFonts w:ascii="Times New Roman" w:hAnsi="Times New Roman"/>
          <w:color w:val="auto"/>
          <w:spacing w:val="-2"/>
          <w:sz w:val="24"/>
          <w:szCs w:val="24"/>
        </w:rPr>
        <w:t xml:space="preserve">Младшие школьники будут учиться полноценно воспринимать художественную литературу, воспроизводить в воображении словесные художественные образы,эмоционально отзываться на </w:t>
      </w:r>
      <w:r w:rsidRPr="0044410D">
        <w:rPr>
          <w:rFonts w:ascii="Times New Roman" w:hAnsi="Times New Roman"/>
          <w:color w:val="auto"/>
          <w:spacing w:val="-4"/>
          <w:sz w:val="24"/>
          <w:szCs w:val="24"/>
        </w:rPr>
        <w:t xml:space="preserve">прочитанное, высказывать свою точку зрения и уважать мнение </w:t>
      </w:r>
      <w:r w:rsidRPr="0044410D">
        <w:rPr>
          <w:rFonts w:ascii="Times New Roman" w:hAnsi="Times New Roman"/>
          <w:color w:val="auto"/>
          <w:spacing w:val="-2"/>
          <w:sz w:val="24"/>
          <w:szCs w:val="24"/>
        </w:rPr>
        <w:t xml:space="preserve">собеседника. Они получат возможность воспринимать художественное произведение как особый вид искусства, соотносить </w:t>
      </w:r>
      <w:r w:rsidRPr="0044410D">
        <w:rPr>
          <w:rFonts w:ascii="Times New Roman" w:hAnsi="Times New Roman"/>
          <w:color w:val="auto"/>
          <w:sz w:val="24"/>
          <w:szCs w:val="24"/>
        </w:rPr>
        <w:t>его с другими видами искусства как источниками формирования эстетических потребностей и чувств,познакомятся с некоторыми коммуникативными и эстетическими возможностями родного языка, используемыми в художественных произведениях,</w:t>
      </w:r>
      <w:r w:rsidRPr="0044410D">
        <w:rPr>
          <w:rFonts w:ascii="Times New Roman" w:hAnsi="Times New Roman"/>
          <w:color w:val="auto"/>
          <w:spacing w:val="-4"/>
          <w:sz w:val="24"/>
          <w:szCs w:val="24"/>
        </w:rPr>
        <w:t xml:space="preserve"> научатся соотносить собственный жизненный опыт с художественными впечатлениями</w:t>
      </w:r>
      <w:r w:rsidRPr="0044410D">
        <w:rPr>
          <w:rFonts w:ascii="Times New Roman" w:hAnsi="Times New Roman"/>
          <w:color w:val="auto"/>
          <w:sz w:val="24"/>
          <w:szCs w:val="24"/>
        </w:rPr>
        <w:t>.</w:t>
      </w:r>
    </w:p>
    <w:p w:rsidR="006D7B6B" w:rsidRPr="0044410D" w:rsidRDefault="006D7B6B" w:rsidP="00096583">
      <w:pPr>
        <w:pStyle w:val="a3"/>
        <w:tabs>
          <w:tab w:val="left" w:pos="709"/>
        </w:tabs>
        <w:spacing w:line="240" w:lineRule="auto"/>
        <w:ind w:firstLine="284"/>
        <w:rPr>
          <w:rFonts w:ascii="Times New Roman" w:hAnsi="Times New Roman"/>
          <w:color w:val="auto"/>
          <w:sz w:val="24"/>
          <w:szCs w:val="24"/>
        </w:rPr>
      </w:pPr>
      <w:r w:rsidRPr="0044410D">
        <w:rPr>
          <w:rFonts w:ascii="Times New Roman" w:hAnsi="Times New Roman"/>
          <w:color w:val="auto"/>
          <w:sz w:val="24"/>
          <w:szCs w:val="24"/>
        </w:rPr>
        <w:t>К концу обучения в начальной школе дети будут готовы к дальнейшему обучениюи систематическому изучению литературы в средней школе, будет достигнут необходимый уровень читательской компетентности, речевого развития, сформированы универсальные действия, отражающие учебную самостоятельность и познавательные интересы, основы элементарной оценочной деятельности.</w:t>
      </w:r>
    </w:p>
    <w:p w:rsidR="006D7B6B" w:rsidRPr="0044410D" w:rsidRDefault="006D7B6B" w:rsidP="00096583">
      <w:pPr>
        <w:pStyle w:val="a3"/>
        <w:tabs>
          <w:tab w:val="left" w:pos="709"/>
        </w:tabs>
        <w:spacing w:line="240" w:lineRule="auto"/>
        <w:ind w:firstLine="284"/>
        <w:rPr>
          <w:rFonts w:ascii="Times New Roman" w:hAnsi="Times New Roman"/>
          <w:color w:val="auto"/>
          <w:sz w:val="24"/>
          <w:szCs w:val="24"/>
        </w:rPr>
      </w:pPr>
      <w:r w:rsidRPr="0044410D">
        <w:rPr>
          <w:rFonts w:ascii="Times New Roman" w:hAnsi="Times New Roman"/>
          <w:color w:val="auto"/>
          <w:sz w:val="24"/>
          <w:szCs w:val="24"/>
        </w:rPr>
        <w:t xml:space="preserve">Выпускники овладеют техникой чтения </w:t>
      </w:r>
      <w:r w:rsidRPr="0044410D">
        <w:rPr>
          <w:rFonts w:ascii="Times New Roman" w:hAnsi="Times New Roman"/>
          <w:bCs/>
          <w:color w:val="auto"/>
          <w:sz w:val="24"/>
          <w:szCs w:val="24"/>
        </w:rPr>
        <w:t>(правильным плавным чтением, приближающимся к темпу нормальной речи)</w:t>
      </w:r>
      <w:r w:rsidRPr="0044410D">
        <w:rPr>
          <w:rFonts w:ascii="Times New Roman" w:hAnsi="Times New Roman"/>
          <w:color w:val="auto"/>
          <w:sz w:val="24"/>
          <w:szCs w:val="24"/>
        </w:rPr>
        <w:t>, приемами пони</w:t>
      </w:r>
      <w:r w:rsidRPr="0044410D">
        <w:rPr>
          <w:rFonts w:ascii="Times New Roman" w:hAnsi="Times New Roman"/>
          <w:color w:val="auto"/>
          <w:spacing w:val="2"/>
          <w:sz w:val="24"/>
          <w:szCs w:val="24"/>
        </w:rPr>
        <w:t xml:space="preserve">мания прочитанного и прослушанного произведения, элементарными приемами анализа, интерпретации и преобразования художественных, научно-популярных и учебных текстов. Научатся самостоятельно выбирать интересующую </w:t>
      </w:r>
      <w:r w:rsidRPr="0044410D">
        <w:rPr>
          <w:rFonts w:ascii="Times New Roman" w:hAnsi="Times New Roman"/>
          <w:color w:val="auto"/>
          <w:sz w:val="24"/>
          <w:szCs w:val="24"/>
        </w:rPr>
        <w:t>литературу, пользоваться словарями и справочниками, осознают себя как грамотного читателя, способного к творческой деятельности.</w:t>
      </w:r>
    </w:p>
    <w:p w:rsidR="006D7B6B" w:rsidRPr="0044410D" w:rsidRDefault="006D7B6B" w:rsidP="00096583">
      <w:pPr>
        <w:pStyle w:val="Osnova"/>
        <w:tabs>
          <w:tab w:val="left" w:pos="142"/>
          <w:tab w:val="left" w:leader="dot" w:pos="624"/>
          <w:tab w:val="left" w:pos="709"/>
        </w:tabs>
        <w:spacing w:line="240" w:lineRule="auto"/>
        <w:ind w:firstLine="284"/>
        <w:rPr>
          <w:rStyle w:val="Zag11"/>
          <w:rFonts w:ascii="Times New Roman" w:eastAsia="@Arial Unicode MS" w:hAnsi="Times New Roman" w:cs="Times New Roman"/>
          <w:color w:val="auto"/>
          <w:sz w:val="24"/>
          <w:szCs w:val="24"/>
          <w:lang w:val="ru-RU"/>
        </w:rPr>
      </w:pPr>
      <w:r w:rsidRPr="0044410D">
        <w:rPr>
          <w:rStyle w:val="Zag11"/>
          <w:rFonts w:ascii="Times New Roman" w:eastAsia="@Arial Unicode MS" w:hAnsi="Times New Roman" w:cs="Times New Roman"/>
          <w:color w:val="auto"/>
          <w:sz w:val="24"/>
          <w:szCs w:val="24"/>
          <w:lang w:val="ru-RU"/>
        </w:rPr>
        <w:t xml:space="preserve">Школьники научатся вести диалог в различных коммуникативных ситуациях, соблюдая правила речевого этикета, участвовать в обсуждении прослушанного (прочитанного) произведения. Они будут составлять несложные монологические высказывания о произведении (героях, событиях); устно передавать содержание текста по плану; составлять небольшие тексты повествовательного характера с элементами рассуждения и описания. Выпускники научатся декламировать (читать наизусть) стихотворные произведения. Они получат возможность научиться выступать перед знакомой аудиторией (сверстников, </w:t>
      </w:r>
      <w:r w:rsidRPr="0044410D">
        <w:rPr>
          <w:rStyle w:val="Zag11"/>
          <w:rFonts w:ascii="Times New Roman" w:eastAsia="@Arial Unicode MS" w:hAnsi="Times New Roman" w:cs="Times New Roman"/>
          <w:color w:val="auto"/>
          <w:sz w:val="24"/>
          <w:szCs w:val="24"/>
          <w:lang w:val="ru-RU"/>
        </w:rPr>
        <w:lastRenderedPageBreak/>
        <w:t>родителей, педагогов) с небольшими сообщениями, используя иллюстративный ряд (плакаты, презентацию).</w:t>
      </w:r>
    </w:p>
    <w:p w:rsidR="006D7B6B" w:rsidRPr="0044410D" w:rsidRDefault="006D7B6B" w:rsidP="00096583">
      <w:pPr>
        <w:pStyle w:val="Osnova"/>
        <w:tabs>
          <w:tab w:val="left" w:pos="142"/>
          <w:tab w:val="left" w:leader="dot" w:pos="624"/>
          <w:tab w:val="left" w:pos="709"/>
        </w:tabs>
        <w:spacing w:line="240" w:lineRule="auto"/>
        <w:ind w:firstLine="284"/>
        <w:rPr>
          <w:rStyle w:val="Zag11"/>
          <w:rFonts w:ascii="Times New Roman" w:eastAsia="@Arial Unicode MS" w:hAnsi="Times New Roman" w:cs="Times New Roman"/>
          <w:color w:val="auto"/>
          <w:sz w:val="24"/>
          <w:szCs w:val="24"/>
          <w:lang w:val="ru-RU"/>
        </w:rPr>
      </w:pPr>
      <w:r w:rsidRPr="0044410D">
        <w:rPr>
          <w:rStyle w:val="Zag11"/>
          <w:rFonts w:ascii="Times New Roman" w:eastAsia="@Arial Unicode MS" w:hAnsi="Times New Roman" w:cs="Times New Roman"/>
          <w:color w:val="auto"/>
          <w:sz w:val="24"/>
          <w:szCs w:val="24"/>
          <w:lang w:val="ru-RU"/>
        </w:rPr>
        <w:t>Выпускники начальной школы приобретут первичные умения работы с учебной и научно-популярной литературой, будут находить и использовать информацию для практической работы.</w:t>
      </w:r>
    </w:p>
    <w:p w:rsidR="006D7B6B" w:rsidRDefault="006D7B6B" w:rsidP="00096583">
      <w:pPr>
        <w:pStyle w:val="Osnova"/>
        <w:tabs>
          <w:tab w:val="left" w:pos="142"/>
          <w:tab w:val="left" w:leader="dot" w:pos="624"/>
          <w:tab w:val="left" w:pos="709"/>
        </w:tabs>
        <w:spacing w:line="240" w:lineRule="auto"/>
        <w:ind w:firstLine="284"/>
        <w:rPr>
          <w:rStyle w:val="Zag11"/>
          <w:rFonts w:ascii="Times New Roman" w:eastAsia="@Arial Unicode MS" w:hAnsi="Times New Roman" w:cs="Times New Roman"/>
          <w:color w:val="auto"/>
          <w:sz w:val="24"/>
          <w:szCs w:val="24"/>
          <w:lang w:val="ru-RU"/>
        </w:rPr>
      </w:pPr>
      <w:r w:rsidRPr="0044410D">
        <w:rPr>
          <w:rStyle w:val="Zag11"/>
          <w:rFonts w:ascii="Times New Roman" w:eastAsia="@Arial Unicode MS" w:hAnsi="Times New Roman" w:cs="Times New Roman"/>
          <w:color w:val="auto"/>
          <w:sz w:val="24"/>
          <w:szCs w:val="24"/>
          <w:lang w:val="ru-RU"/>
        </w:rPr>
        <w:t>Выпускники овладеют основами коммуникативной деятельности, на практическом уровне осознают значимость работы в группе и освоят правила групповой работы.</w:t>
      </w:r>
    </w:p>
    <w:p w:rsidR="004146F7" w:rsidRPr="00DF4616" w:rsidRDefault="004146F7" w:rsidP="004146F7">
      <w:pPr>
        <w:tabs>
          <w:tab w:val="left" w:pos="142"/>
          <w:tab w:val="left" w:leader="dot" w:pos="624"/>
        </w:tabs>
        <w:ind w:firstLine="284"/>
        <w:jc w:val="both"/>
        <w:rPr>
          <w:rStyle w:val="Zag11"/>
          <w:rFonts w:eastAsia="@Arial Unicode MS"/>
          <w:b/>
        </w:rPr>
      </w:pPr>
      <w:r w:rsidRPr="00DF4616">
        <w:rPr>
          <w:rStyle w:val="Zag11"/>
          <w:rFonts w:eastAsia="@Arial Unicode MS"/>
          <w:b/>
        </w:rPr>
        <w:t>Предметные результаты освоения ООП НОО должны отражать:</w:t>
      </w:r>
    </w:p>
    <w:p w:rsidR="004146F7" w:rsidRPr="004146F7" w:rsidRDefault="004146F7" w:rsidP="004146F7">
      <w:pPr>
        <w:autoSpaceDE w:val="0"/>
        <w:autoSpaceDN w:val="0"/>
        <w:adjustRightInd w:val="0"/>
        <w:ind w:firstLine="720"/>
        <w:jc w:val="both"/>
        <w:rPr>
          <w:rFonts w:eastAsia="Calibri"/>
          <w:lang w:eastAsia="en-US"/>
        </w:rPr>
      </w:pPr>
      <w:bookmarkStart w:id="40" w:name="sub_112101"/>
      <w:r w:rsidRPr="004146F7">
        <w:rPr>
          <w:rFonts w:eastAsia="Calibri"/>
          <w:lang w:eastAsia="en-US"/>
        </w:rPr>
        <w:t>1) понимание литературы как явления национальной и мировой культуры, средства сохранения и передачи нравственных ценностей и традиций;</w:t>
      </w:r>
    </w:p>
    <w:p w:rsidR="004146F7" w:rsidRPr="004146F7" w:rsidRDefault="004146F7" w:rsidP="004146F7">
      <w:pPr>
        <w:autoSpaceDE w:val="0"/>
        <w:autoSpaceDN w:val="0"/>
        <w:adjustRightInd w:val="0"/>
        <w:ind w:firstLine="720"/>
        <w:jc w:val="both"/>
        <w:rPr>
          <w:rFonts w:eastAsia="Calibri"/>
          <w:lang w:eastAsia="en-US"/>
        </w:rPr>
      </w:pPr>
      <w:bookmarkStart w:id="41" w:name="sub_112102"/>
      <w:bookmarkEnd w:id="40"/>
      <w:r w:rsidRPr="004146F7">
        <w:rPr>
          <w:rFonts w:eastAsia="Calibri"/>
          <w:lang w:eastAsia="en-US"/>
        </w:rPr>
        <w:t>2) осознание значимости чтения для личного развития; формирование представлений о мире, российской истории и культуре, первоначальных этических представлений, понятий о добре и зле, нравственности; успешности обучения по всем учебным предметам; формирование потребности в систематическом чтении;</w:t>
      </w:r>
    </w:p>
    <w:p w:rsidR="004146F7" w:rsidRPr="004146F7" w:rsidRDefault="004146F7" w:rsidP="004146F7">
      <w:pPr>
        <w:autoSpaceDE w:val="0"/>
        <w:autoSpaceDN w:val="0"/>
        <w:adjustRightInd w:val="0"/>
        <w:ind w:firstLine="720"/>
        <w:jc w:val="both"/>
        <w:rPr>
          <w:rFonts w:eastAsia="Calibri"/>
          <w:lang w:eastAsia="en-US"/>
        </w:rPr>
      </w:pPr>
      <w:bookmarkStart w:id="42" w:name="sub_112103"/>
      <w:bookmarkEnd w:id="41"/>
      <w:r w:rsidRPr="004146F7">
        <w:rPr>
          <w:rFonts w:eastAsia="Calibri"/>
          <w:lang w:eastAsia="en-US"/>
        </w:rPr>
        <w:t>3) понимание роли чтения, использование разных видов чтения (ознакомительное, изучающее, выборочное, поисковое); 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rsidR="004146F7" w:rsidRPr="004146F7" w:rsidRDefault="004146F7" w:rsidP="004146F7">
      <w:pPr>
        <w:autoSpaceDE w:val="0"/>
        <w:autoSpaceDN w:val="0"/>
        <w:adjustRightInd w:val="0"/>
        <w:ind w:firstLine="720"/>
        <w:jc w:val="both"/>
        <w:rPr>
          <w:rFonts w:eastAsia="Calibri"/>
          <w:lang w:eastAsia="en-US"/>
        </w:rPr>
      </w:pPr>
      <w:bookmarkStart w:id="43" w:name="sub_112104"/>
      <w:bookmarkEnd w:id="42"/>
      <w:r w:rsidRPr="004146F7">
        <w:rPr>
          <w:rFonts w:eastAsia="Calibri"/>
          <w:lang w:eastAsia="en-US"/>
        </w:rPr>
        <w:t>4) достижение необходимого для продолжения образования уровня читательской компетентности, общего речевого развития, то есть овладение техникой чтения вслух и про себя, элементарными приемами интерпретации, анализа и преобразования художественных, научно-популярных и учебных текстов с использованием элементарных литературоведческих понятий;</w:t>
      </w:r>
    </w:p>
    <w:p w:rsidR="004146F7" w:rsidRPr="004146F7" w:rsidRDefault="004146F7" w:rsidP="004146F7">
      <w:pPr>
        <w:autoSpaceDE w:val="0"/>
        <w:autoSpaceDN w:val="0"/>
        <w:adjustRightInd w:val="0"/>
        <w:ind w:firstLine="720"/>
        <w:jc w:val="both"/>
        <w:rPr>
          <w:rFonts w:eastAsia="Calibri"/>
          <w:lang w:eastAsia="en-US"/>
        </w:rPr>
      </w:pPr>
      <w:bookmarkStart w:id="44" w:name="sub_112105"/>
      <w:bookmarkEnd w:id="43"/>
      <w:r w:rsidRPr="004146F7">
        <w:rPr>
          <w:rFonts w:eastAsia="Calibri"/>
          <w:lang w:eastAsia="en-US"/>
        </w:rPr>
        <w:t>5) умение самостоятельно выбирать интересующую литературу; пользоваться справочными источниками для понимания и получ</w:t>
      </w:r>
      <w:r>
        <w:rPr>
          <w:rFonts w:eastAsia="Calibri"/>
          <w:lang w:eastAsia="en-US"/>
        </w:rPr>
        <w:t>ения дополнительной информации.</w:t>
      </w:r>
    </w:p>
    <w:bookmarkEnd w:id="44"/>
    <w:p w:rsidR="004146F7" w:rsidRPr="0044410D" w:rsidRDefault="004146F7" w:rsidP="00096583">
      <w:pPr>
        <w:pStyle w:val="Osnova"/>
        <w:tabs>
          <w:tab w:val="left" w:pos="142"/>
          <w:tab w:val="left" w:leader="dot" w:pos="624"/>
          <w:tab w:val="left" w:pos="709"/>
        </w:tabs>
        <w:spacing w:line="240" w:lineRule="auto"/>
        <w:ind w:firstLine="284"/>
        <w:rPr>
          <w:rStyle w:val="Zag11"/>
          <w:rFonts w:ascii="Times New Roman" w:eastAsia="@Arial Unicode MS" w:hAnsi="Times New Roman" w:cs="Times New Roman"/>
          <w:color w:val="auto"/>
          <w:sz w:val="24"/>
          <w:szCs w:val="24"/>
          <w:lang w:val="ru-RU"/>
        </w:rPr>
      </w:pPr>
    </w:p>
    <w:p w:rsidR="00653A76" w:rsidRPr="0044410D" w:rsidRDefault="00653A76" w:rsidP="00096583">
      <w:pPr>
        <w:pStyle w:val="4"/>
        <w:spacing w:before="0" w:after="0" w:line="240" w:lineRule="auto"/>
        <w:ind w:firstLine="284"/>
        <w:jc w:val="both"/>
        <w:rPr>
          <w:rFonts w:ascii="Times New Roman" w:hAnsi="Times New Roman" w:cs="Times New Roman"/>
          <w:b/>
          <w:i w:val="0"/>
          <w:color w:val="auto"/>
          <w:sz w:val="24"/>
          <w:szCs w:val="24"/>
        </w:rPr>
      </w:pPr>
      <w:r w:rsidRPr="0044410D">
        <w:rPr>
          <w:rFonts w:ascii="Times New Roman" w:hAnsi="Times New Roman" w:cs="Times New Roman"/>
          <w:b/>
          <w:i w:val="0"/>
          <w:color w:val="auto"/>
          <w:sz w:val="24"/>
          <w:szCs w:val="24"/>
        </w:rPr>
        <w:t>Виды речевой и читательской деятельности</w:t>
      </w:r>
    </w:p>
    <w:p w:rsidR="00653A76" w:rsidRPr="0044410D" w:rsidRDefault="00653A76" w:rsidP="00096583">
      <w:pPr>
        <w:pStyle w:val="a3"/>
        <w:spacing w:line="240" w:lineRule="auto"/>
        <w:ind w:firstLine="284"/>
        <w:rPr>
          <w:rFonts w:ascii="Times New Roman" w:hAnsi="Times New Roman"/>
          <w:b/>
          <w:color w:val="auto"/>
          <w:sz w:val="24"/>
          <w:szCs w:val="24"/>
        </w:rPr>
      </w:pPr>
      <w:r w:rsidRPr="0044410D">
        <w:rPr>
          <w:rFonts w:ascii="Times New Roman" w:hAnsi="Times New Roman"/>
          <w:b/>
          <w:color w:val="auto"/>
          <w:sz w:val="24"/>
          <w:szCs w:val="24"/>
        </w:rPr>
        <w:t>Выпускник научится:</w:t>
      </w:r>
    </w:p>
    <w:p w:rsidR="006D7B6B" w:rsidRPr="0044410D" w:rsidRDefault="006D7B6B" w:rsidP="00096583">
      <w:pPr>
        <w:pStyle w:val="21"/>
        <w:spacing w:line="240" w:lineRule="auto"/>
        <w:ind w:firstLine="284"/>
        <w:rPr>
          <w:rStyle w:val="Zag11"/>
          <w:rFonts w:eastAsia="@Arial Unicode MS"/>
          <w:sz w:val="24"/>
        </w:rPr>
      </w:pPr>
      <w:r w:rsidRPr="0044410D">
        <w:rPr>
          <w:rStyle w:val="Zag11"/>
          <w:rFonts w:eastAsia="@Arial Unicode MS"/>
          <w:sz w:val="24"/>
        </w:rPr>
        <w:t>осознавать значимость чтения для дальнейшего обучения, саморазвития; воспринимать чтение как источник эстетического, нравственного, познавательного опыта; понимать цель чтения: удовлетворение читательского интереса и приобретение опыта чтения, поиск фактов и суждений, аргументации, иной информации;</w:t>
      </w:r>
    </w:p>
    <w:p w:rsidR="006D7B6B" w:rsidRPr="0044410D" w:rsidRDefault="006D7B6B" w:rsidP="00096583">
      <w:pPr>
        <w:pStyle w:val="21"/>
        <w:spacing w:line="240" w:lineRule="auto"/>
        <w:ind w:firstLine="284"/>
        <w:rPr>
          <w:rStyle w:val="Zag11"/>
          <w:b/>
          <w:color w:val="auto"/>
          <w:sz w:val="24"/>
        </w:rPr>
      </w:pPr>
      <w:r w:rsidRPr="0044410D">
        <w:rPr>
          <w:sz w:val="24"/>
        </w:rPr>
        <w:t>прогнозировать содержание текста художественного произведения по заголовку, автору, жанру и осознавать цель чтения;</w:t>
      </w:r>
    </w:p>
    <w:p w:rsidR="006D7B6B" w:rsidRPr="0044410D" w:rsidRDefault="006D7B6B" w:rsidP="00096583">
      <w:pPr>
        <w:pStyle w:val="21"/>
        <w:spacing w:line="240" w:lineRule="auto"/>
        <w:ind w:firstLine="284"/>
        <w:rPr>
          <w:rStyle w:val="Zag11"/>
          <w:rFonts w:eastAsia="@Arial Unicode MS"/>
          <w:sz w:val="24"/>
        </w:rPr>
      </w:pPr>
      <w:r w:rsidRPr="0044410D">
        <w:rPr>
          <w:rStyle w:val="Zag11"/>
          <w:rFonts w:eastAsia="@Arial Unicode MS"/>
          <w:sz w:val="24"/>
        </w:rPr>
        <w:t>читать со скоростью, позволяющей понимать смысл прочитанного;</w:t>
      </w:r>
    </w:p>
    <w:p w:rsidR="006D7B6B" w:rsidRPr="0044410D" w:rsidRDefault="006D7B6B" w:rsidP="00096583">
      <w:pPr>
        <w:pStyle w:val="21"/>
        <w:spacing w:line="240" w:lineRule="auto"/>
        <w:ind w:firstLine="284"/>
        <w:rPr>
          <w:rStyle w:val="Zag11"/>
          <w:rFonts w:eastAsia="@Arial Unicode MS"/>
          <w:sz w:val="24"/>
        </w:rPr>
      </w:pPr>
      <w:r w:rsidRPr="0044410D">
        <w:rPr>
          <w:rStyle w:val="Zag11"/>
          <w:rFonts w:eastAsia="@Arial Unicode MS"/>
          <w:sz w:val="24"/>
        </w:rPr>
        <w:t>различать на практическом уровне виды текстов (художественный, учебный, справочный), опираясь на особенности каждого вида текста;</w:t>
      </w:r>
    </w:p>
    <w:p w:rsidR="006D7B6B" w:rsidRPr="0044410D" w:rsidRDefault="006D7B6B" w:rsidP="00096583">
      <w:pPr>
        <w:pStyle w:val="21"/>
        <w:spacing w:line="240" w:lineRule="auto"/>
        <w:ind w:firstLine="284"/>
        <w:rPr>
          <w:rStyle w:val="Zag11"/>
          <w:rFonts w:eastAsia="@Arial Unicode MS"/>
          <w:sz w:val="24"/>
        </w:rPr>
      </w:pPr>
      <w:r w:rsidRPr="0044410D">
        <w:rPr>
          <w:rStyle w:val="Zag11"/>
          <w:rFonts w:eastAsia="@Arial Unicode MS"/>
          <w:sz w:val="24"/>
        </w:rPr>
        <w:t>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w:t>
      </w:r>
    </w:p>
    <w:p w:rsidR="006D7B6B" w:rsidRPr="0044410D" w:rsidRDefault="006D7B6B" w:rsidP="00096583">
      <w:pPr>
        <w:pStyle w:val="21"/>
        <w:spacing w:line="240" w:lineRule="auto"/>
        <w:ind w:firstLine="284"/>
        <w:rPr>
          <w:rStyle w:val="Zag11"/>
          <w:rFonts w:eastAsia="@Arial Unicode MS"/>
          <w:sz w:val="24"/>
        </w:rPr>
      </w:pPr>
      <w:r w:rsidRPr="0044410D">
        <w:rPr>
          <w:rStyle w:val="Zag11"/>
          <w:rFonts w:eastAsia="@Arial Unicode MS"/>
          <w:sz w:val="24"/>
        </w:rPr>
        <w:t>использовать различные виды чтения: изучающее, выборочное ознакомительное, выборочное поисковое, выборочное просмотровое в соответствии с целью чтения (для всех видов текстов);</w:t>
      </w:r>
    </w:p>
    <w:p w:rsidR="006D7B6B" w:rsidRPr="0044410D" w:rsidRDefault="006D7B6B" w:rsidP="00096583">
      <w:pPr>
        <w:pStyle w:val="21"/>
        <w:spacing w:line="240" w:lineRule="auto"/>
        <w:ind w:firstLine="284"/>
        <w:rPr>
          <w:rStyle w:val="Zag11"/>
          <w:rFonts w:eastAsia="@Arial Unicode MS"/>
          <w:sz w:val="24"/>
        </w:rPr>
      </w:pPr>
      <w:r w:rsidRPr="0044410D">
        <w:rPr>
          <w:rStyle w:val="Zag11"/>
          <w:rFonts w:eastAsia="@Arial Unicode MS"/>
          <w:sz w:val="24"/>
        </w:rPr>
        <w:t>ориентироваться в содержании художественного, учебного и научно</w:t>
      </w:r>
      <w:r w:rsidRPr="0044410D">
        <w:rPr>
          <w:rStyle w:val="Zag11"/>
          <w:rFonts w:eastAsia="@Arial Unicode MS"/>
          <w:sz w:val="24"/>
        </w:rPr>
        <w:noBreakHyphen/>
        <w:t xml:space="preserve">популярного текста, понимать его смысл (при чтении вслух и про себя, при прослушивании): </w:t>
      </w:r>
    </w:p>
    <w:p w:rsidR="006D7B6B" w:rsidRPr="0044410D" w:rsidRDefault="006D7B6B" w:rsidP="00096583">
      <w:pPr>
        <w:pStyle w:val="21"/>
        <w:spacing w:line="240" w:lineRule="auto"/>
        <w:ind w:firstLine="284"/>
        <w:rPr>
          <w:sz w:val="24"/>
        </w:rPr>
      </w:pPr>
      <w:r w:rsidRPr="0044410D">
        <w:rPr>
          <w:iCs/>
          <w:spacing w:val="2"/>
          <w:sz w:val="24"/>
        </w:rPr>
        <w:t>для художественных текстов</w:t>
      </w:r>
      <w:r w:rsidRPr="0044410D">
        <w:rPr>
          <w:spacing w:val="2"/>
          <w:sz w:val="24"/>
        </w:rPr>
        <w:t xml:space="preserve">: определять главную </w:t>
      </w:r>
      <w:r w:rsidRPr="0044410D">
        <w:rPr>
          <w:sz w:val="24"/>
        </w:rPr>
        <w:t>мысль и героев произведения; воспроизводить в воображении словесные художественные образы и картины жизни, изображенные автором; этически оценивать поступки персонажей, формировать свое отношение к героям произведения; определять основные события и устанавливать их последовательность; озаглавливать текст, передавая в заголовке главную мысль текста; находить в тек</w:t>
      </w:r>
      <w:r w:rsidRPr="0044410D">
        <w:rPr>
          <w:spacing w:val="2"/>
          <w:sz w:val="24"/>
        </w:rPr>
        <w:t xml:space="preserve">сте требуемую информацию (конкретные сведения, факты, описания), заданную в явном виде; задавать вопросы по содержанию произведения и отвечать на них, </w:t>
      </w:r>
      <w:r w:rsidRPr="0044410D">
        <w:rPr>
          <w:spacing w:val="2"/>
          <w:sz w:val="24"/>
        </w:rPr>
        <w:lastRenderedPageBreak/>
        <w:t xml:space="preserve">подтверждая </w:t>
      </w:r>
      <w:r w:rsidRPr="0044410D">
        <w:rPr>
          <w:sz w:val="24"/>
        </w:rPr>
        <w:t>ответ примерами из текста; объяснять значение слова с опорой на контекст, с использованием словарей и другой справочной литературы;</w:t>
      </w:r>
    </w:p>
    <w:p w:rsidR="006D7B6B" w:rsidRPr="0044410D" w:rsidRDefault="006D7B6B" w:rsidP="00096583">
      <w:pPr>
        <w:pStyle w:val="21"/>
        <w:spacing w:line="240" w:lineRule="auto"/>
        <w:ind w:firstLine="284"/>
        <w:rPr>
          <w:sz w:val="24"/>
        </w:rPr>
      </w:pPr>
      <w:r w:rsidRPr="0044410D">
        <w:rPr>
          <w:iCs/>
          <w:sz w:val="24"/>
        </w:rPr>
        <w:t>для научно-популярных текстов</w:t>
      </w:r>
      <w:r w:rsidRPr="0044410D">
        <w:rPr>
          <w:sz w:val="24"/>
        </w:rPr>
        <w:t xml:space="preserve">: определять основное </w:t>
      </w:r>
      <w:r w:rsidRPr="0044410D">
        <w:rPr>
          <w:spacing w:val="2"/>
          <w:sz w:val="24"/>
        </w:rPr>
        <w:t xml:space="preserve">содержание текста; озаглавливать текст, в краткой форме отражая в названии основное содержание текста; находить </w:t>
      </w:r>
      <w:r w:rsidRPr="0044410D">
        <w:rPr>
          <w:sz w:val="24"/>
        </w:rPr>
        <w:t xml:space="preserve">в тексте требуемую информацию (конкретные сведения, факты, описания явлений, процессов), заданную в явном виде; задавать вопросы по содержанию текста и отвечать на них, </w:t>
      </w:r>
      <w:r w:rsidRPr="0044410D">
        <w:rPr>
          <w:spacing w:val="2"/>
          <w:sz w:val="24"/>
        </w:rPr>
        <w:t>подтверждая ответ примерами из текста; объяснять значе</w:t>
      </w:r>
      <w:r w:rsidRPr="0044410D">
        <w:rPr>
          <w:sz w:val="24"/>
        </w:rPr>
        <w:t xml:space="preserve">ние слова с опорой на контекст, с использованием словарей и другой справочной литературы; </w:t>
      </w:r>
    </w:p>
    <w:p w:rsidR="006D7B6B" w:rsidRPr="0044410D" w:rsidRDefault="006D7B6B" w:rsidP="00096583">
      <w:pPr>
        <w:pStyle w:val="21"/>
        <w:spacing w:line="240" w:lineRule="auto"/>
        <w:ind w:firstLine="284"/>
        <w:rPr>
          <w:sz w:val="24"/>
        </w:rPr>
      </w:pPr>
      <w:r w:rsidRPr="0044410D">
        <w:rPr>
          <w:sz w:val="24"/>
        </w:rPr>
        <w:t>использовать простейшие приемы анализа различных видов текстов:</w:t>
      </w:r>
    </w:p>
    <w:p w:rsidR="006D7B6B" w:rsidRPr="0044410D" w:rsidRDefault="006D7B6B" w:rsidP="00096583">
      <w:pPr>
        <w:pStyle w:val="21"/>
        <w:spacing w:line="240" w:lineRule="auto"/>
        <w:ind w:firstLine="284"/>
        <w:rPr>
          <w:sz w:val="24"/>
        </w:rPr>
      </w:pPr>
      <w:r w:rsidRPr="0044410D">
        <w:rPr>
          <w:iCs/>
          <w:sz w:val="24"/>
        </w:rPr>
        <w:t>для художественных текстов</w:t>
      </w:r>
      <w:r w:rsidRPr="0044410D">
        <w:rPr>
          <w:sz w:val="24"/>
        </w:rPr>
        <w:t xml:space="preserve">: </w:t>
      </w:r>
      <w:r w:rsidRPr="0044410D">
        <w:rPr>
          <w:spacing w:val="2"/>
          <w:sz w:val="24"/>
        </w:rPr>
        <w:t xml:space="preserve">устанавливать </w:t>
      </w:r>
      <w:r w:rsidRPr="0044410D">
        <w:rPr>
          <w:sz w:val="24"/>
        </w:rPr>
        <w:t xml:space="preserve">взаимосвязь между событиями, фактами, поступками (мотивы, последствия), мыслями, чувствами героев, опираясь на содержание текста; </w:t>
      </w:r>
    </w:p>
    <w:p w:rsidR="006D7B6B" w:rsidRPr="0044410D" w:rsidRDefault="006D7B6B" w:rsidP="00096583">
      <w:pPr>
        <w:pStyle w:val="21"/>
        <w:spacing w:line="240" w:lineRule="auto"/>
        <w:ind w:firstLine="284"/>
        <w:rPr>
          <w:sz w:val="24"/>
        </w:rPr>
      </w:pPr>
      <w:r w:rsidRPr="0044410D">
        <w:rPr>
          <w:iCs/>
          <w:sz w:val="24"/>
        </w:rPr>
        <w:t>для научно-популярных текстов</w:t>
      </w:r>
      <w:r w:rsidRPr="0044410D">
        <w:rPr>
          <w:sz w:val="24"/>
        </w:rPr>
        <w:t xml:space="preserve">: устанавливать взаимосвязь между отдельными фактами, событиями, явлениями, описаниями, процессами и между отдельными частями текста, опираясь на его содержание; </w:t>
      </w:r>
    </w:p>
    <w:p w:rsidR="006D7B6B" w:rsidRPr="0044410D" w:rsidRDefault="006D7B6B" w:rsidP="00096583">
      <w:pPr>
        <w:pStyle w:val="21"/>
        <w:spacing w:line="240" w:lineRule="auto"/>
        <w:ind w:firstLine="284"/>
        <w:rPr>
          <w:sz w:val="24"/>
        </w:rPr>
      </w:pPr>
      <w:r w:rsidRPr="0044410D">
        <w:rPr>
          <w:sz w:val="24"/>
        </w:rPr>
        <w:t>использовать различные формы интерпретации содержания текстов:</w:t>
      </w:r>
    </w:p>
    <w:p w:rsidR="006D7B6B" w:rsidRPr="0044410D" w:rsidRDefault="006D7B6B" w:rsidP="00096583">
      <w:pPr>
        <w:pStyle w:val="21"/>
        <w:spacing w:line="240" w:lineRule="auto"/>
        <w:ind w:firstLine="284"/>
        <w:rPr>
          <w:sz w:val="24"/>
        </w:rPr>
      </w:pPr>
      <w:r w:rsidRPr="0044410D">
        <w:rPr>
          <w:iCs/>
          <w:sz w:val="24"/>
        </w:rPr>
        <w:t>для художественных текстов</w:t>
      </w:r>
      <w:r w:rsidRPr="0044410D">
        <w:rPr>
          <w:sz w:val="24"/>
        </w:rPr>
        <w:t xml:space="preserve">: формулировать простые выводы, основываясь на содержании текста; составлять характеристику персонажа;интерпретировать текст, опираясь на некоторые его жанровые, структурные, языковые особенности; устанавливать связи, отношения, не высказанные в тексте напрямую, например, соотносить ситуацию и поступки героев, объяснять (пояснять) поступки героев, опираясь на содержание текста; </w:t>
      </w:r>
    </w:p>
    <w:p w:rsidR="006D7B6B" w:rsidRPr="0044410D" w:rsidRDefault="006D7B6B" w:rsidP="00096583">
      <w:pPr>
        <w:pStyle w:val="21"/>
        <w:spacing w:line="240" w:lineRule="auto"/>
        <w:ind w:firstLine="284"/>
        <w:rPr>
          <w:sz w:val="24"/>
        </w:rPr>
      </w:pPr>
      <w:r w:rsidRPr="0044410D">
        <w:rPr>
          <w:iCs/>
          <w:sz w:val="24"/>
        </w:rPr>
        <w:t>для научно-популярных текстов</w:t>
      </w:r>
      <w:r w:rsidRPr="0044410D">
        <w:rPr>
          <w:sz w:val="24"/>
        </w:rPr>
        <w:t>: формулировать простые выводы, основываясь на тексте; устанавливать связи, отношения, не высказанные в тексте напрямую, например, объяснять явления природы, пояснять описываемые события, соотнося их с содержанием текста;</w:t>
      </w:r>
    </w:p>
    <w:p w:rsidR="006D7B6B" w:rsidRPr="0044410D" w:rsidRDefault="006D7B6B" w:rsidP="00B61E1A">
      <w:pPr>
        <w:pStyle w:val="21"/>
        <w:spacing w:line="240" w:lineRule="auto"/>
        <w:ind w:firstLine="284"/>
        <w:rPr>
          <w:sz w:val="24"/>
        </w:rPr>
      </w:pPr>
      <w:r w:rsidRPr="0044410D">
        <w:rPr>
          <w:sz w:val="24"/>
        </w:rPr>
        <w:t>ориентироваться в нравственном содержании прочитанного, самостоятельно делать выводы, соотносить поступки героев с нравственными нормами (</w:t>
      </w:r>
      <w:r w:rsidRPr="0044410D">
        <w:rPr>
          <w:iCs/>
          <w:sz w:val="24"/>
        </w:rPr>
        <w:t>толькодля художественных текстов</w:t>
      </w:r>
      <w:r w:rsidRPr="0044410D">
        <w:rPr>
          <w:sz w:val="24"/>
        </w:rPr>
        <w:t>);</w:t>
      </w:r>
    </w:p>
    <w:p w:rsidR="006D7B6B" w:rsidRPr="0044410D" w:rsidRDefault="006D7B6B" w:rsidP="00B61E1A">
      <w:pPr>
        <w:pStyle w:val="21"/>
        <w:spacing w:line="240" w:lineRule="auto"/>
        <w:ind w:firstLine="284"/>
        <w:rPr>
          <w:sz w:val="24"/>
        </w:rPr>
      </w:pPr>
      <w:r w:rsidRPr="0044410D">
        <w:rPr>
          <w:sz w:val="24"/>
        </w:rPr>
        <w:t>различать на практическом уровне виды текстов (художественный и научно-популярный), опираясь на особенности каждого вида текста (для всех видов текстов);</w:t>
      </w:r>
    </w:p>
    <w:p w:rsidR="006D7B6B" w:rsidRPr="0044410D" w:rsidRDefault="006D7B6B" w:rsidP="00B61E1A">
      <w:pPr>
        <w:pStyle w:val="21"/>
        <w:spacing w:line="240" w:lineRule="auto"/>
        <w:ind w:firstLine="284"/>
        <w:rPr>
          <w:sz w:val="24"/>
        </w:rPr>
      </w:pPr>
      <w:r w:rsidRPr="0044410D">
        <w:rPr>
          <w:sz w:val="24"/>
        </w:rPr>
        <w:t>передавать содержание прочитанного или прослушанного с учетом специфики текста в виде пересказа (полного или краткого) (</w:t>
      </w:r>
      <w:r w:rsidRPr="0044410D">
        <w:rPr>
          <w:iCs/>
          <w:sz w:val="24"/>
        </w:rPr>
        <w:t>для всех видов текстов</w:t>
      </w:r>
      <w:r w:rsidRPr="0044410D">
        <w:rPr>
          <w:sz w:val="24"/>
        </w:rPr>
        <w:t>);</w:t>
      </w:r>
    </w:p>
    <w:p w:rsidR="006D7B6B" w:rsidRPr="0044410D" w:rsidRDefault="006D7B6B" w:rsidP="00B61E1A">
      <w:pPr>
        <w:pStyle w:val="21"/>
        <w:spacing w:line="240" w:lineRule="auto"/>
        <w:ind w:firstLine="284"/>
        <w:rPr>
          <w:rStyle w:val="Zag11"/>
          <w:color w:val="auto"/>
          <w:sz w:val="24"/>
        </w:rPr>
      </w:pPr>
      <w:r w:rsidRPr="0044410D">
        <w:rPr>
          <w:sz w:val="24"/>
        </w:rPr>
        <w:t>участвовать в обсуждении прослушанного/прочитанного текста (задавать вопросы, высказывать и обосновывать собственное мнение, соблюдая правила речевого этикета и правила работы в группе), опираясь на текст или собственный опыт (</w:t>
      </w:r>
      <w:r w:rsidRPr="0044410D">
        <w:rPr>
          <w:iCs/>
          <w:sz w:val="24"/>
        </w:rPr>
        <w:t>для всех видов текстов</w:t>
      </w:r>
      <w:r w:rsidRPr="0044410D">
        <w:rPr>
          <w:sz w:val="24"/>
        </w:rPr>
        <w:t>).</w:t>
      </w:r>
    </w:p>
    <w:p w:rsidR="00653A76" w:rsidRPr="0044410D" w:rsidRDefault="00653A76" w:rsidP="00096583">
      <w:pPr>
        <w:pStyle w:val="a3"/>
        <w:spacing w:line="240" w:lineRule="auto"/>
        <w:ind w:firstLine="284"/>
        <w:rPr>
          <w:rFonts w:ascii="Times New Roman" w:hAnsi="Times New Roman"/>
          <w:b/>
          <w:color w:val="auto"/>
          <w:sz w:val="24"/>
          <w:szCs w:val="24"/>
        </w:rPr>
      </w:pPr>
      <w:r w:rsidRPr="0044410D">
        <w:rPr>
          <w:rFonts w:ascii="Times New Roman" w:hAnsi="Times New Roman"/>
          <w:b/>
          <w:color w:val="auto"/>
          <w:sz w:val="24"/>
          <w:szCs w:val="24"/>
        </w:rPr>
        <w:t>Выпускник получит возможность научиться:</w:t>
      </w:r>
    </w:p>
    <w:p w:rsidR="006D7B6B" w:rsidRPr="0044410D" w:rsidRDefault="006D7B6B" w:rsidP="00096583">
      <w:pPr>
        <w:pStyle w:val="21"/>
        <w:spacing w:line="240" w:lineRule="auto"/>
        <w:ind w:firstLine="284"/>
        <w:rPr>
          <w:rStyle w:val="Zag11"/>
          <w:rFonts w:eastAsia="@Arial Unicode MS"/>
          <w:iCs/>
          <w:sz w:val="24"/>
        </w:rPr>
      </w:pPr>
      <w:r w:rsidRPr="0044410D">
        <w:rPr>
          <w:rStyle w:val="Zag11"/>
          <w:rFonts w:eastAsia="@Arial Unicode MS"/>
          <w:sz w:val="24"/>
        </w:rPr>
        <w:t>осмысливать эстетические и нравственные ценности художественного текста и высказывать суждение;</w:t>
      </w:r>
    </w:p>
    <w:p w:rsidR="006D7B6B" w:rsidRPr="0044410D" w:rsidRDefault="006D7B6B" w:rsidP="00096583">
      <w:pPr>
        <w:pStyle w:val="21"/>
        <w:spacing w:line="240" w:lineRule="auto"/>
        <w:ind w:firstLine="284"/>
        <w:rPr>
          <w:sz w:val="24"/>
        </w:rPr>
      </w:pPr>
      <w:r w:rsidRPr="0044410D">
        <w:rPr>
          <w:sz w:val="24"/>
        </w:rPr>
        <w:t xml:space="preserve">осмысливать эстетические и нравственные ценности </w:t>
      </w:r>
      <w:r w:rsidRPr="0044410D">
        <w:rPr>
          <w:spacing w:val="-2"/>
          <w:sz w:val="24"/>
        </w:rPr>
        <w:t>художественного текста и высказывать собственное суж</w:t>
      </w:r>
      <w:r w:rsidRPr="0044410D">
        <w:rPr>
          <w:sz w:val="24"/>
        </w:rPr>
        <w:t>дение;</w:t>
      </w:r>
    </w:p>
    <w:p w:rsidR="006D7B6B" w:rsidRPr="0044410D" w:rsidRDefault="006D7B6B" w:rsidP="00096583">
      <w:pPr>
        <w:pStyle w:val="21"/>
        <w:spacing w:line="240" w:lineRule="auto"/>
        <w:ind w:firstLine="284"/>
        <w:rPr>
          <w:sz w:val="24"/>
        </w:rPr>
      </w:pPr>
      <w:r w:rsidRPr="0044410D">
        <w:rPr>
          <w:sz w:val="24"/>
        </w:rPr>
        <w:t>высказывать собственное суждение о прочитанном (прослушанном) произведении, доказывать и подтверждать его фактами со ссылками на текст;</w:t>
      </w:r>
    </w:p>
    <w:p w:rsidR="006D7B6B" w:rsidRPr="0044410D" w:rsidRDefault="006D7B6B" w:rsidP="00096583">
      <w:pPr>
        <w:pStyle w:val="21"/>
        <w:spacing w:line="240" w:lineRule="auto"/>
        <w:ind w:firstLine="284"/>
        <w:rPr>
          <w:sz w:val="24"/>
        </w:rPr>
      </w:pPr>
      <w:r w:rsidRPr="0044410D">
        <w:rPr>
          <w:sz w:val="24"/>
        </w:rPr>
        <w:t xml:space="preserve">устанавливать ассоциации с жизненным опытом, с впечатлениями от восприятия других видов искусства; </w:t>
      </w:r>
    </w:p>
    <w:p w:rsidR="006D7B6B" w:rsidRPr="0044410D" w:rsidRDefault="006D7B6B" w:rsidP="00096583">
      <w:pPr>
        <w:pStyle w:val="21"/>
        <w:spacing w:line="240" w:lineRule="auto"/>
        <w:ind w:firstLine="284"/>
        <w:rPr>
          <w:sz w:val="24"/>
        </w:rPr>
      </w:pPr>
      <w:r w:rsidRPr="0044410D">
        <w:rPr>
          <w:sz w:val="24"/>
        </w:rPr>
        <w:t>составлятьпо аналогии устные рассказы (повествование, рассуждение, описание).</w:t>
      </w:r>
    </w:p>
    <w:p w:rsidR="00653A76" w:rsidRPr="0044410D" w:rsidRDefault="00A1453B" w:rsidP="00096583">
      <w:pPr>
        <w:pStyle w:val="4"/>
        <w:spacing w:before="0" w:after="0" w:line="240" w:lineRule="auto"/>
        <w:ind w:firstLine="284"/>
        <w:jc w:val="both"/>
        <w:rPr>
          <w:rFonts w:ascii="Times New Roman" w:hAnsi="Times New Roman" w:cs="Times New Roman"/>
          <w:b/>
          <w:i w:val="0"/>
          <w:color w:val="auto"/>
          <w:sz w:val="24"/>
          <w:szCs w:val="24"/>
        </w:rPr>
      </w:pPr>
      <w:r w:rsidRPr="0044410D">
        <w:rPr>
          <w:rFonts w:ascii="Times New Roman" w:hAnsi="Times New Roman" w:cs="Times New Roman"/>
          <w:b/>
          <w:i w:val="0"/>
          <w:color w:val="auto"/>
          <w:sz w:val="24"/>
          <w:szCs w:val="24"/>
        </w:rPr>
        <w:t xml:space="preserve">Круг детского чтения </w:t>
      </w:r>
      <w:r w:rsidR="00653A76" w:rsidRPr="0044410D">
        <w:rPr>
          <w:rFonts w:ascii="Times New Roman" w:hAnsi="Times New Roman" w:cs="Times New Roman"/>
          <w:b/>
          <w:i w:val="0"/>
          <w:color w:val="auto"/>
          <w:sz w:val="24"/>
          <w:szCs w:val="24"/>
        </w:rPr>
        <w:t>(для всех видов текстов)</w:t>
      </w:r>
    </w:p>
    <w:p w:rsidR="00653A76" w:rsidRPr="0044410D" w:rsidRDefault="00653A76" w:rsidP="00096583">
      <w:pPr>
        <w:pStyle w:val="a3"/>
        <w:spacing w:line="240" w:lineRule="auto"/>
        <w:ind w:firstLine="284"/>
        <w:rPr>
          <w:rFonts w:ascii="Times New Roman" w:hAnsi="Times New Roman"/>
          <w:b/>
          <w:color w:val="auto"/>
          <w:sz w:val="24"/>
          <w:szCs w:val="24"/>
        </w:rPr>
      </w:pPr>
      <w:r w:rsidRPr="0044410D">
        <w:rPr>
          <w:rFonts w:ascii="Times New Roman" w:hAnsi="Times New Roman"/>
          <w:b/>
          <w:color w:val="auto"/>
          <w:sz w:val="24"/>
          <w:szCs w:val="24"/>
        </w:rPr>
        <w:t>Выпускник научится:</w:t>
      </w:r>
    </w:p>
    <w:p w:rsidR="006D7B6B" w:rsidRPr="0044410D" w:rsidRDefault="006D7B6B" w:rsidP="00096583">
      <w:pPr>
        <w:pStyle w:val="21"/>
        <w:spacing w:line="240" w:lineRule="auto"/>
        <w:ind w:firstLine="284"/>
        <w:rPr>
          <w:sz w:val="24"/>
        </w:rPr>
      </w:pPr>
      <w:r w:rsidRPr="0044410D">
        <w:rPr>
          <w:sz w:val="24"/>
        </w:rPr>
        <w:t>осуществлять выбор книги в библиотеке (или в контролируемом Интернете) по заданной тематике или по собственному желанию;</w:t>
      </w:r>
    </w:p>
    <w:p w:rsidR="006D7B6B" w:rsidRPr="0044410D" w:rsidRDefault="006D7B6B" w:rsidP="00096583">
      <w:pPr>
        <w:pStyle w:val="21"/>
        <w:spacing w:line="240" w:lineRule="auto"/>
        <w:ind w:firstLine="284"/>
        <w:rPr>
          <w:sz w:val="24"/>
        </w:rPr>
      </w:pPr>
      <w:r w:rsidRPr="0044410D">
        <w:rPr>
          <w:sz w:val="24"/>
        </w:rPr>
        <w:t>вести список прочитанных книг с целью использования его в учебной и внеучебной деятельности, в том числе для планирования своего круга чтения;</w:t>
      </w:r>
    </w:p>
    <w:p w:rsidR="00653A76" w:rsidRPr="0044410D" w:rsidRDefault="006D7B6B" w:rsidP="00096583">
      <w:pPr>
        <w:pStyle w:val="21"/>
        <w:spacing w:line="240" w:lineRule="auto"/>
        <w:ind w:firstLine="284"/>
        <w:rPr>
          <w:sz w:val="24"/>
        </w:rPr>
      </w:pPr>
      <w:r w:rsidRPr="0044410D">
        <w:rPr>
          <w:sz w:val="24"/>
        </w:rPr>
        <w:lastRenderedPageBreak/>
        <w:t>составлять аннотацию и краткий отзыв на прочитанное произведение по заданному образцу</w:t>
      </w:r>
      <w:r w:rsidR="00653A76" w:rsidRPr="0044410D">
        <w:rPr>
          <w:sz w:val="24"/>
        </w:rPr>
        <w:t>.</w:t>
      </w:r>
    </w:p>
    <w:p w:rsidR="00653A76" w:rsidRPr="0044410D" w:rsidRDefault="00653A76" w:rsidP="00096583">
      <w:pPr>
        <w:pStyle w:val="ad"/>
        <w:spacing w:line="240" w:lineRule="auto"/>
        <w:ind w:firstLine="284"/>
        <w:rPr>
          <w:rFonts w:ascii="Times New Roman" w:hAnsi="Times New Roman"/>
          <w:b/>
          <w:i w:val="0"/>
          <w:color w:val="auto"/>
          <w:sz w:val="24"/>
          <w:szCs w:val="24"/>
        </w:rPr>
      </w:pPr>
      <w:r w:rsidRPr="0044410D">
        <w:rPr>
          <w:rFonts w:ascii="Times New Roman" w:hAnsi="Times New Roman"/>
          <w:b/>
          <w:i w:val="0"/>
          <w:color w:val="auto"/>
          <w:sz w:val="24"/>
          <w:szCs w:val="24"/>
        </w:rPr>
        <w:t>Выпускник получит возможность научиться:</w:t>
      </w:r>
    </w:p>
    <w:p w:rsidR="00653A76" w:rsidRPr="0044410D" w:rsidRDefault="00653A76" w:rsidP="00096583">
      <w:pPr>
        <w:pStyle w:val="21"/>
        <w:spacing w:line="240" w:lineRule="auto"/>
        <w:ind w:firstLine="284"/>
        <w:rPr>
          <w:sz w:val="24"/>
        </w:rPr>
      </w:pPr>
      <w:r w:rsidRPr="0044410D">
        <w:rPr>
          <w:sz w:val="24"/>
        </w:rPr>
        <w:t>работать с тематическим каталогом;</w:t>
      </w:r>
    </w:p>
    <w:p w:rsidR="00653A76" w:rsidRPr="0044410D" w:rsidRDefault="00653A76" w:rsidP="00096583">
      <w:pPr>
        <w:pStyle w:val="21"/>
        <w:spacing w:line="240" w:lineRule="auto"/>
        <w:ind w:firstLine="284"/>
        <w:rPr>
          <w:sz w:val="24"/>
        </w:rPr>
      </w:pPr>
      <w:r w:rsidRPr="0044410D">
        <w:rPr>
          <w:sz w:val="24"/>
        </w:rPr>
        <w:t>работать с детской периодикой;</w:t>
      </w:r>
    </w:p>
    <w:p w:rsidR="00653A76" w:rsidRPr="0044410D" w:rsidRDefault="00653A76" w:rsidP="00096583">
      <w:pPr>
        <w:pStyle w:val="21"/>
        <w:spacing w:line="240" w:lineRule="auto"/>
        <w:ind w:firstLine="284"/>
        <w:rPr>
          <w:sz w:val="24"/>
        </w:rPr>
      </w:pPr>
      <w:r w:rsidRPr="0044410D">
        <w:rPr>
          <w:sz w:val="24"/>
        </w:rPr>
        <w:t>самостоятельно писать отзыв о прочитанной книге (в свободной форме).</w:t>
      </w:r>
    </w:p>
    <w:p w:rsidR="00653A76" w:rsidRPr="0044410D" w:rsidRDefault="00653A76" w:rsidP="00096583">
      <w:pPr>
        <w:pStyle w:val="4"/>
        <w:spacing w:before="0" w:after="0" w:line="240" w:lineRule="auto"/>
        <w:ind w:firstLine="284"/>
        <w:jc w:val="both"/>
        <w:rPr>
          <w:rFonts w:ascii="Times New Roman" w:hAnsi="Times New Roman" w:cs="Times New Roman"/>
          <w:b/>
          <w:i w:val="0"/>
          <w:color w:val="auto"/>
          <w:sz w:val="24"/>
          <w:szCs w:val="24"/>
        </w:rPr>
      </w:pPr>
      <w:r w:rsidRPr="0044410D">
        <w:rPr>
          <w:rFonts w:ascii="Times New Roman" w:hAnsi="Times New Roman" w:cs="Times New Roman"/>
          <w:b/>
          <w:i w:val="0"/>
          <w:color w:val="auto"/>
          <w:sz w:val="24"/>
          <w:szCs w:val="24"/>
        </w:rPr>
        <w:t>Л</w:t>
      </w:r>
      <w:r w:rsidR="00A1453B" w:rsidRPr="0044410D">
        <w:rPr>
          <w:rFonts w:ascii="Times New Roman" w:hAnsi="Times New Roman" w:cs="Times New Roman"/>
          <w:b/>
          <w:i w:val="0"/>
          <w:color w:val="auto"/>
          <w:sz w:val="24"/>
          <w:szCs w:val="24"/>
        </w:rPr>
        <w:t xml:space="preserve">итературоведческая пропедевтика </w:t>
      </w:r>
      <w:r w:rsidRPr="0044410D">
        <w:rPr>
          <w:rFonts w:ascii="Times New Roman" w:hAnsi="Times New Roman" w:cs="Times New Roman"/>
          <w:b/>
          <w:i w:val="0"/>
          <w:color w:val="auto"/>
          <w:sz w:val="24"/>
          <w:szCs w:val="24"/>
        </w:rPr>
        <w:t>(только для художественных текстов)</w:t>
      </w:r>
    </w:p>
    <w:p w:rsidR="00653A76" w:rsidRPr="0044410D" w:rsidRDefault="00653A76" w:rsidP="00096583">
      <w:pPr>
        <w:pStyle w:val="a3"/>
        <w:spacing w:line="240" w:lineRule="auto"/>
        <w:ind w:firstLine="284"/>
        <w:rPr>
          <w:rFonts w:ascii="Times New Roman" w:hAnsi="Times New Roman"/>
          <w:b/>
          <w:color w:val="auto"/>
          <w:sz w:val="24"/>
          <w:szCs w:val="24"/>
        </w:rPr>
      </w:pPr>
      <w:r w:rsidRPr="0044410D">
        <w:rPr>
          <w:rFonts w:ascii="Times New Roman" w:hAnsi="Times New Roman"/>
          <w:b/>
          <w:color w:val="auto"/>
          <w:sz w:val="24"/>
          <w:szCs w:val="24"/>
        </w:rPr>
        <w:t>Выпускник научится:</w:t>
      </w:r>
    </w:p>
    <w:p w:rsidR="006D7B6B" w:rsidRPr="0044410D" w:rsidRDefault="006D7B6B" w:rsidP="00096583">
      <w:pPr>
        <w:pStyle w:val="21"/>
        <w:spacing w:line="240" w:lineRule="auto"/>
        <w:ind w:firstLine="284"/>
        <w:rPr>
          <w:sz w:val="24"/>
        </w:rPr>
      </w:pPr>
      <w:r w:rsidRPr="0044410D">
        <w:rPr>
          <w:sz w:val="24"/>
        </w:rPr>
        <w:t>распознавать некоторые отличительные особенности ху</w:t>
      </w:r>
      <w:r w:rsidRPr="0044410D">
        <w:rPr>
          <w:spacing w:val="2"/>
          <w:sz w:val="24"/>
        </w:rPr>
        <w:t xml:space="preserve">дожественных произведений (на примерах художественных </w:t>
      </w:r>
      <w:r w:rsidRPr="0044410D">
        <w:rPr>
          <w:sz w:val="24"/>
        </w:rPr>
        <w:t>образов и средств художественной выразительности);</w:t>
      </w:r>
    </w:p>
    <w:p w:rsidR="006D7B6B" w:rsidRPr="0044410D" w:rsidRDefault="006D7B6B" w:rsidP="00096583">
      <w:pPr>
        <w:pStyle w:val="21"/>
        <w:spacing w:line="240" w:lineRule="auto"/>
        <w:ind w:firstLine="284"/>
        <w:rPr>
          <w:sz w:val="24"/>
        </w:rPr>
      </w:pPr>
      <w:r w:rsidRPr="0044410D">
        <w:rPr>
          <w:spacing w:val="2"/>
          <w:sz w:val="24"/>
        </w:rPr>
        <w:t>отличать на практическом уровне прозаический текст</w:t>
      </w:r>
      <w:r w:rsidRPr="0044410D">
        <w:rPr>
          <w:sz w:val="24"/>
        </w:rPr>
        <w:t>от стихотворного, приводить примеры прозаических и стихотворных текстов;</w:t>
      </w:r>
    </w:p>
    <w:p w:rsidR="006D7B6B" w:rsidRPr="0044410D" w:rsidRDefault="006D7B6B" w:rsidP="00096583">
      <w:pPr>
        <w:pStyle w:val="21"/>
        <w:spacing w:line="240" w:lineRule="auto"/>
        <w:ind w:firstLine="284"/>
        <w:rPr>
          <w:sz w:val="24"/>
        </w:rPr>
      </w:pPr>
      <w:r w:rsidRPr="0044410D">
        <w:rPr>
          <w:sz w:val="24"/>
        </w:rPr>
        <w:t>различать художественные произведения разных жанров (рассказ, басня, сказка, загадка, пословица), приводить примеры этих произведений;</w:t>
      </w:r>
    </w:p>
    <w:p w:rsidR="00653A76" w:rsidRPr="0044410D" w:rsidRDefault="006D7B6B" w:rsidP="00096583">
      <w:pPr>
        <w:pStyle w:val="21"/>
        <w:spacing w:line="240" w:lineRule="auto"/>
        <w:ind w:firstLine="284"/>
        <w:rPr>
          <w:i/>
          <w:iCs/>
          <w:sz w:val="24"/>
        </w:rPr>
      </w:pPr>
      <w:r w:rsidRPr="0044410D">
        <w:rPr>
          <w:sz w:val="24"/>
        </w:rPr>
        <w:t>находить средства художественной выразительности (метафора, олицетворение, эпитет)</w:t>
      </w:r>
      <w:r w:rsidR="00653A76" w:rsidRPr="0044410D">
        <w:rPr>
          <w:sz w:val="24"/>
        </w:rPr>
        <w:t>.</w:t>
      </w:r>
    </w:p>
    <w:p w:rsidR="00653A76" w:rsidRPr="0044410D" w:rsidRDefault="00653A76" w:rsidP="00096583">
      <w:pPr>
        <w:pStyle w:val="a3"/>
        <w:spacing w:line="240" w:lineRule="auto"/>
        <w:ind w:firstLine="284"/>
        <w:rPr>
          <w:rFonts w:ascii="Times New Roman" w:hAnsi="Times New Roman"/>
          <w:b/>
          <w:color w:val="auto"/>
          <w:sz w:val="24"/>
          <w:szCs w:val="24"/>
        </w:rPr>
      </w:pPr>
      <w:r w:rsidRPr="0044410D">
        <w:rPr>
          <w:rFonts w:ascii="Times New Roman" w:hAnsi="Times New Roman"/>
          <w:b/>
          <w:color w:val="auto"/>
          <w:sz w:val="24"/>
          <w:szCs w:val="24"/>
        </w:rPr>
        <w:t>Выпускник получит возможность научиться:</w:t>
      </w:r>
    </w:p>
    <w:p w:rsidR="006D7B6B" w:rsidRPr="0044410D" w:rsidRDefault="006D7B6B" w:rsidP="00096583">
      <w:pPr>
        <w:pStyle w:val="21"/>
        <w:spacing w:line="240" w:lineRule="auto"/>
        <w:ind w:firstLine="284"/>
        <w:rPr>
          <w:sz w:val="24"/>
        </w:rPr>
      </w:pPr>
      <w:r w:rsidRPr="0044410D">
        <w:rPr>
          <w:spacing w:val="2"/>
          <w:sz w:val="24"/>
        </w:rPr>
        <w:t xml:space="preserve">воспринимать художественную литературу как вид </w:t>
      </w:r>
      <w:r w:rsidRPr="0044410D">
        <w:rPr>
          <w:sz w:val="24"/>
        </w:rPr>
        <w:t>искусства, приводить примеры проявления художественного вымысла в произведениях;</w:t>
      </w:r>
    </w:p>
    <w:p w:rsidR="006D7B6B" w:rsidRPr="0044410D" w:rsidRDefault="006D7B6B" w:rsidP="00096583">
      <w:pPr>
        <w:pStyle w:val="21"/>
        <w:spacing w:line="240" w:lineRule="auto"/>
        <w:ind w:firstLine="284"/>
        <w:rPr>
          <w:sz w:val="24"/>
        </w:rPr>
      </w:pPr>
      <w:r w:rsidRPr="0044410D">
        <w:rPr>
          <w:sz w:val="24"/>
        </w:rPr>
        <w:t>сравнивать, сопоставлять, делать элементарный анализ различных текстов, используя ряд литературоведческих понятий (фольклорная и авторская литература, структура текста, герой, автор) и средств художественной выразительности (иносказание, метафора, олицетворение, сравнение, эпитет);</w:t>
      </w:r>
    </w:p>
    <w:p w:rsidR="00653A76" w:rsidRPr="0044410D" w:rsidRDefault="006D7B6B" w:rsidP="00B61E1A">
      <w:pPr>
        <w:pStyle w:val="21"/>
        <w:spacing w:line="240" w:lineRule="auto"/>
        <w:ind w:firstLine="284"/>
        <w:rPr>
          <w:sz w:val="24"/>
        </w:rPr>
      </w:pPr>
      <w:r w:rsidRPr="0044410D">
        <w:rPr>
          <w:sz w:val="24"/>
        </w:rPr>
        <w:t>определять позиции героев художественного текста, позицию автора художественного текста</w:t>
      </w:r>
      <w:r w:rsidR="00653A76" w:rsidRPr="0044410D">
        <w:rPr>
          <w:i/>
          <w:sz w:val="24"/>
        </w:rPr>
        <w:t>.</w:t>
      </w:r>
    </w:p>
    <w:p w:rsidR="00653A76" w:rsidRPr="0044410D" w:rsidRDefault="00A1453B" w:rsidP="00A61BED">
      <w:pPr>
        <w:pStyle w:val="4"/>
        <w:spacing w:before="0" w:after="0" w:line="240" w:lineRule="auto"/>
        <w:ind w:firstLine="454"/>
        <w:jc w:val="both"/>
        <w:rPr>
          <w:rFonts w:ascii="Times New Roman" w:hAnsi="Times New Roman" w:cs="Times New Roman"/>
          <w:b/>
          <w:bCs/>
          <w:i w:val="0"/>
          <w:iCs w:val="0"/>
          <w:smallCaps/>
          <w:color w:val="auto"/>
          <w:sz w:val="24"/>
          <w:szCs w:val="24"/>
        </w:rPr>
      </w:pPr>
      <w:r w:rsidRPr="0044410D">
        <w:rPr>
          <w:rFonts w:ascii="Times New Roman" w:hAnsi="Times New Roman" w:cs="Times New Roman"/>
          <w:b/>
          <w:i w:val="0"/>
          <w:color w:val="auto"/>
          <w:sz w:val="24"/>
          <w:szCs w:val="24"/>
        </w:rPr>
        <w:t xml:space="preserve">Творческая деятельность </w:t>
      </w:r>
      <w:r w:rsidR="00653A76" w:rsidRPr="0044410D">
        <w:rPr>
          <w:rFonts w:ascii="Times New Roman" w:hAnsi="Times New Roman" w:cs="Times New Roman"/>
          <w:b/>
          <w:i w:val="0"/>
          <w:color w:val="auto"/>
          <w:sz w:val="24"/>
          <w:szCs w:val="24"/>
        </w:rPr>
        <w:t>(только для художественных текстов)</w:t>
      </w:r>
    </w:p>
    <w:p w:rsidR="006D7B6B" w:rsidRPr="0044410D" w:rsidRDefault="006D7B6B" w:rsidP="00A61BED">
      <w:pPr>
        <w:pStyle w:val="21"/>
        <w:numPr>
          <w:ilvl w:val="0"/>
          <w:numId w:val="0"/>
        </w:numPr>
        <w:spacing w:line="240" w:lineRule="auto"/>
        <w:ind w:left="680"/>
        <w:rPr>
          <w:rStyle w:val="Zag11"/>
          <w:rFonts w:eastAsia="@Arial Unicode MS"/>
          <w:b/>
          <w:sz w:val="24"/>
        </w:rPr>
      </w:pPr>
      <w:r w:rsidRPr="0044410D">
        <w:rPr>
          <w:rStyle w:val="Zag11"/>
          <w:rFonts w:eastAsia="@Arial Unicode MS"/>
          <w:b/>
          <w:sz w:val="24"/>
        </w:rPr>
        <w:t>Выпускник научится:</w:t>
      </w:r>
    </w:p>
    <w:p w:rsidR="006D7B6B" w:rsidRPr="0044410D" w:rsidRDefault="006D7B6B" w:rsidP="00B61E1A">
      <w:pPr>
        <w:pStyle w:val="21"/>
        <w:spacing w:line="240" w:lineRule="auto"/>
        <w:ind w:firstLine="284"/>
        <w:rPr>
          <w:sz w:val="24"/>
        </w:rPr>
      </w:pPr>
      <w:r w:rsidRPr="0044410D">
        <w:rPr>
          <w:sz w:val="24"/>
        </w:rPr>
        <w:t>создавать по аналогии собственный текст в жанре сказки и загадки;</w:t>
      </w:r>
    </w:p>
    <w:p w:rsidR="006D7B6B" w:rsidRPr="0044410D" w:rsidRDefault="006D7B6B" w:rsidP="00B61E1A">
      <w:pPr>
        <w:pStyle w:val="21"/>
        <w:spacing w:line="240" w:lineRule="auto"/>
        <w:ind w:firstLine="284"/>
        <w:rPr>
          <w:sz w:val="24"/>
        </w:rPr>
      </w:pPr>
      <w:r w:rsidRPr="0044410D">
        <w:rPr>
          <w:sz w:val="24"/>
        </w:rPr>
        <w:t>восстанавливать текст, дополняя его начало или окончание</w:t>
      </w:r>
      <w:r w:rsidR="00EE0C6D" w:rsidRPr="0044410D">
        <w:rPr>
          <w:sz w:val="24"/>
        </w:rPr>
        <w:t>,</w:t>
      </w:r>
      <w:r w:rsidRPr="0044410D">
        <w:rPr>
          <w:sz w:val="24"/>
        </w:rPr>
        <w:t xml:space="preserve"> или пополняя его событиями;</w:t>
      </w:r>
    </w:p>
    <w:p w:rsidR="006D7B6B" w:rsidRPr="0044410D" w:rsidRDefault="006D7B6B" w:rsidP="00B61E1A">
      <w:pPr>
        <w:pStyle w:val="21"/>
        <w:spacing w:line="240" w:lineRule="auto"/>
        <w:ind w:firstLine="284"/>
        <w:rPr>
          <w:sz w:val="24"/>
        </w:rPr>
      </w:pPr>
      <w:r w:rsidRPr="0044410D">
        <w:rPr>
          <w:sz w:val="24"/>
        </w:rPr>
        <w:t>составлять устный рассказ по репродукциям картин художников и/или на основе личного опыта;</w:t>
      </w:r>
    </w:p>
    <w:p w:rsidR="006D7B6B" w:rsidRPr="0044410D" w:rsidRDefault="006D7B6B" w:rsidP="00B61E1A">
      <w:pPr>
        <w:pStyle w:val="21"/>
        <w:spacing w:line="240" w:lineRule="auto"/>
        <w:ind w:firstLine="284"/>
        <w:rPr>
          <w:rStyle w:val="Zag11"/>
          <w:color w:val="auto"/>
          <w:sz w:val="24"/>
        </w:rPr>
      </w:pPr>
      <w:r w:rsidRPr="0044410D">
        <w:rPr>
          <w:sz w:val="24"/>
        </w:rPr>
        <w:t>составлять устный рассказ на основе прочитанных про</w:t>
      </w:r>
      <w:r w:rsidRPr="0044410D">
        <w:rPr>
          <w:spacing w:val="2"/>
          <w:sz w:val="24"/>
        </w:rPr>
        <w:t xml:space="preserve">изведений с учетом коммуникативной задачи (для разных </w:t>
      </w:r>
      <w:r w:rsidRPr="0044410D">
        <w:rPr>
          <w:sz w:val="24"/>
        </w:rPr>
        <w:t>адресатов).</w:t>
      </w:r>
    </w:p>
    <w:p w:rsidR="006D7B6B" w:rsidRPr="0044410D" w:rsidRDefault="006D7B6B" w:rsidP="00A61BED">
      <w:pPr>
        <w:pStyle w:val="21"/>
        <w:numPr>
          <w:ilvl w:val="0"/>
          <w:numId w:val="0"/>
        </w:numPr>
        <w:spacing w:line="240" w:lineRule="auto"/>
        <w:ind w:left="680"/>
        <w:rPr>
          <w:rStyle w:val="Zag11"/>
          <w:rFonts w:eastAsia="@Arial Unicode MS"/>
          <w:b/>
          <w:iCs/>
          <w:sz w:val="24"/>
        </w:rPr>
      </w:pPr>
      <w:r w:rsidRPr="0044410D">
        <w:rPr>
          <w:rStyle w:val="Zag11"/>
          <w:rFonts w:eastAsia="@Arial Unicode MS"/>
          <w:b/>
          <w:sz w:val="24"/>
        </w:rPr>
        <w:t>Выпускник получит возможность научиться:</w:t>
      </w:r>
    </w:p>
    <w:p w:rsidR="006D7B6B" w:rsidRPr="0044410D" w:rsidRDefault="006D7B6B" w:rsidP="00B61E1A">
      <w:pPr>
        <w:pStyle w:val="21"/>
        <w:spacing w:line="240" w:lineRule="auto"/>
        <w:ind w:firstLine="284"/>
        <w:rPr>
          <w:sz w:val="24"/>
        </w:rPr>
      </w:pPr>
      <w:r w:rsidRPr="0044410D">
        <w:rPr>
          <w:sz w:val="24"/>
        </w:rPr>
        <w:t xml:space="preserve">вести рассказ (или повествование) на основе сюжета </w:t>
      </w:r>
      <w:r w:rsidRPr="0044410D">
        <w:rPr>
          <w:spacing w:val="2"/>
          <w:sz w:val="24"/>
        </w:rPr>
        <w:t xml:space="preserve">известного литературного произведения, дополняя и/или </w:t>
      </w:r>
      <w:r w:rsidRPr="0044410D">
        <w:rPr>
          <w:sz w:val="24"/>
        </w:rPr>
        <w:t>изменяя его содержание, например, рассказывать известное литературное произведение от имени одного из действующих лиц или неодушевленного предмета;</w:t>
      </w:r>
    </w:p>
    <w:p w:rsidR="006D7B6B" w:rsidRPr="0044410D" w:rsidRDefault="006D7B6B" w:rsidP="00B61E1A">
      <w:pPr>
        <w:pStyle w:val="21"/>
        <w:spacing w:line="240" w:lineRule="auto"/>
        <w:ind w:firstLine="284"/>
        <w:rPr>
          <w:sz w:val="24"/>
        </w:rPr>
      </w:pPr>
      <w:r w:rsidRPr="0044410D">
        <w:rPr>
          <w:sz w:val="24"/>
        </w:rPr>
        <w:t>писать сочинения по поводу прочитанного в виде читательских аннотации или отзыва;</w:t>
      </w:r>
    </w:p>
    <w:p w:rsidR="006D7B6B" w:rsidRPr="0044410D" w:rsidRDefault="006D7B6B" w:rsidP="00B61E1A">
      <w:pPr>
        <w:pStyle w:val="21"/>
        <w:spacing w:line="240" w:lineRule="auto"/>
        <w:ind w:firstLine="284"/>
        <w:rPr>
          <w:sz w:val="24"/>
        </w:rPr>
      </w:pPr>
      <w:r w:rsidRPr="0044410D">
        <w:rPr>
          <w:sz w:val="24"/>
        </w:rPr>
        <w:t>создавать серии иллюстраций с короткими текстами по содержанию прочитанного (прослушанного) произведения;</w:t>
      </w:r>
    </w:p>
    <w:p w:rsidR="006D7B6B" w:rsidRPr="0044410D" w:rsidRDefault="006D7B6B" w:rsidP="00B61E1A">
      <w:pPr>
        <w:pStyle w:val="21"/>
        <w:spacing w:line="240" w:lineRule="auto"/>
        <w:ind w:firstLine="284"/>
        <w:rPr>
          <w:bCs/>
          <w:sz w:val="24"/>
        </w:rPr>
      </w:pPr>
      <w:r w:rsidRPr="0044410D">
        <w:rPr>
          <w:sz w:val="24"/>
        </w:rPr>
        <w:t xml:space="preserve">создавать проекты в виде книжек-самоделок, презентаций с </w:t>
      </w:r>
      <w:r w:rsidRPr="0044410D">
        <w:rPr>
          <w:bCs/>
          <w:sz w:val="24"/>
        </w:rPr>
        <w:t>аудиовизуальной поддержкой и пояснениями;</w:t>
      </w:r>
    </w:p>
    <w:p w:rsidR="006D7B6B" w:rsidRPr="0044410D" w:rsidRDefault="006D7B6B" w:rsidP="00B61E1A">
      <w:pPr>
        <w:pStyle w:val="21"/>
        <w:spacing w:line="240" w:lineRule="auto"/>
        <w:ind w:firstLine="284"/>
        <w:rPr>
          <w:sz w:val="24"/>
        </w:rPr>
      </w:pPr>
      <w:r w:rsidRPr="0044410D">
        <w:rPr>
          <w:sz w:val="24"/>
        </w:rPr>
        <w:t>работать в группе, создавая сценарии и инсценируя прочитанное (прослушанное, созданное самостоятельно) художественное произведение, в том числе и в виде мультимедийного продукта (мультфильма).</w:t>
      </w:r>
    </w:p>
    <w:p w:rsidR="00B61E1A" w:rsidRPr="00A61BED" w:rsidRDefault="00B61E1A" w:rsidP="00F138FE">
      <w:pPr>
        <w:pStyle w:val="21"/>
        <w:numPr>
          <w:ilvl w:val="0"/>
          <w:numId w:val="0"/>
        </w:numPr>
        <w:spacing w:line="240" w:lineRule="auto"/>
        <w:ind w:left="284"/>
        <w:rPr>
          <w:sz w:val="20"/>
          <w:szCs w:val="20"/>
        </w:rPr>
      </w:pPr>
    </w:p>
    <w:p w:rsidR="00551724" w:rsidRPr="0044410D" w:rsidRDefault="00B61E1A" w:rsidP="00D23EBD">
      <w:pPr>
        <w:pStyle w:val="21"/>
        <w:numPr>
          <w:ilvl w:val="2"/>
          <w:numId w:val="2"/>
        </w:numPr>
        <w:spacing w:line="240" w:lineRule="auto"/>
        <w:rPr>
          <w:b/>
          <w:sz w:val="24"/>
        </w:rPr>
      </w:pPr>
      <w:r w:rsidRPr="0044410D">
        <w:rPr>
          <w:rFonts w:eastAsiaTheme="minorEastAsia"/>
          <w:b/>
          <w:sz w:val="24"/>
        </w:rPr>
        <w:t xml:space="preserve">Родной язык </w:t>
      </w:r>
    </w:p>
    <w:p w:rsidR="00FE3C39" w:rsidRPr="00FE3C39" w:rsidRDefault="00FE3C39" w:rsidP="00096583">
      <w:pPr>
        <w:tabs>
          <w:tab w:val="left" w:pos="0"/>
          <w:tab w:val="left" w:pos="360"/>
        </w:tabs>
        <w:autoSpaceDE w:val="0"/>
        <w:autoSpaceDN w:val="0"/>
        <w:adjustRightInd w:val="0"/>
        <w:ind w:firstLine="284"/>
        <w:jc w:val="both"/>
        <w:textAlignment w:val="center"/>
        <w:rPr>
          <w:b/>
        </w:rPr>
      </w:pPr>
      <w:r w:rsidRPr="00FE3C39">
        <w:rPr>
          <w:b/>
        </w:rPr>
        <w:t>Предметные результаты ООП НОО долны отражать:</w:t>
      </w:r>
    </w:p>
    <w:p w:rsidR="00FE3C39" w:rsidRPr="00FE3C39" w:rsidRDefault="00FE3C39" w:rsidP="00FE3C39">
      <w:pPr>
        <w:autoSpaceDE w:val="0"/>
        <w:autoSpaceDN w:val="0"/>
        <w:adjustRightInd w:val="0"/>
        <w:ind w:firstLine="720"/>
        <w:jc w:val="both"/>
        <w:rPr>
          <w:rFonts w:eastAsia="Calibri"/>
          <w:lang w:eastAsia="en-US"/>
        </w:rPr>
      </w:pPr>
      <w:bookmarkStart w:id="45" w:name="sub_12821"/>
      <w:r w:rsidRPr="00FE3C39">
        <w:rPr>
          <w:rFonts w:eastAsia="Calibri"/>
          <w:lang w:eastAsia="en-US"/>
        </w:rPr>
        <w:t xml:space="preserve">1) воспитание ценностного отношения к родному языку как хранителю культуры, включение в культурно-языковое поле своего народа, формирование первоначальных </w:t>
      </w:r>
      <w:r w:rsidRPr="00FE3C39">
        <w:rPr>
          <w:rFonts w:eastAsia="Calibri"/>
          <w:lang w:eastAsia="en-US"/>
        </w:rPr>
        <w:lastRenderedPageBreak/>
        <w:t>представлений о единстве и многообразии языкового и культурного пространства России, о языке как основе национального самосознания;</w:t>
      </w:r>
    </w:p>
    <w:p w:rsidR="00FE3C39" w:rsidRPr="00FE3C39" w:rsidRDefault="00FE3C39" w:rsidP="00FE3C39">
      <w:pPr>
        <w:autoSpaceDE w:val="0"/>
        <w:autoSpaceDN w:val="0"/>
        <w:adjustRightInd w:val="0"/>
        <w:ind w:firstLine="720"/>
        <w:jc w:val="both"/>
        <w:rPr>
          <w:rFonts w:eastAsia="Calibri"/>
          <w:lang w:eastAsia="en-US"/>
        </w:rPr>
      </w:pPr>
      <w:bookmarkStart w:id="46" w:name="sub_12822"/>
      <w:bookmarkEnd w:id="45"/>
      <w:r w:rsidRPr="00FE3C39">
        <w:rPr>
          <w:rFonts w:eastAsia="Calibri"/>
          <w:lang w:eastAsia="en-US"/>
        </w:rPr>
        <w:t>2) обогащение активного и потенциального словарного запаса, развитие у обучающихся культуры владения родным языком в соответствии с нормами устной и письменной речи, правилами речевого этикета;</w:t>
      </w:r>
    </w:p>
    <w:p w:rsidR="00FE3C39" w:rsidRPr="00FE3C39" w:rsidRDefault="00FE3C39" w:rsidP="00FE3C39">
      <w:pPr>
        <w:autoSpaceDE w:val="0"/>
        <w:autoSpaceDN w:val="0"/>
        <w:adjustRightInd w:val="0"/>
        <w:ind w:firstLine="720"/>
        <w:jc w:val="both"/>
        <w:rPr>
          <w:rFonts w:eastAsia="Calibri"/>
          <w:lang w:eastAsia="en-US"/>
        </w:rPr>
      </w:pPr>
      <w:bookmarkStart w:id="47" w:name="sub_12823"/>
      <w:bookmarkEnd w:id="46"/>
      <w:r w:rsidRPr="00FE3C39">
        <w:rPr>
          <w:rFonts w:eastAsia="Calibri"/>
          <w:lang w:eastAsia="en-US"/>
        </w:rPr>
        <w:t>3) формирование первоначальных научных знаний о родном языке как системе и как развивающемся явлении, о его уровнях и единицах, о закономерностях его функционирования, освоение основных единиц и грамматических категорий родного языка, формирование позитивного отношения к правильной устной и письменной родной речи как показателям общей культуры и гражданской позиции человека;</w:t>
      </w:r>
    </w:p>
    <w:p w:rsidR="00FE3C39" w:rsidRPr="00FE3C39" w:rsidRDefault="00FE3C39" w:rsidP="00FE3C39">
      <w:pPr>
        <w:autoSpaceDE w:val="0"/>
        <w:autoSpaceDN w:val="0"/>
        <w:adjustRightInd w:val="0"/>
        <w:ind w:firstLine="720"/>
        <w:jc w:val="both"/>
        <w:rPr>
          <w:rFonts w:eastAsia="Calibri"/>
          <w:lang w:eastAsia="en-US"/>
        </w:rPr>
      </w:pPr>
      <w:bookmarkStart w:id="48" w:name="sub_12824"/>
      <w:bookmarkEnd w:id="47"/>
      <w:r w:rsidRPr="00FE3C39">
        <w:rPr>
          <w:rFonts w:eastAsia="Calibri"/>
          <w:lang w:eastAsia="en-US"/>
        </w:rPr>
        <w:t>4) овладение первоначальными умениями ориентироваться в целях, задачах, средствах и условиях общения, формирование базовых навыков выбора адекватных языковых средств для успешного решения коммуникативных задач;</w:t>
      </w:r>
    </w:p>
    <w:p w:rsidR="00FE3C39" w:rsidRPr="00FE3C39" w:rsidRDefault="00FE3C39" w:rsidP="00FE3C39">
      <w:pPr>
        <w:autoSpaceDE w:val="0"/>
        <w:autoSpaceDN w:val="0"/>
        <w:adjustRightInd w:val="0"/>
        <w:ind w:firstLine="720"/>
        <w:jc w:val="both"/>
        <w:rPr>
          <w:rFonts w:eastAsia="Calibri"/>
          <w:lang w:eastAsia="en-US"/>
        </w:rPr>
      </w:pPr>
      <w:bookmarkStart w:id="49" w:name="sub_12825"/>
      <w:bookmarkEnd w:id="48"/>
      <w:r w:rsidRPr="00FE3C39">
        <w:rPr>
          <w:rFonts w:eastAsia="Calibri"/>
          <w:lang w:eastAsia="en-US"/>
        </w:rPr>
        <w:t>5) овладение учебными действиями с языковыми единицами и умение использовать знания для решения познавательных, практических и коммуникативных задач.</w:t>
      </w:r>
    </w:p>
    <w:bookmarkEnd w:id="49"/>
    <w:p w:rsidR="00FE3C39" w:rsidRDefault="00FE3C39" w:rsidP="00096583">
      <w:pPr>
        <w:tabs>
          <w:tab w:val="left" w:pos="0"/>
          <w:tab w:val="left" w:pos="360"/>
        </w:tabs>
        <w:autoSpaceDE w:val="0"/>
        <w:autoSpaceDN w:val="0"/>
        <w:adjustRightInd w:val="0"/>
        <w:ind w:firstLine="284"/>
        <w:jc w:val="both"/>
        <w:textAlignment w:val="center"/>
        <w:rPr>
          <w:b/>
        </w:rPr>
      </w:pPr>
    </w:p>
    <w:p w:rsidR="000F5A1C" w:rsidRPr="0044410D" w:rsidRDefault="000F5A1C" w:rsidP="00096583">
      <w:pPr>
        <w:tabs>
          <w:tab w:val="left" w:pos="0"/>
          <w:tab w:val="left" w:pos="360"/>
        </w:tabs>
        <w:autoSpaceDE w:val="0"/>
        <w:autoSpaceDN w:val="0"/>
        <w:adjustRightInd w:val="0"/>
        <w:ind w:firstLine="284"/>
        <w:jc w:val="both"/>
        <w:textAlignment w:val="center"/>
      </w:pPr>
      <w:r w:rsidRPr="0044410D">
        <w:rPr>
          <w:b/>
        </w:rPr>
        <w:t xml:space="preserve">Регулятивные универсальные учебные действия </w:t>
      </w:r>
    </w:p>
    <w:p w:rsidR="000F5A1C" w:rsidRPr="0044410D" w:rsidRDefault="000F5A1C" w:rsidP="00096583">
      <w:pPr>
        <w:tabs>
          <w:tab w:val="left" w:pos="0"/>
          <w:tab w:val="left" w:pos="360"/>
        </w:tabs>
        <w:autoSpaceDE w:val="0"/>
        <w:autoSpaceDN w:val="0"/>
        <w:adjustRightInd w:val="0"/>
        <w:ind w:firstLine="284"/>
        <w:jc w:val="both"/>
        <w:textAlignment w:val="center"/>
        <w:rPr>
          <w:i/>
          <w:iCs/>
        </w:rPr>
      </w:pPr>
      <w:r w:rsidRPr="0044410D">
        <w:rPr>
          <w:b/>
        </w:rPr>
        <w:t>Выпускник научится:</w:t>
      </w:r>
    </w:p>
    <w:p w:rsidR="000F5A1C" w:rsidRPr="0044410D" w:rsidRDefault="000F5A1C" w:rsidP="00096583">
      <w:pPr>
        <w:numPr>
          <w:ilvl w:val="0"/>
          <w:numId w:val="5"/>
        </w:numPr>
        <w:tabs>
          <w:tab w:val="left" w:pos="0"/>
        </w:tabs>
        <w:autoSpaceDE w:val="0"/>
        <w:autoSpaceDN w:val="0"/>
        <w:adjustRightInd w:val="0"/>
        <w:ind w:left="0" w:firstLine="284"/>
        <w:jc w:val="both"/>
        <w:textAlignment w:val="center"/>
      </w:pPr>
      <w:r w:rsidRPr="0044410D">
        <w:t>принимать и сохранять учебную задачу;</w:t>
      </w:r>
    </w:p>
    <w:p w:rsidR="000F5A1C" w:rsidRPr="0044410D" w:rsidRDefault="000F5A1C" w:rsidP="00096583">
      <w:pPr>
        <w:numPr>
          <w:ilvl w:val="0"/>
          <w:numId w:val="5"/>
        </w:numPr>
        <w:tabs>
          <w:tab w:val="left" w:pos="0"/>
        </w:tabs>
        <w:autoSpaceDE w:val="0"/>
        <w:autoSpaceDN w:val="0"/>
        <w:adjustRightInd w:val="0"/>
        <w:ind w:left="0" w:firstLine="284"/>
        <w:jc w:val="both"/>
        <w:textAlignment w:val="center"/>
      </w:pPr>
      <w:r w:rsidRPr="0044410D">
        <w:rPr>
          <w:spacing w:val="-4"/>
        </w:rPr>
        <w:t>учитывать выделенные учителем ориентиры действия в но</w:t>
      </w:r>
      <w:r w:rsidRPr="0044410D">
        <w:t>вом учебном материале в сотрудничестве с учителем;</w:t>
      </w:r>
    </w:p>
    <w:p w:rsidR="000F5A1C" w:rsidRPr="0044410D" w:rsidRDefault="000F5A1C" w:rsidP="00096583">
      <w:pPr>
        <w:numPr>
          <w:ilvl w:val="0"/>
          <w:numId w:val="5"/>
        </w:numPr>
        <w:tabs>
          <w:tab w:val="left" w:pos="0"/>
        </w:tabs>
        <w:autoSpaceDE w:val="0"/>
        <w:autoSpaceDN w:val="0"/>
        <w:adjustRightInd w:val="0"/>
        <w:ind w:left="0" w:firstLine="284"/>
        <w:jc w:val="both"/>
        <w:textAlignment w:val="center"/>
      </w:pPr>
      <w:r w:rsidRPr="0044410D">
        <w:t>планировать свои действия в соответствии с поставленной задачей и условиями её реализации, в том числе во внутреннем плане;</w:t>
      </w:r>
    </w:p>
    <w:p w:rsidR="000F5A1C" w:rsidRPr="0044410D" w:rsidRDefault="000F5A1C" w:rsidP="00096583">
      <w:pPr>
        <w:numPr>
          <w:ilvl w:val="0"/>
          <w:numId w:val="5"/>
        </w:numPr>
        <w:tabs>
          <w:tab w:val="left" w:pos="0"/>
        </w:tabs>
        <w:autoSpaceDE w:val="0"/>
        <w:autoSpaceDN w:val="0"/>
        <w:adjustRightInd w:val="0"/>
        <w:ind w:left="0" w:firstLine="284"/>
        <w:jc w:val="both"/>
        <w:textAlignment w:val="center"/>
      </w:pPr>
      <w:r w:rsidRPr="0044410D">
        <w:rPr>
          <w:spacing w:val="-4"/>
        </w:rPr>
        <w:t>учитывать установленные правила в планировании и конт</w:t>
      </w:r>
      <w:r w:rsidRPr="0044410D">
        <w:t>роле способа решения;</w:t>
      </w:r>
    </w:p>
    <w:p w:rsidR="000F5A1C" w:rsidRPr="0044410D" w:rsidRDefault="000F5A1C" w:rsidP="00096583">
      <w:pPr>
        <w:numPr>
          <w:ilvl w:val="0"/>
          <w:numId w:val="5"/>
        </w:numPr>
        <w:tabs>
          <w:tab w:val="left" w:pos="0"/>
        </w:tabs>
        <w:autoSpaceDE w:val="0"/>
        <w:autoSpaceDN w:val="0"/>
        <w:adjustRightInd w:val="0"/>
        <w:ind w:left="0" w:firstLine="284"/>
        <w:jc w:val="both"/>
        <w:textAlignment w:val="center"/>
      </w:pPr>
      <w:r w:rsidRPr="0044410D">
        <w:rPr>
          <w:spacing w:val="-2"/>
        </w:rPr>
        <w:t>осуществлять итоговый и пошаговый контроль по резуль</w:t>
      </w:r>
      <w:r w:rsidRPr="0044410D">
        <w:t>тату;</w:t>
      </w:r>
    </w:p>
    <w:p w:rsidR="000F5A1C" w:rsidRPr="0044410D" w:rsidRDefault="000F5A1C" w:rsidP="00096583">
      <w:pPr>
        <w:numPr>
          <w:ilvl w:val="0"/>
          <w:numId w:val="5"/>
        </w:numPr>
        <w:tabs>
          <w:tab w:val="left" w:pos="0"/>
        </w:tabs>
        <w:autoSpaceDE w:val="0"/>
        <w:autoSpaceDN w:val="0"/>
        <w:adjustRightInd w:val="0"/>
        <w:ind w:left="0" w:firstLine="284"/>
        <w:jc w:val="both"/>
        <w:textAlignment w:val="center"/>
      </w:pPr>
      <w:r w:rsidRPr="0044410D">
        <w:t xml:space="preserve"> оценивать правильность выполнения действия на уровне </w:t>
      </w:r>
      <w:r w:rsidRPr="0044410D">
        <w:rPr>
          <w:spacing w:val="2"/>
        </w:rPr>
        <w:t>адекватной ретроспективной оценки соответствия результа</w:t>
      </w:r>
      <w:r w:rsidRPr="0044410D">
        <w:t>тов требованиям данной задачи;</w:t>
      </w:r>
    </w:p>
    <w:p w:rsidR="000F5A1C" w:rsidRPr="0044410D" w:rsidRDefault="000F5A1C" w:rsidP="00096583">
      <w:pPr>
        <w:numPr>
          <w:ilvl w:val="0"/>
          <w:numId w:val="5"/>
        </w:numPr>
        <w:tabs>
          <w:tab w:val="left" w:pos="0"/>
        </w:tabs>
        <w:autoSpaceDE w:val="0"/>
        <w:autoSpaceDN w:val="0"/>
        <w:adjustRightInd w:val="0"/>
        <w:ind w:left="0" w:firstLine="284"/>
        <w:jc w:val="both"/>
        <w:textAlignment w:val="center"/>
      </w:pPr>
      <w:r w:rsidRPr="0044410D">
        <w:rPr>
          <w:spacing w:val="2"/>
        </w:rPr>
        <w:t>адекватно воспринимать предложения и оценку учите</w:t>
      </w:r>
      <w:r w:rsidRPr="0044410D">
        <w:t>лей, товарищей, родителей и других людей;</w:t>
      </w:r>
    </w:p>
    <w:p w:rsidR="000F5A1C" w:rsidRPr="0044410D" w:rsidRDefault="000F5A1C" w:rsidP="00096583">
      <w:pPr>
        <w:numPr>
          <w:ilvl w:val="0"/>
          <w:numId w:val="5"/>
        </w:numPr>
        <w:tabs>
          <w:tab w:val="left" w:pos="0"/>
        </w:tabs>
        <w:autoSpaceDE w:val="0"/>
        <w:autoSpaceDN w:val="0"/>
        <w:adjustRightInd w:val="0"/>
        <w:ind w:left="0" w:firstLine="284"/>
        <w:jc w:val="both"/>
        <w:textAlignment w:val="center"/>
      </w:pPr>
      <w:r w:rsidRPr="0044410D">
        <w:t>различать способ и результат действия;</w:t>
      </w:r>
    </w:p>
    <w:p w:rsidR="000F5A1C" w:rsidRPr="0044410D" w:rsidRDefault="000F5A1C" w:rsidP="00096583">
      <w:pPr>
        <w:numPr>
          <w:ilvl w:val="0"/>
          <w:numId w:val="5"/>
        </w:numPr>
        <w:tabs>
          <w:tab w:val="left" w:pos="0"/>
        </w:tabs>
        <w:autoSpaceDE w:val="0"/>
        <w:autoSpaceDN w:val="0"/>
        <w:adjustRightInd w:val="0"/>
        <w:ind w:left="0" w:firstLine="284"/>
        <w:jc w:val="both"/>
        <w:textAlignment w:val="center"/>
        <w:rPr>
          <w:spacing w:val="-4"/>
        </w:rPr>
      </w:pPr>
      <w:r w:rsidRPr="0044410D">
        <w:rPr>
          <w:spacing w:val="-4"/>
        </w:rPr>
        <w:t xml:space="preserve">вносить необходимые коррективы в действие после его завершения на основе его оценки и учёта характера сделанных </w:t>
      </w:r>
      <w:r w:rsidRPr="0044410D">
        <w:t xml:space="preserve">ошибок, использовать предложения и оценки для создания </w:t>
      </w:r>
      <w:r w:rsidRPr="0044410D">
        <w:rPr>
          <w:spacing w:val="-4"/>
        </w:rPr>
        <w:t>нового, более совершенного результата, использовать запись в цифровой форме хода и результатов решения задачи, собственной звучащей речи на русском, родном и иностранном языках.</w:t>
      </w:r>
    </w:p>
    <w:p w:rsidR="000F5A1C" w:rsidRPr="0044410D" w:rsidRDefault="000F5A1C" w:rsidP="00096583">
      <w:pPr>
        <w:tabs>
          <w:tab w:val="left" w:pos="0"/>
          <w:tab w:val="left" w:pos="360"/>
        </w:tabs>
        <w:autoSpaceDE w:val="0"/>
        <w:autoSpaceDN w:val="0"/>
        <w:adjustRightInd w:val="0"/>
        <w:ind w:firstLine="284"/>
        <w:jc w:val="both"/>
        <w:textAlignment w:val="center"/>
        <w:rPr>
          <w:b/>
        </w:rPr>
      </w:pPr>
      <w:r w:rsidRPr="0044410D">
        <w:rPr>
          <w:b/>
          <w:iCs/>
        </w:rPr>
        <w:t>Выпускник получит возможность научиться:</w:t>
      </w:r>
    </w:p>
    <w:p w:rsidR="000F5A1C" w:rsidRPr="0044410D" w:rsidRDefault="000F5A1C" w:rsidP="00096583">
      <w:pPr>
        <w:numPr>
          <w:ilvl w:val="0"/>
          <w:numId w:val="6"/>
        </w:numPr>
        <w:tabs>
          <w:tab w:val="left" w:pos="0"/>
        </w:tabs>
        <w:autoSpaceDE w:val="0"/>
        <w:autoSpaceDN w:val="0"/>
        <w:adjustRightInd w:val="0"/>
        <w:ind w:left="0" w:firstLine="284"/>
        <w:jc w:val="both"/>
        <w:textAlignment w:val="center"/>
        <w:rPr>
          <w:iCs/>
        </w:rPr>
      </w:pPr>
      <w:r w:rsidRPr="0044410D">
        <w:rPr>
          <w:iCs/>
        </w:rPr>
        <w:t>в сотрудничестве с учителем ставить новые учебные задачи;</w:t>
      </w:r>
    </w:p>
    <w:p w:rsidR="000F5A1C" w:rsidRPr="0044410D" w:rsidRDefault="000F5A1C" w:rsidP="00096583">
      <w:pPr>
        <w:numPr>
          <w:ilvl w:val="0"/>
          <w:numId w:val="6"/>
        </w:numPr>
        <w:tabs>
          <w:tab w:val="left" w:pos="0"/>
        </w:tabs>
        <w:autoSpaceDE w:val="0"/>
        <w:autoSpaceDN w:val="0"/>
        <w:adjustRightInd w:val="0"/>
        <w:ind w:left="0" w:firstLine="284"/>
        <w:jc w:val="both"/>
        <w:textAlignment w:val="center"/>
        <w:rPr>
          <w:iCs/>
          <w:spacing w:val="-6"/>
        </w:rPr>
      </w:pPr>
      <w:r w:rsidRPr="0044410D">
        <w:rPr>
          <w:iCs/>
          <w:spacing w:val="-6"/>
        </w:rPr>
        <w:t>преобразовывать практическую задачу в познавательную;</w:t>
      </w:r>
    </w:p>
    <w:p w:rsidR="000F5A1C" w:rsidRPr="0044410D" w:rsidRDefault="000F5A1C" w:rsidP="00096583">
      <w:pPr>
        <w:numPr>
          <w:ilvl w:val="0"/>
          <w:numId w:val="6"/>
        </w:numPr>
        <w:tabs>
          <w:tab w:val="left" w:pos="0"/>
        </w:tabs>
        <w:autoSpaceDE w:val="0"/>
        <w:autoSpaceDN w:val="0"/>
        <w:adjustRightInd w:val="0"/>
        <w:ind w:left="0" w:firstLine="284"/>
        <w:jc w:val="both"/>
        <w:textAlignment w:val="center"/>
        <w:rPr>
          <w:iCs/>
        </w:rPr>
      </w:pPr>
      <w:r w:rsidRPr="0044410D">
        <w:rPr>
          <w:iCs/>
        </w:rPr>
        <w:t>проявлять познавательную инициативу в учебном сотрудничестве;</w:t>
      </w:r>
    </w:p>
    <w:p w:rsidR="000F5A1C" w:rsidRPr="0044410D" w:rsidRDefault="000F5A1C" w:rsidP="00096583">
      <w:pPr>
        <w:numPr>
          <w:ilvl w:val="0"/>
          <w:numId w:val="6"/>
        </w:numPr>
        <w:tabs>
          <w:tab w:val="left" w:pos="0"/>
        </w:tabs>
        <w:autoSpaceDE w:val="0"/>
        <w:autoSpaceDN w:val="0"/>
        <w:adjustRightInd w:val="0"/>
        <w:ind w:left="0" w:firstLine="284"/>
        <w:jc w:val="both"/>
        <w:textAlignment w:val="center"/>
        <w:rPr>
          <w:iCs/>
        </w:rPr>
      </w:pPr>
      <w:r w:rsidRPr="0044410D">
        <w:rPr>
          <w:iCs/>
          <w:spacing w:val="-2"/>
        </w:rPr>
        <w:t>самостоятельно учитывать выделенные учителем ори</w:t>
      </w:r>
      <w:r w:rsidRPr="0044410D">
        <w:rPr>
          <w:iCs/>
        </w:rPr>
        <w:t>ентиры действия в новом учебном материале;</w:t>
      </w:r>
    </w:p>
    <w:p w:rsidR="000F5A1C" w:rsidRPr="0044410D" w:rsidRDefault="000F5A1C" w:rsidP="00486E16">
      <w:pPr>
        <w:numPr>
          <w:ilvl w:val="0"/>
          <w:numId w:val="6"/>
        </w:numPr>
        <w:tabs>
          <w:tab w:val="left" w:pos="0"/>
        </w:tabs>
        <w:autoSpaceDE w:val="0"/>
        <w:autoSpaceDN w:val="0"/>
        <w:adjustRightInd w:val="0"/>
        <w:ind w:left="0" w:firstLine="567"/>
        <w:jc w:val="both"/>
        <w:textAlignment w:val="center"/>
        <w:rPr>
          <w:iCs/>
        </w:rPr>
      </w:pPr>
      <w:r w:rsidRPr="0044410D">
        <w:rPr>
          <w:iCs/>
          <w:spacing w:val="2"/>
        </w:rPr>
        <w:t xml:space="preserve">осуществлять констатирующий и предвосхищающий </w:t>
      </w:r>
      <w:r w:rsidRPr="0044410D">
        <w:rPr>
          <w:iCs/>
        </w:rPr>
        <w:t>контроль по результату и по способу действия, актуальный контроль на уровне произвольного внимания;</w:t>
      </w:r>
    </w:p>
    <w:p w:rsidR="000F5A1C" w:rsidRPr="0044410D" w:rsidRDefault="000F5A1C" w:rsidP="00486E16">
      <w:pPr>
        <w:numPr>
          <w:ilvl w:val="0"/>
          <w:numId w:val="6"/>
        </w:numPr>
        <w:tabs>
          <w:tab w:val="left" w:pos="0"/>
        </w:tabs>
        <w:autoSpaceDE w:val="0"/>
        <w:autoSpaceDN w:val="0"/>
        <w:adjustRightInd w:val="0"/>
        <w:ind w:left="0" w:firstLine="567"/>
        <w:jc w:val="both"/>
        <w:textAlignment w:val="center"/>
        <w:rPr>
          <w:iCs/>
        </w:rPr>
      </w:pPr>
      <w:r w:rsidRPr="0044410D">
        <w:rPr>
          <w:iCs/>
        </w:rPr>
        <w:t>самостоятельно оценивать правильность выполнения действия и вносить необходимые коррективы в исполнение как по ходу его реализации, так и в конце действия.</w:t>
      </w:r>
    </w:p>
    <w:p w:rsidR="000F5A1C" w:rsidRPr="0044410D" w:rsidRDefault="000F5A1C" w:rsidP="000F5A1C">
      <w:pPr>
        <w:tabs>
          <w:tab w:val="left" w:pos="0"/>
          <w:tab w:val="left" w:pos="360"/>
        </w:tabs>
        <w:autoSpaceDE w:val="0"/>
        <w:autoSpaceDN w:val="0"/>
        <w:adjustRightInd w:val="0"/>
        <w:ind w:firstLine="567"/>
        <w:jc w:val="both"/>
        <w:textAlignment w:val="center"/>
        <w:rPr>
          <w:iCs/>
        </w:rPr>
      </w:pPr>
    </w:p>
    <w:p w:rsidR="000F5A1C" w:rsidRPr="0044410D" w:rsidRDefault="000F5A1C" w:rsidP="000F5A1C">
      <w:pPr>
        <w:tabs>
          <w:tab w:val="left" w:pos="0"/>
          <w:tab w:val="left" w:pos="360"/>
        </w:tabs>
        <w:autoSpaceDE w:val="0"/>
        <w:autoSpaceDN w:val="0"/>
        <w:adjustRightInd w:val="0"/>
        <w:ind w:firstLine="567"/>
        <w:jc w:val="both"/>
        <w:textAlignment w:val="center"/>
      </w:pPr>
      <w:r w:rsidRPr="0044410D">
        <w:rPr>
          <w:b/>
        </w:rPr>
        <w:t xml:space="preserve"> Познавательные универсальные учебные действия </w:t>
      </w:r>
    </w:p>
    <w:p w:rsidR="000F5A1C" w:rsidRPr="0044410D" w:rsidRDefault="000F5A1C" w:rsidP="000F5A1C">
      <w:pPr>
        <w:tabs>
          <w:tab w:val="left" w:pos="0"/>
          <w:tab w:val="left" w:pos="360"/>
        </w:tabs>
        <w:autoSpaceDE w:val="0"/>
        <w:autoSpaceDN w:val="0"/>
        <w:adjustRightInd w:val="0"/>
        <w:ind w:left="680" w:firstLine="567"/>
        <w:jc w:val="both"/>
        <w:textAlignment w:val="center"/>
        <w:rPr>
          <w:iCs/>
        </w:rPr>
      </w:pPr>
      <w:r w:rsidRPr="0044410D">
        <w:rPr>
          <w:b/>
        </w:rPr>
        <w:t>Выпускник научится:</w:t>
      </w:r>
    </w:p>
    <w:p w:rsidR="000F5A1C" w:rsidRPr="0044410D" w:rsidRDefault="000F5A1C" w:rsidP="00486E16">
      <w:pPr>
        <w:numPr>
          <w:ilvl w:val="0"/>
          <w:numId w:val="10"/>
        </w:numPr>
        <w:tabs>
          <w:tab w:val="left" w:pos="0"/>
        </w:tabs>
        <w:autoSpaceDE w:val="0"/>
        <w:autoSpaceDN w:val="0"/>
        <w:adjustRightInd w:val="0"/>
        <w:ind w:firstLine="567"/>
        <w:jc w:val="both"/>
        <w:textAlignment w:val="center"/>
      </w:pPr>
      <w:r w:rsidRPr="0044410D">
        <w:t xml:space="preserve">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w:t>
      </w:r>
      <w:r w:rsidRPr="0044410D">
        <w:rPr>
          <w:spacing w:val="-2"/>
        </w:rPr>
        <w:t xml:space="preserve">цифровые), в открытом информационном пространстве, в том </w:t>
      </w:r>
      <w:r w:rsidRPr="0044410D">
        <w:t>числе контролируемом пространстве сети Интернет;</w:t>
      </w:r>
    </w:p>
    <w:p w:rsidR="000F5A1C" w:rsidRPr="0044410D" w:rsidRDefault="000F5A1C" w:rsidP="00486E16">
      <w:pPr>
        <w:numPr>
          <w:ilvl w:val="0"/>
          <w:numId w:val="10"/>
        </w:numPr>
        <w:tabs>
          <w:tab w:val="left" w:pos="0"/>
        </w:tabs>
        <w:autoSpaceDE w:val="0"/>
        <w:autoSpaceDN w:val="0"/>
        <w:adjustRightInd w:val="0"/>
        <w:ind w:firstLine="567"/>
        <w:jc w:val="both"/>
        <w:textAlignment w:val="center"/>
      </w:pPr>
      <w:r w:rsidRPr="0044410D">
        <w:lastRenderedPageBreak/>
        <w:t>осуществлять запись (фиксацию) выборочной информации об окружающем мире и о себе самом, в том числе с помощью инструментов ИКТ;</w:t>
      </w:r>
    </w:p>
    <w:p w:rsidR="000F5A1C" w:rsidRPr="0044410D" w:rsidRDefault="000F5A1C" w:rsidP="00486E16">
      <w:pPr>
        <w:numPr>
          <w:ilvl w:val="0"/>
          <w:numId w:val="10"/>
        </w:numPr>
        <w:tabs>
          <w:tab w:val="left" w:pos="0"/>
        </w:tabs>
        <w:autoSpaceDE w:val="0"/>
        <w:autoSpaceDN w:val="0"/>
        <w:adjustRightInd w:val="0"/>
        <w:ind w:firstLine="567"/>
        <w:jc w:val="both"/>
        <w:textAlignment w:val="center"/>
      </w:pPr>
      <w:r w:rsidRPr="0044410D">
        <w:rPr>
          <w:spacing w:val="-2"/>
        </w:rPr>
        <w:t>использовать знаково­символические средства, в том чис</w:t>
      </w:r>
      <w:r w:rsidRPr="0044410D">
        <w:t>ле модели (включая виртуальные) и схемы (включая концептуальные), для решения задач;</w:t>
      </w:r>
    </w:p>
    <w:p w:rsidR="000F5A1C" w:rsidRPr="0044410D" w:rsidRDefault="000F5A1C" w:rsidP="00486E16">
      <w:pPr>
        <w:numPr>
          <w:ilvl w:val="0"/>
          <w:numId w:val="10"/>
        </w:numPr>
        <w:tabs>
          <w:tab w:val="left" w:pos="0"/>
          <w:tab w:val="left" w:pos="142"/>
          <w:tab w:val="left" w:leader="dot" w:pos="624"/>
        </w:tabs>
        <w:ind w:firstLine="567"/>
        <w:jc w:val="both"/>
        <w:rPr>
          <w:rFonts w:eastAsia="@Arial Unicode MS"/>
          <w:color w:val="000000"/>
          <w:lang w:eastAsia="en-US"/>
        </w:rPr>
      </w:pPr>
      <w:r w:rsidRPr="0044410D">
        <w:rPr>
          <w:rFonts w:eastAsia="@Arial Unicode MS"/>
          <w:iCs/>
          <w:color w:val="000000"/>
          <w:lang w:eastAsia="en-US"/>
        </w:rPr>
        <w:t xml:space="preserve"> проявлять познавательную инициативу в учебном сотрудничестве;</w:t>
      </w:r>
    </w:p>
    <w:p w:rsidR="000F5A1C" w:rsidRPr="0044410D" w:rsidRDefault="000F5A1C" w:rsidP="00486E16">
      <w:pPr>
        <w:numPr>
          <w:ilvl w:val="0"/>
          <w:numId w:val="10"/>
        </w:numPr>
        <w:tabs>
          <w:tab w:val="left" w:pos="0"/>
        </w:tabs>
        <w:autoSpaceDE w:val="0"/>
        <w:autoSpaceDN w:val="0"/>
        <w:adjustRightInd w:val="0"/>
        <w:ind w:firstLine="567"/>
        <w:jc w:val="both"/>
        <w:textAlignment w:val="center"/>
      </w:pPr>
      <w:r w:rsidRPr="0044410D">
        <w:t>строить небольшие сообщения в устной и письменной форме;</w:t>
      </w:r>
    </w:p>
    <w:p w:rsidR="000F5A1C" w:rsidRPr="0044410D" w:rsidRDefault="000F5A1C" w:rsidP="00486E16">
      <w:pPr>
        <w:numPr>
          <w:ilvl w:val="0"/>
          <w:numId w:val="10"/>
        </w:numPr>
        <w:tabs>
          <w:tab w:val="left" w:pos="0"/>
        </w:tabs>
        <w:autoSpaceDE w:val="0"/>
        <w:autoSpaceDN w:val="0"/>
        <w:adjustRightInd w:val="0"/>
        <w:ind w:firstLine="567"/>
        <w:jc w:val="both"/>
        <w:textAlignment w:val="center"/>
        <w:rPr>
          <w:spacing w:val="-4"/>
        </w:rPr>
      </w:pPr>
      <w:r w:rsidRPr="0044410D">
        <w:rPr>
          <w:spacing w:val="-4"/>
        </w:rPr>
        <w:t>ориентироваться на разнообразие способов решения задач;</w:t>
      </w:r>
    </w:p>
    <w:p w:rsidR="000F5A1C" w:rsidRPr="0044410D" w:rsidRDefault="000F5A1C" w:rsidP="00486E16">
      <w:pPr>
        <w:numPr>
          <w:ilvl w:val="0"/>
          <w:numId w:val="10"/>
        </w:numPr>
        <w:tabs>
          <w:tab w:val="left" w:pos="0"/>
        </w:tabs>
        <w:autoSpaceDE w:val="0"/>
        <w:autoSpaceDN w:val="0"/>
        <w:adjustRightInd w:val="0"/>
        <w:ind w:firstLine="567"/>
        <w:jc w:val="both"/>
        <w:textAlignment w:val="center"/>
      </w:pPr>
      <w:r w:rsidRPr="0044410D">
        <w:t>осуществлять анализ языковых объектов с выделением существенных и несущественных признаков;</w:t>
      </w:r>
    </w:p>
    <w:p w:rsidR="000F5A1C" w:rsidRPr="0044410D" w:rsidRDefault="000F5A1C" w:rsidP="00486E16">
      <w:pPr>
        <w:numPr>
          <w:ilvl w:val="0"/>
          <w:numId w:val="10"/>
        </w:numPr>
        <w:tabs>
          <w:tab w:val="left" w:pos="0"/>
        </w:tabs>
        <w:autoSpaceDE w:val="0"/>
        <w:autoSpaceDN w:val="0"/>
        <w:adjustRightInd w:val="0"/>
        <w:ind w:firstLine="567"/>
        <w:jc w:val="both"/>
        <w:textAlignment w:val="center"/>
      </w:pPr>
      <w:r w:rsidRPr="0044410D">
        <w:t>осуществлять синтез как составление целого из частей;</w:t>
      </w:r>
    </w:p>
    <w:p w:rsidR="000F5A1C" w:rsidRPr="0044410D" w:rsidRDefault="000F5A1C" w:rsidP="00486E16">
      <w:pPr>
        <w:numPr>
          <w:ilvl w:val="0"/>
          <w:numId w:val="10"/>
        </w:numPr>
        <w:tabs>
          <w:tab w:val="left" w:pos="0"/>
        </w:tabs>
        <w:autoSpaceDE w:val="0"/>
        <w:autoSpaceDN w:val="0"/>
        <w:adjustRightInd w:val="0"/>
        <w:ind w:firstLine="567"/>
        <w:jc w:val="both"/>
        <w:textAlignment w:val="center"/>
      </w:pPr>
      <w:r w:rsidRPr="0044410D">
        <w:rPr>
          <w:spacing w:val="4"/>
        </w:rPr>
        <w:t xml:space="preserve">проводить сравнение, сериацию и классификацию по </w:t>
      </w:r>
      <w:r w:rsidRPr="0044410D">
        <w:t>заданным критериям;</w:t>
      </w:r>
    </w:p>
    <w:p w:rsidR="000F5A1C" w:rsidRPr="0044410D" w:rsidRDefault="000F5A1C" w:rsidP="00486E16">
      <w:pPr>
        <w:numPr>
          <w:ilvl w:val="0"/>
          <w:numId w:val="10"/>
        </w:numPr>
        <w:tabs>
          <w:tab w:val="left" w:pos="0"/>
        </w:tabs>
        <w:autoSpaceDE w:val="0"/>
        <w:autoSpaceDN w:val="0"/>
        <w:adjustRightInd w:val="0"/>
        <w:ind w:firstLine="567"/>
        <w:jc w:val="both"/>
        <w:textAlignment w:val="center"/>
      </w:pPr>
      <w:r w:rsidRPr="0044410D">
        <w:rPr>
          <w:spacing w:val="2"/>
        </w:rPr>
        <w:t>устанавливать причинно­следственные связи в изучае</w:t>
      </w:r>
      <w:r w:rsidRPr="0044410D">
        <w:t>мом круге явлений;</w:t>
      </w:r>
    </w:p>
    <w:p w:rsidR="000F5A1C" w:rsidRPr="0044410D" w:rsidRDefault="000F5A1C" w:rsidP="00486E16">
      <w:pPr>
        <w:numPr>
          <w:ilvl w:val="0"/>
          <w:numId w:val="10"/>
        </w:numPr>
        <w:tabs>
          <w:tab w:val="left" w:pos="0"/>
        </w:tabs>
        <w:autoSpaceDE w:val="0"/>
        <w:autoSpaceDN w:val="0"/>
        <w:adjustRightInd w:val="0"/>
        <w:ind w:firstLine="567"/>
        <w:jc w:val="both"/>
        <w:textAlignment w:val="center"/>
      </w:pPr>
      <w:r w:rsidRPr="0044410D">
        <w:t>строить рассуждения в форме связи простых суждений об объекте, его строении, свойствах и связях;</w:t>
      </w:r>
    </w:p>
    <w:p w:rsidR="000F5A1C" w:rsidRPr="0044410D" w:rsidRDefault="000F5A1C" w:rsidP="00486E16">
      <w:pPr>
        <w:numPr>
          <w:ilvl w:val="0"/>
          <w:numId w:val="10"/>
        </w:numPr>
        <w:tabs>
          <w:tab w:val="left" w:pos="0"/>
        </w:tabs>
        <w:autoSpaceDE w:val="0"/>
        <w:autoSpaceDN w:val="0"/>
        <w:adjustRightInd w:val="0"/>
        <w:ind w:firstLine="567"/>
        <w:jc w:val="both"/>
        <w:textAlignment w:val="center"/>
      </w:pPr>
      <w:r w:rsidRPr="0044410D">
        <w:t>обобщать, т. е. осуществлять генерализацию и выведение общности для целого ряда или класса единичных объектов, на основе выделения сущностной связи;</w:t>
      </w:r>
    </w:p>
    <w:p w:rsidR="000F5A1C" w:rsidRPr="0044410D" w:rsidRDefault="000F5A1C" w:rsidP="00486E16">
      <w:pPr>
        <w:numPr>
          <w:ilvl w:val="0"/>
          <w:numId w:val="10"/>
        </w:numPr>
        <w:tabs>
          <w:tab w:val="left" w:pos="0"/>
        </w:tabs>
        <w:autoSpaceDE w:val="0"/>
        <w:autoSpaceDN w:val="0"/>
        <w:adjustRightInd w:val="0"/>
        <w:ind w:firstLine="567"/>
        <w:jc w:val="both"/>
        <w:textAlignment w:val="center"/>
      </w:pPr>
      <w:r w:rsidRPr="0044410D">
        <w:t>осуществлять подведение под понятие на основе распознавания объектов, выделения существенных признаков и их синтеза;</w:t>
      </w:r>
    </w:p>
    <w:p w:rsidR="000F5A1C" w:rsidRPr="0044410D" w:rsidRDefault="000F5A1C" w:rsidP="00486E16">
      <w:pPr>
        <w:numPr>
          <w:ilvl w:val="0"/>
          <w:numId w:val="10"/>
        </w:numPr>
        <w:tabs>
          <w:tab w:val="left" w:pos="0"/>
        </w:tabs>
        <w:autoSpaceDE w:val="0"/>
        <w:autoSpaceDN w:val="0"/>
        <w:adjustRightInd w:val="0"/>
        <w:ind w:firstLine="567"/>
        <w:jc w:val="both"/>
        <w:textAlignment w:val="center"/>
      </w:pPr>
      <w:r w:rsidRPr="0044410D">
        <w:t>устанавливать аналогии;</w:t>
      </w:r>
    </w:p>
    <w:p w:rsidR="000F5A1C" w:rsidRPr="0044410D" w:rsidRDefault="000F5A1C" w:rsidP="00486E16">
      <w:pPr>
        <w:numPr>
          <w:ilvl w:val="0"/>
          <w:numId w:val="10"/>
        </w:numPr>
        <w:tabs>
          <w:tab w:val="left" w:pos="0"/>
        </w:tabs>
        <w:autoSpaceDE w:val="0"/>
        <w:autoSpaceDN w:val="0"/>
        <w:adjustRightInd w:val="0"/>
        <w:ind w:firstLine="567"/>
        <w:jc w:val="both"/>
        <w:textAlignment w:val="center"/>
      </w:pPr>
      <w:r w:rsidRPr="0044410D">
        <w:t>владеть рядом общих приёмов решения задач.</w:t>
      </w:r>
    </w:p>
    <w:p w:rsidR="000F5A1C" w:rsidRPr="0044410D" w:rsidRDefault="000F5A1C" w:rsidP="000F5A1C">
      <w:pPr>
        <w:tabs>
          <w:tab w:val="left" w:pos="0"/>
          <w:tab w:val="left" w:pos="360"/>
        </w:tabs>
        <w:autoSpaceDE w:val="0"/>
        <w:autoSpaceDN w:val="0"/>
        <w:adjustRightInd w:val="0"/>
        <w:ind w:firstLine="567"/>
        <w:jc w:val="both"/>
        <w:textAlignment w:val="center"/>
        <w:rPr>
          <w:b/>
        </w:rPr>
      </w:pPr>
      <w:r w:rsidRPr="0044410D">
        <w:rPr>
          <w:b/>
          <w:iCs/>
        </w:rPr>
        <w:t>Выпускник получит возможность научиться:</w:t>
      </w:r>
    </w:p>
    <w:p w:rsidR="000F5A1C" w:rsidRPr="0044410D" w:rsidRDefault="000F5A1C" w:rsidP="00486E16">
      <w:pPr>
        <w:numPr>
          <w:ilvl w:val="0"/>
          <w:numId w:val="7"/>
        </w:numPr>
        <w:tabs>
          <w:tab w:val="left" w:pos="0"/>
        </w:tabs>
        <w:autoSpaceDE w:val="0"/>
        <w:autoSpaceDN w:val="0"/>
        <w:adjustRightInd w:val="0"/>
        <w:ind w:left="0" w:firstLine="567"/>
        <w:jc w:val="both"/>
        <w:textAlignment w:val="center"/>
        <w:rPr>
          <w:iCs/>
        </w:rPr>
      </w:pPr>
      <w:r w:rsidRPr="0044410D">
        <w:rPr>
          <w:iCs/>
        </w:rPr>
        <w:t>осуществлять расширенный поиск информации с использованием ресурсов библиотек и сети Интернет;</w:t>
      </w:r>
    </w:p>
    <w:p w:rsidR="000F5A1C" w:rsidRPr="0044410D" w:rsidRDefault="000F5A1C" w:rsidP="00486E16">
      <w:pPr>
        <w:numPr>
          <w:ilvl w:val="0"/>
          <w:numId w:val="7"/>
        </w:numPr>
        <w:tabs>
          <w:tab w:val="left" w:pos="0"/>
        </w:tabs>
        <w:autoSpaceDE w:val="0"/>
        <w:autoSpaceDN w:val="0"/>
        <w:adjustRightInd w:val="0"/>
        <w:ind w:left="0" w:firstLine="567"/>
        <w:jc w:val="both"/>
        <w:textAlignment w:val="center"/>
        <w:rPr>
          <w:iCs/>
        </w:rPr>
      </w:pPr>
      <w:r w:rsidRPr="0044410D">
        <w:rPr>
          <w:iCs/>
        </w:rPr>
        <w:t>записывать, фиксировать информацию об окружающем мире с помощью инструментов ИКТ;</w:t>
      </w:r>
    </w:p>
    <w:p w:rsidR="000F5A1C" w:rsidRPr="0044410D" w:rsidRDefault="000F5A1C" w:rsidP="00486E16">
      <w:pPr>
        <w:numPr>
          <w:ilvl w:val="0"/>
          <w:numId w:val="7"/>
        </w:numPr>
        <w:tabs>
          <w:tab w:val="left" w:pos="0"/>
        </w:tabs>
        <w:autoSpaceDE w:val="0"/>
        <w:autoSpaceDN w:val="0"/>
        <w:adjustRightInd w:val="0"/>
        <w:ind w:left="0" w:firstLine="567"/>
        <w:jc w:val="both"/>
        <w:textAlignment w:val="center"/>
        <w:rPr>
          <w:iCs/>
        </w:rPr>
      </w:pPr>
      <w:r w:rsidRPr="0044410D">
        <w:rPr>
          <w:iCs/>
        </w:rPr>
        <w:t>создавать и преобразовывать модели и схемы для решения задач;</w:t>
      </w:r>
    </w:p>
    <w:p w:rsidR="000F5A1C" w:rsidRPr="0044410D" w:rsidRDefault="000F5A1C" w:rsidP="00486E16">
      <w:pPr>
        <w:numPr>
          <w:ilvl w:val="0"/>
          <w:numId w:val="7"/>
        </w:numPr>
        <w:tabs>
          <w:tab w:val="left" w:pos="0"/>
        </w:tabs>
        <w:autoSpaceDE w:val="0"/>
        <w:autoSpaceDN w:val="0"/>
        <w:adjustRightInd w:val="0"/>
        <w:ind w:left="0" w:firstLine="567"/>
        <w:jc w:val="both"/>
        <w:textAlignment w:val="center"/>
        <w:rPr>
          <w:iCs/>
        </w:rPr>
      </w:pPr>
      <w:r w:rsidRPr="0044410D">
        <w:rPr>
          <w:iCs/>
        </w:rPr>
        <w:t>осознанно и произвольно строить сообщения в устной и письменной форме;</w:t>
      </w:r>
    </w:p>
    <w:p w:rsidR="000F5A1C" w:rsidRPr="0044410D" w:rsidRDefault="000F5A1C" w:rsidP="00486E16">
      <w:pPr>
        <w:numPr>
          <w:ilvl w:val="0"/>
          <w:numId w:val="7"/>
        </w:numPr>
        <w:tabs>
          <w:tab w:val="left" w:pos="0"/>
        </w:tabs>
        <w:autoSpaceDE w:val="0"/>
        <w:autoSpaceDN w:val="0"/>
        <w:adjustRightInd w:val="0"/>
        <w:ind w:left="0" w:firstLine="567"/>
        <w:jc w:val="both"/>
        <w:textAlignment w:val="center"/>
        <w:rPr>
          <w:iCs/>
        </w:rPr>
      </w:pPr>
      <w:r w:rsidRPr="0044410D">
        <w:rPr>
          <w:iCs/>
        </w:rPr>
        <w:t>осуществлять выбор наиболее эффективных способов решения задач в зависимости от конкретных условий;</w:t>
      </w:r>
    </w:p>
    <w:p w:rsidR="000F5A1C" w:rsidRPr="0044410D" w:rsidRDefault="000F5A1C" w:rsidP="00486E16">
      <w:pPr>
        <w:numPr>
          <w:ilvl w:val="0"/>
          <w:numId w:val="7"/>
        </w:numPr>
        <w:tabs>
          <w:tab w:val="left" w:pos="0"/>
        </w:tabs>
        <w:autoSpaceDE w:val="0"/>
        <w:autoSpaceDN w:val="0"/>
        <w:adjustRightInd w:val="0"/>
        <w:ind w:left="0" w:firstLine="567"/>
        <w:jc w:val="both"/>
        <w:textAlignment w:val="center"/>
        <w:rPr>
          <w:iCs/>
        </w:rPr>
      </w:pPr>
      <w:r w:rsidRPr="0044410D">
        <w:rPr>
          <w:iCs/>
        </w:rPr>
        <w:t>осуществлять синтез как составление целого из частей, самостоятельно достраивая и восполняя недостающие компоненты;</w:t>
      </w:r>
    </w:p>
    <w:p w:rsidR="000F5A1C" w:rsidRPr="0044410D" w:rsidRDefault="000F5A1C" w:rsidP="00486E16">
      <w:pPr>
        <w:numPr>
          <w:ilvl w:val="0"/>
          <w:numId w:val="7"/>
        </w:numPr>
        <w:tabs>
          <w:tab w:val="left" w:pos="0"/>
        </w:tabs>
        <w:autoSpaceDE w:val="0"/>
        <w:autoSpaceDN w:val="0"/>
        <w:adjustRightInd w:val="0"/>
        <w:ind w:left="0" w:firstLine="567"/>
        <w:jc w:val="both"/>
        <w:textAlignment w:val="center"/>
        <w:rPr>
          <w:iCs/>
        </w:rPr>
      </w:pPr>
      <w:r w:rsidRPr="0044410D">
        <w:rPr>
          <w:iCs/>
        </w:rPr>
        <w:t>осуществлять сравнение, и классификацию, самостоятельно выбирая основания и критерии для указанных логических операций;</w:t>
      </w:r>
    </w:p>
    <w:p w:rsidR="000F5A1C" w:rsidRPr="0044410D" w:rsidRDefault="000F5A1C" w:rsidP="00486E16">
      <w:pPr>
        <w:numPr>
          <w:ilvl w:val="0"/>
          <w:numId w:val="7"/>
        </w:numPr>
        <w:tabs>
          <w:tab w:val="left" w:pos="0"/>
        </w:tabs>
        <w:autoSpaceDE w:val="0"/>
        <w:autoSpaceDN w:val="0"/>
        <w:adjustRightInd w:val="0"/>
        <w:ind w:left="0" w:firstLine="567"/>
        <w:jc w:val="both"/>
        <w:textAlignment w:val="center"/>
        <w:rPr>
          <w:iCs/>
        </w:rPr>
      </w:pPr>
      <w:r w:rsidRPr="0044410D">
        <w:rPr>
          <w:iCs/>
        </w:rPr>
        <w:t>строить логическое рассуждение, включающее установление причинно­следственных связей;</w:t>
      </w:r>
    </w:p>
    <w:p w:rsidR="000F5A1C" w:rsidRPr="0044410D" w:rsidRDefault="000F5A1C" w:rsidP="00486E16">
      <w:pPr>
        <w:numPr>
          <w:ilvl w:val="0"/>
          <w:numId w:val="7"/>
        </w:numPr>
        <w:tabs>
          <w:tab w:val="left" w:pos="0"/>
        </w:tabs>
        <w:autoSpaceDE w:val="0"/>
        <w:autoSpaceDN w:val="0"/>
        <w:adjustRightInd w:val="0"/>
        <w:ind w:left="0" w:firstLine="567"/>
        <w:jc w:val="both"/>
        <w:textAlignment w:val="center"/>
        <w:rPr>
          <w:iCs/>
        </w:rPr>
      </w:pPr>
      <w:r w:rsidRPr="0044410D">
        <w:rPr>
          <w:iCs/>
          <w:spacing w:val="2"/>
        </w:rPr>
        <w:t xml:space="preserve">произвольно и осознанно владеть общими приёмами </w:t>
      </w:r>
      <w:r w:rsidRPr="0044410D">
        <w:rPr>
          <w:iCs/>
        </w:rPr>
        <w:t>решения задач.</w:t>
      </w:r>
    </w:p>
    <w:p w:rsidR="000F5A1C" w:rsidRPr="0044410D" w:rsidRDefault="000F5A1C" w:rsidP="000F5A1C">
      <w:pPr>
        <w:tabs>
          <w:tab w:val="left" w:pos="0"/>
          <w:tab w:val="left" w:pos="360"/>
        </w:tabs>
        <w:autoSpaceDE w:val="0"/>
        <w:autoSpaceDN w:val="0"/>
        <w:adjustRightInd w:val="0"/>
        <w:ind w:left="680" w:firstLine="567"/>
        <w:jc w:val="both"/>
        <w:textAlignment w:val="center"/>
        <w:rPr>
          <w:i/>
          <w:iCs/>
        </w:rPr>
      </w:pPr>
    </w:p>
    <w:p w:rsidR="000F5A1C" w:rsidRPr="0044410D" w:rsidRDefault="000F5A1C" w:rsidP="000F5A1C">
      <w:pPr>
        <w:tabs>
          <w:tab w:val="left" w:pos="0"/>
          <w:tab w:val="left" w:pos="360"/>
        </w:tabs>
        <w:autoSpaceDE w:val="0"/>
        <w:autoSpaceDN w:val="0"/>
        <w:adjustRightInd w:val="0"/>
        <w:ind w:firstLine="567"/>
        <w:jc w:val="both"/>
        <w:textAlignment w:val="center"/>
        <w:rPr>
          <w:b/>
        </w:rPr>
      </w:pPr>
      <w:r w:rsidRPr="0044410D">
        <w:rPr>
          <w:b/>
        </w:rPr>
        <w:t xml:space="preserve"> Коммуникативные универсальные учебные действия </w:t>
      </w:r>
    </w:p>
    <w:p w:rsidR="000F5A1C" w:rsidRPr="0044410D" w:rsidRDefault="000F5A1C" w:rsidP="000F5A1C">
      <w:pPr>
        <w:tabs>
          <w:tab w:val="left" w:pos="0"/>
          <w:tab w:val="left" w:pos="360"/>
        </w:tabs>
        <w:autoSpaceDE w:val="0"/>
        <w:autoSpaceDN w:val="0"/>
        <w:adjustRightInd w:val="0"/>
        <w:ind w:left="680" w:firstLine="567"/>
        <w:jc w:val="both"/>
        <w:textAlignment w:val="center"/>
        <w:rPr>
          <w:i/>
          <w:iCs/>
        </w:rPr>
      </w:pPr>
      <w:r w:rsidRPr="0044410D">
        <w:rPr>
          <w:b/>
        </w:rPr>
        <w:t>Выпускник научится:</w:t>
      </w:r>
    </w:p>
    <w:p w:rsidR="000F5A1C" w:rsidRPr="0044410D" w:rsidRDefault="000F5A1C" w:rsidP="00486E16">
      <w:pPr>
        <w:numPr>
          <w:ilvl w:val="0"/>
          <w:numId w:val="8"/>
        </w:numPr>
        <w:tabs>
          <w:tab w:val="left" w:pos="0"/>
        </w:tabs>
        <w:autoSpaceDE w:val="0"/>
        <w:autoSpaceDN w:val="0"/>
        <w:adjustRightInd w:val="0"/>
        <w:ind w:left="0" w:firstLine="567"/>
        <w:jc w:val="both"/>
        <w:textAlignment w:val="center"/>
      </w:pPr>
      <w:r w:rsidRPr="0044410D">
        <w:rPr>
          <w:spacing w:val="2"/>
        </w:rPr>
        <w:t>адекватно использовать коммуникативные, прежде все</w:t>
      </w:r>
      <w:r w:rsidRPr="0044410D">
        <w:t xml:space="preserve">го </w:t>
      </w:r>
      <w:r w:rsidRPr="0044410D">
        <w:rPr>
          <w:spacing w:val="-2"/>
        </w:rPr>
        <w:t>речевые, средства для решения различных коммуникативных задач, строить монологическое высказывание (в том чис</w:t>
      </w:r>
      <w:r w:rsidRPr="0044410D">
        <w:rPr>
          <w:spacing w:val="2"/>
        </w:rPr>
        <w:t xml:space="preserve">ле сопровождая его аудиовизуальной поддержкой), владеть </w:t>
      </w:r>
      <w:r w:rsidRPr="0044410D">
        <w:t>диалогической формой коммуникации, используя в том чис</w:t>
      </w:r>
      <w:r w:rsidRPr="0044410D">
        <w:rPr>
          <w:spacing w:val="2"/>
        </w:rPr>
        <w:t>ле средства и инструменты ИКТ и дистанционного обще</w:t>
      </w:r>
      <w:r w:rsidRPr="0044410D">
        <w:t>ния;</w:t>
      </w:r>
    </w:p>
    <w:p w:rsidR="000F5A1C" w:rsidRPr="0044410D" w:rsidRDefault="000F5A1C" w:rsidP="00486E16">
      <w:pPr>
        <w:numPr>
          <w:ilvl w:val="0"/>
          <w:numId w:val="8"/>
        </w:numPr>
        <w:tabs>
          <w:tab w:val="left" w:pos="0"/>
        </w:tabs>
        <w:autoSpaceDE w:val="0"/>
        <w:autoSpaceDN w:val="0"/>
        <w:adjustRightInd w:val="0"/>
        <w:ind w:left="0" w:firstLine="567"/>
        <w:jc w:val="both"/>
        <w:textAlignment w:val="center"/>
      </w:pPr>
      <w:r w:rsidRPr="0044410D">
        <w:t>допускать возможность существования у людей различных точек зрения, в том числе не совпадающих с его собственной, и ориентироваться на позицию партнёра в общении и взаимодействии;</w:t>
      </w:r>
    </w:p>
    <w:p w:rsidR="000F5A1C" w:rsidRPr="0044410D" w:rsidRDefault="000F5A1C" w:rsidP="00486E16">
      <w:pPr>
        <w:numPr>
          <w:ilvl w:val="0"/>
          <w:numId w:val="8"/>
        </w:numPr>
        <w:tabs>
          <w:tab w:val="left" w:pos="0"/>
        </w:tabs>
        <w:autoSpaceDE w:val="0"/>
        <w:autoSpaceDN w:val="0"/>
        <w:adjustRightInd w:val="0"/>
        <w:ind w:left="0" w:firstLine="567"/>
        <w:jc w:val="both"/>
        <w:textAlignment w:val="center"/>
      </w:pPr>
      <w:r w:rsidRPr="0044410D">
        <w:t>учитывать разные мнения и стремиться к координации различных позиций в сотрудничестве;</w:t>
      </w:r>
    </w:p>
    <w:p w:rsidR="000F5A1C" w:rsidRPr="0044410D" w:rsidRDefault="000F5A1C" w:rsidP="00486E16">
      <w:pPr>
        <w:numPr>
          <w:ilvl w:val="0"/>
          <w:numId w:val="8"/>
        </w:numPr>
        <w:tabs>
          <w:tab w:val="left" w:pos="0"/>
        </w:tabs>
        <w:autoSpaceDE w:val="0"/>
        <w:autoSpaceDN w:val="0"/>
        <w:adjustRightInd w:val="0"/>
        <w:ind w:left="0" w:firstLine="567"/>
        <w:jc w:val="both"/>
        <w:textAlignment w:val="center"/>
      </w:pPr>
      <w:r w:rsidRPr="0044410D">
        <w:t>формулировать собственное мнение и позицию;</w:t>
      </w:r>
    </w:p>
    <w:p w:rsidR="000F5A1C" w:rsidRPr="0044410D" w:rsidRDefault="000F5A1C" w:rsidP="00486E16">
      <w:pPr>
        <w:numPr>
          <w:ilvl w:val="0"/>
          <w:numId w:val="8"/>
        </w:numPr>
        <w:tabs>
          <w:tab w:val="left" w:pos="0"/>
        </w:tabs>
        <w:autoSpaceDE w:val="0"/>
        <w:autoSpaceDN w:val="0"/>
        <w:adjustRightInd w:val="0"/>
        <w:ind w:left="0" w:firstLine="567"/>
        <w:jc w:val="both"/>
        <w:textAlignment w:val="center"/>
      </w:pPr>
      <w:r w:rsidRPr="0044410D">
        <w:rPr>
          <w:spacing w:val="2"/>
        </w:rPr>
        <w:t>договариваться и приходить к общему решению в со</w:t>
      </w:r>
      <w:r w:rsidRPr="0044410D">
        <w:t>вместной деятельности, в том числе в ситуации столкновения интересов;</w:t>
      </w:r>
    </w:p>
    <w:p w:rsidR="000F5A1C" w:rsidRPr="0044410D" w:rsidRDefault="000F5A1C" w:rsidP="00486E16">
      <w:pPr>
        <w:numPr>
          <w:ilvl w:val="0"/>
          <w:numId w:val="8"/>
        </w:numPr>
        <w:tabs>
          <w:tab w:val="left" w:pos="0"/>
        </w:tabs>
        <w:autoSpaceDE w:val="0"/>
        <w:autoSpaceDN w:val="0"/>
        <w:adjustRightInd w:val="0"/>
        <w:ind w:left="0" w:firstLine="567"/>
        <w:jc w:val="both"/>
        <w:textAlignment w:val="center"/>
      </w:pPr>
      <w:r w:rsidRPr="0044410D">
        <w:lastRenderedPageBreak/>
        <w:t>строить понятные для партнёра высказывания, учитывающие, что партнёр знает и видит, а что нет;</w:t>
      </w:r>
    </w:p>
    <w:p w:rsidR="000F5A1C" w:rsidRPr="0044410D" w:rsidRDefault="000F5A1C" w:rsidP="00486E16">
      <w:pPr>
        <w:numPr>
          <w:ilvl w:val="0"/>
          <w:numId w:val="8"/>
        </w:numPr>
        <w:tabs>
          <w:tab w:val="left" w:pos="0"/>
        </w:tabs>
        <w:autoSpaceDE w:val="0"/>
        <w:autoSpaceDN w:val="0"/>
        <w:adjustRightInd w:val="0"/>
        <w:ind w:left="0" w:firstLine="567"/>
        <w:jc w:val="both"/>
        <w:textAlignment w:val="center"/>
      </w:pPr>
      <w:r w:rsidRPr="0044410D">
        <w:t>задавать вопросы;</w:t>
      </w:r>
    </w:p>
    <w:p w:rsidR="000F5A1C" w:rsidRPr="0044410D" w:rsidRDefault="000F5A1C" w:rsidP="00486E16">
      <w:pPr>
        <w:numPr>
          <w:ilvl w:val="0"/>
          <w:numId w:val="8"/>
        </w:numPr>
        <w:tabs>
          <w:tab w:val="left" w:pos="0"/>
        </w:tabs>
        <w:autoSpaceDE w:val="0"/>
        <w:autoSpaceDN w:val="0"/>
        <w:adjustRightInd w:val="0"/>
        <w:ind w:left="0" w:firstLine="567"/>
        <w:jc w:val="both"/>
        <w:textAlignment w:val="center"/>
      </w:pPr>
      <w:r w:rsidRPr="0044410D">
        <w:t>контролировать действия партнёра;</w:t>
      </w:r>
    </w:p>
    <w:p w:rsidR="000F5A1C" w:rsidRPr="0044410D" w:rsidRDefault="000F5A1C" w:rsidP="00486E16">
      <w:pPr>
        <w:numPr>
          <w:ilvl w:val="0"/>
          <w:numId w:val="8"/>
        </w:numPr>
        <w:tabs>
          <w:tab w:val="left" w:pos="0"/>
        </w:tabs>
        <w:autoSpaceDE w:val="0"/>
        <w:autoSpaceDN w:val="0"/>
        <w:adjustRightInd w:val="0"/>
        <w:ind w:left="0" w:firstLine="567"/>
        <w:jc w:val="both"/>
        <w:textAlignment w:val="center"/>
      </w:pPr>
      <w:r w:rsidRPr="0044410D">
        <w:t>использовать речь для регуляции своего действия;</w:t>
      </w:r>
    </w:p>
    <w:p w:rsidR="000F5A1C" w:rsidRPr="0044410D" w:rsidRDefault="000F5A1C" w:rsidP="00486E16">
      <w:pPr>
        <w:numPr>
          <w:ilvl w:val="0"/>
          <w:numId w:val="8"/>
        </w:numPr>
        <w:tabs>
          <w:tab w:val="left" w:pos="0"/>
        </w:tabs>
        <w:autoSpaceDE w:val="0"/>
        <w:autoSpaceDN w:val="0"/>
        <w:adjustRightInd w:val="0"/>
        <w:ind w:left="0" w:firstLine="567"/>
        <w:jc w:val="both"/>
        <w:textAlignment w:val="center"/>
        <w:rPr>
          <w:iCs/>
        </w:rPr>
      </w:pPr>
      <w:r w:rsidRPr="0044410D">
        <w:rPr>
          <w:spacing w:val="2"/>
        </w:rPr>
        <w:t xml:space="preserve">адекватно использовать речевые средства для решения </w:t>
      </w:r>
      <w:r w:rsidRPr="0044410D">
        <w:t>различных коммуникативных задач, строить монологическое высказывание, владеть диалогической формой речи.</w:t>
      </w:r>
    </w:p>
    <w:p w:rsidR="000F5A1C" w:rsidRPr="0044410D" w:rsidRDefault="000F5A1C" w:rsidP="000F5A1C">
      <w:pPr>
        <w:tabs>
          <w:tab w:val="left" w:pos="0"/>
          <w:tab w:val="left" w:pos="360"/>
        </w:tabs>
        <w:autoSpaceDE w:val="0"/>
        <w:autoSpaceDN w:val="0"/>
        <w:adjustRightInd w:val="0"/>
        <w:ind w:firstLine="567"/>
        <w:jc w:val="both"/>
        <w:textAlignment w:val="center"/>
        <w:rPr>
          <w:b/>
        </w:rPr>
      </w:pPr>
      <w:r w:rsidRPr="0044410D">
        <w:rPr>
          <w:b/>
          <w:iCs/>
        </w:rPr>
        <w:t>Выпускник получит возможность научиться:</w:t>
      </w:r>
    </w:p>
    <w:p w:rsidR="000F5A1C" w:rsidRPr="0044410D" w:rsidRDefault="000F5A1C" w:rsidP="00486E16">
      <w:pPr>
        <w:numPr>
          <w:ilvl w:val="0"/>
          <w:numId w:val="9"/>
        </w:numPr>
        <w:tabs>
          <w:tab w:val="left" w:pos="0"/>
        </w:tabs>
        <w:autoSpaceDE w:val="0"/>
        <w:autoSpaceDN w:val="0"/>
        <w:adjustRightInd w:val="0"/>
        <w:ind w:left="0" w:firstLine="567"/>
        <w:jc w:val="both"/>
        <w:textAlignment w:val="center"/>
      </w:pPr>
      <w:r w:rsidRPr="0044410D">
        <w:rPr>
          <w:iCs/>
          <w:spacing w:val="2"/>
        </w:rPr>
        <w:t>учитывать и координировать в сотрудничестве по</w:t>
      </w:r>
      <w:r w:rsidRPr="0044410D">
        <w:rPr>
          <w:iCs/>
        </w:rPr>
        <w:t>зиции других людей, отличные от собственной;</w:t>
      </w:r>
    </w:p>
    <w:p w:rsidR="000F5A1C" w:rsidRPr="0044410D" w:rsidRDefault="000F5A1C" w:rsidP="00486E16">
      <w:pPr>
        <w:numPr>
          <w:ilvl w:val="0"/>
          <w:numId w:val="9"/>
        </w:numPr>
        <w:tabs>
          <w:tab w:val="left" w:pos="0"/>
        </w:tabs>
        <w:autoSpaceDE w:val="0"/>
        <w:autoSpaceDN w:val="0"/>
        <w:adjustRightInd w:val="0"/>
        <w:ind w:left="0" w:firstLine="567"/>
        <w:jc w:val="both"/>
        <w:textAlignment w:val="center"/>
      </w:pPr>
      <w:r w:rsidRPr="0044410D">
        <w:rPr>
          <w:iCs/>
        </w:rPr>
        <w:t>учитывать разные мнения и интересы и обосновывать собственную позицию;</w:t>
      </w:r>
    </w:p>
    <w:p w:rsidR="000F5A1C" w:rsidRPr="0044410D" w:rsidRDefault="000F5A1C" w:rsidP="00486E16">
      <w:pPr>
        <w:numPr>
          <w:ilvl w:val="0"/>
          <w:numId w:val="9"/>
        </w:numPr>
        <w:tabs>
          <w:tab w:val="left" w:pos="0"/>
        </w:tabs>
        <w:autoSpaceDE w:val="0"/>
        <w:autoSpaceDN w:val="0"/>
        <w:adjustRightInd w:val="0"/>
        <w:ind w:left="0" w:firstLine="567"/>
        <w:jc w:val="both"/>
        <w:textAlignment w:val="center"/>
      </w:pPr>
      <w:r w:rsidRPr="0044410D">
        <w:rPr>
          <w:iCs/>
        </w:rPr>
        <w:t>понимать относительность мнений и подходов к решению проблемы;</w:t>
      </w:r>
    </w:p>
    <w:p w:rsidR="000F5A1C" w:rsidRPr="0044410D" w:rsidRDefault="000F5A1C" w:rsidP="00486E16">
      <w:pPr>
        <w:numPr>
          <w:ilvl w:val="0"/>
          <w:numId w:val="9"/>
        </w:numPr>
        <w:tabs>
          <w:tab w:val="left" w:pos="0"/>
        </w:tabs>
        <w:autoSpaceDE w:val="0"/>
        <w:autoSpaceDN w:val="0"/>
        <w:adjustRightInd w:val="0"/>
        <w:ind w:left="0" w:firstLine="567"/>
        <w:jc w:val="both"/>
        <w:textAlignment w:val="center"/>
      </w:pPr>
      <w:r w:rsidRPr="0044410D">
        <w:rPr>
          <w:iCs/>
        </w:rPr>
        <w:t>аргументировать свою позицию и координировать её с позициями партнёров в сотрудничестве при выработке общего решения в совместной деятельности;</w:t>
      </w:r>
    </w:p>
    <w:p w:rsidR="000F5A1C" w:rsidRPr="0044410D" w:rsidRDefault="000F5A1C" w:rsidP="00486E16">
      <w:pPr>
        <w:numPr>
          <w:ilvl w:val="0"/>
          <w:numId w:val="9"/>
        </w:numPr>
        <w:tabs>
          <w:tab w:val="left" w:pos="0"/>
        </w:tabs>
        <w:autoSpaceDE w:val="0"/>
        <w:autoSpaceDN w:val="0"/>
        <w:adjustRightInd w:val="0"/>
        <w:ind w:left="0" w:firstLine="567"/>
        <w:jc w:val="both"/>
        <w:textAlignment w:val="center"/>
      </w:pPr>
      <w:r w:rsidRPr="0044410D">
        <w:rPr>
          <w:iCs/>
        </w:rPr>
        <w:t>продуктивно содействовать разрешению конфликтов на основе учёта интересов и позиций всех участников;</w:t>
      </w:r>
    </w:p>
    <w:p w:rsidR="000F5A1C" w:rsidRPr="0044410D" w:rsidRDefault="000F5A1C" w:rsidP="00486E16">
      <w:pPr>
        <w:numPr>
          <w:ilvl w:val="0"/>
          <w:numId w:val="9"/>
        </w:numPr>
        <w:tabs>
          <w:tab w:val="left" w:pos="0"/>
        </w:tabs>
        <w:autoSpaceDE w:val="0"/>
        <w:autoSpaceDN w:val="0"/>
        <w:adjustRightInd w:val="0"/>
        <w:ind w:left="0" w:firstLine="567"/>
        <w:jc w:val="both"/>
        <w:textAlignment w:val="center"/>
      </w:pPr>
      <w:r w:rsidRPr="0044410D">
        <w:rPr>
          <w:iCs/>
        </w:rPr>
        <w:t>с учётом целей коммуникации достаточно точно, последовательно и полно передавать партнёру необходимую информацию как ориентир для построения действия;</w:t>
      </w:r>
    </w:p>
    <w:p w:rsidR="000F5A1C" w:rsidRPr="0044410D" w:rsidRDefault="000F5A1C" w:rsidP="00486E16">
      <w:pPr>
        <w:numPr>
          <w:ilvl w:val="0"/>
          <w:numId w:val="9"/>
        </w:numPr>
        <w:tabs>
          <w:tab w:val="left" w:pos="0"/>
        </w:tabs>
        <w:autoSpaceDE w:val="0"/>
        <w:autoSpaceDN w:val="0"/>
        <w:adjustRightInd w:val="0"/>
        <w:ind w:left="0" w:firstLine="567"/>
        <w:jc w:val="both"/>
        <w:textAlignment w:val="center"/>
      </w:pPr>
      <w:r w:rsidRPr="0044410D">
        <w:rPr>
          <w:iCs/>
        </w:rPr>
        <w:t>задавать вопросы, необходимые для организации собственной деятельности и сотрудничества с партнёром;</w:t>
      </w:r>
    </w:p>
    <w:p w:rsidR="000F5A1C" w:rsidRPr="0044410D" w:rsidRDefault="000F5A1C" w:rsidP="00486E16">
      <w:pPr>
        <w:numPr>
          <w:ilvl w:val="0"/>
          <w:numId w:val="9"/>
        </w:numPr>
        <w:tabs>
          <w:tab w:val="left" w:pos="0"/>
        </w:tabs>
        <w:autoSpaceDE w:val="0"/>
        <w:autoSpaceDN w:val="0"/>
        <w:adjustRightInd w:val="0"/>
        <w:ind w:left="0" w:firstLine="567"/>
        <w:jc w:val="both"/>
        <w:textAlignment w:val="center"/>
      </w:pPr>
      <w:r w:rsidRPr="0044410D">
        <w:rPr>
          <w:iCs/>
        </w:rPr>
        <w:t>осуществлять взаимный контроль и оказывать в сотрудничестве необходимую взаимопомощь;</w:t>
      </w:r>
    </w:p>
    <w:p w:rsidR="000F5A1C" w:rsidRPr="0044410D" w:rsidRDefault="000F5A1C" w:rsidP="00486E16">
      <w:pPr>
        <w:numPr>
          <w:ilvl w:val="0"/>
          <w:numId w:val="9"/>
        </w:numPr>
        <w:tabs>
          <w:tab w:val="left" w:pos="0"/>
        </w:tabs>
        <w:autoSpaceDE w:val="0"/>
        <w:autoSpaceDN w:val="0"/>
        <w:adjustRightInd w:val="0"/>
        <w:ind w:left="0" w:firstLine="567"/>
        <w:jc w:val="both"/>
        <w:textAlignment w:val="center"/>
        <w:rPr>
          <w:iCs/>
        </w:rPr>
      </w:pPr>
      <w:r w:rsidRPr="0044410D">
        <w:rPr>
          <w:iCs/>
        </w:rPr>
        <w:t>адекватно использовать речевые средства для эффективного решения разнообразных коммуникативных задач, планирования и регуляции своей деятельности.</w:t>
      </w:r>
    </w:p>
    <w:p w:rsidR="000F5A1C" w:rsidRPr="0044410D" w:rsidRDefault="000F5A1C" w:rsidP="000F5A1C">
      <w:pPr>
        <w:widowControl w:val="0"/>
        <w:tabs>
          <w:tab w:val="left" w:pos="0"/>
          <w:tab w:val="left" w:pos="142"/>
          <w:tab w:val="left" w:pos="360"/>
          <w:tab w:val="left" w:leader="dot" w:pos="624"/>
        </w:tabs>
        <w:autoSpaceDE w:val="0"/>
        <w:autoSpaceDN w:val="0"/>
        <w:adjustRightInd w:val="0"/>
        <w:ind w:firstLine="567"/>
        <w:jc w:val="both"/>
        <w:rPr>
          <w:b/>
          <w:iCs/>
        </w:rPr>
      </w:pPr>
      <w:r w:rsidRPr="0044410D">
        <w:rPr>
          <w:b/>
          <w:iCs/>
        </w:rPr>
        <w:t>Работа с текстом: поиск информации и понимание прочитанного</w:t>
      </w:r>
    </w:p>
    <w:p w:rsidR="000F5A1C" w:rsidRPr="0044410D" w:rsidRDefault="000F5A1C" w:rsidP="000F5A1C">
      <w:pPr>
        <w:widowControl w:val="0"/>
        <w:tabs>
          <w:tab w:val="left" w:pos="0"/>
          <w:tab w:val="left" w:pos="142"/>
          <w:tab w:val="left" w:pos="360"/>
          <w:tab w:val="left" w:leader="dot" w:pos="624"/>
        </w:tabs>
        <w:autoSpaceDE w:val="0"/>
        <w:autoSpaceDN w:val="0"/>
        <w:adjustRightInd w:val="0"/>
        <w:ind w:firstLine="567"/>
        <w:jc w:val="both"/>
        <w:rPr>
          <w:rFonts w:eastAsia="@Arial Unicode MS"/>
        </w:rPr>
      </w:pPr>
      <w:r w:rsidRPr="0044410D">
        <w:rPr>
          <w:b/>
          <w:iCs/>
        </w:rPr>
        <w:t>Выпускник научится:</w:t>
      </w:r>
    </w:p>
    <w:p w:rsidR="000F5A1C" w:rsidRPr="0044410D" w:rsidRDefault="000F5A1C" w:rsidP="00486E16">
      <w:pPr>
        <w:numPr>
          <w:ilvl w:val="0"/>
          <w:numId w:val="11"/>
        </w:numPr>
        <w:tabs>
          <w:tab w:val="left" w:pos="0"/>
          <w:tab w:val="left" w:pos="360"/>
        </w:tabs>
        <w:autoSpaceDE w:val="0"/>
        <w:autoSpaceDN w:val="0"/>
        <w:adjustRightInd w:val="0"/>
        <w:ind w:left="0" w:firstLine="567"/>
        <w:jc w:val="both"/>
        <w:textAlignment w:val="center"/>
      </w:pPr>
      <w:r w:rsidRPr="0044410D">
        <w:t>находить в тексте конкретные сведения, факты, заданные в явном виде;</w:t>
      </w:r>
    </w:p>
    <w:p w:rsidR="000F5A1C" w:rsidRPr="0044410D" w:rsidRDefault="000F5A1C" w:rsidP="00486E16">
      <w:pPr>
        <w:numPr>
          <w:ilvl w:val="0"/>
          <w:numId w:val="11"/>
        </w:numPr>
        <w:tabs>
          <w:tab w:val="left" w:pos="0"/>
          <w:tab w:val="left" w:pos="360"/>
        </w:tabs>
        <w:autoSpaceDE w:val="0"/>
        <w:autoSpaceDN w:val="0"/>
        <w:adjustRightInd w:val="0"/>
        <w:ind w:left="0" w:firstLine="567"/>
        <w:jc w:val="both"/>
        <w:textAlignment w:val="center"/>
      </w:pPr>
      <w:r w:rsidRPr="0044410D">
        <w:t>определять тему и главную мысль текста;</w:t>
      </w:r>
    </w:p>
    <w:p w:rsidR="000F5A1C" w:rsidRPr="0044410D" w:rsidRDefault="000F5A1C" w:rsidP="00486E16">
      <w:pPr>
        <w:numPr>
          <w:ilvl w:val="0"/>
          <w:numId w:val="11"/>
        </w:numPr>
        <w:tabs>
          <w:tab w:val="left" w:pos="0"/>
          <w:tab w:val="left" w:pos="360"/>
        </w:tabs>
        <w:autoSpaceDE w:val="0"/>
        <w:autoSpaceDN w:val="0"/>
        <w:adjustRightInd w:val="0"/>
        <w:ind w:left="0" w:firstLine="567"/>
        <w:jc w:val="both"/>
        <w:textAlignment w:val="center"/>
      </w:pPr>
      <w:r w:rsidRPr="0044410D">
        <w:t>делить тексты на смысловые части, составлять план текста;</w:t>
      </w:r>
    </w:p>
    <w:p w:rsidR="000F5A1C" w:rsidRPr="0044410D" w:rsidRDefault="000F5A1C" w:rsidP="00486E16">
      <w:pPr>
        <w:numPr>
          <w:ilvl w:val="0"/>
          <w:numId w:val="11"/>
        </w:numPr>
        <w:tabs>
          <w:tab w:val="left" w:pos="0"/>
          <w:tab w:val="left" w:pos="360"/>
        </w:tabs>
        <w:autoSpaceDE w:val="0"/>
        <w:autoSpaceDN w:val="0"/>
        <w:adjustRightInd w:val="0"/>
        <w:ind w:left="0" w:firstLine="567"/>
        <w:jc w:val="both"/>
        <w:textAlignment w:val="center"/>
      </w:pPr>
      <w:r w:rsidRPr="0044410D">
        <w:t>вычленять содержащиеся в тексте основные события иустанавливать их последовательность; упорядочивать информацию по заданному основанию;</w:t>
      </w:r>
    </w:p>
    <w:p w:rsidR="000F5A1C" w:rsidRPr="0044410D" w:rsidRDefault="000F5A1C" w:rsidP="00486E16">
      <w:pPr>
        <w:numPr>
          <w:ilvl w:val="0"/>
          <w:numId w:val="11"/>
        </w:numPr>
        <w:tabs>
          <w:tab w:val="left" w:pos="0"/>
          <w:tab w:val="left" w:pos="360"/>
        </w:tabs>
        <w:autoSpaceDE w:val="0"/>
        <w:autoSpaceDN w:val="0"/>
        <w:adjustRightInd w:val="0"/>
        <w:ind w:left="0" w:firstLine="567"/>
        <w:jc w:val="both"/>
        <w:textAlignment w:val="center"/>
      </w:pPr>
      <w:r w:rsidRPr="0044410D">
        <w:t>сравнивать между собой объекты, описанные в тексте, выделяя 2-3 существенных признака;</w:t>
      </w:r>
    </w:p>
    <w:p w:rsidR="000F5A1C" w:rsidRPr="0044410D" w:rsidRDefault="000F5A1C" w:rsidP="00486E16">
      <w:pPr>
        <w:numPr>
          <w:ilvl w:val="0"/>
          <w:numId w:val="11"/>
        </w:numPr>
        <w:tabs>
          <w:tab w:val="left" w:pos="0"/>
          <w:tab w:val="left" w:pos="360"/>
        </w:tabs>
        <w:autoSpaceDE w:val="0"/>
        <w:autoSpaceDN w:val="0"/>
        <w:adjustRightInd w:val="0"/>
        <w:ind w:left="0" w:firstLine="567"/>
        <w:jc w:val="both"/>
        <w:textAlignment w:val="center"/>
      </w:pPr>
      <w:r w:rsidRPr="0044410D">
        <w:t>понимать информацию, представленную в неявном виде (например, находить в тексте несколько примеров, доказывающих приведённое утверждение; характеризовать явление по его описанию; выделять общий признак группы элементов);</w:t>
      </w:r>
    </w:p>
    <w:p w:rsidR="000F5A1C" w:rsidRPr="0044410D" w:rsidRDefault="000F5A1C" w:rsidP="00486E16">
      <w:pPr>
        <w:numPr>
          <w:ilvl w:val="0"/>
          <w:numId w:val="11"/>
        </w:numPr>
        <w:tabs>
          <w:tab w:val="left" w:pos="0"/>
          <w:tab w:val="left" w:pos="360"/>
        </w:tabs>
        <w:autoSpaceDE w:val="0"/>
        <w:autoSpaceDN w:val="0"/>
        <w:adjustRightInd w:val="0"/>
        <w:ind w:left="0" w:firstLine="567"/>
        <w:jc w:val="both"/>
        <w:textAlignment w:val="center"/>
      </w:pPr>
      <w:r w:rsidRPr="0044410D">
        <w:t>понимать информацию, представленную разными способами;</w:t>
      </w:r>
    </w:p>
    <w:p w:rsidR="000F5A1C" w:rsidRPr="0044410D" w:rsidRDefault="000F5A1C" w:rsidP="00486E16">
      <w:pPr>
        <w:numPr>
          <w:ilvl w:val="0"/>
          <w:numId w:val="11"/>
        </w:numPr>
        <w:tabs>
          <w:tab w:val="left" w:pos="0"/>
          <w:tab w:val="left" w:pos="360"/>
        </w:tabs>
        <w:autoSpaceDE w:val="0"/>
        <w:autoSpaceDN w:val="0"/>
        <w:adjustRightInd w:val="0"/>
        <w:ind w:left="0" w:firstLine="567"/>
        <w:jc w:val="both"/>
        <w:textAlignment w:val="center"/>
      </w:pPr>
      <w:r w:rsidRPr="0044410D">
        <w:t>использовать различные виды чтения: ознакомительное, изучающее, поисковое, выбирать нужный вид чтения в соответствии с целью чтения;</w:t>
      </w:r>
    </w:p>
    <w:p w:rsidR="000F5A1C" w:rsidRPr="0044410D" w:rsidRDefault="000F5A1C" w:rsidP="00486E16">
      <w:pPr>
        <w:numPr>
          <w:ilvl w:val="0"/>
          <w:numId w:val="11"/>
        </w:numPr>
        <w:tabs>
          <w:tab w:val="left" w:pos="0"/>
          <w:tab w:val="left" w:pos="360"/>
        </w:tabs>
        <w:autoSpaceDE w:val="0"/>
        <w:autoSpaceDN w:val="0"/>
        <w:adjustRightInd w:val="0"/>
        <w:ind w:left="0" w:firstLine="567"/>
        <w:jc w:val="both"/>
        <w:textAlignment w:val="center"/>
      </w:pPr>
      <w:r w:rsidRPr="0044410D">
        <w:t>ориентироваться в соответствующих возрасту словарях и справочниках.</w:t>
      </w:r>
    </w:p>
    <w:p w:rsidR="000F5A1C" w:rsidRPr="0044410D" w:rsidRDefault="000F5A1C" w:rsidP="000F5A1C">
      <w:pPr>
        <w:tabs>
          <w:tab w:val="left" w:pos="0"/>
          <w:tab w:val="left" w:pos="360"/>
        </w:tabs>
        <w:autoSpaceDE w:val="0"/>
        <w:autoSpaceDN w:val="0"/>
        <w:adjustRightInd w:val="0"/>
        <w:ind w:firstLine="567"/>
        <w:jc w:val="both"/>
        <w:textAlignment w:val="center"/>
        <w:rPr>
          <w:b/>
        </w:rPr>
      </w:pPr>
      <w:r w:rsidRPr="0044410D">
        <w:rPr>
          <w:b/>
          <w:iCs/>
        </w:rPr>
        <w:t>Выпускник получит возможность научиться:</w:t>
      </w:r>
    </w:p>
    <w:p w:rsidR="000F5A1C" w:rsidRPr="0044410D" w:rsidRDefault="000F5A1C" w:rsidP="00486E16">
      <w:pPr>
        <w:numPr>
          <w:ilvl w:val="0"/>
          <w:numId w:val="12"/>
        </w:numPr>
        <w:tabs>
          <w:tab w:val="left" w:pos="0"/>
        </w:tabs>
        <w:autoSpaceDE w:val="0"/>
        <w:autoSpaceDN w:val="0"/>
        <w:adjustRightInd w:val="0"/>
        <w:ind w:left="0" w:firstLine="567"/>
        <w:jc w:val="both"/>
        <w:textAlignment w:val="center"/>
        <w:rPr>
          <w:iCs/>
          <w:spacing w:val="-2"/>
        </w:rPr>
      </w:pPr>
      <w:r w:rsidRPr="0044410D">
        <w:rPr>
          <w:iCs/>
          <w:spacing w:val="-4"/>
        </w:rPr>
        <w:t>использовать формальные элементы текста (например,</w:t>
      </w:r>
      <w:r w:rsidRPr="0044410D">
        <w:rPr>
          <w:iCs/>
          <w:spacing w:val="-2"/>
        </w:rPr>
        <w:t>подзаголовки, сноски) для поиска нужной информации;</w:t>
      </w:r>
    </w:p>
    <w:p w:rsidR="000F5A1C" w:rsidRPr="0044410D" w:rsidRDefault="000F5A1C" w:rsidP="00486E16">
      <w:pPr>
        <w:numPr>
          <w:ilvl w:val="0"/>
          <w:numId w:val="12"/>
        </w:numPr>
        <w:tabs>
          <w:tab w:val="left" w:pos="0"/>
        </w:tabs>
        <w:autoSpaceDE w:val="0"/>
        <w:autoSpaceDN w:val="0"/>
        <w:adjustRightInd w:val="0"/>
        <w:ind w:left="0" w:firstLine="567"/>
        <w:jc w:val="both"/>
        <w:textAlignment w:val="center"/>
        <w:rPr>
          <w:iCs/>
        </w:rPr>
      </w:pPr>
      <w:r w:rsidRPr="0044410D">
        <w:rPr>
          <w:iCs/>
        </w:rPr>
        <w:t>работать с несколькими источниками информации;</w:t>
      </w:r>
    </w:p>
    <w:p w:rsidR="000F5A1C" w:rsidRPr="0044410D" w:rsidRDefault="000F5A1C" w:rsidP="00486E16">
      <w:pPr>
        <w:numPr>
          <w:ilvl w:val="0"/>
          <w:numId w:val="12"/>
        </w:numPr>
        <w:tabs>
          <w:tab w:val="left" w:pos="0"/>
        </w:tabs>
        <w:autoSpaceDE w:val="0"/>
        <w:autoSpaceDN w:val="0"/>
        <w:adjustRightInd w:val="0"/>
        <w:ind w:left="0" w:firstLine="567"/>
        <w:jc w:val="both"/>
        <w:textAlignment w:val="center"/>
        <w:rPr>
          <w:iCs/>
        </w:rPr>
      </w:pPr>
      <w:r w:rsidRPr="0044410D">
        <w:rPr>
          <w:iCs/>
        </w:rPr>
        <w:t>сопоставлять информацию, полученную из нескольких источников.</w:t>
      </w:r>
    </w:p>
    <w:p w:rsidR="000F5A1C" w:rsidRPr="0044410D" w:rsidRDefault="000F5A1C" w:rsidP="000F5A1C">
      <w:pPr>
        <w:tabs>
          <w:tab w:val="left" w:pos="0"/>
          <w:tab w:val="left" w:pos="360"/>
        </w:tabs>
        <w:autoSpaceDE w:val="0"/>
        <w:autoSpaceDN w:val="0"/>
        <w:adjustRightInd w:val="0"/>
        <w:ind w:left="680" w:firstLine="567"/>
        <w:jc w:val="both"/>
        <w:textAlignment w:val="center"/>
        <w:rPr>
          <w:i/>
          <w:iCs/>
        </w:rPr>
      </w:pPr>
    </w:p>
    <w:p w:rsidR="000F5A1C" w:rsidRPr="0044410D" w:rsidRDefault="000F5A1C" w:rsidP="000F5A1C">
      <w:pPr>
        <w:tabs>
          <w:tab w:val="left" w:pos="0"/>
          <w:tab w:val="left" w:pos="360"/>
        </w:tabs>
        <w:autoSpaceDE w:val="0"/>
        <w:autoSpaceDN w:val="0"/>
        <w:adjustRightInd w:val="0"/>
        <w:ind w:firstLine="244"/>
        <w:jc w:val="both"/>
        <w:textAlignment w:val="center"/>
        <w:rPr>
          <w:i/>
          <w:iCs/>
        </w:rPr>
      </w:pPr>
      <w:r w:rsidRPr="0044410D">
        <w:rPr>
          <w:b/>
        </w:rPr>
        <w:t>Работа с текстом: преобразование и интерпретация информации</w:t>
      </w:r>
    </w:p>
    <w:p w:rsidR="000F5A1C" w:rsidRPr="0044410D" w:rsidRDefault="000F5A1C" w:rsidP="000F5A1C">
      <w:pPr>
        <w:tabs>
          <w:tab w:val="left" w:pos="0"/>
          <w:tab w:val="left" w:pos="360"/>
        </w:tabs>
        <w:autoSpaceDE w:val="0"/>
        <w:autoSpaceDN w:val="0"/>
        <w:adjustRightInd w:val="0"/>
        <w:ind w:firstLine="567"/>
        <w:jc w:val="both"/>
        <w:textAlignment w:val="center"/>
        <w:rPr>
          <w:b/>
        </w:rPr>
      </w:pPr>
      <w:r w:rsidRPr="0044410D">
        <w:rPr>
          <w:b/>
        </w:rPr>
        <w:t>Выпускник научится:</w:t>
      </w:r>
    </w:p>
    <w:p w:rsidR="000F5A1C" w:rsidRPr="0044410D" w:rsidRDefault="000F5A1C" w:rsidP="00486E16">
      <w:pPr>
        <w:numPr>
          <w:ilvl w:val="0"/>
          <w:numId w:val="13"/>
        </w:numPr>
        <w:tabs>
          <w:tab w:val="left" w:pos="0"/>
        </w:tabs>
        <w:autoSpaceDE w:val="0"/>
        <w:autoSpaceDN w:val="0"/>
        <w:adjustRightInd w:val="0"/>
        <w:ind w:left="0" w:firstLine="567"/>
        <w:jc w:val="both"/>
        <w:textAlignment w:val="center"/>
        <w:rPr>
          <w:spacing w:val="-4"/>
        </w:rPr>
      </w:pPr>
      <w:r w:rsidRPr="0044410D">
        <w:rPr>
          <w:spacing w:val="-4"/>
        </w:rPr>
        <w:t>пересказывать текст подробно и сжато устно;</w:t>
      </w:r>
    </w:p>
    <w:p w:rsidR="000F5A1C" w:rsidRPr="0044410D" w:rsidRDefault="000F5A1C" w:rsidP="00486E16">
      <w:pPr>
        <w:numPr>
          <w:ilvl w:val="0"/>
          <w:numId w:val="13"/>
        </w:numPr>
        <w:tabs>
          <w:tab w:val="left" w:pos="0"/>
        </w:tabs>
        <w:autoSpaceDE w:val="0"/>
        <w:autoSpaceDN w:val="0"/>
        <w:adjustRightInd w:val="0"/>
        <w:ind w:left="0" w:firstLine="567"/>
        <w:jc w:val="both"/>
        <w:textAlignment w:val="center"/>
      </w:pPr>
      <w:r w:rsidRPr="0044410D">
        <w:t>соотносить факты с общей идеей текста, устанавливать простые связи, не показанные в тексте напрямую;</w:t>
      </w:r>
    </w:p>
    <w:p w:rsidR="000F5A1C" w:rsidRPr="0044410D" w:rsidRDefault="000F5A1C" w:rsidP="00486E16">
      <w:pPr>
        <w:numPr>
          <w:ilvl w:val="0"/>
          <w:numId w:val="13"/>
        </w:numPr>
        <w:tabs>
          <w:tab w:val="left" w:pos="0"/>
        </w:tabs>
        <w:autoSpaceDE w:val="0"/>
        <w:autoSpaceDN w:val="0"/>
        <w:adjustRightInd w:val="0"/>
        <w:ind w:left="0" w:firstLine="567"/>
        <w:jc w:val="both"/>
        <w:textAlignment w:val="center"/>
      </w:pPr>
      <w:r w:rsidRPr="0044410D">
        <w:lastRenderedPageBreak/>
        <w:t>формулировать несложные выводы, основываясь на тексте; находить аргументы, подтверждающие вывод;</w:t>
      </w:r>
    </w:p>
    <w:p w:rsidR="000F5A1C" w:rsidRPr="0044410D" w:rsidRDefault="000F5A1C" w:rsidP="00486E16">
      <w:pPr>
        <w:numPr>
          <w:ilvl w:val="0"/>
          <w:numId w:val="13"/>
        </w:numPr>
        <w:tabs>
          <w:tab w:val="left" w:pos="0"/>
        </w:tabs>
        <w:autoSpaceDE w:val="0"/>
        <w:autoSpaceDN w:val="0"/>
        <w:adjustRightInd w:val="0"/>
        <w:ind w:left="0" w:firstLine="567"/>
        <w:jc w:val="both"/>
        <w:textAlignment w:val="center"/>
      </w:pPr>
      <w:r w:rsidRPr="0044410D">
        <w:t>сопоставлять и обобщать содержащуюся в разных частях текста информацию;</w:t>
      </w:r>
    </w:p>
    <w:p w:rsidR="000F5A1C" w:rsidRPr="0044410D" w:rsidRDefault="000F5A1C" w:rsidP="00486E16">
      <w:pPr>
        <w:numPr>
          <w:ilvl w:val="0"/>
          <w:numId w:val="13"/>
        </w:numPr>
        <w:tabs>
          <w:tab w:val="left" w:pos="0"/>
        </w:tabs>
        <w:autoSpaceDE w:val="0"/>
        <w:autoSpaceDN w:val="0"/>
        <w:adjustRightInd w:val="0"/>
        <w:ind w:left="0" w:firstLine="567"/>
        <w:jc w:val="both"/>
        <w:textAlignment w:val="center"/>
      </w:pPr>
      <w:r w:rsidRPr="0044410D">
        <w:t>составлять на основании текста небольшое монологическое высказывание, отвечая на поставленный вопрос.</w:t>
      </w:r>
    </w:p>
    <w:p w:rsidR="000F5A1C" w:rsidRPr="0044410D" w:rsidRDefault="000F5A1C" w:rsidP="000F5A1C">
      <w:pPr>
        <w:tabs>
          <w:tab w:val="left" w:pos="0"/>
          <w:tab w:val="left" w:pos="360"/>
        </w:tabs>
        <w:autoSpaceDE w:val="0"/>
        <w:autoSpaceDN w:val="0"/>
        <w:adjustRightInd w:val="0"/>
        <w:ind w:firstLine="567"/>
        <w:jc w:val="both"/>
        <w:textAlignment w:val="center"/>
        <w:rPr>
          <w:b/>
        </w:rPr>
      </w:pPr>
      <w:r w:rsidRPr="0044410D">
        <w:rPr>
          <w:b/>
          <w:iCs/>
        </w:rPr>
        <w:t>Выпускник получит возможность научиться:</w:t>
      </w:r>
    </w:p>
    <w:p w:rsidR="000F5A1C" w:rsidRPr="0044410D" w:rsidRDefault="000F5A1C" w:rsidP="00486E16">
      <w:pPr>
        <w:numPr>
          <w:ilvl w:val="0"/>
          <w:numId w:val="14"/>
        </w:numPr>
        <w:tabs>
          <w:tab w:val="left" w:pos="0"/>
        </w:tabs>
        <w:autoSpaceDE w:val="0"/>
        <w:autoSpaceDN w:val="0"/>
        <w:adjustRightInd w:val="0"/>
        <w:ind w:left="0" w:firstLine="567"/>
        <w:jc w:val="both"/>
        <w:textAlignment w:val="center"/>
        <w:rPr>
          <w:iCs/>
        </w:rPr>
      </w:pPr>
      <w:r w:rsidRPr="0044410D">
        <w:rPr>
          <w:iCs/>
          <w:spacing w:val="2"/>
        </w:rPr>
        <w:t xml:space="preserve">делать выписки из прочитанных текстов с учётом </w:t>
      </w:r>
      <w:r w:rsidRPr="0044410D">
        <w:rPr>
          <w:iCs/>
        </w:rPr>
        <w:t>цели их дальнейшего использования;</w:t>
      </w:r>
    </w:p>
    <w:p w:rsidR="000F5A1C" w:rsidRPr="0044410D" w:rsidRDefault="000F5A1C" w:rsidP="00486E16">
      <w:pPr>
        <w:numPr>
          <w:ilvl w:val="0"/>
          <w:numId w:val="14"/>
        </w:numPr>
        <w:tabs>
          <w:tab w:val="left" w:pos="0"/>
        </w:tabs>
        <w:autoSpaceDE w:val="0"/>
        <w:autoSpaceDN w:val="0"/>
        <w:adjustRightInd w:val="0"/>
        <w:ind w:left="0" w:firstLine="567"/>
        <w:jc w:val="both"/>
        <w:textAlignment w:val="center"/>
      </w:pPr>
      <w:r w:rsidRPr="0044410D">
        <w:rPr>
          <w:iCs/>
        </w:rPr>
        <w:t>составлять небольшие письменные аннотации к тексту, отзывы о прочитанном</w:t>
      </w:r>
      <w:r w:rsidRPr="0044410D">
        <w:t>.</w:t>
      </w:r>
    </w:p>
    <w:p w:rsidR="000F5A1C" w:rsidRPr="0044410D" w:rsidRDefault="000F5A1C" w:rsidP="000F5A1C">
      <w:pPr>
        <w:keepNext/>
        <w:tabs>
          <w:tab w:val="left" w:pos="0"/>
          <w:tab w:val="left" w:pos="360"/>
        </w:tabs>
        <w:autoSpaceDE w:val="0"/>
        <w:autoSpaceDN w:val="0"/>
        <w:adjustRightInd w:val="0"/>
        <w:ind w:firstLine="567"/>
        <w:jc w:val="both"/>
        <w:textAlignment w:val="center"/>
        <w:rPr>
          <w:b/>
          <w:iCs/>
        </w:rPr>
      </w:pPr>
      <w:r w:rsidRPr="0044410D">
        <w:rPr>
          <w:b/>
          <w:iCs/>
        </w:rPr>
        <w:t>Работа с текстом: оценка информации</w:t>
      </w:r>
    </w:p>
    <w:p w:rsidR="000F5A1C" w:rsidRPr="0044410D" w:rsidRDefault="000F5A1C" w:rsidP="000F5A1C">
      <w:pPr>
        <w:tabs>
          <w:tab w:val="left" w:pos="0"/>
          <w:tab w:val="left" w:pos="360"/>
        </w:tabs>
        <w:autoSpaceDE w:val="0"/>
        <w:autoSpaceDN w:val="0"/>
        <w:adjustRightInd w:val="0"/>
        <w:ind w:firstLine="567"/>
        <w:jc w:val="both"/>
        <w:textAlignment w:val="center"/>
        <w:rPr>
          <w:b/>
        </w:rPr>
      </w:pPr>
      <w:r w:rsidRPr="0044410D">
        <w:rPr>
          <w:b/>
        </w:rPr>
        <w:t>Выпускник научится:</w:t>
      </w:r>
    </w:p>
    <w:p w:rsidR="000F5A1C" w:rsidRPr="0044410D" w:rsidRDefault="000F5A1C" w:rsidP="00486E16">
      <w:pPr>
        <w:numPr>
          <w:ilvl w:val="0"/>
          <w:numId w:val="15"/>
        </w:numPr>
        <w:tabs>
          <w:tab w:val="left" w:pos="0"/>
        </w:tabs>
        <w:autoSpaceDE w:val="0"/>
        <w:autoSpaceDN w:val="0"/>
        <w:adjustRightInd w:val="0"/>
        <w:ind w:left="0" w:firstLine="567"/>
        <w:jc w:val="both"/>
        <w:textAlignment w:val="center"/>
      </w:pPr>
      <w:r w:rsidRPr="0044410D">
        <w:t>высказывать оценочные суждения и свою точку зрения о прочитанном тексте;</w:t>
      </w:r>
    </w:p>
    <w:p w:rsidR="000F5A1C" w:rsidRPr="0044410D" w:rsidRDefault="000F5A1C" w:rsidP="00486E16">
      <w:pPr>
        <w:numPr>
          <w:ilvl w:val="0"/>
          <w:numId w:val="15"/>
        </w:numPr>
        <w:tabs>
          <w:tab w:val="left" w:pos="0"/>
        </w:tabs>
        <w:autoSpaceDE w:val="0"/>
        <w:autoSpaceDN w:val="0"/>
        <w:adjustRightInd w:val="0"/>
        <w:ind w:left="0" w:firstLine="567"/>
        <w:jc w:val="both"/>
        <w:textAlignment w:val="center"/>
      </w:pPr>
      <w:r w:rsidRPr="0044410D">
        <w:rPr>
          <w:spacing w:val="2"/>
        </w:rPr>
        <w:t>оценивать содержание, языковые особенности и струк</w:t>
      </w:r>
      <w:r w:rsidRPr="0044410D">
        <w:t>туру текста; определять место и роль иллюстративного ряда в тексте;</w:t>
      </w:r>
    </w:p>
    <w:p w:rsidR="000F5A1C" w:rsidRPr="0044410D" w:rsidRDefault="000F5A1C" w:rsidP="00486E16">
      <w:pPr>
        <w:numPr>
          <w:ilvl w:val="0"/>
          <w:numId w:val="15"/>
        </w:numPr>
        <w:tabs>
          <w:tab w:val="left" w:pos="0"/>
        </w:tabs>
        <w:autoSpaceDE w:val="0"/>
        <w:autoSpaceDN w:val="0"/>
        <w:adjustRightInd w:val="0"/>
        <w:ind w:left="0" w:firstLine="567"/>
        <w:jc w:val="both"/>
        <w:textAlignment w:val="center"/>
      </w:pPr>
      <w:r w:rsidRPr="0044410D">
        <w:rPr>
          <w:spacing w:val="2"/>
        </w:rPr>
        <w:t>на основе имеющихся знаний, жизненного опыта подвергать сомнению достоверность прочитанного, обнаружи</w:t>
      </w:r>
      <w:r w:rsidRPr="0044410D">
        <w:t>вать недостоверность получаемых сведений, пробелы в информации и находить пути восполнения этих пробелов;</w:t>
      </w:r>
    </w:p>
    <w:p w:rsidR="000F5A1C" w:rsidRPr="0044410D" w:rsidRDefault="000F5A1C" w:rsidP="00486E16">
      <w:pPr>
        <w:numPr>
          <w:ilvl w:val="0"/>
          <w:numId w:val="15"/>
        </w:numPr>
        <w:tabs>
          <w:tab w:val="left" w:pos="0"/>
        </w:tabs>
        <w:autoSpaceDE w:val="0"/>
        <w:autoSpaceDN w:val="0"/>
        <w:adjustRightInd w:val="0"/>
        <w:ind w:left="0" w:firstLine="567"/>
        <w:jc w:val="both"/>
        <w:textAlignment w:val="center"/>
      </w:pPr>
      <w:r w:rsidRPr="0044410D">
        <w:t>участвовать в учебном диалоге при обсуждении прочитанного или прослушанного текста.</w:t>
      </w:r>
    </w:p>
    <w:p w:rsidR="000F5A1C" w:rsidRPr="0044410D" w:rsidRDefault="000F5A1C" w:rsidP="000F5A1C">
      <w:pPr>
        <w:tabs>
          <w:tab w:val="left" w:pos="0"/>
          <w:tab w:val="left" w:pos="360"/>
        </w:tabs>
        <w:autoSpaceDE w:val="0"/>
        <w:autoSpaceDN w:val="0"/>
        <w:adjustRightInd w:val="0"/>
        <w:ind w:firstLine="567"/>
        <w:jc w:val="both"/>
        <w:textAlignment w:val="center"/>
        <w:rPr>
          <w:b/>
          <w:iCs/>
        </w:rPr>
      </w:pPr>
      <w:r w:rsidRPr="0044410D">
        <w:rPr>
          <w:b/>
          <w:iCs/>
        </w:rPr>
        <w:t>Выпускник получит возможность научиться:</w:t>
      </w:r>
    </w:p>
    <w:p w:rsidR="000F5A1C" w:rsidRPr="0044410D" w:rsidRDefault="000F5A1C" w:rsidP="00486E16">
      <w:pPr>
        <w:numPr>
          <w:ilvl w:val="0"/>
          <w:numId w:val="16"/>
        </w:numPr>
        <w:tabs>
          <w:tab w:val="left" w:pos="0"/>
        </w:tabs>
        <w:autoSpaceDE w:val="0"/>
        <w:autoSpaceDN w:val="0"/>
        <w:adjustRightInd w:val="0"/>
        <w:ind w:left="0" w:firstLine="567"/>
        <w:jc w:val="both"/>
        <w:textAlignment w:val="center"/>
        <w:rPr>
          <w:iCs/>
        </w:rPr>
      </w:pPr>
      <w:r w:rsidRPr="0044410D">
        <w:rPr>
          <w:iCs/>
        </w:rPr>
        <w:t>сопоставлять различные точки зрения;</w:t>
      </w:r>
    </w:p>
    <w:p w:rsidR="000F5A1C" w:rsidRPr="0044410D" w:rsidRDefault="000F5A1C" w:rsidP="00486E16">
      <w:pPr>
        <w:numPr>
          <w:ilvl w:val="0"/>
          <w:numId w:val="16"/>
        </w:numPr>
        <w:tabs>
          <w:tab w:val="left" w:pos="0"/>
        </w:tabs>
        <w:autoSpaceDE w:val="0"/>
        <w:autoSpaceDN w:val="0"/>
        <w:adjustRightInd w:val="0"/>
        <w:ind w:left="0" w:firstLine="567"/>
        <w:jc w:val="both"/>
        <w:textAlignment w:val="center"/>
        <w:rPr>
          <w:iCs/>
          <w:spacing w:val="-2"/>
        </w:rPr>
      </w:pPr>
      <w:r w:rsidRPr="0044410D">
        <w:rPr>
          <w:iCs/>
          <w:spacing w:val="-2"/>
        </w:rPr>
        <w:t>соотносить позицию автора с собственной точкой зрения;</w:t>
      </w:r>
    </w:p>
    <w:p w:rsidR="000F5A1C" w:rsidRPr="0044410D" w:rsidRDefault="000F5A1C" w:rsidP="00486E16">
      <w:pPr>
        <w:numPr>
          <w:ilvl w:val="0"/>
          <w:numId w:val="16"/>
        </w:numPr>
        <w:tabs>
          <w:tab w:val="left" w:pos="0"/>
        </w:tabs>
        <w:autoSpaceDE w:val="0"/>
        <w:autoSpaceDN w:val="0"/>
        <w:adjustRightInd w:val="0"/>
        <w:ind w:left="0" w:firstLine="567"/>
        <w:jc w:val="both"/>
        <w:textAlignment w:val="center"/>
        <w:rPr>
          <w:iCs/>
          <w:spacing w:val="-2"/>
        </w:rPr>
      </w:pPr>
      <w:r w:rsidRPr="0044410D">
        <w:rPr>
          <w:iCs/>
          <w:spacing w:val="-2"/>
        </w:rPr>
        <w:t>в процессе работы с одним или несколькими источниками выявлять достоверную (противоречивую) информацию.</w:t>
      </w:r>
    </w:p>
    <w:p w:rsidR="00230722" w:rsidRPr="0044410D" w:rsidRDefault="00230722" w:rsidP="00230722">
      <w:pPr>
        <w:tabs>
          <w:tab w:val="left" w:pos="0"/>
        </w:tabs>
        <w:autoSpaceDE w:val="0"/>
        <w:autoSpaceDN w:val="0"/>
        <w:adjustRightInd w:val="0"/>
        <w:ind w:left="567"/>
        <w:jc w:val="both"/>
        <w:textAlignment w:val="center"/>
        <w:rPr>
          <w:iCs/>
          <w:spacing w:val="-2"/>
        </w:rPr>
      </w:pPr>
    </w:p>
    <w:p w:rsidR="00230722" w:rsidRPr="0044410D" w:rsidRDefault="00230722" w:rsidP="00230722">
      <w:pPr>
        <w:tabs>
          <w:tab w:val="left" w:pos="0"/>
        </w:tabs>
        <w:ind w:firstLine="567"/>
        <w:jc w:val="both"/>
        <w:rPr>
          <w:rFonts w:eastAsia="Calibri"/>
          <w:lang w:eastAsia="en-US"/>
        </w:rPr>
      </w:pPr>
      <w:r w:rsidRPr="0044410D">
        <w:rPr>
          <w:rFonts w:eastAsia="Calibri"/>
          <w:b/>
          <w:bCs/>
          <w:iCs/>
          <w:lang w:eastAsia="en-US"/>
        </w:rPr>
        <w:t>Аудирование</w:t>
      </w:r>
    </w:p>
    <w:p w:rsidR="00230722" w:rsidRPr="0044410D" w:rsidRDefault="00230722" w:rsidP="00230722">
      <w:pPr>
        <w:tabs>
          <w:tab w:val="left" w:pos="0"/>
        </w:tabs>
        <w:autoSpaceDE w:val="0"/>
        <w:autoSpaceDN w:val="0"/>
        <w:adjustRightInd w:val="0"/>
        <w:ind w:firstLine="567"/>
        <w:jc w:val="both"/>
        <w:textAlignment w:val="center"/>
        <w:rPr>
          <w:b/>
        </w:rPr>
      </w:pPr>
      <w:r w:rsidRPr="0044410D">
        <w:rPr>
          <w:b/>
        </w:rPr>
        <w:t>Выпускник научится:</w:t>
      </w:r>
    </w:p>
    <w:p w:rsidR="00230722" w:rsidRPr="0044410D" w:rsidRDefault="00230722" w:rsidP="00486E16">
      <w:pPr>
        <w:numPr>
          <w:ilvl w:val="0"/>
          <w:numId w:val="35"/>
        </w:numPr>
        <w:tabs>
          <w:tab w:val="left" w:pos="0"/>
        </w:tabs>
        <w:spacing w:after="200"/>
        <w:ind w:left="0" w:firstLine="567"/>
        <w:contextualSpacing/>
        <w:jc w:val="both"/>
        <w:rPr>
          <w:rFonts w:eastAsia="Calibri"/>
          <w:lang w:eastAsia="en-US"/>
        </w:rPr>
      </w:pPr>
      <w:r w:rsidRPr="0044410D">
        <w:rPr>
          <w:rFonts w:eastAsia="Calibri"/>
          <w:lang w:eastAsia="en-US"/>
        </w:rPr>
        <w:t xml:space="preserve"> понимать на слух речь учителя по ведению урока, высказывания одноклассников, небольшие тексты и сообщения, построенные на изученном речевом материале.</w:t>
      </w:r>
    </w:p>
    <w:p w:rsidR="00230722" w:rsidRPr="0044410D" w:rsidRDefault="00230722" w:rsidP="00230722">
      <w:pPr>
        <w:tabs>
          <w:tab w:val="left" w:pos="0"/>
        </w:tabs>
        <w:ind w:firstLine="567"/>
        <w:jc w:val="both"/>
        <w:rPr>
          <w:rFonts w:eastAsia="Calibri"/>
          <w:b/>
          <w:lang w:eastAsia="en-US"/>
        </w:rPr>
      </w:pPr>
      <w:r w:rsidRPr="0044410D">
        <w:rPr>
          <w:rFonts w:eastAsia="Calibri"/>
          <w:b/>
          <w:iCs/>
          <w:lang w:eastAsia="en-US"/>
        </w:rPr>
        <w:t>Выпускник</w:t>
      </w:r>
      <w:r w:rsidRPr="0044410D">
        <w:rPr>
          <w:rFonts w:eastAsia="Calibri"/>
          <w:b/>
          <w:lang w:eastAsia="en-US"/>
        </w:rPr>
        <w:t xml:space="preserve"> получит возможность научиться:</w:t>
      </w:r>
    </w:p>
    <w:p w:rsidR="00230722" w:rsidRPr="0044410D" w:rsidRDefault="00230722" w:rsidP="00486E16">
      <w:pPr>
        <w:numPr>
          <w:ilvl w:val="0"/>
          <w:numId w:val="35"/>
        </w:numPr>
        <w:tabs>
          <w:tab w:val="left" w:pos="0"/>
        </w:tabs>
        <w:spacing w:after="200"/>
        <w:ind w:left="0" w:firstLine="567"/>
        <w:contextualSpacing/>
        <w:jc w:val="both"/>
        <w:outlineLvl w:val="1"/>
      </w:pPr>
      <w:r w:rsidRPr="0044410D">
        <w:t>воспринимать на слух аудиотекст и полностью понимать содержащуюся в нем информацию;</w:t>
      </w:r>
    </w:p>
    <w:p w:rsidR="00230722" w:rsidRPr="0044410D" w:rsidRDefault="00230722" w:rsidP="00486E16">
      <w:pPr>
        <w:numPr>
          <w:ilvl w:val="0"/>
          <w:numId w:val="35"/>
        </w:numPr>
        <w:tabs>
          <w:tab w:val="left" w:pos="0"/>
        </w:tabs>
        <w:spacing w:after="200"/>
        <w:ind w:left="0" w:firstLine="567"/>
        <w:contextualSpacing/>
        <w:jc w:val="both"/>
        <w:outlineLvl w:val="1"/>
      </w:pPr>
      <w:r w:rsidRPr="0044410D">
        <w:t xml:space="preserve"> использовать контекстуальную или языковую догадку при восприятии на слух текстов, содержащих некоторые незнакомые слова.</w:t>
      </w:r>
    </w:p>
    <w:p w:rsidR="00230722" w:rsidRPr="0044410D" w:rsidRDefault="00230722" w:rsidP="00230722">
      <w:pPr>
        <w:tabs>
          <w:tab w:val="left" w:pos="0"/>
          <w:tab w:val="left" w:pos="993"/>
        </w:tabs>
        <w:autoSpaceDE w:val="0"/>
        <w:autoSpaceDN w:val="0"/>
        <w:adjustRightInd w:val="0"/>
        <w:ind w:firstLine="567"/>
        <w:jc w:val="both"/>
        <w:rPr>
          <w:rFonts w:eastAsia="Calibri"/>
          <w:b/>
          <w:lang w:eastAsia="en-US"/>
        </w:rPr>
      </w:pPr>
      <w:r w:rsidRPr="0044410D">
        <w:rPr>
          <w:rFonts w:eastAsia="Calibri"/>
          <w:b/>
          <w:lang w:eastAsia="en-US"/>
        </w:rPr>
        <w:t>Говорение</w:t>
      </w:r>
    </w:p>
    <w:p w:rsidR="00230722" w:rsidRPr="0044410D" w:rsidRDefault="00230722" w:rsidP="00230722">
      <w:pPr>
        <w:tabs>
          <w:tab w:val="left" w:pos="0"/>
        </w:tabs>
        <w:autoSpaceDE w:val="0"/>
        <w:autoSpaceDN w:val="0"/>
        <w:adjustRightInd w:val="0"/>
        <w:ind w:firstLine="567"/>
        <w:jc w:val="both"/>
        <w:textAlignment w:val="center"/>
        <w:rPr>
          <w:b/>
        </w:rPr>
      </w:pPr>
      <w:r w:rsidRPr="0044410D">
        <w:rPr>
          <w:b/>
        </w:rPr>
        <w:t>Выпускник научится:</w:t>
      </w:r>
    </w:p>
    <w:p w:rsidR="00230722" w:rsidRPr="0044410D" w:rsidRDefault="00230722" w:rsidP="00486E16">
      <w:pPr>
        <w:widowControl w:val="0"/>
        <w:numPr>
          <w:ilvl w:val="0"/>
          <w:numId w:val="35"/>
        </w:numPr>
        <w:tabs>
          <w:tab w:val="left" w:pos="0"/>
        </w:tabs>
        <w:ind w:left="0" w:firstLine="567"/>
        <w:jc w:val="both"/>
        <w:rPr>
          <w:rFonts w:eastAsia="Calibri"/>
          <w:lang w:eastAsia="en-US"/>
        </w:rPr>
      </w:pPr>
      <w:r w:rsidRPr="0044410D">
        <w:rPr>
          <w:rFonts w:eastAsia="Calibri"/>
          <w:lang w:eastAsia="en-US"/>
        </w:rPr>
        <w:t xml:space="preserve"> вести разговор с собеседником, задавая простые вопросы и отвечать на вопросы собеседника: </w:t>
      </w:r>
      <w:r w:rsidRPr="0044410D">
        <w:rPr>
          <w:rFonts w:eastAsia="Calibri"/>
          <w:lang w:val="tt-RU" w:eastAsia="en-US"/>
        </w:rPr>
        <w:t>расспрашивать о чём-либо; попросить о чём-либо и отреагировать на просьбу собеседника;</w:t>
      </w:r>
    </w:p>
    <w:p w:rsidR="00230722" w:rsidRPr="0044410D" w:rsidRDefault="00230722" w:rsidP="00486E16">
      <w:pPr>
        <w:numPr>
          <w:ilvl w:val="0"/>
          <w:numId w:val="35"/>
        </w:numPr>
        <w:tabs>
          <w:tab w:val="left" w:pos="0"/>
        </w:tabs>
        <w:ind w:left="0" w:firstLine="567"/>
        <w:jc w:val="both"/>
        <w:rPr>
          <w:rFonts w:eastAsia="Calibri"/>
          <w:lang w:val="tt-RU" w:eastAsia="en-US"/>
        </w:rPr>
      </w:pPr>
      <w:r w:rsidRPr="0044410D">
        <w:rPr>
          <w:rFonts w:eastAsia="Calibri"/>
          <w:lang w:val="tt-RU" w:eastAsia="en-US"/>
        </w:rPr>
        <w:t>составлять собственный текст по аналогии;</w:t>
      </w:r>
    </w:p>
    <w:p w:rsidR="00230722" w:rsidRPr="0044410D" w:rsidRDefault="00230722" w:rsidP="00486E16">
      <w:pPr>
        <w:numPr>
          <w:ilvl w:val="0"/>
          <w:numId w:val="35"/>
        </w:numPr>
        <w:tabs>
          <w:tab w:val="left" w:pos="0"/>
        </w:tabs>
        <w:ind w:left="0" w:firstLine="567"/>
        <w:jc w:val="both"/>
        <w:rPr>
          <w:rFonts w:eastAsia="Calibri"/>
          <w:lang w:val="tt-RU" w:eastAsia="en-US"/>
        </w:rPr>
      </w:pPr>
      <w:r w:rsidRPr="0044410D">
        <w:rPr>
          <w:rFonts w:eastAsia="Calibri"/>
          <w:lang w:eastAsia="en-US"/>
        </w:rPr>
        <w:t>осознанно строить речевое высказывание в соответствии с коммуникативными задачами;</w:t>
      </w:r>
    </w:p>
    <w:p w:rsidR="00230722" w:rsidRPr="0044410D" w:rsidRDefault="00230722" w:rsidP="00486E16">
      <w:pPr>
        <w:numPr>
          <w:ilvl w:val="0"/>
          <w:numId w:val="35"/>
        </w:numPr>
        <w:tabs>
          <w:tab w:val="left" w:pos="0"/>
        </w:tabs>
        <w:ind w:left="0" w:firstLine="567"/>
        <w:jc w:val="both"/>
        <w:rPr>
          <w:rFonts w:eastAsia="Calibri"/>
          <w:lang w:val="tt-RU" w:eastAsia="en-US"/>
        </w:rPr>
      </w:pPr>
      <w:r w:rsidRPr="0044410D">
        <w:rPr>
          <w:rFonts w:eastAsia="Calibri"/>
          <w:lang w:eastAsia="en-US"/>
        </w:rPr>
        <w:t>выражать суждение относительно поступков героев.</w:t>
      </w:r>
    </w:p>
    <w:p w:rsidR="00230722" w:rsidRPr="0044410D" w:rsidRDefault="00230722" w:rsidP="00230722">
      <w:pPr>
        <w:tabs>
          <w:tab w:val="left" w:pos="0"/>
        </w:tabs>
        <w:ind w:firstLine="567"/>
        <w:rPr>
          <w:rFonts w:eastAsia="Calibri"/>
          <w:b/>
          <w:lang w:eastAsia="en-US"/>
        </w:rPr>
      </w:pPr>
      <w:r w:rsidRPr="0044410D">
        <w:rPr>
          <w:rFonts w:eastAsia="Calibri"/>
          <w:b/>
          <w:iCs/>
          <w:lang w:eastAsia="en-US"/>
        </w:rPr>
        <w:t>Выпускник</w:t>
      </w:r>
      <w:r w:rsidRPr="0044410D">
        <w:rPr>
          <w:rFonts w:eastAsia="Calibri"/>
          <w:b/>
          <w:lang w:eastAsia="en-US"/>
        </w:rPr>
        <w:t xml:space="preserve"> получит возможность научиться:</w:t>
      </w:r>
    </w:p>
    <w:p w:rsidR="00230722" w:rsidRPr="0044410D" w:rsidRDefault="00230722" w:rsidP="00230722">
      <w:pPr>
        <w:widowControl w:val="0"/>
        <w:tabs>
          <w:tab w:val="left" w:pos="0"/>
        </w:tabs>
        <w:ind w:firstLine="567"/>
        <w:rPr>
          <w:rFonts w:eastAsia="Calibri"/>
          <w:lang w:eastAsia="en-US"/>
        </w:rPr>
      </w:pPr>
      <w:r w:rsidRPr="0044410D">
        <w:rPr>
          <w:rFonts w:eastAsia="Calibri"/>
          <w:i/>
          <w:lang w:eastAsia="en-US"/>
        </w:rPr>
        <w:t xml:space="preserve">–  </w:t>
      </w:r>
      <w:r w:rsidRPr="0044410D">
        <w:rPr>
          <w:rFonts w:eastAsia="Calibri"/>
          <w:lang w:val="tt-RU" w:eastAsia="en-US"/>
        </w:rPr>
        <w:t>начать,  продол</w:t>
      </w:r>
      <w:r w:rsidRPr="0044410D">
        <w:rPr>
          <w:rFonts w:eastAsia="Calibri"/>
          <w:lang w:eastAsia="en-US"/>
        </w:rPr>
        <w:t>жи</w:t>
      </w:r>
      <w:r w:rsidRPr="0044410D">
        <w:rPr>
          <w:rFonts w:eastAsia="Calibri"/>
          <w:lang w:val="tt-RU" w:eastAsia="en-US"/>
        </w:rPr>
        <w:t>ть  и завершить разговор;</w:t>
      </w:r>
    </w:p>
    <w:p w:rsidR="00230722" w:rsidRPr="0044410D" w:rsidRDefault="00230722" w:rsidP="00230722">
      <w:pPr>
        <w:tabs>
          <w:tab w:val="left" w:pos="0"/>
        </w:tabs>
        <w:ind w:firstLine="567"/>
        <w:rPr>
          <w:rFonts w:eastAsia="Calibri"/>
          <w:lang w:eastAsia="en-US"/>
        </w:rPr>
      </w:pPr>
      <w:r w:rsidRPr="0044410D">
        <w:rPr>
          <w:rFonts w:eastAsia="Calibri"/>
          <w:lang w:eastAsia="en-US"/>
        </w:rPr>
        <w:t>– составлятьнесложные монологические тексты в форме повествования, описания и рассуждения на изученные темы;</w:t>
      </w:r>
    </w:p>
    <w:p w:rsidR="00230722" w:rsidRPr="0044410D" w:rsidRDefault="00230722" w:rsidP="00230722">
      <w:pPr>
        <w:tabs>
          <w:tab w:val="left" w:pos="0"/>
        </w:tabs>
        <w:ind w:firstLine="567"/>
        <w:rPr>
          <w:rFonts w:eastAsia="Calibri"/>
          <w:lang w:val="tt-RU" w:eastAsia="en-US"/>
        </w:rPr>
      </w:pPr>
      <w:r w:rsidRPr="0044410D">
        <w:rPr>
          <w:rFonts w:eastAsia="Calibri"/>
          <w:lang w:eastAsia="en-US"/>
        </w:rPr>
        <w:t xml:space="preserve">–  </w:t>
      </w:r>
      <w:r w:rsidRPr="0044410D">
        <w:rPr>
          <w:rFonts w:eastAsia="Calibri"/>
          <w:lang w:val="tt-RU" w:eastAsia="en-US"/>
        </w:rPr>
        <w:t>воспризводить наизусть тексты рифмовок, стихотворений, песен;</w:t>
      </w:r>
    </w:p>
    <w:p w:rsidR="00230722" w:rsidRPr="0044410D" w:rsidRDefault="00230722" w:rsidP="00230722">
      <w:pPr>
        <w:tabs>
          <w:tab w:val="left" w:pos="0"/>
        </w:tabs>
        <w:ind w:firstLine="567"/>
        <w:rPr>
          <w:rFonts w:eastAsia="Calibri"/>
          <w:lang w:eastAsia="en-US"/>
        </w:rPr>
      </w:pPr>
      <w:r w:rsidRPr="0044410D">
        <w:rPr>
          <w:rFonts w:eastAsia="Calibri"/>
          <w:lang w:eastAsia="en-US"/>
        </w:rPr>
        <w:t>– пересказывать доступный по объемууслышанный или прочитанный текст по опорам, без опор;</w:t>
      </w:r>
    </w:p>
    <w:p w:rsidR="00230722" w:rsidRPr="0044410D" w:rsidRDefault="00230722" w:rsidP="00230722">
      <w:pPr>
        <w:tabs>
          <w:tab w:val="left" w:pos="0"/>
        </w:tabs>
        <w:overflowPunct w:val="0"/>
        <w:autoSpaceDE w:val="0"/>
        <w:ind w:firstLine="567"/>
        <w:textAlignment w:val="baseline"/>
        <w:rPr>
          <w:rFonts w:eastAsia="Calibri"/>
          <w:lang w:eastAsia="en-US"/>
        </w:rPr>
      </w:pPr>
      <w:r w:rsidRPr="0044410D">
        <w:rPr>
          <w:rFonts w:eastAsia="Calibri"/>
          <w:iCs/>
          <w:lang w:eastAsia="en-US"/>
        </w:rPr>
        <w:t>–</w:t>
      </w:r>
      <w:r w:rsidRPr="0044410D">
        <w:rPr>
          <w:rFonts w:eastAsia="Calibri"/>
          <w:lang w:eastAsia="en-US"/>
        </w:rPr>
        <w:t xml:space="preserve"> кратко охарактеризовать персонаж.</w:t>
      </w:r>
    </w:p>
    <w:p w:rsidR="00230722" w:rsidRPr="0044410D" w:rsidRDefault="00230722" w:rsidP="00230722">
      <w:pPr>
        <w:tabs>
          <w:tab w:val="left" w:pos="0"/>
        </w:tabs>
        <w:ind w:firstLine="567"/>
        <w:jc w:val="both"/>
        <w:rPr>
          <w:rFonts w:eastAsia="Calibri"/>
          <w:i/>
          <w:lang w:eastAsia="en-US"/>
        </w:rPr>
      </w:pPr>
    </w:p>
    <w:p w:rsidR="00230722" w:rsidRPr="0044410D" w:rsidRDefault="00230722" w:rsidP="00230722">
      <w:pPr>
        <w:tabs>
          <w:tab w:val="left" w:pos="0"/>
        </w:tabs>
        <w:autoSpaceDE w:val="0"/>
        <w:autoSpaceDN w:val="0"/>
        <w:adjustRightInd w:val="0"/>
        <w:ind w:firstLine="567"/>
        <w:jc w:val="both"/>
        <w:textAlignment w:val="center"/>
      </w:pPr>
      <w:r w:rsidRPr="0044410D">
        <w:rPr>
          <w:b/>
          <w:bCs/>
          <w:iCs/>
        </w:rPr>
        <w:lastRenderedPageBreak/>
        <w:t>Чтение</w:t>
      </w:r>
    </w:p>
    <w:p w:rsidR="00230722" w:rsidRPr="0044410D" w:rsidRDefault="00230722" w:rsidP="00230722">
      <w:pPr>
        <w:tabs>
          <w:tab w:val="left" w:pos="0"/>
        </w:tabs>
        <w:autoSpaceDE w:val="0"/>
        <w:autoSpaceDN w:val="0"/>
        <w:adjustRightInd w:val="0"/>
        <w:ind w:firstLine="567"/>
        <w:jc w:val="both"/>
        <w:textAlignment w:val="center"/>
        <w:rPr>
          <w:b/>
        </w:rPr>
      </w:pPr>
      <w:r w:rsidRPr="0044410D">
        <w:rPr>
          <w:b/>
        </w:rPr>
        <w:t>Выпускник научится:</w:t>
      </w:r>
    </w:p>
    <w:p w:rsidR="00230722" w:rsidRPr="0044410D" w:rsidRDefault="00230722" w:rsidP="00230722">
      <w:pPr>
        <w:tabs>
          <w:tab w:val="left" w:pos="0"/>
        </w:tabs>
        <w:autoSpaceDE w:val="0"/>
        <w:autoSpaceDN w:val="0"/>
        <w:adjustRightInd w:val="0"/>
        <w:ind w:firstLine="567"/>
        <w:jc w:val="both"/>
        <w:textAlignment w:val="center"/>
        <w:rPr>
          <w:b/>
        </w:rPr>
      </w:pPr>
      <w:r w:rsidRPr="0044410D">
        <w:rPr>
          <w:color w:val="000000"/>
        </w:rPr>
        <w:t>– соотносить графический образ слова с его звуковым образом;</w:t>
      </w:r>
    </w:p>
    <w:p w:rsidR="00230722" w:rsidRPr="0044410D" w:rsidRDefault="00230722" w:rsidP="00230722">
      <w:pPr>
        <w:tabs>
          <w:tab w:val="left" w:pos="0"/>
        </w:tabs>
        <w:spacing w:after="200"/>
        <w:ind w:firstLine="567"/>
        <w:contextualSpacing/>
        <w:rPr>
          <w:rFonts w:eastAsia="Calibri"/>
          <w:color w:val="FF0000"/>
          <w:lang w:eastAsia="en-US"/>
        </w:rPr>
      </w:pPr>
      <w:r w:rsidRPr="0044410D">
        <w:rPr>
          <w:rFonts w:eastAsia="Calibri"/>
          <w:lang w:eastAsia="en-US"/>
        </w:rPr>
        <w:t>– правильно читать чувашские слова с учетом изученных правил чтения;</w:t>
      </w:r>
    </w:p>
    <w:p w:rsidR="00230722" w:rsidRPr="0044410D" w:rsidRDefault="00230722" w:rsidP="00486E16">
      <w:pPr>
        <w:numPr>
          <w:ilvl w:val="0"/>
          <w:numId w:val="35"/>
        </w:numPr>
        <w:tabs>
          <w:tab w:val="left" w:pos="0"/>
        </w:tabs>
        <w:spacing w:after="200"/>
        <w:ind w:left="0" w:firstLine="567"/>
        <w:contextualSpacing/>
        <w:rPr>
          <w:rFonts w:eastAsia="Calibri"/>
          <w:lang w:eastAsia="en-US"/>
        </w:rPr>
      </w:pPr>
      <w:r w:rsidRPr="0044410D">
        <w:rPr>
          <w:rFonts w:eastAsia="Calibri"/>
          <w:lang w:eastAsia="en-US"/>
        </w:rPr>
        <w:t xml:space="preserve"> соблюдать интонационное выделение знаков препинания;</w:t>
      </w:r>
    </w:p>
    <w:p w:rsidR="00230722" w:rsidRPr="0044410D" w:rsidRDefault="00230722" w:rsidP="00486E16">
      <w:pPr>
        <w:numPr>
          <w:ilvl w:val="0"/>
          <w:numId w:val="35"/>
        </w:numPr>
        <w:tabs>
          <w:tab w:val="left" w:pos="0"/>
        </w:tabs>
        <w:spacing w:after="200"/>
        <w:ind w:left="0" w:firstLine="567"/>
        <w:contextualSpacing/>
        <w:rPr>
          <w:rFonts w:eastAsia="Calibri"/>
          <w:lang w:eastAsia="en-US"/>
        </w:rPr>
      </w:pPr>
      <w:r w:rsidRPr="0044410D">
        <w:rPr>
          <w:rFonts w:eastAsia="Calibri"/>
          <w:lang w:eastAsia="en-US"/>
        </w:rPr>
        <w:t xml:space="preserve"> извлекать конкретную информацию из прочитанного;</w:t>
      </w:r>
    </w:p>
    <w:p w:rsidR="00230722" w:rsidRPr="0044410D" w:rsidRDefault="00230722" w:rsidP="00486E16">
      <w:pPr>
        <w:numPr>
          <w:ilvl w:val="0"/>
          <w:numId w:val="35"/>
        </w:numPr>
        <w:tabs>
          <w:tab w:val="left" w:pos="0"/>
        </w:tabs>
        <w:spacing w:after="200"/>
        <w:ind w:left="0" w:firstLine="567"/>
        <w:contextualSpacing/>
        <w:rPr>
          <w:rFonts w:eastAsia="Calibri"/>
          <w:lang w:eastAsia="en-US"/>
        </w:rPr>
      </w:pPr>
      <w:r w:rsidRPr="0044410D">
        <w:rPr>
          <w:rFonts w:eastAsia="Calibri"/>
          <w:lang w:eastAsia="en-US"/>
        </w:rPr>
        <w:t xml:space="preserve"> формулировать простые выводы на основе информации, которая содержится в прочитанном тексте.</w:t>
      </w:r>
    </w:p>
    <w:p w:rsidR="00230722" w:rsidRPr="0044410D" w:rsidRDefault="00230722" w:rsidP="00230722">
      <w:pPr>
        <w:tabs>
          <w:tab w:val="left" w:pos="0"/>
        </w:tabs>
        <w:ind w:firstLine="567"/>
        <w:jc w:val="both"/>
        <w:rPr>
          <w:rFonts w:eastAsia="Calibri"/>
          <w:b/>
          <w:lang w:eastAsia="en-US"/>
        </w:rPr>
      </w:pPr>
      <w:r w:rsidRPr="0044410D">
        <w:rPr>
          <w:rFonts w:eastAsia="Calibri"/>
          <w:b/>
          <w:iCs/>
          <w:lang w:eastAsia="en-US"/>
        </w:rPr>
        <w:t>Выпускник</w:t>
      </w:r>
      <w:r w:rsidRPr="0044410D">
        <w:rPr>
          <w:rFonts w:eastAsia="Calibri"/>
          <w:b/>
          <w:lang w:eastAsia="en-US"/>
        </w:rPr>
        <w:t xml:space="preserve"> получит возможность научиться:</w:t>
      </w:r>
    </w:p>
    <w:p w:rsidR="00230722" w:rsidRPr="0044410D" w:rsidRDefault="00230722" w:rsidP="00230722">
      <w:pPr>
        <w:tabs>
          <w:tab w:val="left" w:pos="0"/>
        </w:tabs>
        <w:overflowPunct w:val="0"/>
        <w:autoSpaceDE w:val="0"/>
        <w:ind w:firstLine="567"/>
        <w:jc w:val="both"/>
        <w:textAlignment w:val="baseline"/>
        <w:rPr>
          <w:rFonts w:eastAsia="Calibri"/>
          <w:i/>
          <w:lang w:eastAsia="en-US"/>
        </w:rPr>
      </w:pPr>
      <w:r w:rsidRPr="0044410D">
        <w:rPr>
          <w:rFonts w:eastAsia="Calibri"/>
          <w:i/>
          <w:lang w:eastAsia="en-US"/>
        </w:rPr>
        <w:t>– читать про себя и находить в тексте нужную информацию;</w:t>
      </w:r>
    </w:p>
    <w:p w:rsidR="00230722" w:rsidRPr="0044410D" w:rsidRDefault="00230722" w:rsidP="00230722">
      <w:pPr>
        <w:tabs>
          <w:tab w:val="left" w:pos="0"/>
        </w:tabs>
        <w:ind w:firstLine="567"/>
        <w:jc w:val="both"/>
        <w:rPr>
          <w:rFonts w:eastAsia="Calibri"/>
          <w:lang w:eastAsia="en-US"/>
        </w:rPr>
      </w:pPr>
      <w:r w:rsidRPr="0044410D">
        <w:rPr>
          <w:rFonts w:eastAsia="Calibri"/>
          <w:lang w:eastAsia="en-US"/>
        </w:rPr>
        <w:t>–догадыватьсяо значении незнакомых слов по контексту;</w:t>
      </w:r>
    </w:p>
    <w:p w:rsidR="00230722" w:rsidRPr="0044410D" w:rsidRDefault="00230722" w:rsidP="00230722">
      <w:pPr>
        <w:tabs>
          <w:tab w:val="left" w:pos="0"/>
        </w:tabs>
        <w:ind w:firstLine="567"/>
        <w:jc w:val="both"/>
        <w:rPr>
          <w:rFonts w:eastAsia="Calibri"/>
          <w:iCs/>
          <w:lang w:eastAsia="en-US"/>
        </w:rPr>
      </w:pPr>
      <w:r w:rsidRPr="0044410D">
        <w:rPr>
          <w:rFonts w:eastAsia="Calibri"/>
          <w:lang w:eastAsia="en-US"/>
        </w:rPr>
        <w:t>–</w:t>
      </w:r>
      <w:r w:rsidRPr="0044410D">
        <w:rPr>
          <w:rFonts w:eastAsia="Calibri"/>
          <w:iCs/>
          <w:lang w:eastAsia="en-US"/>
        </w:rPr>
        <w:t xml:space="preserve"> не обращать внимания на незнакомые слова, не мешающие понимать основное содержание текста;</w:t>
      </w:r>
    </w:p>
    <w:p w:rsidR="00230722" w:rsidRPr="0044410D" w:rsidRDefault="00230722" w:rsidP="00486E16">
      <w:pPr>
        <w:numPr>
          <w:ilvl w:val="0"/>
          <w:numId w:val="35"/>
        </w:numPr>
        <w:tabs>
          <w:tab w:val="left" w:pos="0"/>
        </w:tabs>
        <w:spacing w:after="200"/>
        <w:ind w:left="0" w:firstLine="567"/>
        <w:contextualSpacing/>
        <w:jc w:val="both"/>
        <w:rPr>
          <w:rFonts w:eastAsia="Calibri"/>
          <w:b/>
          <w:iCs/>
          <w:lang w:eastAsia="en-US"/>
        </w:rPr>
      </w:pPr>
      <w:r w:rsidRPr="0044410D">
        <w:rPr>
          <w:rFonts w:eastAsia="Calibri"/>
          <w:lang w:eastAsia="en-US"/>
        </w:rPr>
        <w:t xml:space="preserve"> самостоятельно определить тему, главную мысль прочитанного текста.</w:t>
      </w:r>
    </w:p>
    <w:p w:rsidR="00230722" w:rsidRPr="0044410D" w:rsidRDefault="00230722" w:rsidP="00230722">
      <w:pPr>
        <w:tabs>
          <w:tab w:val="left" w:pos="0"/>
        </w:tabs>
        <w:overflowPunct w:val="0"/>
        <w:autoSpaceDE w:val="0"/>
        <w:ind w:firstLine="567"/>
        <w:jc w:val="both"/>
        <w:textAlignment w:val="baseline"/>
        <w:rPr>
          <w:rFonts w:eastAsia="Calibri"/>
          <w:iCs/>
          <w:lang w:eastAsia="en-US"/>
        </w:rPr>
      </w:pPr>
    </w:p>
    <w:p w:rsidR="00230722" w:rsidRPr="0044410D" w:rsidRDefault="00230722" w:rsidP="00230722">
      <w:pPr>
        <w:tabs>
          <w:tab w:val="left" w:pos="0"/>
        </w:tabs>
        <w:autoSpaceDE w:val="0"/>
        <w:autoSpaceDN w:val="0"/>
        <w:adjustRightInd w:val="0"/>
        <w:ind w:firstLine="567"/>
        <w:jc w:val="both"/>
        <w:textAlignment w:val="center"/>
      </w:pPr>
      <w:r w:rsidRPr="0044410D">
        <w:rPr>
          <w:b/>
          <w:bCs/>
          <w:iCs/>
        </w:rPr>
        <w:t>Письмо</w:t>
      </w:r>
    </w:p>
    <w:p w:rsidR="00230722" w:rsidRPr="0044410D" w:rsidRDefault="00230722" w:rsidP="00230722">
      <w:pPr>
        <w:tabs>
          <w:tab w:val="left" w:pos="0"/>
        </w:tabs>
        <w:autoSpaceDE w:val="0"/>
        <w:autoSpaceDN w:val="0"/>
        <w:adjustRightInd w:val="0"/>
        <w:ind w:firstLine="567"/>
        <w:jc w:val="both"/>
        <w:textAlignment w:val="center"/>
        <w:rPr>
          <w:b/>
        </w:rPr>
      </w:pPr>
      <w:r w:rsidRPr="0044410D">
        <w:rPr>
          <w:b/>
        </w:rPr>
        <w:t>Выпускник научится:</w:t>
      </w:r>
    </w:p>
    <w:p w:rsidR="00230722" w:rsidRPr="0044410D" w:rsidRDefault="00230722" w:rsidP="00486E16">
      <w:pPr>
        <w:numPr>
          <w:ilvl w:val="0"/>
          <w:numId w:val="36"/>
        </w:numPr>
        <w:tabs>
          <w:tab w:val="left" w:pos="0"/>
          <w:tab w:val="num" w:pos="426"/>
        </w:tabs>
        <w:spacing w:after="200"/>
        <w:ind w:left="0" w:firstLine="567"/>
        <w:contextualSpacing/>
        <w:jc w:val="both"/>
        <w:rPr>
          <w:rFonts w:eastAsia="Calibri"/>
          <w:lang w:eastAsia="en-US"/>
        </w:rPr>
      </w:pPr>
      <w:r w:rsidRPr="0044410D">
        <w:rPr>
          <w:rFonts w:eastAsia="Calibri"/>
          <w:lang w:eastAsia="en-US"/>
        </w:rPr>
        <w:t xml:space="preserve">воспроизводить графически и каллиграфически корректно все буквы чувашского алфавита; </w:t>
      </w:r>
    </w:p>
    <w:p w:rsidR="00230722" w:rsidRPr="0044410D" w:rsidRDefault="00230722" w:rsidP="00486E16">
      <w:pPr>
        <w:numPr>
          <w:ilvl w:val="0"/>
          <w:numId w:val="36"/>
        </w:numPr>
        <w:tabs>
          <w:tab w:val="left" w:pos="0"/>
          <w:tab w:val="num" w:pos="426"/>
        </w:tabs>
        <w:spacing w:after="200"/>
        <w:ind w:left="0" w:firstLine="567"/>
        <w:contextualSpacing/>
        <w:jc w:val="both"/>
        <w:rPr>
          <w:rFonts w:eastAsia="Calibri"/>
          <w:lang w:eastAsia="en-US"/>
        </w:rPr>
      </w:pPr>
      <w:r w:rsidRPr="0044410D">
        <w:rPr>
          <w:rFonts w:eastAsia="Calibri"/>
          <w:lang w:eastAsia="en-US"/>
        </w:rPr>
        <w:t>соотносить графический образ слова с его звуковым образом;</w:t>
      </w:r>
    </w:p>
    <w:p w:rsidR="00230722" w:rsidRPr="0044410D" w:rsidRDefault="00230722" w:rsidP="00230722">
      <w:pPr>
        <w:tabs>
          <w:tab w:val="left" w:pos="0"/>
        </w:tabs>
        <w:ind w:firstLine="567"/>
        <w:contextualSpacing/>
        <w:jc w:val="both"/>
        <w:outlineLvl w:val="1"/>
      </w:pPr>
      <w:r w:rsidRPr="0044410D">
        <w:t>выписывать из текста слова, словосочетания и предложения;</w:t>
      </w:r>
    </w:p>
    <w:p w:rsidR="00230722" w:rsidRPr="0044410D" w:rsidRDefault="00230722" w:rsidP="00486E16">
      <w:pPr>
        <w:numPr>
          <w:ilvl w:val="0"/>
          <w:numId w:val="36"/>
        </w:numPr>
        <w:tabs>
          <w:tab w:val="left" w:pos="0"/>
          <w:tab w:val="num" w:pos="426"/>
        </w:tabs>
        <w:spacing w:after="200"/>
        <w:ind w:left="0" w:firstLine="567"/>
        <w:contextualSpacing/>
        <w:jc w:val="both"/>
        <w:rPr>
          <w:rFonts w:eastAsia="Calibri"/>
          <w:lang w:eastAsia="en-US"/>
        </w:rPr>
      </w:pPr>
      <w:r w:rsidRPr="0044410D">
        <w:rPr>
          <w:rFonts w:eastAsia="Calibri"/>
          <w:lang w:eastAsia="en-US"/>
        </w:rPr>
        <w:t>писать краткое поздравление (с днем рождения, с праздником) с опорой на образец;</w:t>
      </w:r>
    </w:p>
    <w:p w:rsidR="00230722" w:rsidRPr="0044410D" w:rsidRDefault="00230722" w:rsidP="00486E16">
      <w:pPr>
        <w:numPr>
          <w:ilvl w:val="0"/>
          <w:numId w:val="36"/>
        </w:numPr>
        <w:tabs>
          <w:tab w:val="left" w:pos="0"/>
          <w:tab w:val="num" w:pos="426"/>
        </w:tabs>
        <w:spacing w:after="200"/>
        <w:ind w:left="0" w:firstLine="567"/>
        <w:contextualSpacing/>
        <w:jc w:val="both"/>
        <w:rPr>
          <w:rFonts w:eastAsia="Calibri"/>
          <w:lang w:eastAsia="en-US"/>
        </w:rPr>
      </w:pPr>
      <w:r w:rsidRPr="0044410D">
        <w:rPr>
          <w:rFonts w:eastAsia="Calibri"/>
          <w:lang w:eastAsia="en-US"/>
        </w:rPr>
        <w:t>писать по образцу короткое письмо другу</w:t>
      </w:r>
      <w:r w:rsidRPr="0044410D">
        <w:rPr>
          <w:rFonts w:eastAsia="Calibri"/>
          <w:lang w:val="tt-RU" w:eastAsia="en-US"/>
        </w:rPr>
        <w:t>,</w:t>
      </w:r>
      <w:r w:rsidRPr="0044410D">
        <w:rPr>
          <w:rFonts w:eastAsia="Calibri"/>
          <w:lang w:eastAsia="en-US"/>
        </w:rPr>
        <w:t xml:space="preserve"> сообщать краткие сведения о себе, запрашивать аналогичную информацию о нем. </w:t>
      </w:r>
    </w:p>
    <w:p w:rsidR="00230722" w:rsidRPr="0044410D" w:rsidRDefault="00230722" w:rsidP="00230722">
      <w:pPr>
        <w:tabs>
          <w:tab w:val="left" w:pos="0"/>
        </w:tabs>
        <w:ind w:firstLine="567"/>
        <w:jc w:val="both"/>
        <w:rPr>
          <w:rFonts w:eastAsia="Calibri"/>
          <w:b/>
          <w:lang w:eastAsia="en-US"/>
        </w:rPr>
      </w:pPr>
      <w:r w:rsidRPr="0044410D">
        <w:rPr>
          <w:rFonts w:eastAsia="Calibri"/>
          <w:b/>
          <w:iCs/>
          <w:lang w:eastAsia="en-US"/>
        </w:rPr>
        <w:t>Выпускник</w:t>
      </w:r>
      <w:r w:rsidRPr="0044410D">
        <w:rPr>
          <w:rFonts w:eastAsia="Calibri"/>
          <w:b/>
          <w:lang w:eastAsia="en-US"/>
        </w:rPr>
        <w:t xml:space="preserve"> получит возможность научиться:</w:t>
      </w:r>
    </w:p>
    <w:p w:rsidR="00230722" w:rsidRPr="0044410D" w:rsidRDefault="00230722" w:rsidP="00230722">
      <w:pPr>
        <w:tabs>
          <w:tab w:val="left" w:pos="0"/>
        </w:tabs>
        <w:ind w:firstLine="567"/>
        <w:contextualSpacing/>
        <w:jc w:val="both"/>
        <w:outlineLvl w:val="1"/>
      </w:pPr>
      <w:r w:rsidRPr="0044410D">
        <w:t xml:space="preserve"> в письменной форме кратко отвечать на вопросы к тексту;</w:t>
      </w:r>
    </w:p>
    <w:p w:rsidR="00230722" w:rsidRPr="0044410D" w:rsidRDefault="00230722" w:rsidP="00230722">
      <w:pPr>
        <w:tabs>
          <w:tab w:val="left" w:pos="0"/>
        </w:tabs>
        <w:ind w:firstLine="567"/>
        <w:contextualSpacing/>
        <w:jc w:val="both"/>
        <w:outlineLvl w:val="1"/>
      </w:pPr>
      <w:r w:rsidRPr="0044410D">
        <w:rPr>
          <w:spacing w:val="2"/>
        </w:rPr>
        <w:t xml:space="preserve"> составлять текст в письменной форме по плану/</w:t>
      </w:r>
      <w:r w:rsidRPr="0044410D">
        <w:t>ключевым словам;</w:t>
      </w:r>
    </w:p>
    <w:p w:rsidR="00230722" w:rsidRPr="0044410D" w:rsidRDefault="00230722" w:rsidP="00230722">
      <w:pPr>
        <w:tabs>
          <w:tab w:val="left" w:pos="0"/>
        </w:tabs>
        <w:ind w:firstLine="567"/>
        <w:contextualSpacing/>
        <w:jc w:val="both"/>
        <w:outlineLvl w:val="1"/>
      </w:pPr>
      <w:r w:rsidRPr="0044410D">
        <w:t xml:space="preserve"> заполнять простую анкету;</w:t>
      </w:r>
    </w:p>
    <w:p w:rsidR="00230722" w:rsidRPr="0044410D" w:rsidRDefault="00230722" w:rsidP="00230722">
      <w:pPr>
        <w:tabs>
          <w:tab w:val="left" w:pos="0"/>
        </w:tabs>
        <w:ind w:firstLine="567"/>
        <w:contextualSpacing/>
        <w:jc w:val="both"/>
        <w:outlineLvl w:val="1"/>
      </w:pPr>
      <w:r w:rsidRPr="0044410D">
        <w:t xml:space="preserve"> правильно писать на чувашском языке с учетом изученных правил;</w:t>
      </w:r>
    </w:p>
    <w:p w:rsidR="00230722" w:rsidRPr="0044410D" w:rsidRDefault="00230722" w:rsidP="00230722">
      <w:pPr>
        <w:tabs>
          <w:tab w:val="left" w:pos="0"/>
        </w:tabs>
        <w:ind w:firstLine="567"/>
        <w:contextualSpacing/>
        <w:jc w:val="both"/>
        <w:outlineLvl w:val="1"/>
      </w:pPr>
      <w:r w:rsidRPr="0044410D">
        <w:t xml:space="preserve"> выполнять лексико-грамматические упражнения.</w:t>
      </w:r>
    </w:p>
    <w:p w:rsidR="00230722" w:rsidRPr="0044410D" w:rsidRDefault="00230722" w:rsidP="00230722">
      <w:pPr>
        <w:keepNext/>
        <w:tabs>
          <w:tab w:val="left" w:pos="0"/>
        </w:tabs>
        <w:autoSpaceDE w:val="0"/>
        <w:autoSpaceDN w:val="0"/>
        <w:adjustRightInd w:val="0"/>
        <w:ind w:firstLine="567"/>
        <w:jc w:val="both"/>
        <w:textAlignment w:val="center"/>
        <w:rPr>
          <w:iCs/>
        </w:rPr>
      </w:pPr>
      <w:r w:rsidRPr="0044410D">
        <w:rPr>
          <w:iCs/>
        </w:rPr>
        <w:t xml:space="preserve">В овладении языковыми средствами и формировании навыков оперирования ими предусматриваются следующие результаты: </w:t>
      </w:r>
    </w:p>
    <w:p w:rsidR="00230722" w:rsidRPr="0044410D" w:rsidRDefault="00230722" w:rsidP="00230722">
      <w:pPr>
        <w:tabs>
          <w:tab w:val="left" w:pos="0"/>
        </w:tabs>
        <w:autoSpaceDE w:val="0"/>
        <w:autoSpaceDN w:val="0"/>
        <w:adjustRightInd w:val="0"/>
        <w:ind w:firstLine="567"/>
        <w:jc w:val="both"/>
        <w:textAlignment w:val="center"/>
      </w:pPr>
      <w:r w:rsidRPr="0044410D">
        <w:rPr>
          <w:b/>
          <w:bCs/>
          <w:iCs/>
        </w:rPr>
        <w:t>Графика, каллиграфия, орфография</w:t>
      </w:r>
    </w:p>
    <w:p w:rsidR="00230722" w:rsidRPr="0044410D" w:rsidRDefault="00230722" w:rsidP="00230722">
      <w:pPr>
        <w:tabs>
          <w:tab w:val="left" w:pos="0"/>
        </w:tabs>
        <w:autoSpaceDE w:val="0"/>
        <w:autoSpaceDN w:val="0"/>
        <w:adjustRightInd w:val="0"/>
        <w:ind w:firstLine="567"/>
        <w:jc w:val="both"/>
        <w:textAlignment w:val="center"/>
        <w:rPr>
          <w:b/>
        </w:rPr>
      </w:pPr>
      <w:r w:rsidRPr="0044410D">
        <w:rPr>
          <w:b/>
        </w:rPr>
        <w:t>Выпускник научится:</w:t>
      </w:r>
    </w:p>
    <w:p w:rsidR="00230722" w:rsidRPr="0044410D" w:rsidRDefault="00230722" w:rsidP="00230722">
      <w:pPr>
        <w:tabs>
          <w:tab w:val="left" w:pos="0"/>
        </w:tabs>
        <w:ind w:left="40" w:firstLine="567"/>
        <w:contextualSpacing/>
        <w:jc w:val="both"/>
        <w:outlineLvl w:val="1"/>
      </w:pPr>
      <w:r w:rsidRPr="0044410D">
        <w:t>– воспроизводить графически и каллиграфически корректно все буквы чувашского алфавита;</w:t>
      </w:r>
    </w:p>
    <w:p w:rsidR="00230722" w:rsidRPr="0044410D" w:rsidRDefault="00230722" w:rsidP="00230722">
      <w:pPr>
        <w:tabs>
          <w:tab w:val="left" w:pos="0"/>
        </w:tabs>
        <w:ind w:left="40" w:firstLine="567"/>
        <w:contextualSpacing/>
        <w:jc w:val="both"/>
        <w:outlineLvl w:val="1"/>
      </w:pPr>
      <w:r w:rsidRPr="0044410D">
        <w:t>– осуществлять звукобуквенный разбор простых по слоговому составу слов по предложенному в учебнике алгоритму;</w:t>
      </w:r>
    </w:p>
    <w:p w:rsidR="00230722" w:rsidRPr="0044410D" w:rsidRDefault="00230722" w:rsidP="00230722">
      <w:pPr>
        <w:tabs>
          <w:tab w:val="left" w:pos="0"/>
        </w:tabs>
        <w:ind w:left="40" w:firstLine="567"/>
        <w:contextualSpacing/>
        <w:jc w:val="both"/>
        <w:outlineLvl w:val="1"/>
      </w:pPr>
      <w:r w:rsidRPr="0044410D">
        <w:rPr>
          <w:spacing w:val="2"/>
        </w:rPr>
        <w:t xml:space="preserve"> пользоваться чувашским алфавитом;</w:t>
      </w:r>
    </w:p>
    <w:p w:rsidR="00230722" w:rsidRPr="0044410D" w:rsidRDefault="00230722" w:rsidP="00230722">
      <w:pPr>
        <w:tabs>
          <w:tab w:val="left" w:pos="0"/>
        </w:tabs>
        <w:ind w:left="40" w:firstLine="567"/>
        <w:contextualSpacing/>
        <w:jc w:val="both"/>
        <w:outlineLvl w:val="1"/>
      </w:pPr>
      <w:r w:rsidRPr="0044410D">
        <w:t xml:space="preserve"> списывать текст;</w:t>
      </w:r>
    </w:p>
    <w:p w:rsidR="00230722" w:rsidRPr="0044410D" w:rsidRDefault="00230722" w:rsidP="00230722">
      <w:pPr>
        <w:tabs>
          <w:tab w:val="left" w:pos="0"/>
        </w:tabs>
        <w:ind w:left="40" w:firstLine="567"/>
        <w:contextualSpacing/>
        <w:jc w:val="both"/>
        <w:outlineLvl w:val="1"/>
      </w:pPr>
      <w:r w:rsidRPr="0044410D">
        <w:t xml:space="preserve"> писать правильно в рамках изученных орфографических правил изученные слова, словосочетания и предложения.</w:t>
      </w:r>
    </w:p>
    <w:p w:rsidR="00230722" w:rsidRPr="0044410D" w:rsidRDefault="00230722" w:rsidP="00230722">
      <w:pPr>
        <w:tabs>
          <w:tab w:val="left" w:pos="0"/>
        </w:tabs>
        <w:autoSpaceDE w:val="0"/>
        <w:autoSpaceDN w:val="0"/>
        <w:adjustRightInd w:val="0"/>
        <w:ind w:firstLine="567"/>
        <w:jc w:val="both"/>
        <w:textAlignment w:val="center"/>
        <w:rPr>
          <w:b/>
          <w:iCs/>
        </w:rPr>
      </w:pPr>
      <w:r w:rsidRPr="0044410D">
        <w:rPr>
          <w:b/>
          <w:iCs/>
        </w:rPr>
        <w:t>Выпускник получит возможность научиться:</w:t>
      </w:r>
    </w:p>
    <w:p w:rsidR="00230722" w:rsidRPr="0044410D" w:rsidRDefault="00230722" w:rsidP="00230722">
      <w:pPr>
        <w:tabs>
          <w:tab w:val="left" w:pos="0"/>
        </w:tabs>
        <w:ind w:left="40" w:firstLine="567"/>
        <w:contextualSpacing/>
        <w:jc w:val="both"/>
        <w:outlineLvl w:val="1"/>
      </w:pPr>
      <w:r w:rsidRPr="0044410D">
        <w:rPr>
          <w:spacing w:val="-2"/>
        </w:rPr>
        <w:t xml:space="preserve"> группировать слова в соответствии с изученными пра</w:t>
      </w:r>
      <w:r w:rsidRPr="0044410D">
        <w:t>вилами письма;</w:t>
      </w:r>
    </w:p>
    <w:p w:rsidR="00230722" w:rsidRPr="0044410D" w:rsidRDefault="00230722" w:rsidP="00230722">
      <w:pPr>
        <w:tabs>
          <w:tab w:val="left" w:pos="0"/>
        </w:tabs>
        <w:ind w:left="40" w:firstLine="567"/>
        <w:contextualSpacing/>
        <w:jc w:val="both"/>
        <w:outlineLvl w:val="1"/>
      </w:pPr>
      <w:r w:rsidRPr="0044410D">
        <w:t xml:space="preserve"> правильно писать по-чувашски;</w:t>
      </w:r>
    </w:p>
    <w:p w:rsidR="00230722" w:rsidRPr="0044410D" w:rsidRDefault="00230722" w:rsidP="00230722">
      <w:pPr>
        <w:tabs>
          <w:tab w:val="left" w:pos="0"/>
        </w:tabs>
        <w:ind w:left="40" w:firstLine="567"/>
        <w:contextualSpacing/>
        <w:jc w:val="both"/>
        <w:outlineLvl w:val="1"/>
      </w:pPr>
      <w:r w:rsidRPr="0044410D">
        <w:t xml:space="preserve"> уточнять написание слова по словарю.</w:t>
      </w:r>
    </w:p>
    <w:p w:rsidR="00230722" w:rsidRPr="0044410D" w:rsidRDefault="00230722" w:rsidP="00230722">
      <w:pPr>
        <w:tabs>
          <w:tab w:val="left" w:pos="0"/>
        </w:tabs>
        <w:autoSpaceDE w:val="0"/>
        <w:autoSpaceDN w:val="0"/>
        <w:adjustRightInd w:val="0"/>
        <w:ind w:firstLine="567"/>
        <w:jc w:val="both"/>
        <w:textAlignment w:val="center"/>
      </w:pPr>
      <w:r w:rsidRPr="0044410D">
        <w:rPr>
          <w:b/>
          <w:bCs/>
          <w:iCs/>
        </w:rPr>
        <w:t>Фонетическая сторона речи</w:t>
      </w:r>
    </w:p>
    <w:p w:rsidR="00230722" w:rsidRPr="0044410D" w:rsidRDefault="00230722" w:rsidP="00230722">
      <w:pPr>
        <w:tabs>
          <w:tab w:val="left" w:pos="0"/>
        </w:tabs>
        <w:autoSpaceDE w:val="0"/>
        <w:autoSpaceDN w:val="0"/>
        <w:adjustRightInd w:val="0"/>
        <w:ind w:firstLine="567"/>
        <w:jc w:val="both"/>
        <w:textAlignment w:val="center"/>
        <w:rPr>
          <w:b/>
        </w:rPr>
      </w:pPr>
      <w:r w:rsidRPr="0044410D">
        <w:rPr>
          <w:b/>
        </w:rPr>
        <w:t>Выпускник научится:</w:t>
      </w:r>
    </w:p>
    <w:p w:rsidR="00230722" w:rsidRPr="0044410D" w:rsidRDefault="00230722" w:rsidP="00230722">
      <w:pPr>
        <w:tabs>
          <w:tab w:val="left" w:pos="0"/>
        </w:tabs>
        <w:ind w:firstLine="567"/>
        <w:contextualSpacing/>
        <w:jc w:val="both"/>
        <w:outlineLvl w:val="1"/>
      </w:pPr>
      <w:r w:rsidRPr="0044410D">
        <w:rPr>
          <w:spacing w:val="2"/>
        </w:rPr>
        <w:t xml:space="preserve"> различать на слух и адекватно произносить все звуки чувашского </w:t>
      </w:r>
      <w:r w:rsidRPr="0044410D">
        <w:t>языка;</w:t>
      </w:r>
    </w:p>
    <w:p w:rsidR="00230722" w:rsidRPr="0044410D" w:rsidRDefault="00230722" w:rsidP="00230722">
      <w:pPr>
        <w:tabs>
          <w:tab w:val="left" w:pos="0"/>
        </w:tabs>
        <w:ind w:firstLine="567"/>
        <w:jc w:val="both"/>
        <w:rPr>
          <w:rFonts w:eastAsia="Calibri"/>
          <w:b/>
          <w:lang w:eastAsia="en-US"/>
        </w:rPr>
      </w:pPr>
      <w:r w:rsidRPr="0044410D">
        <w:rPr>
          <w:rFonts w:eastAsia="Calibri"/>
          <w:i/>
          <w:lang w:eastAsia="en-US"/>
        </w:rPr>
        <w:t xml:space="preserve">– </w:t>
      </w:r>
      <w:r w:rsidRPr="0044410D">
        <w:rPr>
          <w:rFonts w:eastAsia="Calibri"/>
          <w:lang w:eastAsia="en-US"/>
        </w:rPr>
        <w:t>характеризовать звуки чувашского языка;</w:t>
      </w:r>
    </w:p>
    <w:p w:rsidR="00230722" w:rsidRPr="0044410D" w:rsidRDefault="00230722" w:rsidP="00230722">
      <w:pPr>
        <w:tabs>
          <w:tab w:val="left" w:pos="0"/>
        </w:tabs>
        <w:ind w:firstLine="567"/>
        <w:contextualSpacing/>
        <w:jc w:val="both"/>
        <w:outlineLvl w:val="1"/>
      </w:pPr>
      <w:r w:rsidRPr="0044410D">
        <w:t xml:space="preserve"> правильно произносить в словах все гласные и согласные звуки с учетом основных фонетических законов чувашского языка;</w:t>
      </w:r>
    </w:p>
    <w:p w:rsidR="00230722" w:rsidRPr="0044410D" w:rsidRDefault="00230722" w:rsidP="00230722">
      <w:pPr>
        <w:tabs>
          <w:tab w:val="left" w:pos="0"/>
        </w:tabs>
        <w:ind w:firstLine="567"/>
        <w:jc w:val="both"/>
        <w:rPr>
          <w:rFonts w:eastAsia="Calibri"/>
          <w:lang w:eastAsia="en-US"/>
        </w:rPr>
      </w:pPr>
      <w:r w:rsidRPr="0044410D">
        <w:rPr>
          <w:rFonts w:eastAsia="Calibri"/>
          <w:lang w:eastAsia="en-US"/>
        </w:rPr>
        <w:lastRenderedPageBreak/>
        <w:t>– определять место ударения в слове по правилам;</w:t>
      </w:r>
    </w:p>
    <w:p w:rsidR="00230722" w:rsidRPr="0044410D" w:rsidRDefault="00230722" w:rsidP="00230722">
      <w:pPr>
        <w:tabs>
          <w:tab w:val="left" w:pos="0"/>
        </w:tabs>
        <w:overflowPunct w:val="0"/>
        <w:autoSpaceDE w:val="0"/>
        <w:ind w:firstLine="567"/>
        <w:jc w:val="both"/>
        <w:textAlignment w:val="baseline"/>
        <w:rPr>
          <w:rFonts w:eastAsia="Calibri"/>
          <w:lang w:eastAsia="en-US"/>
        </w:rPr>
      </w:pPr>
      <w:r w:rsidRPr="0044410D">
        <w:rPr>
          <w:rFonts w:eastAsia="Calibri"/>
          <w:lang w:eastAsia="en-US"/>
        </w:rPr>
        <w:t>– различать типы предложений по интонации.</w:t>
      </w:r>
    </w:p>
    <w:p w:rsidR="00230722" w:rsidRPr="0044410D" w:rsidRDefault="00230722" w:rsidP="00230722">
      <w:pPr>
        <w:tabs>
          <w:tab w:val="left" w:pos="0"/>
        </w:tabs>
        <w:autoSpaceDE w:val="0"/>
        <w:autoSpaceDN w:val="0"/>
        <w:adjustRightInd w:val="0"/>
        <w:ind w:firstLine="567"/>
        <w:jc w:val="both"/>
        <w:textAlignment w:val="center"/>
        <w:rPr>
          <w:b/>
          <w:iCs/>
        </w:rPr>
      </w:pPr>
      <w:r w:rsidRPr="0044410D">
        <w:rPr>
          <w:b/>
          <w:iCs/>
        </w:rPr>
        <w:t>Выпускник получит возможность научиться:</w:t>
      </w:r>
    </w:p>
    <w:p w:rsidR="00230722" w:rsidRPr="0044410D" w:rsidRDefault="00230722" w:rsidP="00230722">
      <w:pPr>
        <w:tabs>
          <w:tab w:val="left" w:pos="0"/>
        </w:tabs>
        <w:ind w:firstLine="567"/>
        <w:jc w:val="both"/>
        <w:rPr>
          <w:rFonts w:eastAsia="Calibri"/>
          <w:lang w:eastAsia="en-US"/>
        </w:rPr>
      </w:pPr>
      <w:r w:rsidRPr="0044410D">
        <w:rPr>
          <w:rFonts w:eastAsia="Calibri"/>
          <w:lang w:eastAsia="en-US"/>
        </w:rPr>
        <w:t>– проводить звукобуквенный разбор слова самостоятельно;</w:t>
      </w:r>
    </w:p>
    <w:p w:rsidR="00230722" w:rsidRPr="0044410D" w:rsidRDefault="00230722" w:rsidP="00230722">
      <w:pPr>
        <w:tabs>
          <w:tab w:val="left" w:pos="0"/>
        </w:tabs>
        <w:ind w:firstLine="567"/>
        <w:jc w:val="both"/>
        <w:rPr>
          <w:rFonts w:eastAsia="Calibri"/>
          <w:lang w:eastAsia="en-US"/>
        </w:rPr>
      </w:pPr>
      <w:r w:rsidRPr="0044410D">
        <w:rPr>
          <w:rFonts w:eastAsia="Calibri"/>
          <w:lang w:eastAsia="en-US"/>
        </w:rPr>
        <w:t>– произносить слова  с правильной постановкой ударения;</w:t>
      </w:r>
    </w:p>
    <w:p w:rsidR="00230722" w:rsidRPr="0044410D" w:rsidRDefault="00230722" w:rsidP="00230722">
      <w:pPr>
        <w:tabs>
          <w:tab w:val="left" w:pos="0"/>
        </w:tabs>
        <w:overflowPunct w:val="0"/>
        <w:autoSpaceDE w:val="0"/>
        <w:ind w:firstLine="567"/>
        <w:jc w:val="both"/>
        <w:textAlignment w:val="baseline"/>
        <w:rPr>
          <w:rFonts w:eastAsia="Calibri"/>
          <w:lang w:eastAsia="en-US"/>
        </w:rPr>
      </w:pPr>
      <w:r w:rsidRPr="0044410D">
        <w:rPr>
          <w:rFonts w:eastAsia="Calibri"/>
          <w:lang w:eastAsia="en-US"/>
        </w:rPr>
        <w:t>– правильно произносить предложения с точки зрения их ритмико-интонационных особенностей.</w:t>
      </w:r>
    </w:p>
    <w:p w:rsidR="00230722" w:rsidRPr="0044410D" w:rsidRDefault="00230722" w:rsidP="00230722">
      <w:pPr>
        <w:tabs>
          <w:tab w:val="left" w:pos="0"/>
        </w:tabs>
        <w:autoSpaceDE w:val="0"/>
        <w:autoSpaceDN w:val="0"/>
        <w:adjustRightInd w:val="0"/>
        <w:ind w:firstLine="567"/>
        <w:jc w:val="both"/>
        <w:textAlignment w:val="center"/>
      </w:pPr>
      <w:r w:rsidRPr="0044410D">
        <w:rPr>
          <w:b/>
          <w:bCs/>
          <w:iCs/>
        </w:rPr>
        <w:t>Лексическая сторона речи</w:t>
      </w:r>
    </w:p>
    <w:p w:rsidR="00230722" w:rsidRPr="0044410D" w:rsidRDefault="00230722" w:rsidP="00230722">
      <w:pPr>
        <w:tabs>
          <w:tab w:val="left" w:pos="0"/>
        </w:tabs>
        <w:autoSpaceDE w:val="0"/>
        <w:autoSpaceDN w:val="0"/>
        <w:adjustRightInd w:val="0"/>
        <w:ind w:firstLine="567"/>
        <w:jc w:val="both"/>
        <w:textAlignment w:val="center"/>
        <w:rPr>
          <w:b/>
        </w:rPr>
      </w:pPr>
      <w:r w:rsidRPr="0044410D">
        <w:rPr>
          <w:b/>
        </w:rPr>
        <w:t>Выпускник научится:</w:t>
      </w:r>
    </w:p>
    <w:p w:rsidR="00230722" w:rsidRPr="0044410D" w:rsidRDefault="00230722" w:rsidP="00230722">
      <w:pPr>
        <w:tabs>
          <w:tab w:val="left" w:pos="0"/>
        </w:tabs>
        <w:ind w:left="40" w:firstLine="567"/>
        <w:contextualSpacing/>
        <w:jc w:val="both"/>
        <w:outlineLvl w:val="1"/>
      </w:pPr>
      <w:r w:rsidRPr="0044410D">
        <w:rPr>
          <w:spacing w:val="2"/>
        </w:rPr>
        <w:t xml:space="preserve"> оперировать в процессе общения активной лексикой в </w:t>
      </w:r>
      <w:r w:rsidRPr="0044410D">
        <w:rPr>
          <w:bCs/>
        </w:rPr>
        <w:t>объеме 500 – 700 слов</w:t>
      </w:r>
      <w:r w:rsidRPr="0044410D">
        <w:rPr>
          <w:spacing w:val="2"/>
        </w:rPr>
        <w:t xml:space="preserve">, в том числе </w:t>
      </w:r>
      <w:r w:rsidRPr="0044410D">
        <w:t xml:space="preserve">простейшими устойчивыми словосочетаниями и речевыми клише как элементами речевого этикета, </w:t>
      </w:r>
      <w:r w:rsidRPr="0044410D">
        <w:rPr>
          <w:spacing w:val="2"/>
        </w:rPr>
        <w:t xml:space="preserve"> в </w:t>
      </w:r>
      <w:r w:rsidRPr="0044410D">
        <w:t>соответствии с коммуникативной задачей;</w:t>
      </w:r>
    </w:p>
    <w:p w:rsidR="00230722" w:rsidRPr="0044410D" w:rsidRDefault="00230722" w:rsidP="00230722">
      <w:pPr>
        <w:tabs>
          <w:tab w:val="left" w:pos="0"/>
        </w:tabs>
        <w:ind w:left="40" w:firstLine="567"/>
        <w:contextualSpacing/>
        <w:jc w:val="both"/>
        <w:outlineLvl w:val="1"/>
      </w:pPr>
      <w:r w:rsidRPr="0044410D">
        <w:t xml:space="preserve"> пользоваться общими словами для чувашского и русского языков, интернациональными словами в общении;</w:t>
      </w:r>
    </w:p>
    <w:p w:rsidR="00230722" w:rsidRPr="0044410D" w:rsidRDefault="00230722" w:rsidP="00230722">
      <w:pPr>
        <w:tabs>
          <w:tab w:val="left" w:pos="0"/>
        </w:tabs>
        <w:ind w:left="40" w:firstLine="567"/>
        <w:contextualSpacing/>
        <w:jc w:val="both"/>
        <w:outlineLvl w:val="1"/>
      </w:pPr>
      <w:r w:rsidRPr="0044410D">
        <w:t xml:space="preserve"> понимать и знать элементарные способы словообразования в чувашском языке;</w:t>
      </w:r>
    </w:p>
    <w:p w:rsidR="00230722" w:rsidRPr="0044410D" w:rsidRDefault="00230722" w:rsidP="00230722">
      <w:pPr>
        <w:tabs>
          <w:tab w:val="left" w:pos="0"/>
        </w:tabs>
        <w:ind w:left="40" w:firstLine="567"/>
        <w:contextualSpacing/>
        <w:jc w:val="both"/>
        <w:outlineLvl w:val="1"/>
      </w:pPr>
      <w:r w:rsidRPr="0044410D">
        <w:t xml:space="preserve"> узнавать в письменном и устном текстах изученные лексические единицы, в том числе словосочетания, в пределах тематики на уровне  начального общего образования.</w:t>
      </w:r>
    </w:p>
    <w:p w:rsidR="00230722" w:rsidRPr="0044410D" w:rsidRDefault="00230722" w:rsidP="00230722">
      <w:pPr>
        <w:tabs>
          <w:tab w:val="left" w:pos="0"/>
        </w:tabs>
        <w:autoSpaceDE w:val="0"/>
        <w:autoSpaceDN w:val="0"/>
        <w:adjustRightInd w:val="0"/>
        <w:ind w:firstLine="567"/>
        <w:jc w:val="both"/>
        <w:textAlignment w:val="center"/>
        <w:rPr>
          <w:b/>
          <w:iCs/>
        </w:rPr>
      </w:pPr>
      <w:r w:rsidRPr="0044410D">
        <w:rPr>
          <w:b/>
          <w:iCs/>
        </w:rPr>
        <w:t>Выпускник получит возможность научиться:</w:t>
      </w:r>
    </w:p>
    <w:p w:rsidR="00230722" w:rsidRPr="0044410D" w:rsidRDefault="00230722" w:rsidP="00230722">
      <w:pPr>
        <w:tabs>
          <w:tab w:val="left" w:pos="0"/>
        </w:tabs>
        <w:ind w:firstLine="567"/>
        <w:contextualSpacing/>
        <w:jc w:val="both"/>
        <w:outlineLvl w:val="1"/>
      </w:pPr>
      <w:r w:rsidRPr="0044410D">
        <w:t xml:space="preserve">- опираться на языковую догадку в процессе чтения и аудирования; </w:t>
      </w:r>
    </w:p>
    <w:p w:rsidR="00230722" w:rsidRPr="0044410D" w:rsidRDefault="00230722" w:rsidP="00230722">
      <w:pPr>
        <w:tabs>
          <w:tab w:val="left" w:pos="0"/>
        </w:tabs>
        <w:ind w:firstLine="567"/>
        <w:jc w:val="both"/>
        <w:rPr>
          <w:rFonts w:eastAsia="Calibri"/>
          <w:lang w:eastAsia="en-US"/>
        </w:rPr>
      </w:pPr>
      <w:r w:rsidRPr="0044410D">
        <w:rPr>
          <w:rFonts w:eastAsia="Calibri"/>
          <w:lang w:eastAsia="en-US"/>
        </w:rPr>
        <w:t>- выбирать слова из ряда предложенных для успешного решения коммуникативной задачи;</w:t>
      </w:r>
    </w:p>
    <w:p w:rsidR="00230722" w:rsidRPr="0044410D" w:rsidRDefault="00230722" w:rsidP="00230722">
      <w:pPr>
        <w:tabs>
          <w:tab w:val="left" w:pos="0"/>
        </w:tabs>
        <w:ind w:firstLine="567"/>
        <w:contextualSpacing/>
        <w:jc w:val="both"/>
        <w:outlineLvl w:val="1"/>
      </w:pPr>
      <w:r w:rsidRPr="0044410D">
        <w:t xml:space="preserve"> пользоваться распространенными способами словообразования в чувашском языке.</w:t>
      </w:r>
    </w:p>
    <w:p w:rsidR="00151BAF" w:rsidRPr="0044410D" w:rsidRDefault="00151BAF" w:rsidP="00151BAF">
      <w:pPr>
        <w:tabs>
          <w:tab w:val="left" w:pos="0"/>
        </w:tabs>
        <w:autoSpaceDE w:val="0"/>
        <w:autoSpaceDN w:val="0"/>
        <w:adjustRightInd w:val="0"/>
        <w:ind w:firstLine="567"/>
        <w:textAlignment w:val="center"/>
      </w:pPr>
      <w:r w:rsidRPr="0044410D">
        <w:rPr>
          <w:b/>
          <w:bCs/>
          <w:iCs/>
        </w:rPr>
        <w:t>Грамматическая сторона речи</w:t>
      </w:r>
    </w:p>
    <w:p w:rsidR="00151BAF" w:rsidRPr="0044410D" w:rsidRDefault="00151BAF" w:rsidP="00151BAF">
      <w:pPr>
        <w:tabs>
          <w:tab w:val="left" w:pos="0"/>
        </w:tabs>
        <w:autoSpaceDE w:val="0"/>
        <w:autoSpaceDN w:val="0"/>
        <w:adjustRightInd w:val="0"/>
        <w:ind w:firstLine="567"/>
        <w:jc w:val="both"/>
        <w:textAlignment w:val="center"/>
        <w:rPr>
          <w:b/>
        </w:rPr>
      </w:pPr>
      <w:r w:rsidRPr="0044410D">
        <w:rPr>
          <w:b/>
        </w:rPr>
        <w:t>Выпускник научится:</w:t>
      </w:r>
    </w:p>
    <w:p w:rsidR="00151BAF" w:rsidRPr="0044410D" w:rsidRDefault="00151BAF" w:rsidP="00151BAF">
      <w:pPr>
        <w:tabs>
          <w:tab w:val="left" w:pos="0"/>
        </w:tabs>
        <w:autoSpaceDE w:val="0"/>
        <w:autoSpaceDN w:val="0"/>
        <w:adjustRightInd w:val="0"/>
        <w:ind w:firstLine="567"/>
        <w:jc w:val="both"/>
        <w:textAlignment w:val="center"/>
        <w:rPr>
          <w:b/>
        </w:rPr>
      </w:pPr>
      <w:r w:rsidRPr="0044410D">
        <w:rPr>
          <w:color w:val="000000"/>
        </w:rPr>
        <w:t>– применять на практике следующие знания о грамматике чувашского языка:</w:t>
      </w:r>
    </w:p>
    <w:p w:rsidR="00151BAF" w:rsidRPr="0044410D" w:rsidRDefault="00151BAF" w:rsidP="00151BAF">
      <w:pPr>
        <w:tabs>
          <w:tab w:val="left" w:pos="0"/>
        </w:tabs>
        <w:ind w:firstLine="567"/>
        <w:jc w:val="both"/>
        <w:rPr>
          <w:rFonts w:eastAsia="Calibri"/>
          <w:b/>
          <w:i/>
          <w:iCs/>
          <w:lang w:eastAsia="en-US"/>
        </w:rPr>
      </w:pPr>
      <w:r w:rsidRPr="0044410D">
        <w:rPr>
          <w:rFonts w:eastAsia="Calibri"/>
          <w:b/>
          <w:i/>
          <w:iCs/>
          <w:lang w:eastAsia="en-US"/>
        </w:rPr>
        <w:t xml:space="preserve">Морфология. </w:t>
      </w:r>
    </w:p>
    <w:p w:rsidR="00151BAF" w:rsidRPr="0044410D" w:rsidRDefault="00151BAF" w:rsidP="00151BAF">
      <w:pPr>
        <w:rPr>
          <w:rFonts w:eastAsia="Calibri"/>
          <w:b/>
          <w:i/>
          <w:iCs/>
          <w:lang w:eastAsia="en-US"/>
        </w:rPr>
      </w:pPr>
      <w:r w:rsidRPr="0044410D">
        <w:rPr>
          <w:rFonts w:eastAsia="Calibri"/>
          <w:b/>
          <w:i/>
          <w:iCs/>
          <w:lang w:eastAsia="en-US"/>
        </w:rPr>
        <w:t xml:space="preserve">Имя существительное. Япала ячĕ. </w:t>
      </w:r>
    </w:p>
    <w:p w:rsidR="00151BAF" w:rsidRPr="0044410D" w:rsidRDefault="00151BAF" w:rsidP="00151BAF">
      <w:pPr>
        <w:tabs>
          <w:tab w:val="left" w:pos="0"/>
        </w:tabs>
        <w:ind w:firstLine="567"/>
        <w:jc w:val="both"/>
        <w:rPr>
          <w:rFonts w:eastAsia="Calibri"/>
          <w:bCs/>
          <w:lang w:eastAsia="en-US"/>
        </w:rPr>
      </w:pPr>
      <w:r w:rsidRPr="0044410D">
        <w:rPr>
          <w:rFonts w:eastAsia="Calibri"/>
          <w:bCs/>
          <w:lang w:eastAsia="en-US"/>
        </w:rPr>
        <w:t xml:space="preserve">Отсутствие рода имен существительных. Категория человек – не человек (проявляющаяся в вопросах </w:t>
      </w:r>
      <w:r w:rsidRPr="0044410D">
        <w:rPr>
          <w:rFonts w:eastAsia="Calibri"/>
          <w:bCs/>
          <w:i/>
          <w:iCs/>
          <w:lang w:eastAsia="en-US"/>
        </w:rPr>
        <w:t>кам?</w:t>
      </w:r>
      <w:r w:rsidRPr="0044410D">
        <w:rPr>
          <w:rFonts w:eastAsia="Calibri"/>
          <w:bCs/>
          <w:lang w:eastAsia="en-US"/>
        </w:rPr>
        <w:t xml:space="preserve"> и </w:t>
      </w:r>
      <w:r w:rsidRPr="0044410D">
        <w:rPr>
          <w:rFonts w:eastAsia="Calibri"/>
          <w:bCs/>
          <w:i/>
          <w:iCs/>
          <w:lang w:eastAsia="en-US"/>
        </w:rPr>
        <w:t>мĕн?</w:t>
      </w:r>
      <w:r w:rsidRPr="0044410D">
        <w:rPr>
          <w:rFonts w:eastAsia="Calibri"/>
          <w:bCs/>
          <w:lang w:eastAsia="en-US"/>
        </w:rPr>
        <w:t xml:space="preserve">). Единственное и множественное число существительных. Склонение имен существительных. Притяжательная форма (форма принадлежности) существительных. </w:t>
      </w:r>
    </w:p>
    <w:p w:rsidR="00151BAF" w:rsidRPr="0044410D" w:rsidRDefault="00151BAF" w:rsidP="00151BAF">
      <w:pPr>
        <w:rPr>
          <w:rFonts w:eastAsia="Calibri"/>
          <w:b/>
          <w:i/>
          <w:iCs/>
          <w:lang w:eastAsia="en-US"/>
        </w:rPr>
      </w:pPr>
      <w:r w:rsidRPr="0044410D">
        <w:rPr>
          <w:rFonts w:eastAsia="Calibri"/>
          <w:b/>
          <w:i/>
          <w:iCs/>
          <w:lang w:eastAsia="en-US"/>
        </w:rPr>
        <w:t>Имя прилагательное. Паллă ячĕ.</w:t>
      </w:r>
    </w:p>
    <w:p w:rsidR="00151BAF" w:rsidRPr="0044410D" w:rsidRDefault="00151BAF" w:rsidP="00151BAF">
      <w:pPr>
        <w:tabs>
          <w:tab w:val="left" w:pos="0"/>
        </w:tabs>
        <w:ind w:firstLine="567"/>
        <w:jc w:val="both"/>
        <w:rPr>
          <w:rFonts w:eastAsia="Calibri"/>
          <w:bCs/>
          <w:lang w:eastAsia="en-US"/>
        </w:rPr>
      </w:pPr>
      <w:r w:rsidRPr="0044410D">
        <w:rPr>
          <w:rFonts w:eastAsia="Calibri"/>
          <w:bCs/>
          <w:lang w:eastAsia="en-US"/>
        </w:rPr>
        <w:t xml:space="preserve">Отсутствие рода прилагательных. Степени сравнения прилагательных. Место прилагательного в словосочетании и предложении, его синтаксические функции. </w:t>
      </w:r>
    </w:p>
    <w:p w:rsidR="00151BAF" w:rsidRPr="0044410D" w:rsidRDefault="00151BAF" w:rsidP="00151BAF">
      <w:pPr>
        <w:rPr>
          <w:rFonts w:eastAsia="Calibri"/>
          <w:b/>
          <w:i/>
          <w:iCs/>
          <w:lang w:eastAsia="en-US"/>
        </w:rPr>
      </w:pPr>
      <w:r w:rsidRPr="0044410D">
        <w:rPr>
          <w:rFonts w:eastAsia="Calibri"/>
          <w:b/>
          <w:i/>
          <w:iCs/>
          <w:lang w:eastAsia="en-US"/>
        </w:rPr>
        <w:t>Имя числительное. Хисеп ячĕ.</w:t>
      </w:r>
    </w:p>
    <w:p w:rsidR="00151BAF" w:rsidRPr="0044410D" w:rsidRDefault="00151BAF" w:rsidP="00151BAF">
      <w:pPr>
        <w:tabs>
          <w:tab w:val="left" w:pos="0"/>
        </w:tabs>
        <w:ind w:firstLine="567"/>
        <w:jc w:val="both"/>
        <w:rPr>
          <w:rFonts w:eastAsia="Calibri"/>
          <w:bCs/>
          <w:lang w:eastAsia="en-US"/>
        </w:rPr>
      </w:pPr>
      <w:r w:rsidRPr="0044410D">
        <w:rPr>
          <w:rFonts w:eastAsia="Calibri"/>
          <w:bCs/>
          <w:lang w:eastAsia="en-US"/>
        </w:rPr>
        <w:t>Краткая и полная форма количественных числительных, порядковые числительные (до 100).</w:t>
      </w:r>
    </w:p>
    <w:p w:rsidR="00151BAF" w:rsidRPr="0044410D" w:rsidRDefault="00151BAF" w:rsidP="00151BAF">
      <w:pPr>
        <w:rPr>
          <w:rFonts w:eastAsia="Calibri"/>
          <w:b/>
          <w:i/>
          <w:iCs/>
          <w:lang w:eastAsia="en-US"/>
        </w:rPr>
      </w:pPr>
      <w:r w:rsidRPr="0044410D">
        <w:rPr>
          <w:rFonts w:eastAsia="Calibri"/>
          <w:b/>
          <w:i/>
          <w:iCs/>
          <w:lang w:eastAsia="en-US"/>
        </w:rPr>
        <w:t>Местоимение. Ылмаш.</w:t>
      </w:r>
    </w:p>
    <w:p w:rsidR="00151BAF" w:rsidRPr="0044410D" w:rsidRDefault="00151BAF" w:rsidP="00151BAF">
      <w:pPr>
        <w:tabs>
          <w:tab w:val="left" w:pos="0"/>
        </w:tabs>
        <w:ind w:firstLine="567"/>
        <w:jc w:val="both"/>
        <w:rPr>
          <w:rFonts w:eastAsia="Calibri"/>
          <w:bCs/>
          <w:lang w:eastAsia="en-US"/>
        </w:rPr>
      </w:pPr>
      <w:r w:rsidRPr="0044410D">
        <w:rPr>
          <w:rFonts w:eastAsia="Calibri"/>
          <w:bCs/>
          <w:lang w:eastAsia="en-US"/>
        </w:rPr>
        <w:t>Личные (</w:t>
      </w:r>
      <w:r w:rsidRPr="0044410D">
        <w:rPr>
          <w:rFonts w:eastAsia="Calibri"/>
          <w:bCs/>
          <w:i/>
          <w:iCs/>
          <w:lang w:eastAsia="en-US"/>
        </w:rPr>
        <w:t>эпĕ, эсĕ, вăл, эпир, эсир, вĕсем</w:t>
      </w:r>
      <w:r w:rsidRPr="0044410D">
        <w:rPr>
          <w:rFonts w:eastAsia="Calibri"/>
          <w:bCs/>
          <w:lang w:eastAsia="en-US"/>
        </w:rPr>
        <w:t>), указательные (</w:t>
      </w:r>
      <w:r w:rsidRPr="0044410D">
        <w:rPr>
          <w:rFonts w:eastAsia="Calibri"/>
          <w:bCs/>
          <w:i/>
          <w:iCs/>
          <w:lang w:eastAsia="en-US"/>
        </w:rPr>
        <w:t>ку, çак, акă, авă</w:t>
      </w:r>
      <w:r w:rsidRPr="0044410D">
        <w:rPr>
          <w:rFonts w:eastAsia="Calibri"/>
          <w:bCs/>
          <w:lang w:eastAsia="en-US"/>
        </w:rPr>
        <w:t>), вопросительные (</w:t>
      </w:r>
      <w:r w:rsidRPr="0044410D">
        <w:rPr>
          <w:rFonts w:eastAsia="Calibri"/>
          <w:bCs/>
          <w:i/>
          <w:iCs/>
          <w:lang w:eastAsia="en-US"/>
        </w:rPr>
        <w:t>кам, мĕн, мĕнле, миçе, мĕн чухлĕ</w:t>
      </w:r>
      <w:r w:rsidRPr="0044410D">
        <w:rPr>
          <w:rFonts w:eastAsia="Calibri"/>
          <w:bCs/>
          <w:lang w:eastAsia="en-US"/>
        </w:rPr>
        <w:t>). Склонение личных местоимений.</w:t>
      </w:r>
    </w:p>
    <w:p w:rsidR="00151BAF" w:rsidRPr="0044410D" w:rsidRDefault="00151BAF" w:rsidP="00151BAF">
      <w:pPr>
        <w:rPr>
          <w:rFonts w:eastAsia="Calibri"/>
          <w:b/>
          <w:i/>
          <w:iCs/>
          <w:lang w:eastAsia="en-US"/>
        </w:rPr>
      </w:pPr>
      <w:r w:rsidRPr="0044410D">
        <w:rPr>
          <w:rFonts w:eastAsia="Calibri"/>
          <w:b/>
          <w:i/>
          <w:iCs/>
          <w:lang w:eastAsia="en-US"/>
        </w:rPr>
        <w:t>Глагол. Ĕç-хĕл.</w:t>
      </w:r>
    </w:p>
    <w:p w:rsidR="00151BAF" w:rsidRPr="0044410D" w:rsidRDefault="00151BAF" w:rsidP="00151BAF">
      <w:pPr>
        <w:tabs>
          <w:tab w:val="left" w:pos="0"/>
        </w:tabs>
        <w:ind w:firstLine="567"/>
        <w:jc w:val="both"/>
        <w:rPr>
          <w:rFonts w:eastAsia="Calibri"/>
          <w:bCs/>
          <w:lang w:eastAsia="en-US"/>
        </w:rPr>
      </w:pPr>
      <w:r w:rsidRPr="0044410D">
        <w:rPr>
          <w:rFonts w:eastAsia="Calibri"/>
          <w:bCs/>
          <w:lang w:eastAsia="en-US"/>
        </w:rPr>
        <w:t>Начальная форма глагола. Глаголы изъявительного наклонения: настоящего, прошедшего, будущего времени, их спряжение.</w:t>
      </w:r>
    </w:p>
    <w:p w:rsidR="00151BAF" w:rsidRPr="0044410D" w:rsidRDefault="00151BAF" w:rsidP="00151BAF">
      <w:pPr>
        <w:tabs>
          <w:tab w:val="left" w:pos="0"/>
        </w:tabs>
        <w:ind w:firstLine="567"/>
        <w:jc w:val="both"/>
        <w:rPr>
          <w:rFonts w:eastAsia="Calibri"/>
          <w:bCs/>
          <w:lang w:eastAsia="en-US"/>
        </w:rPr>
      </w:pPr>
      <w:r w:rsidRPr="0044410D">
        <w:rPr>
          <w:rFonts w:eastAsia="Calibri"/>
          <w:bCs/>
          <w:lang w:eastAsia="en-US"/>
        </w:rPr>
        <w:t xml:space="preserve">Безличные формы глагола: причастие (с аффиксами –ас(-ес), -нă(-нĕ)); деепричастие (с аффиксами –са(-се), -сан(-сен)), инфинитив (с аффиксом –ма(-ме)). </w:t>
      </w:r>
    </w:p>
    <w:p w:rsidR="00151BAF" w:rsidRPr="0044410D" w:rsidRDefault="00151BAF" w:rsidP="00151BAF">
      <w:pPr>
        <w:rPr>
          <w:rFonts w:eastAsia="Calibri"/>
          <w:lang w:eastAsia="en-US"/>
        </w:rPr>
      </w:pPr>
      <w:r w:rsidRPr="0044410D">
        <w:rPr>
          <w:rFonts w:eastAsia="Calibri"/>
          <w:b/>
          <w:i/>
          <w:iCs/>
          <w:lang w:eastAsia="en-US"/>
        </w:rPr>
        <w:t>Служебные части речи. Пулăшу пĕлтерĕшлĕ пуплев пайĕсем.</w:t>
      </w:r>
    </w:p>
    <w:p w:rsidR="00151BAF" w:rsidRPr="0044410D" w:rsidRDefault="00151BAF" w:rsidP="00151BAF">
      <w:pPr>
        <w:tabs>
          <w:tab w:val="left" w:pos="0"/>
        </w:tabs>
        <w:ind w:firstLine="567"/>
        <w:jc w:val="both"/>
        <w:rPr>
          <w:rFonts w:eastAsia="Calibri"/>
          <w:bCs/>
          <w:lang w:eastAsia="en-US"/>
        </w:rPr>
      </w:pPr>
      <w:r w:rsidRPr="0044410D">
        <w:rPr>
          <w:rFonts w:eastAsia="Calibri"/>
          <w:bCs/>
          <w:lang w:eastAsia="en-US"/>
        </w:rPr>
        <w:t>Послелоги. Хыç сăмах. Широко употребительные в речи частицы (татăк), сочинительные и подчинительные союзы (пĕтĕçтерÿ).</w:t>
      </w:r>
    </w:p>
    <w:p w:rsidR="00151BAF" w:rsidRPr="0044410D" w:rsidRDefault="00151BAF" w:rsidP="00151BAF">
      <w:pPr>
        <w:tabs>
          <w:tab w:val="left" w:pos="0"/>
        </w:tabs>
        <w:ind w:firstLine="567"/>
        <w:jc w:val="both"/>
        <w:rPr>
          <w:rFonts w:eastAsia="Calibri"/>
          <w:b/>
          <w:i/>
          <w:iCs/>
          <w:lang w:eastAsia="en-US"/>
        </w:rPr>
      </w:pPr>
      <w:r w:rsidRPr="0044410D">
        <w:rPr>
          <w:rFonts w:eastAsia="Calibri"/>
          <w:b/>
          <w:i/>
          <w:iCs/>
          <w:lang w:eastAsia="en-US"/>
        </w:rPr>
        <w:t xml:space="preserve">Синтаксис. </w:t>
      </w:r>
    </w:p>
    <w:p w:rsidR="00151BAF" w:rsidRPr="0044410D" w:rsidRDefault="00151BAF" w:rsidP="00151BAF">
      <w:pPr>
        <w:tabs>
          <w:tab w:val="left" w:pos="0"/>
        </w:tabs>
        <w:ind w:firstLine="567"/>
        <w:jc w:val="both"/>
        <w:rPr>
          <w:rFonts w:eastAsia="Calibri"/>
          <w:bCs/>
          <w:lang w:eastAsia="en-US"/>
        </w:rPr>
      </w:pPr>
      <w:r w:rsidRPr="0044410D">
        <w:rPr>
          <w:rFonts w:eastAsia="Calibri"/>
          <w:bCs/>
          <w:lang w:eastAsia="en-US"/>
        </w:rPr>
        <w:t xml:space="preserve">Именные и глагольные словосочетания (сăмах майлашăвĕ). Средства связи слов в словосочетаниях. Порядок слов в словосочетании и предложении. Главные члены </w:t>
      </w:r>
      <w:r w:rsidRPr="0044410D">
        <w:rPr>
          <w:rFonts w:eastAsia="Calibri"/>
          <w:bCs/>
          <w:lang w:eastAsia="en-US"/>
        </w:rPr>
        <w:lastRenderedPageBreak/>
        <w:t>предложения. Предложенин тĕп членĕсем. Сказуемое как грамматический стержень предложения.</w:t>
      </w:r>
    </w:p>
    <w:p w:rsidR="00151BAF" w:rsidRPr="0044410D" w:rsidRDefault="00151BAF" w:rsidP="00151BAF">
      <w:pPr>
        <w:tabs>
          <w:tab w:val="left" w:pos="0"/>
        </w:tabs>
        <w:ind w:firstLine="567"/>
        <w:jc w:val="both"/>
        <w:rPr>
          <w:rFonts w:eastAsia="Calibri"/>
          <w:bCs/>
          <w:lang w:eastAsia="en-US"/>
        </w:rPr>
      </w:pPr>
      <w:r w:rsidRPr="0044410D">
        <w:rPr>
          <w:rFonts w:eastAsia="Calibri"/>
          <w:bCs/>
          <w:lang w:eastAsia="en-US"/>
        </w:rPr>
        <w:t>Утвердительные и отрицательные предложения (çирĕплетекен тата хирĕçлекен предложенисем). Средства выражения отрицания.</w:t>
      </w:r>
    </w:p>
    <w:p w:rsidR="00151BAF" w:rsidRPr="0044410D" w:rsidRDefault="00151BAF" w:rsidP="00151BAF">
      <w:pPr>
        <w:tabs>
          <w:tab w:val="left" w:pos="0"/>
        </w:tabs>
        <w:ind w:firstLine="567"/>
        <w:jc w:val="both"/>
        <w:rPr>
          <w:rFonts w:eastAsia="Calibri"/>
          <w:bCs/>
          <w:lang w:eastAsia="en-US"/>
        </w:rPr>
      </w:pPr>
      <w:r w:rsidRPr="0044410D">
        <w:rPr>
          <w:rFonts w:eastAsia="Calibri"/>
          <w:bCs/>
          <w:lang w:eastAsia="en-US"/>
        </w:rPr>
        <w:t>Вопросительные и невопросительные предложения (ыйтуллă тата ыйтусăр предложенисем). Средства выражения вопроса: вопросительные частицы и вопросительные слова.</w:t>
      </w:r>
    </w:p>
    <w:p w:rsidR="00151BAF" w:rsidRPr="0044410D" w:rsidRDefault="00151BAF" w:rsidP="00151BAF">
      <w:pPr>
        <w:tabs>
          <w:tab w:val="left" w:pos="0"/>
        </w:tabs>
        <w:ind w:firstLine="567"/>
        <w:jc w:val="both"/>
        <w:rPr>
          <w:rFonts w:eastAsia="Calibri"/>
          <w:bCs/>
          <w:lang w:eastAsia="en-US"/>
        </w:rPr>
      </w:pPr>
      <w:r w:rsidRPr="0044410D">
        <w:rPr>
          <w:rFonts w:eastAsia="Calibri"/>
          <w:bCs/>
          <w:lang w:eastAsia="en-US"/>
        </w:rPr>
        <w:t xml:space="preserve">Однородныечлены предложения (пĕр йышши членсем). Обращения. </w:t>
      </w:r>
    </w:p>
    <w:p w:rsidR="00151BAF" w:rsidRPr="0044410D" w:rsidRDefault="00151BAF" w:rsidP="00151BAF">
      <w:pPr>
        <w:tabs>
          <w:tab w:val="left" w:pos="0"/>
        </w:tabs>
        <w:ind w:firstLine="567"/>
        <w:jc w:val="both"/>
        <w:rPr>
          <w:rFonts w:eastAsia="Calibri"/>
          <w:bCs/>
          <w:lang w:eastAsia="en-US"/>
        </w:rPr>
      </w:pPr>
      <w:r w:rsidRPr="0044410D">
        <w:rPr>
          <w:rFonts w:eastAsia="Calibri"/>
          <w:bCs/>
          <w:lang w:eastAsia="en-US"/>
        </w:rPr>
        <w:t>Простые и сложные предложения, их структура (хутсăр тата хутлă предложенисем).</w:t>
      </w:r>
    </w:p>
    <w:p w:rsidR="00151BAF" w:rsidRPr="0044410D" w:rsidRDefault="00151BAF" w:rsidP="00151BAF">
      <w:pPr>
        <w:tabs>
          <w:tab w:val="left" w:pos="0"/>
        </w:tabs>
        <w:autoSpaceDE w:val="0"/>
        <w:autoSpaceDN w:val="0"/>
        <w:adjustRightInd w:val="0"/>
        <w:ind w:firstLine="567"/>
        <w:jc w:val="both"/>
        <w:textAlignment w:val="center"/>
        <w:rPr>
          <w:b/>
          <w:iCs/>
        </w:rPr>
      </w:pPr>
      <w:r w:rsidRPr="0044410D">
        <w:rPr>
          <w:b/>
          <w:iCs/>
        </w:rPr>
        <w:t>Выпускник получит возможность научиться:</w:t>
      </w:r>
    </w:p>
    <w:p w:rsidR="00151BAF" w:rsidRPr="0044410D" w:rsidRDefault="00151BAF" w:rsidP="00151BAF">
      <w:pPr>
        <w:tabs>
          <w:tab w:val="left" w:pos="0"/>
        </w:tabs>
        <w:ind w:left="40" w:firstLine="567"/>
        <w:contextualSpacing/>
        <w:jc w:val="both"/>
        <w:outlineLvl w:val="1"/>
      </w:pPr>
      <w:r w:rsidRPr="0044410D">
        <w:t xml:space="preserve"> строить и использовать некоторые сложносочиненные и сложноподчиненные предложения;</w:t>
      </w:r>
    </w:p>
    <w:p w:rsidR="00151BAF" w:rsidRPr="0044410D" w:rsidRDefault="00151BAF" w:rsidP="00151BAF">
      <w:pPr>
        <w:tabs>
          <w:tab w:val="left" w:pos="0"/>
        </w:tabs>
        <w:ind w:left="40" w:firstLine="567"/>
        <w:contextualSpacing/>
        <w:jc w:val="both"/>
        <w:outlineLvl w:val="1"/>
      </w:pPr>
      <w:r w:rsidRPr="0044410D">
        <w:t xml:space="preserve"> строить и использовать в речи безличные предложения;</w:t>
      </w:r>
    </w:p>
    <w:p w:rsidR="00151BAF" w:rsidRPr="0044410D" w:rsidRDefault="00151BAF" w:rsidP="00151BAF">
      <w:pPr>
        <w:tabs>
          <w:tab w:val="left" w:pos="0"/>
        </w:tabs>
        <w:ind w:left="40" w:firstLine="567"/>
        <w:contextualSpacing/>
        <w:jc w:val="both"/>
        <w:outlineLvl w:val="1"/>
      </w:pPr>
      <w:r w:rsidRPr="0044410D">
        <w:t xml:space="preserve"> распознавать в тексте и дифференцировать слова по определенным признакам (существительные, прилагательные, спрягаемые и неспрягаемые формы глагола, наречия, местоимения, числительные);</w:t>
      </w:r>
    </w:p>
    <w:p w:rsidR="00151BAF" w:rsidRPr="0044410D" w:rsidRDefault="00151BAF" w:rsidP="00151BAF">
      <w:pPr>
        <w:tabs>
          <w:tab w:val="left" w:pos="0"/>
        </w:tabs>
        <w:ind w:left="40" w:firstLine="567"/>
        <w:contextualSpacing/>
        <w:jc w:val="both"/>
        <w:outlineLvl w:val="1"/>
      </w:pPr>
      <w:r w:rsidRPr="0044410D">
        <w:t xml:space="preserve"> использовать в речи имена существительные в разных падежных формах;</w:t>
      </w:r>
    </w:p>
    <w:p w:rsidR="00151BAF" w:rsidRPr="0044410D" w:rsidRDefault="00151BAF" w:rsidP="00151BAF">
      <w:pPr>
        <w:tabs>
          <w:tab w:val="left" w:pos="0"/>
        </w:tabs>
        <w:ind w:left="40" w:firstLine="567"/>
        <w:contextualSpacing/>
        <w:jc w:val="both"/>
        <w:outlineLvl w:val="1"/>
      </w:pPr>
      <w:r w:rsidRPr="0044410D">
        <w:t xml:space="preserve"> использовать в речи местоимения в разных падежных формах;</w:t>
      </w:r>
    </w:p>
    <w:p w:rsidR="00151BAF" w:rsidRPr="0044410D" w:rsidRDefault="00151BAF" w:rsidP="00151BAF">
      <w:pPr>
        <w:tabs>
          <w:tab w:val="left" w:pos="0"/>
        </w:tabs>
        <w:ind w:left="40" w:firstLine="567"/>
        <w:contextualSpacing/>
        <w:jc w:val="both"/>
        <w:outlineLvl w:val="1"/>
      </w:pPr>
      <w:r w:rsidRPr="0044410D">
        <w:t xml:space="preserve"> использовать в речи глаголы в формах разных наклонений, в положительной и отрицательной формах.</w:t>
      </w:r>
    </w:p>
    <w:p w:rsidR="00151BAF" w:rsidRPr="00151BAF" w:rsidRDefault="00151BAF" w:rsidP="00151BAF">
      <w:pPr>
        <w:tabs>
          <w:tab w:val="left" w:pos="0"/>
          <w:tab w:val="left" w:pos="360"/>
        </w:tabs>
        <w:ind w:firstLine="567"/>
        <w:jc w:val="both"/>
        <w:rPr>
          <w:rFonts w:eastAsia="Calibri"/>
          <w:b/>
          <w:sz w:val="20"/>
          <w:szCs w:val="20"/>
          <w:lang w:eastAsia="en-US"/>
        </w:rPr>
      </w:pPr>
    </w:p>
    <w:p w:rsidR="00551724" w:rsidRPr="00605C0B" w:rsidRDefault="00551724" w:rsidP="00605C0B">
      <w:pPr>
        <w:pStyle w:val="affd"/>
        <w:widowControl w:val="0"/>
        <w:numPr>
          <w:ilvl w:val="2"/>
          <w:numId w:val="32"/>
        </w:numPr>
        <w:autoSpaceDE w:val="0"/>
        <w:autoSpaceDN w:val="0"/>
        <w:adjustRightInd w:val="0"/>
        <w:spacing w:after="150"/>
        <w:jc w:val="both"/>
        <w:rPr>
          <w:rFonts w:ascii="Times New Roman" w:eastAsiaTheme="minorEastAsia" w:hAnsi="Times New Roman"/>
          <w:b/>
          <w:sz w:val="24"/>
          <w:szCs w:val="24"/>
        </w:rPr>
      </w:pPr>
      <w:r w:rsidRPr="00605C0B">
        <w:rPr>
          <w:rFonts w:ascii="Times New Roman" w:eastAsiaTheme="minorEastAsia" w:hAnsi="Times New Roman"/>
          <w:b/>
          <w:sz w:val="24"/>
          <w:szCs w:val="24"/>
        </w:rPr>
        <w:t>Литературное чтение на родном языке:</w:t>
      </w:r>
    </w:p>
    <w:p w:rsidR="00384F58" w:rsidRDefault="00384F58" w:rsidP="00384F58">
      <w:pPr>
        <w:keepNext/>
        <w:autoSpaceDE w:val="0"/>
        <w:autoSpaceDN w:val="0"/>
        <w:adjustRightInd w:val="0"/>
        <w:ind w:firstLine="454"/>
        <w:jc w:val="both"/>
        <w:textAlignment w:val="center"/>
        <w:rPr>
          <w:iCs/>
          <w:color w:val="000000"/>
        </w:rPr>
      </w:pPr>
      <w:r w:rsidRPr="00384F58">
        <w:rPr>
          <w:iCs/>
          <w:color w:val="000000"/>
        </w:rPr>
        <w:t>Согласно Федеральному государственному образовательному стандарту начального общего образования, Примерной основной образовательной программе начального общего образования, в результате изучения всех без исключения предметов при получении начального общего образования у выпускников будут сформированы личностные, регулятивные, познавательные и коммуникативные универсальные учебные действия как основа умения учиться.</w:t>
      </w:r>
    </w:p>
    <w:p w:rsidR="00FE3C39" w:rsidRPr="00FE3C39" w:rsidRDefault="00FE3C39" w:rsidP="00384F58">
      <w:pPr>
        <w:keepNext/>
        <w:autoSpaceDE w:val="0"/>
        <w:autoSpaceDN w:val="0"/>
        <w:adjustRightInd w:val="0"/>
        <w:ind w:firstLine="454"/>
        <w:jc w:val="both"/>
        <w:textAlignment w:val="center"/>
        <w:rPr>
          <w:b/>
          <w:i/>
          <w:iCs/>
          <w:color w:val="000000"/>
        </w:rPr>
      </w:pPr>
      <w:r w:rsidRPr="00FE3C39">
        <w:rPr>
          <w:b/>
          <w:iCs/>
          <w:color w:val="000000"/>
        </w:rPr>
        <w:t>Предметные результаты освоения предмета должны отражать:</w:t>
      </w:r>
    </w:p>
    <w:p w:rsidR="00FE3C39" w:rsidRPr="00FE3C39" w:rsidRDefault="00FE3C39" w:rsidP="00FE3C39">
      <w:pPr>
        <w:autoSpaceDE w:val="0"/>
        <w:autoSpaceDN w:val="0"/>
        <w:adjustRightInd w:val="0"/>
        <w:ind w:firstLine="720"/>
        <w:jc w:val="both"/>
        <w:rPr>
          <w:rFonts w:eastAsia="Calibri"/>
          <w:lang w:eastAsia="en-US"/>
        </w:rPr>
      </w:pPr>
      <w:bookmarkStart w:id="50" w:name="sub_12826"/>
      <w:r w:rsidRPr="00FE3C39">
        <w:rPr>
          <w:rFonts w:eastAsia="Calibri"/>
          <w:lang w:eastAsia="en-US"/>
        </w:rPr>
        <w:t>1) понимание родной литературы как одной из основных национально-культурных ценностей народа, как особого способа познания жизни, как явления национальной и мировой культуры, средства сохранения и передачи нравственных ценностей и традиций;</w:t>
      </w:r>
    </w:p>
    <w:p w:rsidR="00FE3C39" w:rsidRPr="00FE3C39" w:rsidRDefault="00FE3C39" w:rsidP="00FE3C39">
      <w:pPr>
        <w:autoSpaceDE w:val="0"/>
        <w:autoSpaceDN w:val="0"/>
        <w:adjustRightInd w:val="0"/>
        <w:ind w:firstLine="720"/>
        <w:jc w:val="both"/>
        <w:rPr>
          <w:rFonts w:eastAsia="Calibri"/>
          <w:lang w:eastAsia="en-US"/>
        </w:rPr>
      </w:pPr>
      <w:bookmarkStart w:id="51" w:name="sub_12827"/>
      <w:bookmarkEnd w:id="50"/>
      <w:r w:rsidRPr="00FE3C39">
        <w:rPr>
          <w:rFonts w:eastAsia="Calibri"/>
          <w:lang w:eastAsia="en-US"/>
        </w:rPr>
        <w:t>2) осознание значимости чтения на родном языке для личного развития; формирование представлений о мире, национальной истории и культуре, первоначальных этических представлений, понятий о добре и зле, нравственности; формирование потребности в систематическом чтении на родном языке как средстве познания себя и мира; обеспечение культурной самоидентификации;</w:t>
      </w:r>
    </w:p>
    <w:p w:rsidR="00FE3C39" w:rsidRPr="00FE3C39" w:rsidRDefault="00FE3C39" w:rsidP="00FE3C39">
      <w:pPr>
        <w:autoSpaceDE w:val="0"/>
        <w:autoSpaceDN w:val="0"/>
        <w:adjustRightInd w:val="0"/>
        <w:ind w:firstLine="720"/>
        <w:jc w:val="both"/>
        <w:rPr>
          <w:rFonts w:eastAsia="Calibri"/>
          <w:lang w:eastAsia="en-US"/>
        </w:rPr>
      </w:pPr>
      <w:bookmarkStart w:id="52" w:name="sub_12828"/>
      <w:bookmarkEnd w:id="51"/>
      <w:r w:rsidRPr="00FE3C39">
        <w:rPr>
          <w:rFonts w:eastAsia="Calibri"/>
          <w:lang w:eastAsia="en-US"/>
        </w:rPr>
        <w:t>3) использование разных видов чтения (ознакомительное, изучающее, выборочное, поисковое); 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rsidR="00FE3C39" w:rsidRPr="00FE3C39" w:rsidRDefault="00FE3C39" w:rsidP="00FE3C39">
      <w:pPr>
        <w:autoSpaceDE w:val="0"/>
        <w:autoSpaceDN w:val="0"/>
        <w:adjustRightInd w:val="0"/>
        <w:ind w:firstLine="720"/>
        <w:jc w:val="both"/>
        <w:rPr>
          <w:rFonts w:eastAsia="Calibri"/>
          <w:lang w:eastAsia="en-US"/>
        </w:rPr>
      </w:pPr>
      <w:bookmarkStart w:id="53" w:name="sub_12829"/>
      <w:bookmarkEnd w:id="52"/>
      <w:r w:rsidRPr="00FE3C39">
        <w:rPr>
          <w:rFonts w:eastAsia="Calibri"/>
          <w:lang w:eastAsia="en-US"/>
        </w:rPr>
        <w:t>4) достижение необходимого для продолжения образования уровня читательской компетентности, общего речевого развития, то есть овладение техникой чтения вслух и про себя, элементарными приемами интерпретации, анализа и преобразования художественных, научно-популярных и учебных текстов с использованием элементарных литературоведческих понятий;</w:t>
      </w:r>
    </w:p>
    <w:p w:rsidR="00FE3C39" w:rsidRPr="00FE3C39" w:rsidRDefault="00FE3C39" w:rsidP="00FE3C39">
      <w:pPr>
        <w:autoSpaceDE w:val="0"/>
        <w:autoSpaceDN w:val="0"/>
        <w:adjustRightInd w:val="0"/>
        <w:ind w:firstLine="720"/>
        <w:jc w:val="both"/>
        <w:rPr>
          <w:rFonts w:eastAsia="Calibri"/>
          <w:lang w:eastAsia="en-US"/>
        </w:rPr>
      </w:pPr>
      <w:bookmarkStart w:id="54" w:name="sub_128210"/>
      <w:bookmarkEnd w:id="53"/>
      <w:r w:rsidRPr="00FE3C39">
        <w:rPr>
          <w:rFonts w:eastAsia="Calibri"/>
          <w:lang w:eastAsia="en-US"/>
        </w:rPr>
        <w:t>5) осознание коммуникативно-эстетических возможностей родного языка на основе изучения выдающихся произведений культуры своего народа, умение самостоятельно выбирать интересующую литературу; пользоваться справочными источниками для понимания и получения дополнительной информации.</w:t>
      </w:r>
    </w:p>
    <w:bookmarkEnd w:id="54"/>
    <w:p w:rsidR="00384F58" w:rsidRPr="00384F58" w:rsidRDefault="00384F58" w:rsidP="00384F58">
      <w:pPr>
        <w:keepNext/>
        <w:autoSpaceDE w:val="0"/>
        <w:autoSpaceDN w:val="0"/>
        <w:adjustRightInd w:val="0"/>
        <w:ind w:firstLine="454"/>
        <w:jc w:val="both"/>
        <w:textAlignment w:val="center"/>
        <w:rPr>
          <w:b/>
          <w:iCs/>
        </w:rPr>
      </w:pPr>
    </w:p>
    <w:p w:rsidR="00384F58" w:rsidRPr="00384F58" w:rsidRDefault="00384F58" w:rsidP="00384F58">
      <w:pPr>
        <w:keepNext/>
        <w:autoSpaceDE w:val="0"/>
        <w:autoSpaceDN w:val="0"/>
        <w:adjustRightInd w:val="0"/>
        <w:ind w:firstLine="454"/>
        <w:jc w:val="both"/>
        <w:textAlignment w:val="center"/>
        <w:rPr>
          <w:b/>
          <w:bCs/>
          <w:iCs/>
        </w:rPr>
      </w:pPr>
      <w:r w:rsidRPr="00384F58">
        <w:rPr>
          <w:b/>
          <w:bCs/>
          <w:iCs/>
        </w:rPr>
        <w:t xml:space="preserve">  Личностные результаты</w:t>
      </w:r>
    </w:p>
    <w:p w:rsidR="00384F58" w:rsidRPr="00384F58" w:rsidRDefault="00384F58" w:rsidP="00384F58">
      <w:pPr>
        <w:tabs>
          <w:tab w:val="left" w:pos="993"/>
        </w:tabs>
        <w:autoSpaceDE w:val="0"/>
        <w:autoSpaceDN w:val="0"/>
        <w:adjustRightInd w:val="0"/>
        <w:jc w:val="both"/>
        <w:textAlignment w:val="center"/>
      </w:pPr>
      <w:r w:rsidRPr="00384F58">
        <w:rPr>
          <w:b/>
          <w:iCs/>
        </w:rPr>
        <w:tab/>
      </w:r>
      <w:r w:rsidRPr="00384F58">
        <w:rPr>
          <w:b/>
        </w:rPr>
        <w:t>У выпускника будут сформированы</w:t>
      </w:r>
      <w:r w:rsidRPr="00384F58">
        <w:t>:</w:t>
      </w:r>
    </w:p>
    <w:p w:rsidR="00384F58" w:rsidRPr="00384F58" w:rsidRDefault="00384F58" w:rsidP="005C438D">
      <w:pPr>
        <w:numPr>
          <w:ilvl w:val="0"/>
          <w:numId w:val="37"/>
        </w:numPr>
        <w:tabs>
          <w:tab w:val="left" w:pos="0"/>
        </w:tabs>
        <w:autoSpaceDE w:val="0"/>
        <w:autoSpaceDN w:val="0"/>
        <w:adjustRightInd w:val="0"/>
        <w:spacing w:line="259" w:lineRule="auto"/>
        <w:ind w:left="0" w:firstLine="284"/>
        <w:jc w:val="both"/>
      </w:pPr>
      <w:r w:rsidRPr="00384F58">
        <w:rPr>
          <w:color w:val="000000"/>
        </w:rPr>
        <w:t>внутренняя позиция школьника на уровне положитель</w:t>
      </w:r>
      <w:r w:rsidRPr="00384F58">
        <w:rPr>
          <w:color w:val="000000"/>
          <w:spacing w:val="4"/>
        </w:rPr>
        <w:t xml:space="preserve">ного отношения к школе, ориентации на содержательные моменты школьной действительности и принятия образца </w:t>
      </w:r>
      <w:r w:rsidRPr="00384F58">
        <w:rPr>
          <w:color w:val="000000"/>
        </w:rPr>
        <w:t>«хорошего ученика»;</w:t>
      </w:r>
    </w:p>
    <w:p w:rsidR="00384F58" w:rsidRPr="00384F58" w:rsidRDefault="00384F58" w:rsidP="005C438D">
      <w:pPr>
        <w:numPr>
          <w:ilvl w:val="0"/>
          <w:numId w:val="37"/>
        </w:numPr>
        <w:tabs>
          <w:tab w:val="left" w:pos="0"/>
        </w:tabs>
        <w:autoSpaceDE w:val="0"/>
        <w:autoSpaceDN w:val="0"/>
        <w:adjustRightInd w:val="0"/>
        <w:spacing w:line="259" w:lineRule="auto"/>
        <w:ind w:left="0" w:firstLine="284"/>
        <w:jc w:val="both"/>
      </w:pPr>
      <w:r w:rsidRPr="00384F58">
        <w:rPr>
          <w:color w:val="000000"/>
          <w:spacing w:val="2"/>
        </w:rPr>
        <w:t xml:space="preserve">широкая мотивационная основа учебной деятельности, </w:t>
      </w:r>
      <w:r w:rsidRPr="00384F58">
        <w:rPr>
          <w:color w:val="000000"/>
        </w:rPr>
        <w:t>включающая социальные, учебно-познавательные и внешние мотивы;</w:t>
      </w:r>
    </w:p>
    <w:p w:rsidR="00384F58" w:rsidRPr="00384F58" w:rsidRDefault="00384F58" w:rsidP="005C438D">
      <w:pPr>
        <w:numPr>
          <w:ilvl w:val="0"/>
          <w:numId w:val="37"/>
        </w:numPr>
        <w:tabs>
          <w:tab w:val="left" w:pos="0"/>
        </w:tabs>
        <w:autoSpaceDE w:val="0"/>
        <w:autoSpaceDN w:val="0"/>
        <w:adjustRightInd w:val="0"/>
        <w:spacing w:line="259" w:lineRule="auto"/>
        <w:ind w:left="0" w:firstLine="284"/>
        <w:jc w:val="both"/>
      </w:pPr>
      <w:r w:rsidRPr="00384F58">
        <w:rPr>
          <w:color w:val="000000"/>
        </w:rPr>
        <w:t>учебно-</w:t>
      </w:r>
      <w:r w:rsidRPr="00384F58">
        <w:rPr>
          <w:color w:val="000000"/>
        </w:rPr>
        <w:softHyphen/>
        <w:t>познавательный интерес к новому учебному материалу и способам решения новой задачи;</w:t>
      </w:r>
    </w:p>
    <w:p w:rsidR="00384F58" w:rsidRPr="00384F58" w:rsidRDefault="00384F58" w:rsidP="005C438D">
      <w:pPr>
        <w:numPr>
          <w:ilvl w:val="0"/>
          <w:numId w:val="37"/>
        </w:numPr>
        <w:tabs>
          <w:tab w:val="left" w:pos="0"/>
        </w:tabs>
        <w:autoSpaceDE w:val="0"/>
        <w:autoSpaceDN w:val="0"/>
        <w:adjustRightInd w:val="0"/>
        <w:spacing w:line="259" w:lineRule="auto"/>
        <w:ind w:left="0" w:firstLine="284"/>
        <w:jc w:val="both"/>
        <w:rPr>
          <w:color w:val="000000"/>
        </w:rPr>
      </w:pPr>
      <w:r w:rsidRPr="00384F58">
        <w:rPr>
          <w:color w:val="000000"/>
          <w:spacing w:val="4"/>
        </w:rPr>
        <w:t xml:space="preserve">ориентация на понимание причин успеха в учебной </w:t>
      </w:r>
      <w:r w:rsidRPr="00384F58">
        <w:rPr>
          <w:color w:val="000000"/>
          <w:spacing w:val="2"/>
        </w:rPr>
        <w:t>деятельности, в том числе на самоанализ и самоконтроль резуль</w:t>
      </w:r>
      <w:r w:rsidRPr="00384F58">
        <w:rPr>
          <w:color w:val="000000"/>
        </w:rPr>
        <w:t>тата, на анализ соответствия результатов требованиям конкретной задачи, на понимание оценок учителей, товарищей, родителей и других людей;</w:t>
      </w:r>
    </w:p>
    <w:p w:rsidR="00384F58" w:rsidRPr="00384F58" w:rsidRDefault="00384F58" w:rsidP="005C438D">
      <w:pPr>
        <w:numPr>
          <w:ilvl w:val="0"/>
          <w:numId w:val="37"/>
        </w:numPr>
        <w:tabs>
          <w:tab w:val="left" w:pos="0"/>
        </w:tabs>
        <w:autoSpaceDE w:val="0"/>
        <w:autoSpaceDN w:val="0"/>
        <w:adjustRightInd w:val="0"/>
        <w:spacing w:line="259" w:lineRule="auto"/>
        <w:ind w:left="0" w:firstLine="284"/>
        <w:jc w:val="both"/>
        <w:rPr>
          <w:color w:val="000000"/>
        </w:rPr>
      </w:pPr>
      <w:r w:rsidRPr="00384F58">
        <w:rPr>
          <w:color w:val="000000"/>
        </w:rPr>
        <w:t>способность к оценке своей учебной деятельности;</w:t>
      </w:r>
    </w:p>
    <w:p w:rsidR="00384F58" w:rsidRPr="00384F58" w:rsidRDefault="00384F58" w:rsidP="005C438D">
      <w:pPr>
        <w:numPr>
          <w:ilvl w:val="0"/>
          <w:numId w:val="37"/>
        </w:numPr>
        <w:tabs>
          <w:tab w:val="left" w:pos="0"/>
        </w:tabs>
        <w:autoSpaceDE w:val="0"/>
        <w:autoSpaceDN w:val="0"/>
        <w:adjustRightInd w:val="0"/>
        <w:spacing w:line="259" w:lineRule="auto"/>
        <w:ind w:left="0" w:firstLine="284"/>
        <w:jc w:val="both"/>
        <w:rPr>
          <w:color w:val="000000"/>
        </w:rPr>
      </w:pPr>
      <w:r w:rsidRPr="00384F58">
        <w:rPr>
          <w:color w:val="000000"/>
          <w:spacing w:val="4"/>
        </w:rPr>
        <w:t xml:space="preserve">основы гражданской идентичности, своей этнической </w:t>
      </w:r>
      <w:r w:rsidRPr="00384F58">
        <w:rPr>
          <w:color w:val="000000"/>
          <w:spacing w:val="2"/>
        </w:rPr>
        <w:t>принадлежности в форме осознания «я» как члена семьи,</w:t>
      </w:r>
      <w:r w:rsidRPr="00384F58">
        <w:rPr>
          <w:color w:val="000000"/>
          <w:spacing w:val="-2"/>
        </w:rPr>
        <w:t xml:space="preserve"> представителя чувашского народа, гражданина России, чувства сопричастности и гордости за свою Родину, народ и историю, осознание ответственности человека за общее благополучие;</w:t>
      </w:r>
    </w:p>
    <w:p w:rsidR="00384F58" w:rsidRPr="00384F58" w:rsidRDefault="00384F58" w:rsidP="005C438D">
      <w:pPr>
        <w:numPr>
          <w:ilvl w:val="0"/>
          <w:numId w:val="37"/>
        </w:numPr>
        <w:tabs>
          <w:tab w:val="left" w:pos="0"/>
        </w:tabs>
        <w:autoSpaceDE w:val="0"/>
        <w:autoSpaceDN w:val="0"/>
        <w:adjustRightInd w:val="0"/>
        <w:spacing w:line="259" w:lineRule="auto"/>
        <w:ind w:left="0" w:firstLine="284"/>
        <w:jc w:val="both"/>
        <w:rPr>
          <w:color w:val="000000"/>
        </w:rPr>
      </w:pPr>
      <w:r w:rsidRPr="00384F58">
        <w:rPr>
          <w:color w:val="000000"/>
          <w:spacing w:val="2"/>
        </w:rPr>
        <w:t xml:space="preserve">ориентация в нравственном содержании и смысле как </w:t>
      </w:r>
      <w:r w:rsidRPr="00384F58">
        <w:rPr>
          <w:color w:val="000000"/>
        </w:rPr>
        <w:t>собственных поступков, так и поступков окружающих людей;</w:t>
      </w:r>
    </w:p>
    <w:p w:rsidR="00384F58" w:rsidRPr="00384F58" w:rsidRDefault="00384F58" w:rsidP="005C438D">
      <w:pPr>
        <w:numPr>
          <w:ilvl w:val="0"/>
          <w:numId w:val="37"/>
        </w:numPr>
        <w:tabs>
          <w:tab w:val="left" w:pos="0"/>
        </w:tabs>
        <w:autoSpaceDE w:val="0"/>
        <w:autoSpaceDN w:val="0"/>
        <w:adjustRightInd w:val="0"/>
        <w:spacing w:line="259" w:lineRule="auto"/>
        <w:ind w:left="0" w:firstLine="284"/>
        <w:jc w:val="both"/>
        <w:rPr>
          <w:color w:val="000000"/>
        </w:rPr>
      </w:pPr>
      <w:r w:rsidRPr="00384F58">
        <w:rPr>
          <w:color w:val="000000"/>
        </w:rPr>
        <w:t>знание основных моральных норм и ориентация на их выполнение;</w:t>
      </w:r>
    </w:p>
    <w:p w:rsidR="00384F58" w:rsidRPr="00384F58" w:rsidRDefault="00384F58" w:rsidP="005C438D">
      <w:pPr>
        <w:numPr>
          <w:ilvl w:val="0"/>
          <w:numId w:val="37"/>
        </w:numPr>
        <w:tabs>
          <w:tab w:val="left" w:pos="0"/>
        </w:tabs>
        <w:autoSpaceDE w:val="0"/>
        <w:autoSpaceDN w:val="0"/>
        <w:adjustRightInd w:val="0"/>
        <w:spacing w:line="259" w:lineRule="auto"/>
        <w:ind w:left="0" w:firstLine="284"/>
        <w:jc w:val="both"/>
        <w:rPr>
          <w:color w:val="000000"/>
        </w:rPr>
      </w:pPr>
      <w:r w:rsidRPr="00384F58">
        <w:rPr>
          <w:color w:val="000000"/>
        </w:rPr>
        <w:t>развитие этических чувств — стыда, вины, совести как регуляторов морального поведения; понимание чувств других людей и сопереживание им;</w:t>
      </w:r>
    </w:p>
    <w:p w:rsidR="00384F58" w:rsidRPr="00384F58" w:rsidRDefault="00384F58" w:rsidP="005C438D">
      <w:pPr>
        <w:numPr>
          <w:ilvl w:val="0"/>
          <w:numId w:val="37"/>
        </w:numPr>
        <w:tabs>
          <w:tab w:val="left" w:pos="0"/>
        </w:tabs>
        <w:autoSpaceDE w:val="0"/>
        <w:autoSpaceDN w:val="0"/>
        <w:adjustRightInd w:val="0"/>
        <w:spacing w:line="259" w:lineRule="auto"/>
        <w:ind w:left="0" w:firstLine="284"/>
        <w:jc w:val="both"/>
        <w:rPr>
          <w:color w:val="000000"/>
        </w:rPr>
      </w:pPr>
      <w:r w:rsidRPr="00384F58">
        <w:rPr>
          <w:color w:val="000000"/>
        </w:rPr>
        <w:t>установка на здоровый образ жизни;</w:t>
      </w:r>
    </w:p>
    <w:p w:rsidR="00384F58" w:rsidRPr="00384F58" w:rsidRDefault="00384F58" w:rsidP="005C438D">
      <w:pPr>
        <w:numPr>
          <w:ilvl w:val="0"/>
          <w:numId w:val="37"/>
        </w:numPr>
        <w:tabs>
          <w:tab w:val="left" w:pos="0"/>
        </w:tabs>
        <w:autoSpaceDE w:val="0"/>
        <w:autoSpaceDN w:val="0"/>
        <w:adjustRightInd w:val="0"/>
        <w:spacing w:line="259" w:lineRule="auto"/>
        <w:ind w:left="0" w:firstLine="284"/>
        <w:jc w:val="both"/>
        <w:rPr>
          <w:color w:val="000000"/>
        </w:rPr>
      </w:pPr>
      <w:r w:rsidRPr="00384F58">
        <w:rPr>
          <w:color w:val="000000"/>
          <w:spacing w:val="-2"/>
        </w:rPr>
        <w:t>основы экологической культуры: принятие ценности природного мира, готовность следовать в своей деятельности нор</w:t>
      </w:r>
      <w:r w:rsidRPr="00384F58">
        <w:rPr>
          <w:color w:val="000000"/>
        </w:rPr>
        <w:t>мам природоохранного, нерасточительного, здоровьесберегающего поведения;</w:t>
      </w:r>
    </w:p>
    <w:p w:rsidR="00384F58" w:rsidRPr="00384F58" w:rsidRDefault="00384F58" w:rsidP="005C438D">
      <w:pPr>
        <w:numPr>
          <w:ilvl w:val="0"/>
          <w:numId w:val="37"/>
        </w:numPr>
        <w:tabs>
          <w:tab w:val="left" w:pos="0"/>
        </w:tabs>
        <w:autoSpaceDE w:val="0"/>
        <w:autoSpaceDN w:val="0"/>
        <w:adjustRightInd w:val="0"/>
        <w:spacing w:after="160" w:line="259" w:lineRule="auto"/>
        <w:ind w:left="0" w:firstLine="284"/>
        <w:jc w:val="both"/>
        <w:rPr>
          <w:color w:val="000000"/>
        </w:rPr>
      </w:pPr>
      <w:r w:rsidRPr="00384F58">
        <w:rPr>
          <w:color w:val="000000"/>
          <w:spacing w:val="2"/>
        </w:rPr>
        <w:t xml:space="preserve">чувство прекрасного и эстетические чувства на основе </w:t>
      </w:r>
      <w:r w:rsidRPr="00384F58">
        <w:rPr>
          <w:color w:val="000000"/>
        </w:rPr>
        <w:t>знакомства с мировой и отечественной художественной культурой.</w:t>
      </w:r>
    </w:p>
    <w:p w:rsidR="00384F58" w:rsidRPr="00384F58" w:rsidRDefault="00384F58" w:rsidP="00384F58">
      <w:pPr>
        <w:tabs>
          <w:tab w:val="left" w:pos="993"/>
        </w:tabs>
        <w:autoSpaceDE w:val="0"/>
        <w:autoSpaceDN w:val="0"/>
        <w:adjustRightInd w:val="0"/>
        <w:jc w:val="both"/>
        <w:rPr>
          <w:color w:val="000000"/>
        </w:rPr>
      </w:pPr>
      <w:r w:rsidRPr="00384F58">
        <w:rPr>
          <w:color w:val="000000"/>
        </w:rPr>
        <w:tab/>
      </w:r>
      <w:r w:rsidRPr="00384F58">
        <w:rPr>
          <w:b/>
          <w:iCs/>
        </w:rPr>
        <w:t>Выпускник получит возможность для формирования</w:t>
      </w:r>
      <w:r w:rsidRPr="00384F58">
        <w:rPr>
          <w:iCs/>
        </w:rPr>
        <w:t>:</w:t>
      </w:r>
    </w:p>
    <w:p w:rsidR="00384F58" w:rsidRPr="00203415" w:rsidRDefault="00384F58" w:rsidP="005C438D">
      <w:pPr>
        <w:numPr>
          <w:ilvl w:val="0"/>
          <w:numId w:val="38"/>
        </w:numPr>
        <w:tabs>
          <w:tab w:val="left" w:pos="0"/>
        </w:tabs>
        <w:autoSpaceDE w:val="0"/>
        <w:autoSpaceDN w:val="0"/>
        <w:adjustRightInd w:val="0"/>
        <w:spacing w:line="259" w:lineRule="auto"/>
        <w:ind w:left="0" w:firstLine="360"/>
        <w:jc w:val="both"/>
        <w:rPr>
          <w:iCs/>
        </w:rPr>
      </w:pPr>
      <w:r w:rsidRPr="00203415">
        <w:rPr>
          <w:iCs/>
          <w:color w:val="000000"/>
          <w:spacing w:val="4"/>
        </w:rPr>
        <w:t>внутренней позиции обучающегося на уровне поло</w:t>
      </w:r>
      <w:r w:rsidRPr="00203415">
        <w:rPr>
          <w:iCs/>
          <w:color w:val="000000"/>
        </w:rPr>
        <w:t>жительного отношения к образовательной организации, понимания необходимости учения, выраженного в преобладании учебно-</w:t>
      </w:r>
      <w:r w:rsidRPr="00203415">
        <w:rPr>
          <w:iCs/>
          <w:color w:val="000000"/>
        </w:rPr>
        <w:softHyphen/>
        <w:t>познавательных мотивов и предпочтении социального способа оценки знаний;</w:t>
      </w:r>
    </w:p>
    <w:p w:rsidR="00384F58" w:rsidRPr="00203415" w:rsidRDefault="00384F58" w:rsidP="005C438D">
      <w:pPr>
        <w:numPr>
          <w:ilvl w:val="0"/>
          <w:numId w:val="38"/>
        </w:numPr>
        <w:tabs>
          <w:tab w:val="left" w:pos="0"/>
        </w:tabs>
        <w:autoSpaceDE w:val="0"/>
        <w:autoSpaceDN w:val="0"/>
        <w:adjustRightInd w:val="0"/>
        <w:spacing w:line="259" w:lineRule="auto"/>
        <w:ind w:left="0" w:firstLine="360"/>
        <w:jc w:val="both"/>
        <w:rPr>
          <w:iCs/>
        </w:rPr>
      </w:pPr>
      <w:r w:rsidRPr="00203415">
        <w:rPr>
          <w:iCs/>
          <w:color w:val="000000"/>
          <w:spacing w:val="-2"/>
        </w:rPr>
        <w:t>выраженной устойчивой учебно</w:t>
      </w:r>
      <w:r w:rsidRPr="00203415">
        <w:rPr>
          <w:iCs/>
          <w:color w:val="000000"/>
          <w:spacing w:val="-2"/>
        </w:rPr>
        <w:softHyphen/>
        <w:t>-познавательной моти</w:t>
      </w:r>
      <w:r w:rsidRPr="00203415">
        <w:rPr>
          <w:iCs/>
          <w:color w:val="000000"/>
        </w:rPr>
        <w:t>вации учения;</w:t>
      </w:r>
    </w:p>
    <w:p w:rsidR="00384F58" w:rsidRPr="00203415" w:rsidRDefault="00384F58" w:rsidP="005C438D">
      <w:pPr>
        <w:numPr>
          <w:ilvl w:val="0"/>
          <w:numId w:val="38"/>
        </w:numPr>
        <w:tabs>
          <w:tab w:val="left" w:pos="0"/>
        </w:tabs>
        <w:autoSpaceDE w:val="0"/>
        <w:autoSpaceDN w:val="0"/>
        <w:adjustRightInd w:val="0"/>
        <w:spacing w:line="259" w:lineRule="auto"/>
        <w:ind w:left="0" w:firstLine="360"/>
        <w:jc w:val="both"/>
        <w:rPr>
          <w:iCs/>
          <w:color w:val="000000"/>
        </w:rPr>
      </w:pPr>
      <w:r w:rsidRPr="00203415">
        <w:rPr>
          <w:iCs/>
          <w:color w:val="000000"/>
          <w:spacing w:val="-2"/>
        </w:rPr>
        <w:t>устойчивого учебно-</w:t>
      </w:r>
      <w:r w:rsidRPr="00203415">
        <w:rPr>
          <w:iCs/>
          <w:color w:val="000000"/>
          <w:spacing w:val="-2"/>
        </w:rPr>
        <w:softHyphen/>
        <w:t xml:space="preserve">познавательного интереса к новым </w:t>
      </w:r>
      <w:r w:rsidRPr="00203415">
        <w:rPr>
          <w:iCs/>
          <w:color w:val="000000"/>
        </w:rPr>
        <w:t>общим способам решения задач;</w:t>
      </w:r>
    </w:p>
    <w:p w:rsidR="00384F58" w:rsidRPr="00203415" w:rsidRDefault="00384F58" w:rsidP="005C438D">
      <w:pPr>
        <w:numPr>
          <w:ilvl w:val="0"/>
          <w:numId w:val="38"/>
        </w:numPr>
        <w:tabs>
          <w:tab w:val="left" w:pos="0"/>
        </w:tabs>
        <w:autoSpaceDE w:val="0"/>
        <w:autoSpaceDN w:val="0"/>
        <w:adjustRightInd w:val="0"/>
        <w:spacing w:line="259" w:lineRule="auto"/>
        <w:ind w:left="0" w:firstLine="360"/>
        <w:jc w:val="both"/>
        <w:rPr>
          <w:iCs/>
          <w:color w:val="000000"/>
        </w:rPr>
      </w:pPr>
      <w:r w:rsidRPr="00203415">
        <w:rPr>
          <w:iCs/>
          <w:color w:val="000000"/>
        </w:rPr>
        <w:t>адекватного понимания причин успешности/неуспешности учебной деятельности;</w:t>
      </w:r>
    </w:p>
    <w:p w:rsidR="00384F58" w:rsidRPr="00203415" w:rsidRDefault="00384F58" w:rsidP="005C438D">
      <w:pPr>
        <w:numPr>
          <w:ilvl w:val="0"/>
          <w:numId w:val="38"/>
        </w:numPr>
        <w:tabs>
          <w:tab w:val="left" w:pos="0"/>
        </w:tabs>
        <w:autoSpaceDE w:val="0"/>
        <w:autoSpaceDN w:val="0"/>
        <w:adjustRightInd w:val="0"/>
        <w:spacing w:line="259" w:lineRule="auto"/>
        <w:ind w:left="0" w:firstLine="360"/>
        <w:jc w:val="both"/>
        <w:rPr>
          <w:iCs/>
          <w:color w:val="000000"/>
        </w:rPr>
      </w:pPr>
      <w:r w:rsidRPr="00203415">
        <w:rPr>
          <w:iCs/>
          <w:color w:val="000000"/>
          <w:spacing w:val="-2"/>
        </w:rPr>
        <w:t>положительной адекватной дифференцированной само</w:t>
      </w:r>
      <w:r w:rsidRPr="00203415">
        <w:rPr>
          <w:iCs/>
          <w:color w:val="000000"/>
        </w:rPr>
        <w:t>оценки на основе критерия успешности реализации социальной роли «хорошего ученика»;</w:t>
      </w:r>
    </w:p>
    <w:p w:rsidR="00384F58" w:rsidRPr="00203415" w:rsidRDefault="00384F58" w:rsidP="005C438D">
      <w:pPr>
        <w:numPr>
          <w:ilvl w:val="0"/>
          <w:numId w:val="38"/>
        </w:numPr>
        <w:tabs>
          <w:tab w:val="left" w:pos="0"/>
        </w:tabs>
        <w:autoSpaceDE w:val="0"/>
        <w:autoSpaceDN w:val="0"/>
        <w:adjustRightInd w:val="0"/>
        <w:spacing w:line="259" w:lineRule="auto"/>
        <w:ind w:left="0" w:firstLine="360"/>
        <w:jc w:val="both"/>
        <w:rPr>
          <w:iCs/>
          <w:color w:val="000000"/>
        </w:rPr>
      </w:pPr>
      <w:r w:rsidRPr="00203415">
        <w:rPr>
          <w:iCs/>
          <w:color w:val="000000"/>
          <w:spacing w:val="4"/>
        </w:rPr>
        <w:t xml:space="preserve">компетентности в реализации основ гражданской </w:t>
      </w:r>
      <w:r w:rsidRPr="00203415">
        <w:rPr>
          <w:iCs/>
          <w:color w:val="000000"/>
        </w:rPr>
        <w:t>идентичности в поступках и деятельности;</w:t>
      </w:r>
    </w:p>
    <w:p w:rsidR="00384F58" w:rsidRPr="00203415" w:rsidRDefault="00384F58" w:rsidP="005C438D">
      <w:pPr>
        <w:numPr>
          <w:ilvl w:val="0"/>
          <w:numId w:val="38"/>
        </w:numPr>
        <w:tabs>
          <w:tab w:val="left" w:pos="0"/>
        </w:tabs>
        <w:autoSpaceDE w:val="0"/>
        <w:autoSpaceDN w:val="0"/>
        <w:adjustRightInd w:val="0"/>
        <w:spacing w:line="259" w:lineRule="auto"/>
        <w:ind w:left="0" w:firstLine="360"/>
        <w:jc w:val="both"/>
        <w:rPr>
          <w:iCs/>
          <w:color w:val="000000"/>
        </w:rPr>
      </w:pPr>
      <w:r w:rsidRPr="00203415">
        <w:rPr>
          <w:iCs/>
          <w:color w:val="000000"/>
        </w:rPr>
        <w:t>морального сознания на конвенциональном уровне, способности к решению моральных дилемм на основе учета позиций партнеров в общении, ориентации на их мотивы и чувства, устойчивое следование в поведении моральным нормам и этическим требованиям;</w:t>
      </w:r>
    </w:p>
    <w:p w:rsidR="00384F58" w:rsidRPr="00203415" w:rsidRDefault="00384F58" w:rsidP="005C438D">
      <w:pPr>
        <w:numPr>
          <w:ilvl w:val="0"/>
          <w:numId w:val="38"/>
        </w:numPr>
        <w:tabs>
          <w:tab w:val="left" w:pos="0"/>
        </w:tabs>
        <w:autoSpaceDE w:val="0"/>
        <w:autoSpaceDN w:val="0"/>
        <w:adjustRightInd w:val="0"/>
        <w:spacing w:line="259" w:lineRule="auto"/>
        <w:ind w:left="0" w:firstLine="360"/>
        <w:jc w:val="both"/>
        <w:rPr>
          <w:iCs/>
          <w:color w:val="000000"/>
        </w:rPr>
      </w:pPr>
      <w:r w:rsidRPr="00203415">
        <w:rPr>
          <w:iCs/>
          <w:color w:val="000000"/>
        </w:rPr>
        <w:t>установки на здоровый образ жизни и реализации ее в реальном поведении и поступках;</w:t>
      </w:r>
    </w:p>
    <w:p w:rsidR="00384F58" w:rsidRPr="00203415" w:rsidRDefault="00384F58" w:rsidP="005C438D">
      <w:pPr>
        <w:numPr>
          <w:ilvl w:val="0"/>
          <w:numId w:val="38"/>
        </w:numPr>
        <w:tabs>
          <w:tab w:val="left" w:pos="0"/>
        </w:tabs>
        <w:autoSpaceDE w:val="0"/>
        <w:autoSpaceDN w:val="0"/>
        <w:adjustRightInd w:val="0"/>
        <w:spacing w:line="259" w:lineRule="auto"/>
        <w:ind w:left="0" w:firstLine="360"/>
        <w:jc w:val="both"/>
        <w:rPr>
          <w:iCs/>
          <w:color w:val="000000"/>
        </w:rPr>
      </w:pPr>
      <w:r w:rsidRPr="00203415">
        <w:rPr>
          <w:iCs/>
          <w:color w:val="000000"/>
        </w:rPr>
        <w:lastRenderedPageBreak/>
        <w:t xml:space="preserve">осознанных устойчивых эстетических предпочтений и ориентации на искусство как значимую сферу человеческой жизни; </w:t>
      </w:r>
    </w:p>
    <w:p w:rsidR="00384F58" w:rsidRPr="00203415" w:rsidRDefault="00384F58" w:rsidP="005C438D">
      <w:pPr>
        <w:numPr>
          <w:ilvl w:val="0"/>
          <w:numId w:val="38"/>
        </w:numPr>
        <w:tabs>
          <w:tab w:val="left" w:pos="0"/>
        </w:tabs>
        <w:autoSpaceDE w:val="0"/>
        <w:autoSpaceDN w:val="0"/>
        <w:adjustRightInd w:val="0"/>
        <w:spacing w:line="259" w:lineRule="auto"/>
        <w:ind w:left="0" w:firstLine="360"/>
        <w:jc w:val="both"/>
        <w:rPr>
          <w:iCs/>
          <w:color w:val="000000"/>
        </w:rPr>
      </w:pPr>
      <w:r w:rsidRPr="00203415">
        <w:rPr>
          <w:iCs/>
          <w:color w:val="000000"/>
        </w:rPr>
        <w:t>эмпатии как осознанного понимания чувств других людей и сопереживания им, выражающихся в поступках, направленных на помощь другим и обеспечение их благополучия.</w:t>
      </w:r>
    </w:p>
    <w:p w:rsidR="00384F58" w:rsidRPr="00384F58" w:rsidRDefault="00384F58" w:rsidP="00384F58">
      <w:pPr>
        <w:keepNext/>
        <w:tabs>
          <w:tab w:val="left" w:pos="993"/>
        </w:tabs>
        <w:autoSpaceDE w:val="0"/>
        <w:autoSpaceDN w:val="0"/>
        <w:adjustRightInd w:val="0"/>
        <w:jc w:val="both"/>
        <w:textAlignment w:val="center"/>
        <w:rPr>
          <w:b/>
          <w:iCs/>
        </w:rPr>
      </w:pPr>
    </w:p>
    <w:p w:rsidR="00384F58" w:rsidRPr="00384F58" w:rsidRDefault="00384F58" w:rsidP="00203415">
      <w:pPr>
        <w:keepNext/>
        <w:tabs>
          <w:tab w:val="left" w:pos="993"/>
        </w:tabs>
        <w:autoSpaceDE w:val="0"/>
        <w:autoSpaceDN w:val="0"/>
        <w:adjustRightInd w:val="0"/>
        <w:textAlignment w:val="center"/>
      </w:pPr>
      <w:r w:rsidRPr="00203415">
        <w:rPr>
          <w:b/>
          <w:iCs/>
        </w:rPr>
        <w:t>Метапредметные результаты</w:t>
      </w:r>
      <w:r w:rsidRPr="00384F58">
        <w:rPr>
          <w:b/>
          <w:iCs/>
          <w:color w:val="000000"/>
        </w:rPr>
        <w:t>Регулятивные универсальные учебные действия</w:t>
      </w:r>
    </w:p>
    <w:p w:rsidR="00384F58" w:rsidRPr="00384F58" w:rsidRDefault="00384F58" w:rsidP="00384F58">
      <w:pPr>
        <w:tabs>
          <w:tab w:val="left" w:pos="993"/>
        </w:tabs>
        <w:autoSpaceDE w:val="0"/>
        <w:autoSpaceDN w:val="0"/>
        <w:adjustRightInd w:val="0"/>
        <w:jc w:val="both"/>
        <w:textAlignment w:val="center"/>
        <w:rPr>
          <w:b/>
          <w:iCs/>
        </w:rPr>
      </w:pPr>
    </w:p>
    <w:p w:rsidR="00384F58" w:rsidRPr="00384F58" w:rsidRDefault="00384F58" w:rsidP="00384F58">
      <w:pPr>
        <w:tabs>
          <w:tab w:val="left" w:pos="993"/>
        </w:tabs>
        <w:autoSpaceDE w:val="0"/>
        <w:autoSpaceDN w:val="0"/>
        <w:adjustRightInd w:val="0"/>
        <w:jc w:val="both"/>
        <w:textAlignment w:val="center"/>
        <w:rPr>
          <w:b/>
        </w:rPr>
      </w:pPr>
      <w:r w:rsidRPr="00384F58">
        <w:rPr>
          <w:b/>
          <w:iCs/>
        </w:rPr>
        <w:tab/>
      </w:r>
      <w:r w:rsidRPr="00384F58">
        <w:rPr>
          <w:b/>
        </w:rPr>
        <w:t>Выпускник научится:</w:t>
      </w:r>
    </w:p>
    <w:p w:rsidR="00384F58" w:rsidRPr="00384F58" w:rsidRDefault="00384F58" w:rsidP="005C438D">
      <w:pPr>
        <w:numPr>
          <w:ilvl w:val="0"/>
          <w:numId w:val="39"/>
        </w:numPr>
        <w:tabs>
          <w:tab w:val="left" w:pos="0"/>
        </w:tabs>
        <w:autoSpaceDE w:val="0"/>
        <w:autoSpaceDN w:val="0"/>
        <w:adjustRightInd w:val="0"/>
        <w:spacing w:line="259" w:lineRule="auto"/>
        <w:ind w:left="0" w:firstLine="426"/>
        <w:jc w:val="both"/>
        <w:textAlignment w:val="center"/>
        <w:rPr>
          <w:b/>
        </w:rPr>
      </w:pPr>
      <w:r w:rsidRPr="00384F58">
        <w:rPr>
          <w:color w:val="000000"/>
        </w:rPr>
        <w:t>принимать и сохранять учебную задачу;</w:t>
      </w:r>
    </w:p>
    <w:p w:rsidR="00384F58" w:rsidRPr="00384F58" w:rsidRDefault="00384F58" w:rsidP="005C438D">
      <w:pPr>
        <w:numPr>
          <w:ilvl w:val="0"/>
          <w:numId w:val="39"/>
        </w:numPr>
        <w:tabs>
          <w:tab w:val="left" w:pos="0"/>
        </w:tabs>
        <w:autoSpaceDE w:val="0"/>
        <w:autoSpaceDN w:val="0"/>
        <w:adjustRightInd w:val="0"/>
        <w:spacing w:line="259" w:lineRule="auto"/>
        <w:ind w:left="0" w:firstLine="426"/>
        <w:jc w:val="both"/>
        <w:textAlignment w:val="center"/>
        <w:rPr>
          <w:b/>
        </w:rPr>
      </w:pPr>
      <w:r w:rsidRPr="00384F58">
        <w:rPr>
          <w:color w:val="000000"/>
          <w:spacing w:val="-4"/>
        </w:rPr>
        <w:t>учитывать выделенные учителем ориентиры действия в но</w:t>
      </w:r>
      <w:r w:rsidRPr="00384F58">
        <w:rPr>
          <w:color w:val="000000"/>
        </w:rPr>
        <w:t>вом учебном материале в сотрудничестве с учителем;</w:t>
      </w:r>
    </w:p>
    <w:p w:rsidR="00384F58" w:rsidRPr="00384F58" w:rsidRDefault="00384F58" w:rsidP="005C438D">
      <w:pPr>
        <w:numPr>
          <w:ilvl w:val="0"/>
          <w:numId w:val="39"/>
        </w:numPr>
        <w:tabs>
          <w:tab w:val="left" w:pos="0"/>
        </w:tabs>
        <w:autoSpaceDE w:val="0"/>
        <w:autoSpaceDN w:val="0"/>
        <w:adjustRightInd w:val="0"/>
        <w:spacing w:line="259" w:lineRule="auto"/>
        <w:ind w:left="0" w:firstLine="426"/>
        <w:jc w:val="both"/>
        <w:textAlignment w:val="center"/>
        <w:rPr>
          <w:b/>
        </w:rPr>
      </w:pPr>
      <w:r w:rsidRPr="00384F58">
        <w:rPr>
          <w:color w:val="000000"/>
        </w:rPr>
        <w:t>планировать свои действия в соответствии с поставленной задачей и условиями ее реализации, в том числе во внутреннем плане;</w:t>
      </w:r>
    </w:p>
    <w:p w:rsidR="00384F58" w:rsidRPr="00384F58" w:rsidRDefault="00384F58" w:rsidP="005C438D">
      <w:pPr>
        <w:numPr>
          <w:ilvl w:val="0"/>
          <w:numId w:val="39"/>
        </w:numPr>
        <w:tabs>
          <w:tab w:val="left" w:pos="0"/>
        </w:tabs>
        <w:autoSpaceDE w:val="0"/>
        <w:autoSpaceDN w:val="0"/>
        <w:adjustRightInd w:val="0"/>
        <w:spacing w:line="259" w:lineRule="auto"/>
        <w:ind w:left="0" w:firstLine="426"/>
        <w:jc w:val="both"/>
        <w:textAlignment w:val="center"/>
        <w:rPr>
          <w:b/>
        </w:rPr>
      </w:pPr>
      <w:r w:rsidRPr="00384F58">
        <w:rPr>
          <w:color w:val="000000"/>
          <w:spacing w:val="-4"/>
        </w:rPr>
        <w:t>учитывать установленные правила в планировании и конт</w:t>
      </w:r>
      <w:r w:rsidRPr="00384F58">
        <w:rPr>
          <w:color w:val="000000"/>
        </w:rPr>
        <w:t>роле способа решения;</w:t>
      </w:r>
    </w:p>
    <w:p w:rsidR="00384F58" w:rsidRPr="00384F58" w:rsidRDefault="00384F58" w:rsidP="005C438D">
      <w:pPr>
        <w:numPr>
          <w:ilvl w:val="0"/>
          <w:numId w:val="39"/>
        </w:numPr>
        <w:tabs>
          <w:tab w:val="left" w:pos="0"/>
        </w:tabs>
        <w:autoSpaceDE w:val="0"/>
        <w:autoSpaceDN w:val="0"/>
        <w:adjustRightInd w:val="0"/>
        <w:spacing w:line="259" w:lineRule="auto"/>
        <w:ind w:left="0" w:firstLine="426"/>
        <w:jc w:val="both"/>
        <w:textAlignment w:val="center"/>
        <w:rPr>
          <w:b/>
        </w:rPr>
      </w:pPr>
      <w:r w:rsidRPr="00384F58">
        <w:rPr>
          <w:color w:val="000000"/>
          <w:spacing w:val="-2"/>
        </w:rPr>
        <w:t>осуществлять итоговый и пошаговый контроль по резуль</w:t>
      </w:r>
      <w:r w:rsidRPr="00384F58">
        <w:rPr>
          <w:color w:val="000000"/>
        </w:rPr>
        <w:t>тату;</w:t>
      </w:r>
    </w:p>
    <w:p w:rsidR="00384F58" w:rsidRPr="00384F58" w:rsidRDefault="00384F58" w:rsidP="005C438D">
      <w:pPr>
        <w:numPr>
          <w:ilvl w:val="0"/>
          <w:numId w:val="39"/>
        </w:numPr>
        <w:tabs>
          <w:tab w:val="left" w:pos="0"/>
        </w:tabs>
        <w:autoSpaceDE w:val="0"/>
        <w:autoSpaceDN w:val="0"/>
        <w:adjustRightInd w:val="0"/>
        <w:spacing w:line="259" w:lineRule="auto"/>
        <w:ind w:left="0" w:firstLine="426"/>
        <w:jc w:val="both"/>
        <w:textAlignment w:val="center"/>
        <w:rPr>
          <w:color w:val="000000"/>
        </w:rPr>
      </w:pPr>
      <w:r w:rsidRPr="00384F58">
        <w:rPr>
          <w:color w:val="000000"/>
        </w:rPr>
        <w:t>оценивать правильность выполнения действия;</w:t>
      </w:r>
    </w:p>
    <w:p w:rsidR="00384F58" w:rsidRPr="00384F58" w:rsidRDefault="00384F58" w:rsidP="005C438D">
      <w:pPr>
        <w:numPr>
          <w:ilvl w:val="0"/>
          <w:numId w:val="39"/>
        </w:numPr>
        <w:tabs>
          <w:tab w:val="left" w:pos="0"/>
        </w:tabs>
        <w:autoSpaceDE w:val="0"/>
        <w:autoSpaceDN w:val="0"/>
        <w:adjustRightInd w:val="0"/>
        <w:spacing w:line="259" w:lineRule="auto"/>
        <w:ind w:left="0" w:firstLine="426"/>
        <w:jc w:val="both"/>
        <w:textAlignment w:val="center"/>
        <w:rPr>
          <w:b/>
        </w:rPr>
      </w:pPr>
      <w:r w:rsidRPr="00384F58">
        <w:rPr>
          <w:color w:val="000000"/>
          <w:spacing w:val="2"/>
        </w:rPr>
        <w:t>адекватно воспринимать предложения и оценку учите</w:t>
      </w:r>
      <w:r w:rsidRPr="00384F58">
        <w:rPr>
          <w:color w:val="000000"/>
        </w:rPr>
        <w:t>лей, товарищей, родителей и других людей;</w:t>
      </w:r>
    </w:p>
    <w:p w:rsidR="00384F58" w:rsidRPr="00384F58" w:rsidRDefault="00384F58" w:rsidP="005C438D">
      <w:pPr>
        <w:numPr>
          <w:ilvl w:val="0"/>
          <w:numId w:val="39"/>
        </w:numPr>
        <w:tabs>
          <w:tab w:val="left" w:pos="0"/>
        </w:tabs>
        <w:autoSpaceDE w:val="0"/>
        <w:autoSpaceDN w:val="0"/>
        <w:adjustRightInd w:val="0"/>
        <w:spacing w:line="259" w:lineRule="auto"/>
        <w:ind w:left="0" w:firstLine="426"/>
        <w:jc w:val="both"/>
        <w:textAlignment w:val="center"/>
        <w:rPr>
          <w:b/>
        </w:rPr>
      </w:pPr>
      <w:r w:rsidRPr="00384F58">
        <w:rPr>
          <w:color w:val="000000"/>
        </w:rPr>
        <w:t>различать способ и результат действия;</w:t>
      </w:r>
    </w:p>
    <w:p w:rsidR="00384F58" w:rsidRPr="00384F58" w:rsidRDefault="00384F58" w:rsidP="005C438D">
      <w:pPr>
        <w:numPr>
          <w:ilvl w:val="0"/>
          <w:numId w:val="39"/>
        </w:numPr>
        <w:tabs>
          <w:tab w:val="left" w:pos="0"/>
        </w:tabs>
        <w:autoSpaceDE w:val="0"/>
        <w:autoSpaceDN w:val="0"/>
        <w:adjustRightInd w:val="0"/>
        <w:spacing w:line="259" w:lineRule="auto"/>
        <w:ind w:left="0" w:firstLine="426"/>
        <w:jc w:val="both"/>
        <w:textAlignment w:val="center"/>
        <w:rPr>
          <w:b/>
        </w:rPr>
      </w:pPr>
      <w:r w:rsidRPr="00384F58">
        <w:rPr>
          <w:color w:val="000000"/>
          <w:spacing w:val="-4"/>
        </w:rPr>
        <w:t xml:space="preserve">вносить необходимые коррективы в действие после завершения на основе его оценки и учета характера сделанных </w:t>
      </w:r>
      <w:r w:rsidRPr="00384F58">
        <w:rPr>
          <w:color w:val="000000"/>
        </w:rPr>
        <w:t xml:space="preserve">ошибок, использовать предложения и оценки для создания </w:t>
      </w:r>
      <w:r w:rsidRPr="00384F58">
        <w:rPr>
          <w:color w:val="000000"/>
          <w:spacing w:val="-4"/>
        </w:rPr>
        <w:t>нового, более совершенного результата, собственной звучащей речи на родном языке.</w:t>
      </w:r>
    </w:p>
    <w:p w:rsidR="00384F58" w:rsidRPr="00384F58" w:rsidRDefault="00384F58" w:rsidP="00384F58">
      <w:pPr>
        <w:tabs>
          <w:tab w:val="left" w:pos="993"/>
        </w:tabs>
        <w:autoSpaceDE w:val="0"/>
        <w:autoSpaceDN w:val="0"/>
        <w:adjustRightInd w:val="0"/>
        <w:jc w:val="both"/>
        <w:textAlignment w:val="center"/>
        <w:rPr>
          <w:b/>
        </w:rPr>
      </w:pPr>
      <w:r w:rsidRPr="00384F58">
        <w:rPr>
          <w:b/>
          <w:iCs/>
        </w:rPr>
        <w:tab/>
        <w:t>Выпускник получит возможность научиться:</w:t>
      </w:r>
    </w:p>
    <w:p w:rsidR="00384F58" w:rsidRPr="00203415" w:rsidRDefault="00384F58" w:rsidP="005C438D">
      <w:pPr>
        <w:numPr>
          <w:ilvl w:val="0"/>
          <w:numId w:val="40"/>
        </w:numPr>
        <w:tabs>
          <w:tab w:val="left" w:pos="0"/>
        </w:tabs>
        <w:autoSpaceDE w:val="0"/>
        <w:autoSpaceDN w:val="0"/>
        <w:adjustRightInd w:val="0"/>
        <w:spacing w:line="259" w:lineRule="auto"/>
        <w:ind w:left="0" w:firstLine="426"/>
        <w:jc w:val="both"/>
        <w:textAlignment w:val="center"/>
        <w:rPr>
          <w:b/>
        </w:rPr>
      </w:pPr>
      <w:r w:rsidRPr="00203415">
        <w:rPr>
          <w:iCs/>
          <w:color w:val="000000"/>
        </w:rPr>
        <w:t>в сотрудничестве с учителем ставить новые учебные задачи;</w:t>
      </w:r>
    </w:p>
    <w:p w:rsidR="00384F58" w:rsidRPr="00203415" w:rsidRDefault="00384F58" w:rsidP="005C438D">
      <w:pPr>
        <w:numPr>
          <w:ilvl w:val="0"/>
          <w:numId w:val="40"/>
        </w:numPr>
        <w:tabs>
          <w:tab w:val="left" w:pos="0"/>
        </w:tabs>
        <w:autoSpaceDE w:val="0"/>
        <w:autoSpaceDN w:val="0"/>
        <w:adjustRightInd w:val="0"/>
        <w:spacing w:line="259" w:lineRule="auto"/>
        <w:ind w:left="0" w:firstLine="426"/>
        <w:jc w:val="both"/>
        <w:textAlignment w:val="center"/>
        <w:rPr>
          <w:b/>
        </w:rPr>
      </w:pPr>
      <w:r w:rsidRPr="00203415">
        <w:rPr>
          <w:iCs/>
          <w:color w:val="000000"/>
          <w:spacing w:val="-6"/>
        </w:rPr>
        <w:t>преобразовывать практическую задачу в познавательную;</w:t>
      </w:r>
    </w:p>
    <w:p w:rsidR="00384F58" w:rsidRPr="00203415" w:rsidRDefault="00384F58" w:rsidP="005C438D">
      <w:pPr>
        <w:numPr>
          <w:ilvl w:val="0"/>
          <w:numId w:val="40"/>
        </w:numPr>
        <w:tabs>
          <w:tab w:val="left" w:pos="0"/>
        </w:tabs>
        <w:autoSpaceDE w:val="0"/>
        <w:autoSpaceDN w:val="0"/>
        <w:adjustRightInd w:val="0"/>
        <w:spacing w:line="259" w:lineRule="auto"/>
        <w:ind w:left="0" w:firstLine="426"/>
        <w:jc w:val="both"/>
        <w:textAlignment w:val="center"/>
        <w:rPr>
          <w:b/>
        </w:rPr>
      </w:pPr>
      <w:r w:rsidRPr="00203415">
        <w:rPr>
          <w:iCs/>
          <w:color w:val="000000"/>
        </w:rPr>
        <w:t>проявлять познавательную инициативу в учебном сотрудничестве;</w:t>
      </w:r>
    </w:p>
    <w:p w:rsidR="00384F58" w:rsidRPr="00203415" w:rsidRDefault="00384F58" w:rsidP="005C438D">
      <w:pPr>
        <w:numPr>
          <w:ilvl w:val="0"/>
          <w:numId w:val="40"/>
        </w:numPr>
        <w:tabs>
          <w:tab w:val="left" w:pos="0"/>
        </w:tabs>
        <w:autoSpaceDE w:val="0"/>
        <w:autoSpaceDN w:val="0"/>
        <w:adjustRightInd w:val="0"/>
        <w:spacing w:line="259" w:lineRule="auto"/>
        <w:ind w:left="0" w:firstLine="426"/>
        <w:jc w:val="both"/>
        <w:textAlignment w:val="center"/>
        <w:rPr>
          <w:b/>
        </w:rPr>
      </w:pPr>
      <w:r w:rsidRPr="00203415">
        <w:rPr>
          <w:iCs/>
          <w:color w:val="000000"/>
          <w:spacing w:val="-2"/>
        </w:rPr>
        <w:t>самостоятельно учитывать выделенные учителем ори</w:t>
      </w:r>
      <w:r w:rsidRPr="00203415">
        <w:rPr>
          <w:iCs/>
          <w:color w:val="000000"/>
        </w:rPr>
        <w:t>ентиры действия в новом учебном материале;</w:t>
      </w:r>
    </w:p>
    <w:p w:rsidR="00384F58" w:rsidRPr="00203415" w:rsidRDefault="00384F58" w:rsidP="005C438D">
      <w:pPr>
        <w:numPr>
          <w:ilvl w:val="0"/>
          <w:numId w:val="40"/>
        </w:numPr>
        <w:tabs>
          <w:tab w:val="left" w:pos="0"/>
        </w:tabs>
        <w:autoSpaceDE w:val="0"/>
        <w:autoSpaceDN w:val="0"/>
        <w:adjustRightInd w:val="0"/>
        <w:spacing w:line="259" w:lineRule="auto"/>
        <w:ind w:left="0" w:firstLine="426"/>
        <w:jc w:val="both"/>
        <w:textAlignment w:val="center"/>
        <w:rPr>
          <w:b/>
        </w:rPr>
      </w:pPr>
      <w:r w:rsidRPr="00203415">
        <w:rPr>
          <w:iCs/>
          <w:color w:val="000000"/>
          <w:spacing w:val="2"/>
        </w:rPr>
        <w:t xml:space="preserve">осуществлять </w:t>
      </w:r>
      <w:r w:rsidRPr="00203415">
        <w:rPr>
          <w:iCs/>
          <w:color w:val="000000"/>
        </w:rPr>
        <w:t>контроль по результату и по способу действия;</w:t>
      </w:r>
    </w:p>
    <w:p w:rsidR="00384F58" w:rsidRPr="00203415" w:rsidRDefault="00384F58" w:rsidP="005C438D">
      <w:pPr>
        <w:numPr>
          <w:ilvl w:val="0"/>
          <w:numId w:val="40"/>
        </w:numPr>
        <w:tabs>
          <w:tab w:val="left" w:pos="0"/>
        </w:tabs>
        <w:autoSpaceDE w:val="0"/>
        <w:autoSpaceDN w:val="0"/>
        <w:adjustRightInd w:val="0"/>
        <w:spacing w:line="259" w:lineRule="auto"/>
        <w:ind w:left="0" w:firstLine="426"/>
        <w:jc w:val="both"/>
        <w:textAlignment w:val="center"/>
        <w:rPr>
          <w:b/>
        </w:rPr>
      </w:pPr>
      <w:r w:rsidRPr="00203415">
        <w:rPr>
          <w:iCs/>
          <w:color w:val="000000"/>
        </w:rPr>
        <w:t>оценивать правильность выполнения действия и вносить необходимые коррективы в исполнение как по ходу его реализации, так и в конце действия.</w:t>
      </w:r>
    </w:p>
    <w:p w:rsidR="00384F58" w:rsidRPr="00384F58" w:rsidRDefault="00384F58" w:rsidP="00384F58">
      <w:pPr>
        <w:keepNext/>
        <w:tabs>
          <w:tab w:val="left" w:pos="993"/>
        </w:tabs>
        <w:autoSpaceDE w:val="0"/>
        <w:autoSpaceDN w:val="0"/>
        <w:adjustRightInd w:val="0"/>
        <w:ind w:firstLine="454"/>
        <w:jc w:val="both"/>
        <w:textAlignment w:val="center"/>
        <w:rPr>
          <w:b/>
          <w:i/>
          <w:iCs/>
        </w:rPr>
      </w:pPr>
    </w:p>
    <w:p w:rsidR="00384F58" w:rsidRPr="00384F58" w:rsidRDefault="00384F58" w:rsidP="00384F58">
      <w:pPr>
        <w:autoSpaceDE w:val="0"/>
        <w:autoSpaceDN w:val="0"/>
        <w:adjustRightInd w:val="0"/>
        <w:ind w:left="680"/>
        <w:jc w:val="both"/>
        <w:textAlignment w:val="center"/>
      </w:pPr>
      <w:r w:rsidRPr="00384F58">
        <w:rPr>
          <w:b/>
          <w:iCs/>
          <w:color w:val="000000"/>
        </w:rPr>
        <w:t>Познавательные универсальные учебные действия</w:t>
      </w:r>
    </w:p>
    <w:p w:rsidR="00384F58" w:rsidRPr="00384F58" w:rsidRDefault="00384F58" w:rsidP="00384F58">
      <w:pPr>
        <w:tabs>
          <w:tab w:val="left" w:pos="993"/>
        </w:tabs>
        <w:autoSpaceDE w:val="0"/>
        <w:autoSpaceDN w:val="0"/>
        <w:adjustRightInd w:val="0"/>
        <w:jc w:val="both"/>
        <w:textAlignment w:val="center"/>
        <w:rPr>
          <w:b/>
        </w:rPr>
      </w:pPr>
      <w:r w:rsidRPr="00384F58">
        <w:rPr>
          <w:b/>
        </w:rPr>
        <w:tab/>
        <w:t>Выпускник научится:</w:t>
      </w:r>
    </w:p>
    <w:p w:rsidR="00384F58" w:rsidRPr="00384F58" w:rsidRDefault="00384F58" w:rsidP="00203415">
      <w:pPr>
        <w:numPr>
          <w:ilvl w:val="0"/>
          <w:numId w:val="10"/>
        </w:numPr>
        <w:tabs>
          <w:tab w:val="left" w:pos="993"/>
        </w:tabs>
        <w:autoSpaceDE w:val="0"/>
        <w:autoSpaceDN w:val="0"/>
        <w:adjustRightInd w:val="0"/>
        <w:spacing w:line="259" w:lineRule="auto"/>
        <w:ind w:firstLine="426"/>
        <w:jc w:val="both"/>
      </w:pPr>
      <w:r w:rsidRPr="00384F58">
        <w:rPr>
          <w:color w:val="000000"/>
        </w:rPr>
        <w:t xml:space="preserve">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w:t>
      </w:r>
      <w:r w:rsidRPr="00384F58">
        <w:rPr>
          <w:color w:val="000000"/>
          <w:spacing w:val="-2"/>
        </w:rPr>
        <w:t xml:space="preserve">цифровые), в открытом информационном пространстве, в том </w:t>
      </w:r>
      <w:r w:rsidRPr="00384F58">
        <w:rPr>
          <w:color w:val="000000"/>
        </w:rPr>
        <w:t>числе контролируемом пространстве сети Интернет;</w:t>
      </w:r>
    </w:p>
    <w:p w:rsidR="00384F58" w:rsidRPr="00384F58" w:rsidRDefault="00384F58" w:rsidP="00203415">
      <w:pPr>
        <w:numPr>
          <w:ilvl w:val="0"/>
          <w:numId w:val="10"/>
        </w:numPr>
        <w:tabs>
          <w:tab w:val="left" w:pos="993"/>
        </w:tabs>
        <w:autoSpaceDE w:val="0"/>
        <w:autoSpaceDN w:val="0"/>
        <w:adjustRightInd w:val="0"/>
        <w:spacing w:line="259" w:lineRule="auto"/>
        <w:ind w:firstLine="426"/>
        <w:jc w:val="both"/>
        <w:rPr>
          <w:color w:val="000000"/>
        </w:rPr>
      </w:pPr>
      <w:r w:rsidRPr="00384F58">
        <w:rPr>
          <w:color w:val="000000"/>
        </w:rPr>
        <w:t>осуществлять запись выборочной информации об окружающем мире и о себе самом, в том числе с помощью инструментов ИКТ;</w:t>
      </w:r>
    </w:p>
    <w:p w:rsidR="00384F58" w:rsidRPr="00384F58" w:rsidRDefault="00384F58" w:rsidP="00203415">
      <w:pPr>
        <w:numPr>
          <w:ilvl w:val="0"/>
          <w:numId w:val="10"/>
        </w:numPr>
        <w:tabs>
          <w:tab w:val="left" w:pos="993"/>
        </w:tabs>
        <w:autoSpaceDE w:val="0"/>
        <w:autoSpaceDN w:val="0"/>
        <w:adjustRightInd w:val="0"/>
        <w:spacing w:line="259" w:lineRule="auto"/>
        <w:ind w:firstLine="426"/>
        <w:jc w:val="both"/>
        <w:rPr>
          <w:color w:val="000000"/>
        </w:rPr>
      </w:pPr>
      <w:r w:rsidRPr="00384F58">
        <w:rPr>
          <w:color w:val="000000"/>
          <w:spacing w:val="-2"/>
        </w:rPr>
        <w:t>использовать знаково-</w:t>
      </w:r>
      <w:r w:rsidRPr="00384F58">
        <w:rPr>
          <w:color w:val="000000"/>
          <w:spacing w:val="-2"/>
        </w:rPr>
        <w:softHyphen/>
        <w:t>символические средства, в том чис</w:t>
      </w:r>
      <w:r w:rsidRPr="00384F58">
        <w:rPr>
          <w:color w:val="000000"/>
        </w:rPr>
        <w:t>ле модели (включая виртуальные) и схемы (включая концептуальные), для решения учебных задач;</w:t>
      </w:r>
    </w:p>
    <w:p w:rsidR="00384F58" w:rsidRPr="00384F58" w:rsidRDefault="00384F58" w:rsidP="00203415">
      <w:pPr>
        <w:numPr>
          <w:ilvl w:val="0"/>
          <w:numId w:val="10"/>
        </w:numPr>
        <w:tabs>
          <w:tab w:val="left" w:pos="142"/>
          <w:tab w:val="left" w:leader="dot" w:pos="624"/>
          <w:tab w:val="left" w:pos="993"/>
        </w:tabs>
        <w:spacing w:line="259" w:lineRule="auto"/>
        <w:ind w:firstLine="426"/>
        <w:jc w:val="both"/>
        <w:rPr>
          <w:rFonts w:eastAsia="@Arial Unicode MS"/>
          <w:i/>
          <w:color w:val="000000"/>
          <w:lang w:eastAsia="en-US"/>
        </w:rPr>
      </w:pPr>
      <w:r w:rsidRPr="00384F58">
        <w:rPr>
          <w:rFonts w:eastAsia="@Arial Unicode MS"/>
          <w:iCs/>
          <w:color w:val="000000"/>
          <w:lang w:eastAsia="en-US"/>
        </w:rPr>
        <w:t>проявлять познавательную инициативу в учебном сотрудничестве</w:t>
      </w:r>
      <w:r w:rsidRPr="00384F58">
        <w:rPr>
          <w:rFonts w:eastAsia="@Arial Unicode MS"/>
          <w:i/>
          <w:iCs/>
          <w:color w:val="000000"/>
          <w:lang w:eastAsia="en-US"/>
        </w:rPr>
        <w:t>;</w:t>
      </w:r>
    </w:p>
    <w:p w:rsidR="00384F58" w:rsidRPr="00384F58" w:rsidRDefault="00384F58" w:rsidP="00203415">
      <w:pPr>
        <w:numPr>
          <w:ilvl w:val="0"/>
          <w:numId w:val="10"/>
        </w:numPr>
        <w:tabs>
          <w:tab w:val="left" w:pos="993"/>
        </w:tabs>
        <w:autoSpaceDE w:val="0"/>
        <w:autoSpaceDN w:val="0"/>
        <w:adjustRightInd w:val="0"/>
        <w:spacing w:line="259" w:lineRule="auto"/>
        <w:ind w:firstLine="426"/>
        <w:jc w:val="both"/>
      </w:pPr>
      <w:r w:rsidRPr="00384F58">
        <w:rPr>
          <w:color w:val="000000"/>
        </w:rPr>
        <w:t>строить сообщения в устной и письменной форме;</w:t>
      </w:r>
    </w:p>
    <w:p w:rsidR="00384F58" w:rsidRPr="00384F58" w:rsidRDefault="00384F58" w:rsidP="00203415">
      <w:pPr>
        <w:numPr>
          <w:ilvl w:val="0"/>
          <w:numId w:val="10"/>
        </w:numPr>
        <w:tabs>
          <w:tab w:val="left" w:pos="993"/>
        </w:tabs>
        <w:autoSpaceDE w:val="0"/>
        <w:autoSpaceDN w:val="0"/>
        <w:adjustRightInd w:val="0"/>
        <w:spacing w:line="259" w:lineRule="auto"/>
        <w:ind w:firstLine="426"/>
        <w:jc w:val="both"/>
        <w:rPr>
          <w:color w:val="000000"/>
          <w:spacing w:val="-4"/>
        </w:rPr>
      </w:pPr>
      <w:r w:rsidRPr="00384F58">
        <w:rPr>
          <w:color w:val="000000"/>
          <w:spacing w:val="-4"/>
        </w:rPr>
        <w:t>ориентироваться на разнообразие способов решения учебных задач;</w:t>
      </w:r>
    </w:p>
    <w:p w:rsidR="00384F58" w:rsidRPr="00384F58" w:rsidRDefault="00384F58" w:rsidP="00203415">
      <w:pPr>
        <w:numPr>
          <w:ilvl w:val="0"/>
          <w:numId w:val="10"/>
        </w:numPr>
        <w:tabs>
          <w:tab w:val="left" w:pos="993"/>
        </w:tabs>
        <w:autoSpaceDE w:val="0"/>
        <w:autoSpaceDN w:val="0"/>
        <w:adjustRightInd w:val="0"/>
        <w:spacing w:line="259" w:lineRule="auto"/>
        <w:ind w:firstLine="426"/>
        <w:jc w:val="both"/>
        <w:rPr>
          <w:color w:val="000000"/>
        </w:rPr>
      </w:pPr>
      <w:r w:rsidRPr="00384F58">
        <w:rPr>
          <w:color w:val="000000"/>
          <w:spacing w:val="-2"/>
        </w:rPr>
        <w:t>основам смыслового восприятия художественных и позна</w:t>
      </w:r>
      <w:r w:rsidRPr="00384F58">
        <w:rPr>
          <w:color w:val="000000"/>
        </w:rPr>
        <w:t>вательных текстов, выделять существенную информацию из разных видов текстов;</w:t>
      </w:r>
    </w:p>
    <w:p w:rsidR="00384F58" w:rsidRPr="00384F58" w:rsidRDefault="00384F58" w:rsidP="00203415">
      <w:pPr>
        <w:numPr>
          <w:ilvl w:val="0"/>
          <w:numId w:val="10"/>
        </w:numPr>
        <w:tabs>
          <w:tab w:val="left" w:pos="993"/>
        </w:tabs>
        <w:autoSpaceDE w:val="0"/>
        <w:autoSpaceDN w:val="0"/>
        <w:adjustRightInd w:val="0"/>
        <w:spacing w:line="259" w:lineRule="auto"/>
        <w:ind w:firstLine="426"/>
        <w:jc w:val="both"/>
        <w:rPr>
          <w:color w:val="000000"/>
        </w:rPr>
      </w:pPr>
      <w:r w:rsidRPr="00384F58">
        <w:rPr>
          <w:color w:val="000000"/>
        </w:rPr>
        <w:lastRenderedPageBreak/>
        <w:t>осуществлять анализ объектов с выделением существенных и несущественных признаков;</w:t>
      </w:r>
    </w:p>
    <w:p w:rsidR="00384F58" w:rsidRPr="00384F58" w:rsidRDefault="00384F58" w:rsidP="00203415">
      <w:pPr>
        <w:numPr>
          <w:ilvl w:val="0"/>
          <w:numId w:val="10"/>
        </w:numPr>
        <w:tabs>
          <w:tab w:val="left" w:pos="993"/>
        </w:tabs>
        <w:autoSpaceDE w:val="0"/>
        <w:autoSpaceDN w:val="0"/>
        <w:adjustRightInd w:val="0"/>
        <w:spacing w:line="259" w:lineRule="auto"/>
        <w:ind w:firstLine="426"/>
        <w:jc w:val="both"/>
        <w:rPr>
          <w:color w:val="000000"/>
        </w:rPr>
      </w:pPr>
      <w:r w:rsidRPr="00384F58">
        <w:rPr>
          <w:color w:val="000000"/>
        </w:rPr>
        <w:t>осуществлять синтез как составление целого из частей;</w:t>
      </w:r>
    </w:p>
    <w:p w:rsidR="00384F58" w:rsidRPr="00384F58" w:rsidRDefault="00384F58" w:rsidP="00203415">
      <w:pPr>
        <w:numPr>
          <w:ilvl w:val="0"/>
          <w:numId w:val="10"/>
        </w:numPr>
        <w:tabs>
          <w:tab w:val="left" w:pos="993"/>
        </w:tabs>
        <w:autoSpaceDE w:val="0"/>
        <w:autoSpaceDN w:val="0"/>
        <w:adjustRightInd w:val="0"/>
        <w:spacing w:line="259" w:lineRule="auto"/>
        <w:ind w:firstLine="426"/>
        <w:jc w:val="both"/>
        <w:rPr>
          <w:color w:val="000000"/>
        </w:rPr>
      </w:pPr>
      <w:r w:rsidRPr="00384F58">
        <w:rPr>
          <w:color w:val="000000"/>
          <w:spacing w:val="4"/>
        </w:rPr>
        <w:t xml:space="preserve">проводить сравнение и классификацию по </w:t>
      </w:r>
      <w:r w:rsidRPr="00384F58">
        <w:rPr>
          <w:color w:val="000000"/>
        </w:rPr>
        <w:t>заданным критериям;</w:t>
      </w:r>
    </w:p>
    <w:p w:rsidR="00384F58" w:rsidRPr="00384F58" w:rsidRDefault="00384F58" w:rsidP="00203415">
      <w:pPr>
        <w:numPr>
          <w:ilvl w:val="0"/>
          <w:numId w:val="10"/>
        </w:numPr>
        <w:tabs>
          <w:tab w:val="left" w:pos="993"/>
        </w:tabs>
        <w:autoSpaceDE w:val="0"/>
        <w:autoSpaceDN w:val="0"/>
        <w:adjustRightInd w:val="0"/>
        <w:spacing w:line="259" w:lineRule="auto"/>
        <w:ind w:firstLine="426"/>
        <w:jc w:val="both"/>
        <w:rPr>
          <w:color w:val="000000"/>
        </w:rPr>
      </w:pPr>
      <w:r w:rsidRPr="00384F58">
        <w:rPr>
          <w:color w:val="000000"/>
          <w:spacing w:val="2"/>
        </w:rPr>
        <w:t>устанавливать причинно-следственные связи в изучае</w:t>
      </w:r>
      <w:r w:rsidRPr="00384F58">
        <w:rPr>
          <w:color w:val="000000"/>
        </w:rPr>
        <w:t>мом круге явлений;</w:t>
      </w:r>
    </w:p>
    <w:p w:rsidR="00384F58" w:rsidRPr="00384F58" w:rsidRDefault="00384F58" w:rsidP="00203415">
      <w:pPr>
        <w:numPr>
          <w:ilvl w:val="0"/>
          <w:numId w:val="10"/>
        </w:numPr>
        <w:tabs>
          <w:tab w:val="left" w:pos="993"/>
        </w:tabs>
        <w:autoSpaceDE w:val="0"/>
        <w:autoSpaceDN w:val="0"/>
        <w:adjustRightInd w:val="0"/>
        <w:spacing w:line="259" w:lineRule="auto"/>
        <w:ind w:firstLine="426"/>
        <w:jc w:val="both"/>
        <w:rPr>
          <w:color w:val="000000"/>
        </w:rPr>
      </w:pPr>
      <w:r w:rsidRPr="00384F58">
        <w:rPr>
          <w:color w:val="000000"/>
        </w:rPr>
        <w:t>обобщать на основе выделения существенных признаков и их синтеза;</w:t>
      </w:r>
    </w:p>
    <w:p w:rsidR="00384F58" w:rsidRPr="00384F58" w:rsidRDefault="00384F58" w:rsidP="00203415">
      <w:pPr>
        <w:numPr>
          <w:ilvl w:val="0"/>
          <w:numId w:val="10"/>
        </w:numPr>
        <w:tabs>
          <w:tab w:val="left" w:pos="993"/>
        </w:tabs>
        <w:autoSpaceDE w:val="0"/>
        <w:autoSpaceDN w:val="0"/>
        <w:adjustRightInd w:val="0"/>
        <w:spacing w:line="259" w:lineRule="auto"/>
        <w:ind w:firstLine="426"/>
        <w:jc w:val="both"/>
        <w:rPr>
          <w:color w:val="000000"/>
        </w:rPr>
      </w:pPr>
      <w:r w:rsidRPr="00384F58">
        <w:rPr>
          <w:color w:val="000000"/>
        </w:rPr>
        <w:t>устанавливать аналогии;</w:t>
      </w:r>
    </w:p>
    <w:p w:rsidR="00384F58" w:rsidRPr="00384F58" w:rsidRDefault="00384F58" w:rsidP="00203415">
      <w:pPr>
        <w:numPr>
          <w:ilvl w:val="0"/>
          <w:numId w:val="10"/>
        </w:numPr>
        <w:tabs>
          <w:tab w:val="left" w:pos="993"/>
        </w:tabs>
        <w:autoSpaceDE w:val="0"/>
        <w:autoSpaceDN w:val="0"/>
        <w:adjustRightInd w:val="0"/>
        <w:spacing w:line="259" w:lineRule="auto"/>
        <w:ind w:firstLine="426"/>
        <w:jc w:val="both"/>
        <w:rPr>
          <w:color w:val="000000"/>
        </w:rPr>
      </w:pPr>
      <w:r w:rsidRPr="00384F58">
        <w:rPr>
          <w:color w:val="000000"/>
        </w:rPr>
        <w:t>владеть рядом общих приемов решения учебных задач.</w:t>
      </w:r>
    </w:p>
    <w:p w:rsidR="00384F58" w:rsidRPr="00384F58" w:rsidRDefault="00384F58" w:rsidP="00384F58">
      <w:pPr>
        <w:tabs>
          <w:tab w:val="left" w:pos="993"/>
        </w:tabs>
        <w:autoSpaceDE w:val="0"/>
        <w:autoSpaceDN w:val="0"/>
        <w:adjustRightInd w:val="0"/>
        <w:ind w:firstLine="454"/>
        <w:jc w:val="both"/>
        <w:textAlignment w:val="center"/>
        <w:rPr>
          <w:b/>
          <w:iCs/>
        </w:rPr>
      </w:pPr>
      <w:r w:rsidRPr="00384F58">
        <w:rPr>
          <w:b/>
          <w:iCs/>
        </w:rPr>
        <w:t>Выпускник получит возможность научиться:</w:t>
      </w:r>
    </w:p>
    <w:p w:rsidR="00384F58" w:rsidRPr="00203415" w:rsidRDefault="00384F58" w:rsidP="005C438D">
      <w:pPr>
        <w:numPr>
          <w:ilvl w:val="0"/>
          <w:numId w:val="41"/>
        </w:numPr>
        <w:tabs>
          <w:tab w:val="left" w:pos="0"/>
        </w:tabs>
        <w:autoSpaceDE w:val="0"/>
        <w:autoSpaceDN w:val="0"/>
        <w:adjustRightInd w:val="0"/>
        <w:spacing w:line="259" w:lineRule="auto"/>
        <w:ind w:left="0" w:firstLine="426"/>
        <w:jc w:val="both"/>
        <w:textAlignment w:val="center"/>
        <w:rPr>
          <w:b/>
        </w:rPr>
      </w:pPr>
      <w:r w:rsidRPr="00203415">
        <w:rPr>
          <w:iCs/>
          <w:color w:val="000000"/>
        </w:rPr>
        <w:t>осуществлять расширенный поиск информации с использованием ресурсов библиотек и сети Интернет;</w:t>
      </w:r>
    </w:p>
    <w:p w:rsidR="00384F58" w:rsidRPr="00203415" w:rsidRDefault="00384F58" w:rsidP="005C438D">
      <w:pPr>
        <w:numPr>
          <w:ilvl w:val="0"/>
          <w:numId w:val="41"/>
        </w:numPr>
        <w:tabs>
          <w:tab w:val="left" w:pos="0"/>
        </w:tabs>
        <w:autoSpaceDE w:val="0"/>
        <w:autoSpaceDN w:val="0"/>
        <w:adjustRightInd w:val="0"/>
        <w:spacing w:line="259" w:lineRule="auto"/>
        <w:ind w:left="0" w:firstLine="426"/>
        <w:jc w:val="both"/>
        <w:textAlignment w:val="center"/>
        <w:rPr>
          <w:b/>
        </w:rPr>
      </w:pPr>
      <w:r w:rsidRPr="00203415">
        <w:rPr>
          <w:iCs/>
          <w:color w:val="000000"/>
        </w:rPr>
        <w:t>записывать, фиксировать информацию об окружающем мире с помощью инструментов ИКТ;</w:t>
      </w:r>
    </w:p>
    <w:p w:rsidR="00384F58" w:rsidRPr="00203415" w:rsidRDefault="00384F58" w:rsidP="005C438D">
      <w:pPr>
        <w:numPr>
          <w:ilvl w:val="0"/>
          <w:numId w:val="41"/>
        </w:numPr>
        <w:tabs>
          <w:tab w:val="left" w:pos="0"/>
        </w:tabs>
        <w:autoSpaceDE w:val="0"/>
        <w:autoSpaceDN w:val="0"/>
        <w:adjustRightInd w:val="0"/>
        <w:spacing w:line="259" w:lineRule="auto"/>
        <w:ind w:left="0" w:firstLine="426"/>
        <w:jc w:val="both"/>
        <w:textAlignment w:val="center"/>
        <w:rPr>
          <w:b/>
        </w:rPr>
      </w:pPr>
      <w:r w:rsidRPr="00203415">
        <w:rPr>
          <w:iCs/>
          <w:color w:val="000000"/>
        </w:rPr>
        <w:t>осознанно и произвольно строить сообщения в устной и письменной форме;</w:t>
      </w:r>
    </w:p>
    <w:p w:rsidR="00384F58" w:rsidRPr="00203415" w:rsidRDefault="00384F58" w:rsidP="005C438D">
      <w:pPr>
        <w:numPr>
          <w:ilvl w:val="0"/>
          <w:numId w:val="41"/>
        </w:numPr>
        <w:tabs>
          <w:tab w:val="left" w:pos="0"/>
        </w:tabs>
        <w:autoSpaceDE w:val="0"/>
        <w:autoSpaceDN w:val="0"/>
        <w:adjustRightInd w:val="0"/>
        <w:spacing w:line="259" w:lineRule="auto"/>
        <w:ind w:left="0" w:firstLine="426"/>
        <w:jc w:val="both"/>
        <w:textAlignment w:val="center"/>
        <w:rPr>
          <w:b/>
        </w:rPr>
      </w:pPr>
      <w:r w:rsidRPr="00203415">
        <w:rPr>
          <w:iCs/>
          <w:color w:val="000000"/>
        </w:rPr>
        <w:t>осуществлять выбор наиболее эффективных способов решения учебных задач в зависимости от конкретных условий;</w:t>
      </w:r>
    </w:p>
    <w:p w:rsidR="00384F58" w:rsidRPr="00203415" w:rsidRDefault="00384F58" w:rsidP="005C438D">
      <w:pPr>
        <w:numPr>
          <w:ilvl w:val="0"/>
          <w:numId w:val="41"/>
        </w:numPr>
        <w:tabs>
          <w:tab w:val="left" w:pos="0"/>
        </w:tabs>
        <w:autoSpaceDE w:val="0"/>
        <w:autoSpaceDN w:val="0"/>
        <w:adjustRightInd w:val="0"/>
        <w:spacing w:line="259" w:lineRule="auto"/>
        <w:ind w:left="0" w:firstLine="426"/>
        <w:jc w:val="both"/>
        <w:textAlignment w:val="center"/>
        <w:rPr>
          <w:b/>
        </w:rPr>
      </w:pPr>
      <w:r w:rsidRPr="00203415">
        <w:rPr>
          <w:iCs/>
          <w:color w:val="000000"/>
        </w:rPr>
        <w:t>осуществлять синтез как составление целого из частей, самостоятельно достраивая и восполняя недостающие компоненты;</w:t>
      </w:r>
    </w:p>
    <w:p w:rsidR="00384F58" w:rsidRPr="00203415" w:rsidRDefault="00384F58" w:rsidP="005C438D">
      <w:pPr>
        <w:numPr>
          <w:ilvl w:val="0"/>
          <w:numId w:val="41"/>
        </w:numPr>
        <w:tabs>
          <w:tab w:val="left" w:pos="0"/>
        </w:tabs>
        <w:autoSpaceDE w:val="0"/>
        <w:autoSpaceDN w:val="0"/>
        <w:adjustRightInd w:val="0"/>
        <w:spacing w:line="259" w:lineRule="auto"/>
        <w:ind w:left="0" w:firstLine="426"/>
        <w:jc w:val="both"/>
        <w:textAlignment w:val="center"/>
        <w:rPr>
          <w:b/>
        </w:rPr>
      </w:pPr>
      <w:r w:rsidRPr="00203415">
        <w:rPr>
          <w:iCs/>
          <w:color w:val="000000"/>
        </w:rPr>
        <w:t>осуществлять сравнение, классификацию, самостоятельно выбирая основания и критерии для указанных логических операций;</w:t>
      </w:r>
    </w:p>
    <w:p w:rsidR="00384F58" w:rsidRPr="00203415" w:rsidRDefault="00384F58" w:rsidP="005C438D">
      <w:pPr>
        <w:numPr>
          <w:ilvl w:val="0"/>
          <w:numId w:val="41"/>
        </w:numPr>
        <w:tabs>
          <w:tab w:val="left" w:pos="0"/>
        </w:tabs>
        <w:autoSpaceDE w:val="0"/>
        <w:autoSpaceDN w:val="0"/>
        <w:adjustRightInd w:val="0"/>
        <w:spacing w:line="259" w:lineRule="auto"/>
        <w:ind w:left="0" w:firstLine="426"/>
        <w:jc w:val="both"/>
        <w:textAlignment w:val="center"/>
        <w:rPr>
          <w:b/>
        </w:rPr>
      </w:pPr>
      <w:r w:rsidRPr="00203415">
        <w:rPr>
          <w:iCs/>
          <w:color w:val="000000"/>
        </w:rPr>
        <w:t>строить логическое рассуждение, включающее установление причинно-следственных связей;</w:t>
      </w:r>
    </w:p>
    <w:p w:rsidR="00384F58" w:rsidRPr="00203415" w:rsidRDefault="00384F58" w:rsidP="005C438D">
      <w:pPr>
        <w:numPr>
          <w:ilvl w:val="0"/>
          <w:numId w:val="41"/>
        </w:numPr>
        <w:tabs>
          <w:tab w:val="left" w:pos="0"/>
        </w:tabs>
        <w:autoSpaceDE w:val="0"/>
        <w:autoSpaceDN w:val="0"/>
        <w:adjustRightInd w:val="0"/>
        <w:spacing w:line="259" w:lineRule="auto"/>
        <w:ind w:left="0" w:firstLine="426"/>
        <w:jc w:val="both"/>
        <w:textAlignment w:val="center"/>
        <w:rPr>
          <w:b/>
        </w:rPr>
      </w:pPr>
      <w:r w:rsidRPr="00203415">
        <w:rPr>
          <w:iCs/>
          <w:color w:val="000000"/>
          <w:spacing w:val="2"/>
        </w:rPr>
        <w:t xml:space="preserve">произвольно и осознанно владеть общими приемами </w:t>
      </w:r>
      <w:r w:rsidRPr="00203415">
        <w:rPr>
          <w:iCs/>
          <w:color w:val="000000"/>
        </w:rPr>
        <w:t>решения задач.</w:t>
      </w:r>
    </w:p>
    <w:p w:rsidR="00384F58" w:rsidRPr="00384F58" w:rsidRDefault="00384F58" w:rsidP="00384F58">
      <w:pPr>
        <w:autoSpaceDE w:val="0"/>
        <w:autoSpaceDN w:val="0"/>
        <w:adjustRightInd w:val="0"/>
        <w:ind w:left="680"/>
        <w:jc w:val="both"/>
        <w:textAlignment w:val="center"/>
      </w:pPr>
      <w:r w:rsidRPr="00384F58">
        <w:rPr>
          <w:b/>
          <w:iCs/>
          <w:color w:val="000000"/>
        </w:rPr>
        <w:t>Коммуникативные универсальные учебные действия</w:t>
      </w:r>
    </w:p>
    <w:p w:rsidR="00384F58" w:rsidRPr="00384F58" w:rsidRDefault="00384F58" w:rsidP="00384F58">
      <w:pPr>
        <w:tabs>
          <w:tab w:val="left" w:pos="993"/>
        </w:tabs>
        <w:autoSpaceDE w:val="0"/>
        <w:autoSpaceDN w:val="0"/>
        <w:adjustRightInd w:val="0"/>
        <w:ind w:firstLine="454"/>
        <w:jc w:val="both"/>
        <w:textAlignment w:val="center"/>
        <w:rPr>
          <w:b/>
        </w:rPr>
      </w:pPr>
      <w:r w:rsidRPr="00384F58">
        <w:rPr>
          <w:b/>
        </w:rPr>
        <w:t>Выпускник научится:</w:t>
      </w:r>
    </w:p>
    <w:p w:rsidR="00384F58" w:rsidRPr="00384F58" w:rsidRDefault="00384F58" w:rsidP="005C438D">
      <w:pPr>
        <w:numPr>
          <w:ilvl w:val="0"/>
          <w:numId w:val="42"/>
        </w:numPr>
        <w:tabs>
          <w:tab w:val="left" w:pos="0"/>
        </w:tabs>
        <w:autoSpaceDE w:val="0"/>
        <w:autoSpaceDN w:val="0"/>
        <w:adjustRightInd w:val="0"/>
        <w:spacing w:line="259" w:lineRule="auto"/>
        <w:ind w:left="0" w:firstLine="426"/>
        <w:jc w:val="both"/>
        <w:textAlignment w:val="center"/>
        <w:rPr>
          <w:b/>
        </w:rPr>
      </w:pPr>
      <w:r w:rsidRPr="00384F58">
        <w:rPr>
          <w:color w:val="000000"/>
          <w:spacing w:val="2"/>
        </w:rPr>
        <w:t xml:space="preserve">адекватно использовать </w:t>
      </w:r>
      <w:r w:rsidRPr="00384F58">
        <w:rPr>
          <w:color w:val="000000"/>
          <w:spacing w:val="-2"/>
        </w:rPr>
        <w:t>речевые средства для решения различных коммуникативных задач, строить монологическое высказывание (в том чис</w:t>
      </w:r>
      <w:r w:rsidRPr="00384F58">
        <w:rPr>
          <w:color w:val="000000"/>
          <w:spacing w:val="2"/>
        </w:rPr>
        <w:t xml:space="preserve">ле сопровождая его аудиовизуальной поддержкой), владеть </w:t>
      </w:r>
      <w:r w:rsidRPr="00384F58">
        <w:rPr>
          <w:color w:val="000000"/>
        </w:rPr>
        <w:t>диалогической формой коммуникации, используя в том чис</w:t>
      </w:r>
      <w:r w:rsidRPr="00384F58">
        <w:rPr>
          <w:color w:val="000000"/>
          <w:spacing w:val="2"/>
        </w:rPr>
        <w:t>ле средства и инструменты ИКТ и дистанционного обще</w:t>
      </w:r>
      <w:r w:rsidRPr="00384F58">
        <w:rPr>
          <w:color w:val="000000"/>
        </w:rPr>
        <w:t>ния;</w:t>
      </w:r>
    </w:p>
    <w:p w:rsidR="00384F58" w:rsidRPr="00384F58" w:rsidRDefault="00384F58" w:rsidP="005C438D">
      <w:pPr>
        <w:numPr>
          <w:ilvl w:val="0"/>
          <w:numId w:val="42"/>
        </w:numPr>
        <w:tabs>
          <w:tab w:val="left" w:pos="0"/>
        </w:tabs>
        <w:autoSpaceDE w:val="0"/>
        <w:autoSpaceDN w:val="0"/>
        <w:adjustRightInd w:val="0"/>
        <w:spacing w:line="259" w:lineRule="auto"/>
        <w:ind w:left="0" w:firstLine="426"/>
        <w:jc w:val="both"/>
        <w:textAlignment w:val="center"/>
        <w:rPr>
          <w:b/>
        </w:rPr>
      </w:pPr>
      <w:r w:rsidRPr="00384F58">
        <w:rPr>
          <w:color w:val="000000"/>
        </w:rPr>
        <w:t>допускать возможность существования у людей различных точек зрения, в том числе не совпадающих с его собственной, и ориентироваться на позицию партнера в общении и взаимодействии;</w:t>
      </w:r>
    </w:p>
    <w:p w:rsidR="00384F58" w:rsidRPr="00384F58" w:rsidRDefault="00384F58" w:rsidP="005C438D">
      <w:pPr>
        <w:numPr>
          <w:ilvl w:val="0"/>
          <w:numId w:val="42"/>
        </w:numPr>
        <w:tabs>
          <w:tab w:val="left" w:pos="0"/>
        </w:tabs>
        <w:autoSpaceDE w:val="0"/>
        <w:autoSpaceDN w:val="0"/>
        <w:adjustRightInd w:val="0"/>
        <w:spacing w:line="259" w:lineRule="auto"/>
        <w:ind w:left="0" w:firstLine="426"/>
        <w:jc w:val="both"/>
        <w:textAlignment w:val="center"/>
        <w:rPr>
          <w:b/>
        </w:rPr>
      </w:pPr>
      <w:r w:rsidRPr="00384F58">
        <w:rPr>
          <w:color w:val="000000"/>
        </w:rPr>
        <w:t>учитывать разные мнения и стремиться к координации различных позиций в сотрудничестве;</w:t>
      </w:r>
    </w:p>
    <w:p w:rsidR="00384F58" w:rsidRPr="00384F58" w:rsidRDefault="00384F58" w:rsidP="005C438D">
      <w:pPr>
        <w:numPr>
          <w:ilvl w:val="0"/>
          <w:numId w:val="42"/>
        </w:numPr>
        <w:tabs>
          <w:tab w:val="left" w:pos="0"/>
        </w:tabs>
        <w:autoSpaceDE w:val="0"/>
        <w:autoSpaceDN w:val="0"/>
        <w:adjustRightInd w:val="0"/>
        <w:spacing w:line="259" w:lineRule="auto"/>
        <w:ind w:left="0" w:firstLine="426"/>
        <w:jc w:val="both"/>
        <w:textAlignment w:val="center"/>
        <w:rPr>
          <w:b/>
        </w:rPr>
      </w:pPr>
      <w:r w:rsidRPr="00384F58">
        <w:rPr>
          <w:color w:val="000000"/>
        </w:rPr>
        <w:t>формулировать собственное мнение и позицию;</w:t>
      </w:r>
    </w:p>
    <w:p w:rsidR="00384F58" w:rsidRPr="00384F58" w:rsidRDefault="00384F58" w:rsidP="005C438D">
      <w:pPr>
        <w:numPr>
          <w:ilvl w:val="0"/>
          <w:numId w:val="42"/>
        </w:numPr>
        <w:tabs>
          <w:tab w:val="left" w:pos="0"/>
        </w:tabs>
        <w:autoSpaceDE w:val="0"/>
        <w:autoSpaceDN w:val="0"/>
        <w:adjustRightInd w:val="0"/>
        <w:spacing w:line="259" w:lineRule="auto"/>
        <w:ind w:left="0" w:firstLine="426"/>
        <w:jc w:val="both"/>
        <w:textAlignment w:val="center"/>
        <w:rPr>
          <w:b/>
        </w:rPr>
      </w:pPr>
      <w:r w:rsidRPr="00384F58">
        <w:rPr>
          <w:color w:val="000000"/>
          <w:spacing w:val="2"/>
        </w:rPr>
        <w:t>договариваться и приходить к общему решению в со</w:t>
      </w:r>
      <w:r w:rsidRPr="00384F58">
        <w:rPr>
          <w:color w:val="000000"/>
        </w:rPr>
        <w:t>вместной деятельности, в том числе в ситуации столкновения интересов;</w:t>
      </w:r>
    </w:p>
    <w:p w:rsidR="00384F58" w:rsidRPr="00384F58" w:rsidRDefault="00384F58" w:rsidP="005C438D">
      <w:pPr>
        <w:numPr>
          <w:ilvl w:val="0"/>
          <w:numId w:val="42"/>
        </w:numPr>
        <w:tabs>
          <w:tab w:val="left" w:pos="0"/>
        </w:tabs>
        <w:autoSpaceDE w:val="0"/>
        <w:autoSpaceDN w:val="0"/>
        <w:adjustRightInd w:val="0"/>
        <w:spacing w:line="259" w:lineRule="auto"/>
        <w:ind w:left="0" w:firstLine="426"/>
        <w:jc w:val="both"/>
        <w:textAlignment w:val="center"/>
        <w:rPr>
          <w:b/>
        </w:rPr>
      </w:pPr>
      <w:r w:rsidRPr="00384F58">
        <w:rPr>
          <w:color w:val="000000"/>
        </w:rPr>
        <w:t>строить понятные для партнера высказывания, учитывающие, что партнер знает и видит, а чего нет;</w:t>
      </w:r>
    </w:p>
    <w:p w:rsidR="00384F58" w:rsidRPr="00384F58" w:rsidRDefault="00384F58" w:rsidP="005C438D">
      <w:pPr>
        <w:numPr>
          <w:ilvl w:val="0"/>
          <w:numId w:val="42"/>
        </w:numPr>
        <w:tabs>
          <w:tab w:val="left" w:pos="0"/>
        </w:tabs>
        <w:autoSpaceDE w:val="0"/>
        <w:autoSpaceDN w:val="0"/>
        <w:adjustRightInd w:val="0"/>
        <w:spacing w:line="259" w:lineRule="auto"/>
        <w:ind w:left="0" w:firstLine="426"/>
        <w:jc w:val="both"/>
        <w:textAlignment w:val="center"/>
        <w:rPr>
          <w:b/>
        </w:rPr>
      </w:pPr>
      <w:r w:rsidRPr="00384F58">
        <w:rPr>
          <w:color w:val="000000"/>
        </w:rPr>
        <w:t>задавать вопросы;</w:t>
      </w:r>
    </w:p>
    <w:p w:rsidR="00384F58" w:rsidRPr="00384F58" w:rsidRDefault="00384F58" w:rsidP="005C438D">
      <w:pPr>
        <w:numPr>
          <w:ilvl w:val="0"/>
          <w:numId w:val="42"/>
        </w:numPr>
        <w:tabs>
          <w:tab w:val="left" w:pos="0"/>
        </w:tabs>
        <w:autoSpaceDE w:val="0"/>
        <w:autoSpaceDN w:val="0"/>
        <w:adjustRightInd w:val="0"/>
        <w:spacing w:line="259" w:lineRule="auto"/>
        <w:ind w:left="0" w:firstLine="426"/>
        <w:jc w:val="both"/>
        <w:textAlignment w:val="center"/>
        <w:rPr>
          <w:b/>
        </w:rPr>
      </w:pPr>
      <w:r w:rsidRPr="00384F58">
        <w:rPr>
          <w:color w:val="000000"/>
        </w:rPr>
        <w:t>контролировать действия партнера;</w:t>
      </w:r>
    </w:p>
    <w:p w:rsidR="00384F58" w:rsidRPr="00384F58" w:rsidRDefault="00384F58" w:rsidP="005C438D">
      <w:pPr>
        <w:numPr>
          <w:ilvl w:val="0"/>
          <w:numId w:val="42"/>
        </w:numPr>
        <w:tabs>
          <w:tab w:val="left" w:pos="0"/>
        </w:tabs>
        <w:autoSpaceDE w:val="0"/>
        <w:autoSpaceDN w:val="0"/>
        <w:adjustRightInd w:val="0"/>
        <w:spacing w:line="259" w:lineRule="auto"/>
        <w:ind w:left="0" w:firstLine="426"/>
        <w:jc w:val="both"/>
        <w:textAlignment w:val="center"/>
        <w:rPr>
          <w:b/>
        </w:rPr>
      </w:pPr>
      <w:r w:rsidRPr="00384F58">
        <w:rPr>
          <w:color w:val="000000"/>
        </w:rPr>
        <w:t>использовать речь для регуляции своего действия;</w:t>
      </w:r>
    </w:p>
    <w:p w:rsidR="00384F58" w:rsidRPr="00384F58" w:rsidRDefault="00384F58" w:rsidP="005C438D">
      <w:pPr>
        <w:numPr>
          <w:ilvl w:val="0"/>
          <w:numId w:val="42"/>
        </w:numPr>
        <w:tabs>
          <w:tab w:val="left" w:pos="0"/>
        </w:tabs>
        <w:autoSpaceDE w:val="0"/>
        <w:autoSpaceDN w:val="0"/>
        <w:adjustRightInd w:val="0"/>
        <w:spacing w:line="259" w:lineRule="auto"/>
        <w:ind w:left="0" w:firstLine="426"/>
        <w:jc w:val="both"/>
        <w:textAlignment w:val="center"/>
        <w:rPr>
          <w:b/>
        </w:rPr>
      </w:pPr>
      <w:r w:rsidRPr="00384F58">
        <w:rPr>
          <w:color w:val="000000"/>
          <w:spacing w:val="2"/>
        </w:rPr>
        <w:t xml:space="preserve">адекватно использовать речевые средства для решения </w:t>
      </w:r>
      <w:r w:rsidRPr="00384F58">
        <w:rPr>
          <w:color w:val="000000"/>
        </w:rPr>
        <w:t>различных коммуникативных задач, строить монологическое высказывание, владеть диалогической формой речи.</w:t>
      </w:r>
    </w:p>
    <w:p w:rsidR="00384F58" w:rsidRPr="00384F58" w:rsidRDefault="00384F58" w:rsidP="00384F58">
      <w:pPr>
        <w:tabs>
          <w:tab w:val="left" w:pos="0"/>
        </w:tabs>
        <w:autoSpaceDE w:val="0"/>
        <w:autoSpaceDN w:val="0"/>
        <w:adjustRightInd w:val="0"/>
        <w:jc w:val="both"/>
        <w:textAlignment w:val="center"/>
        <w:rPr>
          <w:b/>
        </w:rPr>
      </w:pPr>
      <w:r w:rsidRPr="00384F58">
        <w:rPr>
          <w:b/>
          <w:iCs/>
        </w:rPr>
        <w:tab/>
        <w:t>Выпускник получит возможность научиться:</w:t>
      </w:r>
    </w:p>
    <w:p w:rsidR="00384F58" w:rsidRPr="00203415" w:rsidRDefault="00384F58" w:rsidP="005C438D">
      <w:pPr>
        <w:numPr>
          <w:ilvl w:val="0"/>
          <w:numId w:val="42"/>
        </w:numPr>
        <w:tabs>
          <w:tab w:val="left" w:pos="0"/>
        </w:tabs>
        <w:autoSpaceDE w:val="0"/>
        <w:autoSpaceDN w:val="0"/>
        <w:adjustRightInd w:val="0"/>
        <w:spacing w:line="259" w:lineRule="auto"/>
        <w:ind w:left="0" w:firstLine="426"/>
        <w:jc w:val="both"/>
        <w:textAlignment w:val="center"/>
        <w:rPr>
          <w:b/>
        </w:rPr>
      </w:pPr>
      <w:r w:rsidRPr="00203415">
        <w:rPr>
          <w:iCs/>
          <w:color w:val="000000"/>
          <w:spacing w:val="2"/>
        </w:rPr>
        <w:t>учитывать и координировать в сотрудничестве по</w:t>
      </w:r>
      <w:r w:rsidRPr="00203415">
        <w:rPr>
          <w:iCs/>
          <w:color w:val="000000"/>
        </w:rPr>
        <w:t>зиции других людей, отличные от собственной;</w:t>
      </w:r>
    </w:p>
    <w:p w:rsidR="00384F58" w:rsidRPr="00203415" w:rsidRDefault="00384F58" w:rsidP="005C438D">
      <w:pPr>
        <w:numPr>
          <w:ilvl w:val="0"/>
          <w:numId w:val="42"/>
        </w:numPr>
        <w:tabs>
          <w:tab w:val="left" w:pos="0"/>
        </w:tabs>
        <w:autoSpaceDE w:val="0"/>
        <w:autoSpaceDN w:val="0"/>
        <w:adjustRightInd w:val="0"/>
        <w:spacing w:line="259" w:lineRule="auto"/>
        <w:ind w:left="0" w:firstLine="426"/>
        <w:jc w:val="both"/>
        <w:textAlignment w:val="center"/>
        <w:rPr>
          <w:b/>
        </w:rPr>
      </w:pPr>
      <w:r w:rsidRPr="00203415">
        <w:rPr>
          <w:iCs/>
          <w:color w:val="000000"/>
        </w:rPr>
        <w:t>учитывать разные мнения и интересы и обосновывать собственную позицию;</w:t>
      </w:r>
    </w:p>
    <w:p w:rsidR="00384F58" w:rsidRPr="00203415" w:rsidRDefault="00384F58" w:rsidP="005C438D">
      <w:pPr>
        <w:numPr>
          <w:ilvl w:val="0"/>
          <w:numId w:val="42"/>
        </w:numPr>
        <w:tabs>
          <w:tab w:val="left" w:pos="0"/>
        </w:tabs>
        <w:autoSpaceDE w:val="0"/>
        <w:autoSpaceDN w:val="0"/>
        <w:adjustRightInd w:val="0"/>
        <w:spacing w:line="259" w:lineRule="auto"/>
        <w:ind w:left="0" w:firstLine="426"/>
        <w:jc w:val="both"/>
        <w:textAlignment w:val="center"/>
        <w:rPr>
          <w:b/>
        </w:rPr>
      </w:pPr>
      <w:r w:rsidRPr="00203415">
        <w:rPr>
          <w:iCs/>
          <w:color w:val="000000"/>
        </w:rPr>
        <w:t>понимать относительность мнений и подходов к решению проблемы;</w:t>
      </w:r>
    </w:p>
    <w:p w:rsidR="00384F58" w:rsidRPr="00203415" w:rsidRDefault="00384F58" w:rsidP="005C438D">
      <w:pPr>
        <w:numPr>
          <w:ilvl w:val="0"/>
          <w:numId w:val="42"/>
        </w:numPr>
        <w:tabs>
          <w:tab w:val="left" w:pos="0"/>
        </w:tabs>
        <w:autoSpaceDE w:val="0"/>
        <w:autoSpaceDN w:val="0"/>
        <w:adjustRightInd w:val="0"/>
        <w:spacing w:line="259" w:lineRule="auto"/>
        <w:ind w:left="0" w:firstLine="426"/>
        <w:jc w:val="both"/>
        <w:textAlignment w:val="center"/>
        <w:rPr>
          <w:b/>
        </w:rPr>
      </w:pPr>
      <w:r w:rsidRPr="00203415">
        <w:rPr>
          <w:iCs/>
          <w:color w:val="000000"/>
        </w:rPr>
        <w:lastRenderedPageBreak/>
        <w:t>аргументировать свою позицию и координировать ее с позициями партнеров в сотрудничестве при выработке общего решения в совместной деятельности;</w:t>
      </w:r>
    </w:p>
    <w:p w:rsidR="00384F58" w:rsidRPr="00203415" w:rsidRDefault="00384F58" w:rsidP="005C438D">
      <w:pPr>
        <w:numPr>
          <w:ilvl w:val="0"/>
          <w:numId w:val="42"/>
        </w:numPr>
        <w:tabs>
          <w:tab w:val="left" w:pos="0"/>
        </w:tabs>
        <w:autoSpaceDE w:val="0"/>
        <w:autoSpaceDN w:val="0"/>
        <w:adjustRightInd w:val="0"/>
        <w:spacing w:line="259" w:lineRule="auto"/>
        <w:ind w:left="0" w:firstLine="426"/>
        <w:jc w:val="both"/>
        <w:textAlignment w:val="center"/>
        <w:rPr>
          <w:b/>
        </w:rPr>
      </w:pPr>
      <w:r w:rsidRPr="00203415">
        <w:rPr>
          <w:iCs/>
          <w:color w:val="000000"/>
        </w:rPr>
        <w:t>продуктивно содействовать разрешению конфликтов на основе учета интересов и позиций всех участников;</w:t>
      </w:r>
    </w:p>
    <w:p w:rsidR="00384F58" w:rsidRPr="00203415" w:rsidRDefault="00384F58" w:rsidP="005C438D">
      <w:pPr>
        <w:numPr>
          <w:ilvl w:val="0"/>
          <w:numId w:val="42"/>
        </w:numPr>
        <w:tabs>
          <w:tab w:val="left" w:pos="0"/>
        </w:tabs>
        <w:autoSpaceDE w:val="0"/>
        <w:autoSpaceDN w:val="0"/>
        <w:adjustRightInd w:val="0"/>
        <w:spacing w:line="259" w:lineRule="auto"/>
        <w:ind w:left="0" w:firstLine="426"/>
        <w:jc w:val="both"/>
        <w:textAlignment w:val="center"/>
        <w:rPr>
          <w:b/>
        </w:rPr>
      </w:pPr>
      <w:r w:rsidRPr="00203415">
        <w:rPr>
          <w:iCs/>
          <w:color w:val="000000"/>
        </w:rPr>
        <w:t>с учетом целей коммуникации достаточно точно, последовательно и полно передавать партнеру необходимую информацию как ориентир для построения действия;</w:t>
      </w:r>
    </w:p>
    <w:p w:rsidR="00384F58" w:rsidRPr="00203415" w:rsidRDefault="00384F58" w:rsidP="005C438D">
      <w:pPr>
        <w:numPr>
          <w:ilvl w:val="0"/>
          <w:numId w:val="42"/>
        </w:numPr>
        <w:tabs>
          <w:tab w:val="left" w:pos="0"/>
        </w:tabs>
        <w:autoSpaceDE w:val="0"/>
        <w:autoSpaceDN w:val="0"/>
        <w:adjustRightInd w:val="0"/>
        <w:spacing w:line="259" w:lineRule="auto"/>
        <w:ind w:left="0" w:firstLine="426"/>
        <w:jc w:val="both"/>
        <w:textAlignment w:val="center"/>
        <w:rPr>
          <w:b/>
        </w:rPr>
      </w:pPr>
      <w:r w:rsidRPr="00203415">
        <w:rPr>
          <w:iCs/>
          <w:color w:val="000000"/>
        </w:rPr>
        <w:t>задавать вопросы, необходимые для организации собственной деятельности и сотрудничества с партнером;</w:t>
      </w:r>
    </w:p>
    <w:p w:rsidR="00384F58" w:rsidRPr="00203415" w:rsidRDefault="00384F58" w:rsidP="005C438D">
      <w:pPr>
        <w:numPr>
          <w:ilvl w:val="0"/>
          <w:numId w:val="42"/>
        </w:numPr>
        <w:tabs>
          <w:tab w:val="left" w:pos="0"/>
        </w:tabs>
        <w:autoSpaceDE w:val="0"/>
        <w:autoSpaceDN w:val="0"/>
        <w:adjustRightInd w:val="0"/>
        <w:spacing w:line="259" w:lineRule="auto"/>
        <w:ind w:left="0" w:firstLine="426"/>
        <w:jc w:val="both"/>
        <w:textAlignment w:val="center"/>
        <w:rPr>
          <w:b/>
        </w:rPr>
      </w:pPr>
      <w:r w:rsidRPr="00203415">
        <w:rPr>
          <w:iCs/>
          <w:color w:val="000000"/>
        </w:rPr>
        <w:t>осуществлять взаимный контроль и оказывать в сотрудничестве необходимую взаимопомощь;</w:t>
      </w:r>
    </w:p>
    <w:p w:rsidR="00384F58" w:rsidRPr="00203415" w:rsidRDefault="00384F58" w:rsidP="005C438D">
      <w:pPr>
        <w:numPr>
          <w:ilvl w:val="0"/>
          <w:numId w:val="42"/>
        </w:numPr>
        <w:tabs>
          <w:tab w:val="left" w:pos="0"/>
        </w:tabs>
        <w:autoSpaceDE w:val="0"/>
        <w:autoSpaceDN w:val="0"/>
        <w:adjustRightInd w:val="0"/>
        <w:spacing w:line="259" w:lineRule="auto"/>
        <w:ind w:left="0" w:firstLine="426"/>
        <w:jc w:val="both"/>
        <w:textAlignment w:val="center"/>
        <w:rPr>
          <w:iCs/>
          <w:color w:val="000000"/>
        </w:rPr>
      </w:pPr>
      <w:r w:rsidRPr="00203415">
        <w:rPr>
          <w:iCs/>
          <w:color w:val="000000"/>
        </w:rPr>
        <w:t>адекватно использовать речевые средства для эффективного решения разнообразных коммуникативных задач, планирования и регуляции своей деятельности.</w:t>
      </w:r>
    </w:p>
    <w:p w:rsidR="00384F58" w:rsidRPr="00384F58" w:rsidRDefault="00384F58" w:rsidP="00384F58">
      <w:pPr>
        <w:tabs>
          <w:tab w:val="left" w:pos="993"/>
        </w:tabs>
        <w:ind w:firstLine="709"/>
        <w:outlineLvl w:val="1"/>
        <w:rPr>
          <w:rFonts w:eastAsia="MS Gothic"/>
          <w:b/>
          <w:bCs/>
        </w:rPr>
      </w:pPr>
      <w:r w:rsidRPr="00384F58">
        <w:rPr>
          <w:rFonts w:eastAsia="MS Gothic"/>
          <w:b/>
        </w:rPr>
        <w:t xml:space="preserve">Чтение. Работа с текстом </w:t>
      </w:r>
    </w:p>
    <w:p w:rsidR="00384F58" w:rsidRPr="00384F58" w:rsidRDefault="00384F58" w:rsidP="00384F58">
      <w:pPr>
        <w:tabs>
          <w:tab w:val="left" w:pos="142"/>
          <w:tab w:val="left" w:leader="dot" w:pos="624"/>
          <w:tab w:val="left" w:pos="993"/>
        </w:tabs>
        <w:ind w:firstLine="709"/>
        <w:jc w:val="both"/>
        <w:rPr>
          <w:rFonts w:eastAsia="@Arial Unicode MS"/>
          <w:color w:val="000000"/>
          <w:lang w:eastAsia="en-US"/>
        </w:rPr>
      </w:pPr>
      <w:r w:rsidRPr="00384F58">
        <w:rPr>
          <w:rFonts w:eastAsia="Calibri"/>
          <w:spacing w:val="-3"/>
          <w:lang w:eastAsia="en-US"/>
        </w:rPr>
        <w:t xml:space="preserve">В результате изучения </w:t>
      </w:r>
      <w:r w:rsidRPr="00384F58">
        <w:rPr>
          <w:rFonts w:eastAsia="Calibri"/>
          <w:bCs/>
          <w:spacing w:val="-3"/>
          <w:lang w:eastAsia="en-US"/>
        </w:rPr>
        <w:t>учебного пред</w:t>
      </w:r>
      <w:r w:rsidRPr="00384F58">
        <w:rPr>
          <w:rFonts w:eastAsia="Calibri"/>
          <w:bCs/>
          <w:lang w:eastAsia="en-US"/>
        </w:rPr>
        <w:t xml:space="preserve">мета </w:t>
      </w:r>
      <w:r w:rsidRPr="00384F58">
        <w:rPr>
          <w:rFonts w:eastAsia="Calibri"/>
          <w:lang w:eastAsia="en-US"/>
        </w:rPr>
        <w:t>в начальном общем образовании выпускники приобретут первичные навыки работы с содержащейся в текстах информацией в процессе чтения соответствующих возрасту художественных, учебных и научно</w:t>
      </w:r>
      <w:r w:rsidRPr="00384F58">
        <w:rPr>
          <w:rFonts w:eastAsia="Calibri"/>
          <w:lang w:eastAsia="en-US"/>
        </w:rPr>
        <w:softHyphen/>
        <w:t xml:space="preserve">-популярных текстов. </w:t>
      </w:r>
      <w:r w:rsidRPr="00384F58">
        <w:rPr>
          <w:rFonts w:eastAsia="@Arial Unicode MS"/>
          <w:color w:val="000000"/>
          <w:lang w:eastAsia="en-US"/>
        </w:rPr>
        <w:t>Выпускники научатся осознанно читать тексты с целью удовлетворения познавательного интереса, освоения и использования информации. Выпускники овладеют элементарными навыками чтения информации, представленной в наглядно-символической форме, приобретут опыт работы с текстами, содержащими рисунки, таблицы, схемы.</w:t>
      </w:r>
    </w:p>
    <w:p w:rsidR="00384F58" w:rsidRPr="00384F58" w:rsidRDefault="00384F58" w:rsidP="00384F58">
      <w:pPr>
        <w:tabs>
          <w:tab w:val="left" w:pos="142"/>
          <w:tab w:val="left" w:leader="dot" w:pos="624"/>
          <w:tab w:val="left" w:pos="993"/>
        </w:tabs>
        <w:ind w:firstLine="709"/>
        <w:jc w:val="both"/>
        <w:rPr>
          <w:rFonts w:eastAsia="@Arial Unicode MS"/>
          <w:color w:val="000000"/>
          <w:lang w:eastAsia="en-US"/>
        </w:rPr>
      </w:pPr>
      <w:r w:rsidRPr="00384F58">
        <w:rPr>
          <w:rFonts w:eastAsia="@Arial Unicode MS"/>
          <w:color w:val="000000"/>
          <w:lang w:eastAsia="en-US"/>
        </w:rPr>
        <w:t>У выпускников будут развиты такие читательские навыки, как поиск информации, выделение нужной для решения практической или учебной задачи информации; систематизация, сопоставление, анализ и обобщение имеющихся в тексте идей и информации, их интерпретация и преобразование. Обучающиеся смогут использовать полученную из разного вида текстов информацию для установления несложных причинно-следственных связей, объяснения, обоснования утверждений, а также принятия решений в простых учебных и практических ситуациях.</w:t>
      </w:r>
    </w:p>
    <w:p w:rsidR="00384F58" w:rsidRPr="00384F58" w:rsidRDefault="00384F58" w:rsidP="00384F58">
      <w:pPr>
        <w:widowControl w:val="0"/>
        <w:tabs>
          <w:tab w:val="left" w:pos="142"/>
          <w:tab w:val="left" w:leader="dot" w:pos="624"/>
          <w:tab w:val="left" w:pos="993"/>
        </w:tabs>
        <w:autoSpaceDE w:val="0"/>
        <w:autoSpaceDN w:val="0"/>
        <w:adjustRightInd w:val="0"/>
        <w:ind w:firstLine="709"/>
        <w:jc w:val="both"/>
        <w:rPr>
          <w:rFonts w:eastAsia="@Arial Unicode MS"/>
        </w:rPr>
      </w:pPr>
      <w:r w:rsidRPr="00384F58">
        <w:rPr>
          <w:rFonts w:eastAsia="@Arial Unicode MS"/>
        </w:rPr>
        <w:t xml:space="preserve">Выпускники получат возможность научиться самостоятельно организовывать поиск информации. Они приобретут первичный опыт критического отношения к получаемой информации, сопоставления ее с информацией из других источников и имеющимся жизненным опытом. </w:t>
      </w:r>
    </w:p>
    <w:p w:rsidR="00384F58" w:rsidRPr="00384F58" w:rsidRDefault="00384F58" w:rsidP="00384F58">
      <w:pPr>
        <w:widowControl w:val="0"/>
        <w:tabs>
          <w:tab w:val="left" w:pos="142"/>
          <w:tab w:val="left" w:leader="dot" w:pos="624"/>
          <w:tab w:val="left" w:pos="993"/>
        </w:tabs>
        <w:autoSpaceDE w:val="0"/>
        <w:autoSpaceDN w:val="0"/>
        <w:adjustRightInd w:val="0"/>
        <w:ind w:firstLine="709"/>
        <w:jc w:val="both"/>
        <w:rPr>
          <w:rFonts w:eastAsia="@Arial Unicode MS"/>
        </w:rPr>
      </w:pPr>
      <w:r w:rsidRPr="00384F58">
        <w:rPr>
          <w:b/>
          <w:iCs/>
        </w:rPr>
        <w:t>Работа с текстом: поиск информации и понимание прочитанного</w:t>
      </w:r>
    </w:p>
    <w:p w:rsidR="00384F58" w:rsidRPr="00384F58" w:rsidRDefault="00384F58" w:rsidP="00384F58">
      <w:pPr>
        <w:widowControl w:val="0"/>
        <w:tabs>
          <w:tab w:val="left" w:pos="142"/>
          <w:tab w:val="left" w:leader="dot" w:pos="624"/>
          <w:tab w:val="left" w:pos="993"/>
        </w:tabs>
        <w:autoSpaceDE w:val="0"/>
        <w:autoSpaceDN w:val="0"/>
        <w:adjustRightInd w:val="0"/>
        <w:ind w:firstLine="709"/>
        <w:jc w:val="both"/>
        <w:rPr>
          <w:rFonts w:eastAsia="@Arial Unicode MS"/>
        </w:rPr>
      </w:pPr>
      <w:r w:rsidRPr="00384F58">
        <w:rPr>
          <w:b/>
        </w:rPr>
        <w:t>Выпускник научится:</w:t>
      </w:r>
    </w:p>
    <w:p w:rsidR="00384F58" w:rsidRPr="00384F58" w:rsidRDefault="00384F58" w:rsidP="005C438D">
      <w:pPr>
        <w:widowControl w:val="0"/>
        <w:numPr>
          <w:ilvl w:val="0"/>
          <w:numId w:val="43"/>
        </w:numPr>
        <w:tabs>
          <w:tab w:val="left" w:pos="0"/>
        </w:tabs>
        <w:autoSpaceDE w:val="0"/>
        <w:autoSpaceDN w:val="0"/>
        <w:adjustRightInd w:val="0"/>
        <w:spacing w:line="259" w:lineRule="auto"/>
        <w:ind w:left="0" w:firstLine="426"/>
        <w:jc w:val="both"/>
        <w:rPr>
          <w:rFonts w:eastAsia="@Arial Unicode MS"/>
        </w:rPr>
      </w:pPr>
      <w:r w:rsidRPr="00384F58">
        <w:rPr>
          <w:color w:val="000000"/>
        </w:rPr>
        <w:t>находить в тексте конкретные сведения, факты, заданные в явном виде;</w:t>
      </w:r>
    </w:p>
    <w:p w:rsidR="00384F58" w:rsidRPr="00384F58" w:rsidRDefault="00384F58" w:rsidP="005C438D">
      <w:pPr>
        <w:widowControl w:val="0"/>
        <w:numPr>
          <w:ilvl w:val="0"/>
          <w:numId w:val="43"/>
        </w:numPr>
        <w:tabs>
          <w:tab w:val="left" w:pos="0"/>
        </w:tabs>
        <w:autoSpaceDE w:val="0"/>
        <w:autoSpaceDN w:val="0"/>
        <w:adjustRightInd w:val="0"/>
        <w:spacing w:line="259" w:lineRule="auto"/>
        <w:ind w:left="0" w:firstLine="426"/>
        <w:jc w:val="both"/>
        <w:rPr>
          <w:rFonts w:eastAsia="@Arial Unicode MS"/>
        </w:rPr>
      </w:pPr>
      <w:r w:rsidRPr="00384F58">
        <w:rPr>
          <w:color w:val="000000"/>
        </w:rPr>
        <w:t>определять тему и главную мысль текста;</w:t>
      </w:r>
    </w:p>
    <w:p w:rsidR="00384F58" w:rsidRPr="00384F58" w:rsidRDefault="00384F58" w:rsidP="005C438D">
      <w:pPr>
        <w:widowControl w:val="0"/>
        <w:numPr>
          <w:ilvl w:val="0"/>
          <w:numId w:val="43"/>
        </w:numPr>
        <w:tabs>
          <w:tab w:val="left" w:pos="0"/>
        </w:tabs>
        <w:autoSpaceDE w:val="0"/>
        <w:autoSpaceDN w:val="0"/>
        <w:adjustRightInd w:val="0"/>
        <w:spacing w:line="259" w:lineRule="auto"/>
        <w:ind w:left="0" w:firstLine="426"/>
        <w:jc w:val="both"/>
        <w:rPr>
          <w:color w:val="000000"/>
          <w:spacing w:val="-4"/>
        </w:rPr>
      </w:pPr>
      <w:r w:rsidRPr="00384F58">
        <w:rPr>
          <w:color w:val="000000"/>
          <w:spacing w:val="-4"/>
        </w:rPr>
        <w:t>делить тексты на смысловые части, составлять план текста;</w:t>
      </w:r>
    </w:p>
    <w:p w:rsidR="00384F58" w:rsidRPr="00384F58" w:rsidRDefault="00384F58" w:rsidP="005C438D">
      <w:pPr>
        <w:widowControl w:val="0"/>
        <w:numPr>
          <w:ilvl w:val="0"/>
          <w:numId w:val="43"/>
        </w:numPr>
        <w:tabs>
          <w:tab w:val="left" w:pos="0"/>
        </w:tabs>
        <w:autoSpaceDE w:val="0"/>
        <w:autoSpaceDN w:val="0"/>
        <w:adjustRightInd w:val="0"/>
        <w:spacing w:line="259" w:lineRule="auto"/>
        <w:ind w:left="0" w:firstLine="426"/>
        <w:jc w:val="both"/>
        <w:rPr>
          <w:rFonts w:eastAsia="@Arial Unicode MS"/>
        </w:rPr>
      </w:pPr>
      <w:r w:rsidRPr="00384F58">
        <w:rPr>
          <w:color w:val="000000"/>
          <w:spacing w:val="2"/>
        </w:rPr>
        <w:t>вычленять содержащиеся в тексте основные события и</w:t>
      </w:r>
      <w:r w:rsidRPr="00384F58">
        <w:rPr>
          <w:color w:val="000000"/>
          <w:spacing w:val="2"/>
        </w:rPr>
        <w:br/>
      </w:r>
      <w:r w:rsidRPr="00384F58">
        <w:rPr>
          <w:color w:val="000000"/>
          <w:spacing w:val="-2"/>
        </w:rPr>
        <w:t>ус</w:t>
      </w:r>
      <w:r w:rsidRPr="00384F58">
        <w:rPr>
          <w:color w:val="000000"/>
          <w:spacing w:val="2"/>
        </w:rPr>
        <w:t>танавливать их последовательность; упорядочивать инфор</w:t>
      </w:r>
      <w:r w:rsidRPr="00384F58">
        <w:rPr>
          <w:color w:val="000000"/>
        </w:rPr>
        <w:t>мацию по заданному основанию;</w:t>
      </w:r>
    </w:p>
    <w:p w:rsidR="00384F58" w:rsidRPr="00384F58" w:rsidRDefault="00384F58" w:rsidP="005C438D">
      <w:pPr>
        <w:widowControl w:val="0"/>
        <w:numPr>
          <w:ilvl w:val="0"/>
          <w:numId w:val="43"/>
        </w:numPr>
        <w:tabs>
          <w:tab w:val="left" w:pos="0"/>
        </w:tabs>
        <w:autoSpaceDE w:val="0"/>
        <w:autoSpaceDN w:val="0"/>
        <w:adjustRightInd w:val="0"/>
        <w:spacing w:line="259" w:lineRule="auto"/>
        <w:ind w:left="0" w:firstLine="426"/>
        <w:jc w:val="both"/>
        <w:rPr>
          <w:rFonts w:eastAsia="@Arial Unicode MS"/>
        </w:rPr>
      </w:pPr>
      <w:r w:rsidRPr="00384F58">
        <w:rPr>
          <w:color w:val="000000"/>
          <w:spacing w:val="2"/>
        </w:rPr>
        <w:t xml:space="preserve">сравнивать между собой объекты, описанные в тексте, </w:t>
      </w:r>
      <w:r w:rsidRPr="00384F58">
        <w:rPr>
          <w:color w:val="000000"/>
        </w:rPr>
        <w:t>выделяя 2—3 существенных признака;</w:t>
      </w:r>
    </w:p>
    <w:p w:rsidR="00384F58" w:rsidRPr="00384F58" w:rsidRDefault="00384F58" w:rsidP="005C438D">
      <w:pPr>
        <w:widowControl w:val="0"/>
        <w:numPr>
          <w:ilvl w:val="0"/>
          <w:numId w:val="43"/>
        </w:numPr>
        <w:tabs>
          <w:tab w:val="left" w:pos="0"/>
        </w:tabs>
        <w:autoSpaceDE w:val="0"/>
        <w:autoSpaceDN w:val="0"/>
        <w:adjustRightInd w:val="0"/>
        <w:spacing w:line="259" w:lineRule="auto"/>
        <w:ind w:left="0" w:firstLine="426"/>
        <w:jc w:val="both"/>
        <w:rPr>
          <w:rFonts w:eastAsia="@Arial Unicode MS"/>
        </w:rPr>
      </w:pPr>
      <w:r w:rsidRPr="00384F58">
        <w:rPr>
          <w:color w:val="000000"/>
          <w:spacing w:val="2"/>
        </w:rPr>
        <w:t>понимать информацию, представленную в неявном виде (например, находить в тексте несколько примеров, доказывающих приведенное утверждение; характеризовать явление по его описанию; выделять общий признак группы элементов);</w:t>
      </w:r>
    </w:p>
    <w:p w:rsidR="00384F58" w:rsidRPr="00384F58" w:rsidRDefault="00384F58" w:rsidP="005C438D">
      <w:pPr>
        <w:widowControl w:val="0"/>
        <w:numPr>
          <w:ilvl w:val="0"/>
          <w:numId w:val="43"/>
        </w:numPr>
        <w:tabs>
          <w:tab w:val="left" w:pos="0"/>
        </w:tabs>
        <w:autoSpaceDE w:val="0"/>
        <w:autoSpaceDN w:val="0"/>
        <w:adjustRightInd w:val="0"/>
        <w:spacing w:line="259" w:lineRule="auto"/>
        <w:ind w:left="0" w:firstLine="426"/>
        <w:jc w:val="both"/>
        <w:rPr>
          <w:rFonts w:eastAsia="@Arial Unicode MS"/>
        </w:rPr>
      </w:pPr>
      <w:r w:rsidRPr="00384F58">
        <w:rPr>
          <w:color w:val="000000"/>
        </w:rPr>
        <w:t>понимать информацию, представленную разными способами: словесно, в виде таблицы, схемы, диаграммы;</w:t>
      </w:r>
    </w:p>
    <w:p w:rsidR="00384F58" w:rsidRPr="00384F58" w:rsidRDefault="00384F58" w:rsidP="005C438D">
      <w:pPr>
        <w:widowControl w:val="0"/>
        <w:numPr>
          <w:ilvl w:val="0"/>
          <w:numId w:val="43"/>
        </w:numPr>
        <w:tabs>
          <w:tab w:val="left" w:pos="0"/>
        </w:tabs>
        <w:autoSpaceDE w:val="0"/>
        <w:autoSpaceDN w:val="0"/>
        <w:adjustRightInd w:val="0"/>
        <w:spacing w:line="259" w:lineRule="auto"/>
        <w:ind w:left="0" w:firstLine="426"/>
        <w:jc w:val="both"/>
        <w:rPr>
          <w:rFonts w:eastAsia="@Arial Unicode MS"/>
        </w:rPr>
      </w:pPr>
      <w:r w:rsidRPr="00384F58">
        <w:rPr>
          <w:color w:val="000000"/>
        </w:rPr>
        <w:t>понимать текст, опираясь не только на содержащуюся в нем информацию, но и на жанр, структуру, выразительные средства текста;</w:t>
      </w:r>
    </w:p>
    <w:p w:rsidR="00384F58" w:rsidRPr="00384F58" w:rsidRDefault="00384F58" w:rsidP="005C438D">
      <w:pPr>
        <w:widowControl w:val="0"/>
        <w:numPr>
          <w:ilvl w:val="0"/>
          <w:numId w:val="43"/>
        </w:numPr>
        <w:tabs>
          <w:tab w:val="left" w:pos="0"/>
        </w:tabs>
        <w:autoSpaceDE w:val="0"/>
        <w:autoSpaceDN w:val="0"/>
        <w:adjustRightInd w:val="0"/>
        <w:spacing w:line="259" w:lineRule="auto"/>
        <w:ind w:left="0" w:firstLine="426"/>
        <w:jc w:val="both"/>
        <w:rPr>
          <w:rFonts w:eastAsia="@Arial Unicode MS"/>
        </w:rPr>
      </w:pPr>
      <w:r w:rsidRPr="00384F58">
        <w:rPr>
          <w:color w:val="000000"/>
        </w:rPr>
        <w:t>использовать различные виды чтения: ознакомительное, изучающее, поисковое, выбирать нужный вид чтения в соответствии с целью чтения;</w:t>
      </w:r>
    </w:p>
    <w:p w:rsidR="00384F58" w:rsidRPr="00384F58" w:rsidRDefault="00384F58" w:rsidP="005C438D">
      <w:pPr>
        <w:widowControl w:val="0"/>
        <w:numPr>
          <w:ilvl w:val="0"/>
          <w:numId w:val="43"/>
        </w:numPr>
        <w:tabs>
          <w:tab w:val="left" w:pos="0"/>
        </w:tabs>
        <w:autoSpaceDE w:val="0"/>
        <w:autoSpaceDN w:val="0"/>
        <w:adjustRightInd w:val="0"/>
        <w:spacing w:after="160" w:line="259" w:lineRule="auto"/>
        <w:ind w:left="0" w:firstLine="426"/>
        <w:jc w:val="both"/>
        <w:rPr>
          <w:rFonts w:eastAsia="@Arial Unicode MS"/>
        </w:rPr>
      </w:pPr>
      <w:r w:rsidRPr="00384F58">
        <w:rPr>
          <w:color w:val="000000"/>
        </w:rPr>
        <w:lastRenderedPageBreak/>
        <w:t>ориентироваться в соответствующих возрасту словарях и справочниках.</w:t>
      </w:r>
    </w:p>
    <w:p w:rsidR="00384F58" w:rsidRPr="00384F58" w:rsidRDefault="00384F58" w:rsidP="00384F58">
      <w:pPr>
        <w:widowControl w:val="0"/>
        <w:tabs>
          <w:tab w:val="left" w:pos="0"/>
        </w:tabs>
        <w:autoSpaceDE w:val="0"/>
        <w:autoSpaceDN w:val="0"/>
        <w:adjustRightInd w:val="0"/>
        <w:ind w:left="426"/>
        <w:jc w:val="both"/>
        <w:rPr>
          <w:b/>
          <w:iCs/>
        </w:rPr>
      </w:pPr>
      <w:r w:rsidRPr="00384F58">
        <w:rPr>
          <w:b/>
          <w:iCs/>
        </w:rPr>
        <w:t>Выпускник получит возможность научиться:</w:t>
      </w:r>
    </w:p>
    <w:p w:rsidR="00384F58" w:rsidRPr="00203415" w:rsidRDefault="00384F58" w:rsidP="005C438D">
      <w:pPr>
        <w:widowControl w:val="0"/>
        <w:numPr>
          <w:ilvl w:val="0"/>
          <w:numId w:val="43"/>
        </w:numPr>
        <w:tabs>
          <w:tab w:val="left" w:pos="0"/>
        </w:tabs>
        <w:autoSpaceDE w:val="0"/>
        <w:autoSpaceDN w:val="0"/>
        <w:adjustRightInd w:val="0"/>
        <w:spacing w:line="259" w:lineRule="auto"/>
        <w:ind w:left="0" w:firstLine="426"/>
        <w:jc w:val="both"/>
        <w:rPr>
          <w:rFonts w:eastAsia="@Arial Unicode MS"/>
          <w:b/>
        </w:rPr>
      </w:pPr>
      <w:r w:rsidRPr="00203415">
        <w:rPr>
          <w:iCs/>
          <w:color w:val="000000"/>
          <w:spacing w:val="-4"/>
        </w:rPr>
        <w:t>использовать формальные элементы текста (например,</w:t>
      </w:r>
      <w:r w:rsidRPr="00203415">
        <w:rPr>
          <w:iCs/>
          <w:color w:val="000000"/>
          <w:spacing w:val="-4"/>
        </w:rPr>
        <w:br/>
      </w:r>
      <w:r w:rsidRPr="00203415">
        <w:rPr>
          <w:iCs/>
          <w:color w:val="000000"/>
          <w:spacing w:val="-2"/>
        </w:rPr>
        <w:t>подзаголовки, сноски) для поиска нужной информации;</w:t>
      </w:r>
    </w:p>
    <w:p w:rsidR="00384F58" w:rsidRPr="00203415" w:rsidRDefault="00384F58" w:rsidP="005C438D">
      <w:pPr>
        <w:widowControl w:val="0"/>
        <w:numPr>
          <w:ilvl w:val="0"/>
          <w:numId w:val="43"/>
        </w:numPr>
        <w:tabs>
          <w:tab w:val="left" w:pos="0"/>
        </w:tabs>
        <w:autoSpaceDE w:val="0"/>
        <w:autoSpaceDN w:val="0"/>
        <w:adjustRightInd w:val="0"/>
        <w:spacing w:line="259" w:lineRule="auto"/>
        <w:ind w:left="0" w:firstLine="426"/>
        <w:jc w:val="both"/>
        <w:rPr>
          <w:rFonts w:eastAsia="@Arial Unicode MS"/>
          <w:b/>
        </w:rPr>
      </w:pPr>
      <w:r w:rsidRPr="00203415">
        <w:rPr>
          <w:iCs/>
          <w:color w:val="000000"/>
        </w:rPr>
        <w:t>работать с несколькими источниками информации;</w:t>
      </w:r>
    </w:p>
    <w:p w:rsidR="00384F58" w:rsidRPr="00203415" w:rsidRDefault="00384F58" w:rsidP="005C438D">
      <w:pPr>
        <w:widowControl w:val="0"/>
        <w:numPr>
          <w:ilvl w:val="0"/>
          <w:numId w:val="43"/>
        </w:numPr>
        <w:tabs>
          <w:tab w:val="left" w:pos="0"/>
        </w:tabs>
        <w:autoSpaceDE w:val="0"/>
        <w:autoSpaceDN w:val="0"/>
        <w:adjustRightInd w:val="0"/>
        <w:spacing w:line="259" w:lineRule="auto"/>
        <w:ind w:left="0" w:firstLine="426"/>
        <w:jc w:val="both"/>
        <w:rPr>
          <w:iCs/>
          <w:color w:val="000000"/>
        </w:rPr>
      </w:pPr>
      <w:r w:rsidRPr="00203415">
        <w:rPr>
          <w:iCs/>
          <w:color w:val="000000"/>
        </w:rPr>
        <w:t>сопоставлять информацию, полученную из нескольких источников.</w:t>
      </w:r>
    </w:p>
    <w:p w:rsidR="00384F58" w:rsidRPr="00384F58" w:rsidRDefault="00384F58" w:rsidP="00384F58">
      <w:pPr>
        <w:widowControl w:val="0"/>
        <w:tabs>
          <w:tab w:val="left" w:pos="142"/>
          <w:tab w:val="left" w:leader="dot" w:pos="624"/>
          <w:tab w:val="left" w:pos="993"/>
        </w:tabs>
        <w:autoSpaceDE w:val="0"/>
        <w:autoSpaceDN w:val="0"/>
        <w:adjustRightInd w:val="0"/>
        <w:ind w:firstLine="709"/>
        <w:jc w:val="both"/>
        <w:rPr>
          <w:i/>
          <w:iCs/>
          <w:color w:val="000000"/>
        </w:rPr>
      </w:pPr>
    </w:p>
    <w:p w:rsidR="00384F58" w:rsidRPr="00384F58" w:rsidRDefault="00384F58" w:rsidP="00384F58">
      <w:pPr>
        <w:widowControl w:val="0"/>
        <w:tabs>
          <w:tab w:val="left" w:pos="142"/>
          <w:tab w:val="left" w:leader="dot" w:pos="624"/>
          <w:tab w:val="left" w:pos="993"/>
        </w:tabs>
        <w:autoSpaceDE w:val="0"/>
        <w:autoSpaceDN w:val="0"/>
        <w:adjustRightInd w:val="0"/>
        <w:ind w:firstLine="709"/>
        <w:jc w:val="both"/>
        <w:rPr>
          <w:iCs/>
          <w:color w:val="000000"/>
        </w:rPr>
      </w:pPr>
      <w:r w:rsidRPr="00384F58">
        <w:rPr>
          <w:b/>
          <w:iCs/>
        </w:rPr>
        <w:t>Работа с текстом: преобразование и интерпретация информации</w:t>
      </w:r>
    </w:p>
    <w:p w:rsidR="00384F58" w:rsidRPr="00384F58" w:rsidRDefault="00384F58" w:rsidP="00384F58">
      <w:pPr>
        <w:widowControl w:val="0"/>
        <w:tabs>
          <w:tab w:val="left" w:pos="142"/>
          <w:tab w:val="left" w:leader="dot" w:pos="624"/>
          <w:tab w:val="left" w:pos="993"/>
        </w:tabs>
        <w:autoSpaceDE w:val="0"/>
        <w:autoSpaceDN w:val="0"/>
        <w:adjustRightInd w:val="0"/>
        <w:ind w:firstLine="709"/>
        <w:jc w:val="both"/>
        <w:rPr>
          <w:b/>
          <w:iCs/>
          <w:color w:val="000000"/>
        </w:rPr>
      </w:pPr>
      <w:r w:rsidRPr="00384F58">
        <w:rPr>
          <w:b/>
        </w:rPr>
        <w:t>Выпускник научится:</w:t>
      </w:r>
    </w:p>
    <w:p w:rsidR="00384F58" w:rsidRPr="00384F58" w:rsidRDefault="00384F58" w:rsidP="00384F58">
      <w:pPr>
        <w:widowControl w:val="0"/>
        <w:tabs>
          <w:tab w:val="left" w:pos="142"/>
          <w:tab w:val="left" w:leader="dot" w:pos="624"/>
          <w:tab w:val="left" w:pos="993"/>
        </w:tabs>
        <w:autoSpaceDE w:val="0"/>
        <w:autoSpaceDN w:val="0"/>
        <w:adjustRightInd w:val="0"/>
        <w:ind w:left="426"/>
        <w:jc w:val="both"/>
        <w:rPr>
          <w:b/>
          <w:iCs/>
          <w:color w:val="000000"/>
        </w:rPr>
      </w:pPr>
      <w:r w:rsidRPr="00384F58">
        <w:rPr>
          <w:rFonts w:eastAsia="Calibri"/>
          <w:lang w:eastAsia="en-US"/>
        </w:rPr>
        <w:t>–</w:t>
      </w:r>
      <w:r w:rsidRPr="00384F58">
        <w:rPr>
          <w:color w:val="000000"/>
          <w:spacing w:val="-4"/>
        </w:rPr>
        <w:t>пересказывать текст подробно и сжато, устно и письменно;</w:t>
      </w:r>
    </w:p>
    <w:p w:rsidR="00384F58" w:rsidRPr="00384F58" w:rsidRDefault="00384F58" w:rsidP="00384F58">
      <w:pPr>
        <w:widowControl w:val="0"/>
        <w:tabs>
          <w:tab w:val="left" w:pos="142"/>
          <w:tab w:val="left" w:leader="dot" w:pos="624"/>
          <w:tab w:val="left" w:pos="993"/>
        </w:tabs>
        <w:autoSpaceDE w:val="0"/>
        <w:autoSpaceDN w:val="0"/>
        <w:adjustRightInd w:val="0"/>
        <w:ind w:left="426"/>
        <w:jc w:val="both"/>
        <w:rPr>
          <w:b/>
          <w:iCs/>
          <w:color w:val="000000"/>
        </w:rPr>
      </w:pPr>
      <w:r w:rsidRPr="00384F58">
        <w:rPr>
          <w:rFonts w:eastAsia="Calibri"/>
          <w:lang w:eastAsia="en-US"/>
        </w:rPr>
        <w:t>–</w:t>
      </w:r>
      <w:r w:rsidRPr="00384F58">
        <w:rPr>
          <w:color w:val="000000"/>
        </w:rPr>
        <w:t>соотносить факты с общей идеей текста, устанавливать простые связи, не показанные в тексте напрямую;</w:t>
      </w:r>
    </w:p>
    <w:p w:rsidR="00384F58" w:rsidRPr="00384F58" w:rsidRDefault="00384F58" w:rsidP="00384F58">
      <w:pPr>
        <w:widowControl w:val="0"/>
        <w:tabs>
          <w:tab w:val="left" w:pos="142"/>
          <w:tab w:val="left" w:leader="dot" w:pos="624"/>
          <w:tab w:val="left" w:pos="993"/>
        </w:tabs>
        <w:autoSpaceDE w:val="0"/>
        <w:autoSpaceDN w:val="0"/>
        <w:adjustRightInd w:val="0"/>
        <w:ind w:left="426"/>
        <w:jc w:val="both"/>
        <w:rPr>
          <w:b/>
          <w:iCs/>
          <w:color w:val="000000"/>
        </w:rPr>
      </w:pPr>
      <w:r w:rsidRPr="00384F58">
        <w:rPr>
          <w:rFonts w:eastAsia="Calibri"/>
          <w:lang w:eastAsia="en-US"/>
        </w:rPr>
        <w:t>–</w:t>
      </w:r>
      <w:r w:rsidRPr="00384F58">
        <w:rPr>
          <w:color w:val="000000"/>
        </w:rPr>
        <w:t>формулировать несложные выводы по тексту; находить аргументы, подтверждающие вывод;</w:t>
      </w:r>
    </w:p>
    <w:p w:rsidR="00384F58" w:rsidRPr="00384F58" w:rsidRDefault="00384F58" w:rsidP="00384F58">
      <w:pPr>
        <w:widowControl w:val="0"/>
        <w:tabs>
          <w:tab w:val="left" w:pos="142"/>
          <w:tab w:val="left" w:leader="dot" w:pos="624"/>
          <w:tab w:val="left" w:pos="993"/>
        </w:tabs>
        <w:autoSpaceDE w:val="0"/>
        <w:autoSpaceDN w:val="0"/>
        <w:adjustRightInd w:val="0"/>
        <w:ind w:left="426"/>
        <w:jc w:val="both"/>
        <w:rPr>
          <w:b/>
          <w:iCs/>
          <w:color w:val="000000"/>
        </w:rPr>
      </w:pPr>
      <w:r w:rsidRPr="00384F58">
        <w:rPr>
          <w:rFonts w:eastAsia="Calibri"/>
          <w:lang w:eastAsia="en-US"/>
        </w:rPr>
        <w:t>–</w:t>
      </w:r>
      <w:r w:rsidRPr="00384F58">
        <w:rPr>
          <w:color w:val="000000"/>
        </w:rPr>
        <w:t>сопоставлять и обобщать содержащуюся в разных частях текста информацию;</w:t>
      </w:r>
    </w:p>
    <w:p w:rsidR="00384F58" w:rsidRPr="00384F58" w:rsidRDefault="00384F58" w:rsidP="00384F58">
      <w:pPr>
        <w:widowControl w:val="0"/>
        <w:tabs>
          <w:tab w:val="left" w:pos="142"/>
          <w:tab w:val="left" w:leader="dot" w:pos="624"/>
          <w:tab w:val="left" w:pos="993"/>
        </w:tabs>
        <w:autoSpaceDE w:val="0"/>
        <w:autoSpaceDN w:val="0"/>
        <w:adjustRightInd w:val="0"/>
        <w:ind w:left="426"/>
        <w:jc w:val="both"/>
        <w:rPr>
          <w:b/>
          <w:iCs/>
          <w:color w:val="000000"/>
        </w:rPr>
      </w:pPr>
      <w:r w:rsidRPr="00384F58">
        <w:rPr>
          <w:rFonts w:eastAsia="Calibri"/>
          <w:lang w:eastAsia="en-US"/>
        </w:rPr>
        <w:t>–</w:t>
      </w:r>
      <w:r w:rsidRPr="00384F58">
        <w:rPr>
          <w:color w:val="000000"/>
        </w:rPr>
        <w:t>составлять на основании текста небольшое монологическое высказывание, отвечая на поставленный вопрос.</w:t>
      </w:r>
    </w:p>
    <w:p w:rsidR="00384F58" w:rsidRPr="00384F58" w:rsidRDefault="00384F58" w:rsidP="00384F58">
      <w:pPr>
        <w:widowControl w:val="0"/>
        <w:tabs>
          <w:tab w:val="left" w:pos="142"/>
          <w:tab w:val="left" w:leader="dot" w:pos="624"/>
          <w:tab w:val="left" w:pos="993"/>
        </w:tabs>
        <w:autoSpaceDE w:val="0"/>
        <w:autoSpaceDN w:val="0"/>
        <w:adjustRightInd w:val="0"/>
        <w:ind w:left="426"/>
        <w:jc w:val="both"/>
        <w:rPr>
          <w:b/>
          <w:iCs/>
          <w:color w:val="000000"/>
        </w:rPr>
      </w:pPr>
      <w:r w:rsidRPr="00384F58">
        <w:rPr>
          <w:b/>
          <w:iCs/>
        </w:rPr>
        <w:t>Выпускник получит возможность научиться:</w:t>
      </w:r>
    </w:p>
    <w:p w:rsidR="00384F58" w:rsidRPr="00384F58" w:rsidRDefault="00384F58" w:rsidP="00384F58">
      <w:pPr>
        <w:widowControl w:val="0"/>
        <w:tabs>
          <w:tab w:val="left" w:pos="142"/>
          <w:tab w:val="left" w:leader="dot" w:pos="624"/>
          <w:tab w:val="left" w:pos="993"/>
        </w:tabs>
        <w:autoSpaceDE w:val="0"/>
        <w:autoSpaceDN w:val="0"/>
        <w:adjustRightInd w:val="0"/>
        <w:ind w:left="426"/>
        <w:jc w:val="both"/>
        <w:rPr>
          <w:b/>
          <w:i/>
          <w:iCs/>
          <w:color w:val="000000"/>
        </w:rPr>
      </w:pPr>
      <w:r w:rsidRPr="00384F58">
        <w:rPr>
          <w:rFonts w:eastAsia="Calibri"/>
          <w:i/>
          <w:lang w:eastAsia="en-US"/>
        </w:rPr>
        <w:t>–</w:t>
      </w:r>
      <w:r w:rsidRPr="00384F58">
        <w:rPr>
          <w:i/>
          <w:iCs/>
          <w:color w:val="000000"/>
          <w:spacing w:val="2"/>
        </w:rPr>
        <w:t>делать выписки из прочитанных текстов для</w:t>
      </w:r>
      <w:r w:rsidRPr="00384F58">
        <w:rPr>
          <w:i/>
          <w:iCs/>
          <w:color w:val="000000"/>
        </w:rPr>
        <w:t xml:space="preserve"> их дальнейшего использования;</w:t>
      </w:r>
    </w:p>
    <w:p w:rsidR="00384F58" w:rsidRPr="00384F58" w:rsidRDefault="00384F58" w:rsidP="00384F58">
      <w:pPr>
        <w:widowControl w:val="0"/>
        <w:tabs>
          <w:tab w:val="left" w:pos="142"/>
          <w:tab w:val="left" w:leader="dot" w:pos="624"/>
          <w:tab w:val="left" w:pos="993"/>
        </w:tabs>
        <w:autoSpaceDE w:val="0"/>
        <w:autoSpaceDN w:val="0"/>
        <w:adjustRightInd w:val="0"/>
        <w:ind w:left="426"/>
        <w:jc w:val="both"/>
        <w:rPr>
          <w:b/>
          <w:i/>
          <w:iCs/>
          <w:color w:val="000000"/>
        </w:rPr>
      </w:pPr>
      <w:r w:rsidRPr="00384F58">
        <w:rPr>
          <w:rFonts w:eastAsia="Calibri"/>
          <w:i/>
          <w:lang w:eastAsia="en-US"/>
        </w:rPr>
        <w:t>–</w:t>
      </w:r>
      <w:r w:rsidRPr="00384F58">
        <w:rPr>
          <w:i/>
          <w:iCs/>
          <w:color w:val="000000"/>
        </w:rPr>
        <w:t>составлять небольшие письменные аннотации к тексту, отзывы о прочитанном</w:t>
      </w:r>
      <w:r w:rsidRPr="00384F58">
        <w:rPr>
          <w:i/>
          <w:color w:val="000000"/>
        </w:rPr>
        <w:t>.</w:t>
      </w:r>
    </w:p>
    <w:p w:rsidR="00384F58" w:rsidRPr="00384F58" w:rsidRDefault="00384F58" w:rsidP="00384F58">
      <w:pPr>
        <w:widowControl w:val="0"/>
        <w:tabs>
          <w:tab w:val="left" w:pos="142"/>
          <w:tab w:val="left" w:leader="dot" w:pos="624"/>
          <w:tab w:val="left" w:pos="993"/>
        </w:tabs>
        <w:autoSpaceDE w:val="0"/>
        <w:autoSpaceDN w:val="0"/>
        <w:adjustRightInd w:val="0"/>
        <w:ind w:firstLine="426"/>
        <w:jc w:val="both"/>
        <w:rPr>
          <w:b/>
          <w:i/>
          <w:iCs/>
          <w:color w:val="000000"/>
        </w:rPr>
      </w:pPr>
    </w:p>
    <w:p w:rsidR="00384F58" w:rsidRPr="00384F58" w:rsidRDefault="00384F58" w:rsidP="00384F58">
      <w:pPr>
        <w:widowControl w:val="0"/>
        <w:tabs>
          <w:tab w:val="left" w:pos="142"/>
          <w:tab w:val="left" w:leader="dot" w:pos="624"/>
          <w:tab w:val="left" w:pos="993"/>
        </w:tabs>
        <w:autoSpaceDE w:val="0"/>
        <w:autoSpaceDN w:val="0"/>
        <w:adjustRightInd w:val="0"/>
        <w:ind w:firstLine="709"/>
        <w:jc w:val="both"/>
        <w:rPr>
          <w:b/>
          <w:iCs/>
          <w:color w:val="000000"/>
        </w:rPr>
      </w:pPr>
      <w:r w:rsidRPr="00384F58">
        <w:rPr>
          <w:b/>
          <w:iCs/>
        </w:rPr>
        <w:t>Работа с текстом: оценка информации</w:t>
      </w:r>
    </w:p>
    <w:p w:rsidR="00384F58" w:rsidRPr="00384F58" w:rsidRDefault="00384F58" w:rsidP="00384F58">
      <w:pPr>
        <w:widowControl w:val="0"/>
        <w:tabs>
          <w:tab w:val="left" w:pos="142"/>
          <w:tab w:val="left" w:leader="dot" w:pos="624"/>
          <w:tab w:val="left" w:pos="993"/>
        </w:tabs>
        <w:autoSpaceDE w:val="0"/>
        <w:autoSpaceDN w:val="0"/>
        <w:adjustRightInd w:val="0"/>
        <w:ind w:firstLine="709"/>
        <w:jc w:val="both"/>
        <w:rPr>
          <w:b/>
          <w:iCs/>
          <w:color w:val="000000"/>
        </w:rPr>
      </w:pPr>
      <w:r w:rsidRPr="00384F58">
        <w:rPr>
          <w:b/>
        </w:rPr>
        <w:t>Выпускник научится:</w:t>
      </w:r>
    </w:p>
    <w:p w:rsidR="00384F58" w:rsidRPr="00384F58" w:rsidRDefault="00384F58" w:rsidP="005C438D">
      <w:pPr>
        <w:widowControl w:val="0"/>
        <w:numPr>
          <w:ilvl w:val="0"/>
          <w:numId w:val="44"/>
        </w:numPr>
        <w:tabs>
          <w:tab w:val="left" w:pos="0"/>
        </w:tabs>
        <w:autoSpaceDE w:val="0"/>
        <w:autoSpaceDN w:val="0"/>
        <w:adjustRightInd w:val="0"/>
        <w:spacing w:line="259" w:lineRule="auto"/>
        <w:ind w:left="0" w:firstLine="426"/>
        <w:jc w:val="both"/>
        <w:rPr>
          <w:b/>
          <w:iCs/>
          <w:color w:val="000000"/>
        </w:rPr>
      </w:pPr>
      <w:r w:rsidRPr="00384F58">
        <w:rPr>
          <w:color w:val="000000"/>
        </w:rPr>
        <w:t>высказывать оценочные суждения и свою точку зрения о прочитанном тексте;</w:t>
      </w:r>
    </w:p>
    <w:p w:rsidR="00384F58" w:rsidRPr="00384F58" w:rsidRDefault="00384F58" w:rsidP="005C438D">
      <w:pPr>
        <w:widowControl w:val="0"/>
        <w:numPr>
          <w:ilvl w:val="0"/>
          <w:numId w:val="44"/>
        </w:numPr>
        <w:tabs>
          <w:tab w:val="left" w:pos="0"/>
        </w:tabs>
        <w:autoSpaceDE w:val="0"/>
        <w:autoSpaceDN w:val="0"/>
        <w:adjustRightInd w:val="0"/>
        <w:spacing w:line="259" w:lineRule="auto"/>
        <w:ind w:left="0" w:firstLine="426"/>
        <w:jc w:val="both"/>
        <w:rPr>
          <w:b/>
          <w:iCs/>
          <w:color w:val="000000"/>
        </w:rPr>
      </w:pPr>
      <w:r w:rsidRPr="00384F58">
        <w:rPr>
          <w:color w:val="000000"/>
          <w:spacing w:val="2"/>
        </w:rPr>
        <w:t>оценивать содержание, языковые особенности и струк</w:t>
      </w:r>
      <w:r w:rsidRPr="00384F58">
        <w:rPr>
          <w:color w:val="000000"/>
        </w:rPr>
        <w:t>туру текста; определять место и роль иллюстративного ряда в тексте;</w:t>
      </w:r>
    </w:p>
    <w:p w:rsidR="00384F58" w:rsidRPr="00384F58" w:rsidRDefault="00384F58" w:rsidP="005C438D">
      <w:pPr>
        <w:widowControl w:val="0"/>
        <w:numPr>
          <w:ilvl w:val="0"/>
          <w:numId w:val="44"/>
        </w:numPr>
        <w:tabs>
          <w:tab w:val="left" w:pos="0"/>
        </w:tabs>
        <w:autoSpaceDE w:val="0"/>
        <w:autoSpaceDN w:val="0"/>
        <w:adjustRightInd w:val="0"/>
        <w:spacing w:line="259" w:lineRule="auto"/>
        <w:ind w:left="0" w:firstLine="426"/>
        <w:jc w:val="both"/>
        <w:rPr>
          <w:b/>
          <w:iCs/>
          <w:color w:val="000000"/>
        </w:rPr>
      </w:pPr>
      <w:r w:rsidRPr="00384F58">
        <w:rPr>
          <w:color w:val="000000"/>
        </w:rPr>
        <w:t>участвовать в учебном диалоге при обсуждении прочитанного или прослушанного текста.</w:t>
      </w:r>
    </w:p>
    <w:p w:rsidR="00384F58" w:rsidRPr="00384F58" w:rsidRDefault="00384F58" w:rsidP="00384F58">
      <w:pPr>
        <w:widowControl w:val="0"/>
        <w:tabs>
          <w:tab w:val="left" w:pos="0"/>
        </w:tabs>
        <w:autoSpaceDE w:val="0"/>
        <w:autoSpaceDN w:val="0"/>
        <w:adjustRightInd w:val="0"/>
        <w:jc w:val="both"/>
        <w:rPr>
          <w:b/>
          <w:iCs/>
          <w:color w:val="000000"/>
        </w:rPr>
      </w:pPr>
      <w:r w:rsidRPr="00384F58">
        <w:rPr>
          <w:b/>
          <w:iCs/>
        </w:rPr>
        <w:tab/>
        <w:t>Выпускник получит возможность научиться:</w:t>
      </w:r>
    </w:p>
    <w:p w:rsidR="00384F58" w:rsidRPr="00203415" w:rsidRDefault="00384F58" w:rsidP="005C438D">
      <w:pPr>
        <w:widowControl w:val="0"/>
        <w:numPr>
          <w:ilvl w:val="0"/>
          <w:numId w:val="44"/>
        </w:numPr>
        <w:tabs>
          <w:tab w:val="left" w:pos="0"/>
        </w:tabs>
        <w:autoSpaceDE w:val="0"/>
        <w:autoSpaceDN w:val="0"/>
        <w:adjustRightInd w:val="0"/>
        <w:spacing w:line="259" w:lineRule="auto"/>
        <w:ind w:left="0" w:firstLine="426"/>
        <w:jc w:val="both"/>
        <w:rPr>
          <w:b/>
          <w:iCs/>
          <w:color w:val="000000"/>
        </w:rPr>
      </w:pPr>
      <w:r w:rsidRPr="00203415">
        <w:rPr>
          <w:iCs/>
          <w:color w:val="000000"/>
        </w:rPr>
        <w:t>сопоставлять различные точки зрения;</w:t>
      </w:r>
    </w:p>
    <w:p w:rsidR="00384F58" w:rsidRPr="00203415" w:rsidRDefault="00384F58" w:rsidP="005C438D">
      <w:pPr>
        <w:widowControl w:val="0"/>
        <w:numPr>
          <w:ilvl w:val="0"/>
          <w:numId w:val="44"/>
        </w:numPr>
        <w:tabs>
          <w:tab w:val="left" w:pos="0"/>
        </w:tabs>
        <w:autoSpaceDE w:val="0"/>
        <w:autoSpaceDN w:val="0"/>
        <w:adjustRightInd w:val="0"/>
        <w:spacing w:line="259" w:lineRule="auto"/>
        <w:ind w:left="0" w:firstLine="426"/>
        <w:jc w:val="both"/>
        <w:rPr>
          <w:b/>
          <w:iCs/>
          <w:color w:val="000000"/>
        </w:rPr>
      </w:pPr>
      <w:r w:rsidRPr="00203415">
        <w:rPr>
          <w:iCs/>
          <w:color w:val="000000"/>
          <w:spacing w:val="-2"/>
        </w:rPr>
        <w:t>соотносить позицию автора с собственной точкой зрения;</w:t>
      </w:r>
    </w:p>
    <w:p w:rsidR="00384F58" w:rsidRPr="00203415" w:rsidRDefault="00384F58" w:rsidP="005C438D">
      <w:pPr>
        <w:widowControl w:val="0"/>
        <w:numPr>
          <w:ilvl w:val="0"/>
          <w:numId w:val="44"/>
        </w:numPr>
        <w:tabs>
          <w:tab w:val="left" w:pos="0"/>
        </w:tabs>
        <w:autoSpaceDE w:val="0"/>
        <w:autoSpaceDN w:val="0"/>
        <w:adjustRightInd w:val="0"/>
        <w:spacing w:line="259" w:lineRule="auto"/>
        <w:ind w:left="0" w:firstLine="426"/>
        <w:jc w:val="both"/>
        <w:rPr>
          <w:b/>
          <w:iCs/>
          <w:color w:val="000000"/>
        </w:rPr>
      </w:pPr>
      <w:r w:rsidRPr="00203415">
        <w:rPr>
          <w:iCs/>
          <w:color w:val="000000"/>
          <w:spacing w:val="-2"/>
        </w:rPr>
        <w:t>в процессе работы с одним или несколькими источниками выявлять достоверную или противоречивую информацию.</w:t>
      </w:r>
    </w:p>
    <w:p w:rsidR="00384F58" w:rsidRPr="00384F58" w:rsidRDefault="00384F58" w:rsidP="00384F58">
      <w:pPr>
        <w:tabs>
          <w:tab w:val="left" w:pos="993"/>
        </w:tabs>
        <w:ind w:firstLine="709"/>
        <w:jc w:val="both"/>
        <w:outlineLvl w:val="1"/>
        <w:rPr>
          <w:rFonts w:eastAsia="MS Gothic"/>
          <w:b/>
        </w:rPr>
      </w:pPr>
    </w:p>
    <w:p w:rsidR="00384F58" w:rsidRPr="00384F58" w:rsidRDefault="00384F58" w:rsidP="00384F58">
      <w:pPr>
        <w:tabs>
          <w:tab w:val="left" w:pos="709"/>
        </w:tabs>
        <w:autoSpaceDE w:val="0"/>
        <w:autoSpaceDN w:val="0"/>
        <w:adjustRightInd w:val="0"/>
        <w:ind w:firstLine="709"/>
        <w:jc w:val="both"/>
        <w:textAlignment w:val="center"/>
        <w:rPr>
          <w:rFonts w:eastAsia="@Arial Unicode MS"/>
          <w:b/>
          <w:color w:val="000000"/>
        </w:rPr>
      </w:pPr>
      <w:r w:rsidRPr="00384F58">
        <w:rPr>
          <w:rFonts w:eastAsia="@Arial Unicode MS"/>
          <w:b/>
          <w:color w:val="000000"/>
        </w:rPr>
        <w:t xml:space="preserve">Планируемые предметные результаты </w:t>
      </w:r>
    </w:p>
    <w:p w:rsidR="00384F58" w:rsidRPr="00384F58" w:rsidRDefault="00384F58" w:rsidP="00384F58">
      <w:pPr>
        <w:tabs>
          <w:tab w:val="left" w:pos="709"/>
        </w:tabs>
        <w:autoSpaceDE w:val="0"/>
        <w:autoSpaceDN w:val="0"/>
        <w:adjustRightInd w:val="0"/>
        <w:ind w:firstLine="709"/>
        <w:jc w:val="both"/>
        <w:textAlignment w:val="center"/>
      </w:pPr>
      <w:r w:rsidRPr="00384F58">
        <w:t>Выпускники начальной школы осознают значимость чтения для своего дальнейшего развития и успешного обучения по другим предметам на основе осознания и развития дошкольного и внешкольного опыта, связанного с художественной литературой. У обучающихся будет формироваться потребность в систематическом чтении как средстве познания мира и самого себя. Младшие школьники будут с интересом читать художественные, научно-популярные и учебные тексты, которые помогут им сформировать собственную позицию в жизни, расширят кругозор.</w:t>
      </w:r>
    </w:p>
    <w:p w:rsidR="00384F58" w:rsidRPr="00384F58" w:rsidRDefault="00384F58" w:rsidP="00384F58">
      <w:pPr>
        <w:tabs>
          <w:tab w:val="left" w:pos="709"/>
        </w:tabs>
        <w:autoSpaceDE w:val="0"/>
        <w:autoSpaceDN w:val="0"/>
        <w:adjustRightInd w:val="0"/>
        <w:ind w:firstLine="709"/>
        <w:jc w:val="both"/>
        <w:textAlignment w:val="center"/>
      </w:pPr>
      <w:r w:rsidRPr="00384F58">
        <w:t>Учащиеся получат возможность познакомиться с культурно-историческим наследием родного чувашского народа, России и общечеловеческими ценностями для развития этических чувств и эмоционально-нравственной отзывчивости.</w:t>
      </w:r>
    </w:p>
    <w:p w:rsidR="00384F58" w:rsidRPr="00384F58" w:rsidRDefault="00384F58" w:rsidP="00384F58">
      <w:pPr>
        <w:tabs>
          <w:tab w:val="left" w:pos="709"/>
        </w:tabs>
        <w:autoSpaceDE w:val="0"/>
        <w:autoSpaceDN w:val="0"/>
        <w:adjustRightInd w:val="0"/>
        <w:ind w:firstLine="709"/>
        <w:jc w:val="both"/>
        <w:textAlignment w:val="center"/>
      </w:pPr>
      <w:r w:rsidRPr="00384F58">
        <w:rPr>
          <w:spacing w:val="-2"/>
        </w:rPr>
        <w:t xml:space="preserve">Младшие школьники будут учиться полноценно воспринимать художественную литературу, воспроизводить в воображении словесные художественные образы, эмоционально отзываться на </w:t>
      </w:r>
      <w:r w:rsidRPr="00384F58">
        <w:rPr>
          <w:spacing w:val="-4"/>
        </w:rPr>
        <w:t xml:space="preserve">прочитанное, высказывать свою точку зрения и уважать мнение </w:t>
      </w:r>
      <w:r w:rsidRPr="00384F58">
        <w:rPr>
          <w:spacing w:val="-2"/>
        </w:rPr>
        <w:t xml:space="preserve">собеседника. Они получат возможность воспринимать художественное произведение как особый вид искусства, соотносить </w:t>
      </w:r>
      <w:r w:rsidRPr="00384F58">
        <w:t xml:space="preserve">его с другими видами искусства как источниками формирования эстетических потребностей и чувств, познакомятся с коммуникативными и эстетическими возможностями </w:t>
      </w:r>
      <w:r w:rsidRPr="00384F58">
        <w:lastRenderedPageBreak/>
        <w:t>родного языка, используемыми в художественных произведениях,</w:t>
      </w:r>
      <w:r w:rsidRPr="00384F58">
        <w:rPr>
          <w:spacing w:val="-4"/>
        </w:rPr>
        <w:t xml:space="preserve"> научатся соотносить собственный жизненный опыт с художественными впечатлениями</w:t>
      </w:r>
      <w:r w:rsidRPr="00384F58">
        <w:t>.</w:t>
      </w:r>
    </w:p>
    <w:p w:rsidR="00384F58" w:rsidRPr="00384F58" w:rsidRDefault="00384F58" w:rsidP="00384F58">
      <w:pPr>
        <w:tabs>
          <w:tab w:val="left" w:pos="709"/>
        </w:tabs>
        <w:autoSpaceDE w:val="0"/>
        <w:autoSpaceDN w:val="0"/>
        <w:adjustRightInd w:val="0"/>
        <w:ind w:firstLine="709"/>
        <w:jc w:val="both"/>
        <w:textAlignment w:val="center"/>
      </w:pPr>
      <w:r w:rsidRPr="00384F58">
        <w:t>К концу обучения в начальной школе дети будут готовы к дальнейшему обучению и систематическому изучению литературы в средней школе, будет достигнут необходимый уровень читательской компетентности, речевого развития, сформированы универсальные действия, отражающие учебную самостоятельность и познавательные интересы, основы элементарной оценочной деятельности.</w:t>
      </w:r>
    </w:p>
    <w:p w:rsidR="00384F58" w:rsidRPr="00384F58" w:rsidRDefault="00384F58" w:rsidP="00384F58">
      <w:pPr>
        <w:tabs>
          <w:tab w:val="left" w:pos="709"/>
        </w:tabs>
        <w:autoSpaceDE w:val="0"/>
        <w:autoSpaceDN w:val="0"/>
        <w:adjustRightInd w:val="0"/>
        <w:ind w:firstLine="709"/>
        <w:jc w:val="both"/>
        <w:textAlignment w:val="center"/>
      </w:pPr>
      <w:r w:rsidRPr="00384F58">
        <w:t xml:space="preserve">Выпускники овладеют техникой чтения </w:t>
      </w:r>
      <w:r w:rsidRPr="00384F58">
        <w:rPr>
          <w:bCs/>
        </w:rPr>
        <w:t>(правильным плавным чтением, приближающимся к темпу нормальной речи)</w:t>
      </w:r>
      <w:r w:rsidRPr="00384F58">
        <w:t>, приемами пони</w:t>
      </w:r>
      <w:r w:rsidRPr="00384F58">
        <w:rPr>
          <w:spacing w:val="2"/>
        </w:rPr>
        <w:t xml:space="preserve">мания прочитанного и прослушанного произведения, элементарными приемами анализа, интерпретации и преобразования художественных, научно-популярных и учебных текстов. Научатся самостоятельно выбирать интересующую </w:t>
      </w:r>
      <w:r w:rsidRPr="00384F58">
        <w:t>литературу, пользоваться словарями и справочниками, осознают себя как грамотного читателя, способного к творческой деятельности.</w:t>
      </w:r>
    </w:p>
    <w:p w:rsidR="00384F58" w:rsidRPr="00384F58" w:rsidRDefault="00384F58" w:rsidP="00384F58">
      <w:pPr>
        <w:widowControl w:val="0"/>
        <w:tabs>
          <w:tab w:val="left" w:pos="142"/>
          <w:tab w:val="left" w:leader="dot" w:pos="624"/>
          <w:tab w:val="left" w:pos="709"/>
        </w:tabs>
        <w:autoSpaceDE w:val="0"/>
        <w:autoSpaceDN w:val="0"/>
        <w:adjustRightInd w:val="0"/>
        <w:ind w:firstLine="709"/>
        <w:jc w:val="both"/>
        <w:rPr>
          <w:rFonts w:eastAsia="@Arial Unicode MS"/>
        </w:rPr>
      </w:pPr>
      <w:r w:rsidRPr="00384F58">
        <w:rPr>
          <w:rFonts w:eastAsia="@Arial Unicode MS"/>
        </w:rPr>
        <w:t>Школьники научатся вести диалог в различных коммуникативных ситуациях, соблюдая правила речевого этикета, участвовать в обсуждении прослушанного (прочитанного) произведения. Они будут составлять несложные монологические высказывания о произведении (героях, событиях); устно передавать содержание текста по плану; составлять небольшие тексты повествовательного характера с элементами рассуждения и описания. Выпускники научатся декламировать (читать наизусть) стихотворные произведения. Они получат возможность научиться выступать перед знакомой аудиторией (сверстников, родителей, педагогов) с небольшими сообщениями, используя иллюстративный ряд (плакаты, презентацию).</w:t>
      </w:r>
    </w:p>
    <w:p w:rsidR="00384F58" w:rsidRPr="00384F58" w:rsidRDefault="00384F58" w:rsidP="00384F58">
      <w:pPr>
        <w:widowControl w:val="0"/>
        <w:tabs>
          <w:tab w:val="left" w:pos="142"/>
          <w:tab w:val="left" w:leader="dot" w:pos="624"/>
          <w:tab w:val="left" w:pos="709"/>
        </w:tabs>
        <w:autoSpaceDE w:val="0"/>
        <w:autoSpaceDN w:val="0"/>
        <w:adjustRightInd w:val="0"/>
        <w:ind w:firstLine="709"/>
        <w:jc w:val="both"/>
        <w:rPr>
          <w:rFonts w:eastAsia="@Arial Unicode MS"/>
        </w:rPr>
      </w:pPr>
      <w:r w:rsidRPr="00384F58">
        <w:rPr>
          <w:rFonts w:eastAsia="@Arial Unicode MS"/>
        </w:rPr>
        <w:t>Выпускники начальной школы приобретут первичные умения работы с учебной и научно-популярной литературой, будут находить и использовать информацию для практической работы.</w:t>
      </w:r>
    </w:p>
    <w:p w:rsidR="00384F58" w:rsidRPr="00384F58" w:rsidRDefault="00384F58" w:rsidP="00384F58">
      <w:pPr>
        <w:widowControl w:val="0"/>
        <w:tabs>
          <w:tab w:val="left" w:pos="142"/>
          <w:tab w:val="left" w:leader="dot" w:pos="624"/>
          <w:tab w:val="left" w:pos="709"/>
        </w:tabs>
        <w:autoSpaceDE w:val="0"/>
        <w:autoSpaceDN w:val="0"/>
        <w:adjustRightInd w:val="0"/>
        <w:ind w:firstLine="709"/>
        <w:jc w:val="both"/>
        <w:rPr>
          <w:rFonts w:eastAsia="@Arial Unicode MS"/>
        </w:rPr>
      </w:pPr>
      <w:r w:rsidRPr="00384F58">
        <w:rPr>
          <w:rFonts w:eastAsia="@Arial Unicode MS"/>
        </w:rPr>
        <w:t>Выпускники овладеют основами коммуникативной деятельности, на практическом уровне осознают значимость работы в группе и освоят правила групповой работы.</w:t>
      </w:r>
    </w:p>
    <w:p w:rsidR="00384F58" w:rsidRPr="00384F58" w:rsidRDefault="00384F58" w:rsidP="00384F58">
      <w:pPr>
        <w:keepNext/>
        <w:autoSpaceDE w:val="0"/>
        <w:autoSpaceDN w:val="0"/>
        <w:adjustRightInd w:val="0"/>
        <w:ind w:firstLine="454"/>
        <w:jc w:val="both"/>
        <w:textAlignment w:val="center"/>
        <w:rPr>
          <w:b/>
          <w:iCs/>
        </w:rPr>
      </w:pPr>
    </w:p>
    <w:p w:rsidR="00384F58" w:rsidRPr="00384F58" w:rsidRDefault="00384F58" w:rsidP="00384F58">
      <w:pPr>
        <w:keepNext/>
        <w:autoSpaceDE w:val="0"/>
        <w:autoSpaceDN w:val="0"/>
        <w:adjustRightInd w:val="0"/>
        <w:ind w:firstLine="708"/>
        <w:jc w:val="both"/>
        <w:textAlignment w:val="center"/>
        <w:rPr>
          <w:b/>
          <w:iCs/>
          <w:color w:val="000000"/>
        </w:rPr>
      </w:pPr>
      <w:r w:rsidRPr="00384F58">
        <w:rPr>
          <w:b/>
          <w:iCs/>
        </w:rPr>
        <w:t>Виды речевой и читательской деятельности</w:t>
      </w:r>
    </w:p>
    <w:p w:rsidR="00384F58" w:rsidRPr="00384F58" w:rsidRDefault="00384F58" w:rsidP="00384F58">
      <w:pPr>
        <w:keepNext/>
        <w:autoSpaceDE w:val="0"/>
        <w:autoSpaceDN w:val="0"/>
        <w:adjustRightInd w:val="0"/>
        <w:ind w:firstLine="708"/>
        <w:jc w:val="both"/>
        <w:textAlignment w:val="center"/>
        <w:rPr>
          <w:b/>
          <w:iCs/>
          <w:color w:val="000000"/>
        </w:rPr>
      </w:pPr>
      <w:r w:rsidRPr="00384F58">
        <w:rPr>
          <w:b/>
        </w:rPr>
        <w:t>Выпускник научится:</w:t>
      </w:r>
    </w:p>
    <w:p w:rsidR="00384F58" w:rsidRPr="00384F58" w:rsidRDefault="00384F58" w:rsidP="00384F58">
      <w:pPr>
        <w:numPr>
          <w:ilvl w:val="0"/>
          <w:numId w:val="1"/>
        </w:numPr>
        <w:tabs>
          <w:tab w:val="left" w:pos="0"/>
        </w:tabs>
        <w:spacing w:after="160" w:line="259" w:lineRule="auto"/>
        <w:ind w:firstLine="426"/>
        <w:contextualSpacing/>
        <w:jc w:val="both"/>
        <w:outlineLvl w:val="1"/>
        <w:rPr>
          <w:rFonts w:eastAsia="@Arial Unicode MS"/>
        </w:rPr>
      </w:pPr>
      <w:r w:rsidRPr="00384F58">
        <w:rPr>
          <w:rFonts w:eastAsia="@Arial Unicode MS"/>
        </w:rPr>
        <w:t>осознавать значимость чтения для дальнейшего обучения, саморазвития; воспринимать чтение как источник эстетического, нравственного, познавательного опыта; понимать цель чтения: удовлетворение читательского интереса и приобретение опыта чтения, поиск фактов и суждений, аргументации, иной информации;</w:t>
      </w:r>
    </w:p>
    <w:p w:rsidR="00384F58" w:rsidRPr="00384F58" w:rsidRDefault="00384F58" w:rsidP="00384F58">
      <w:pPr>
        <w:numPr>
          <w:ilvl w:val="0"/>
          <w:numId w:val="1"/>
        </w:numPr>
        <w:tabs>
          <w:tab w:val="left" w:pos="0"/>
        </w:tabs>
        <w:spacing w:after="160" w:line="259" w:lineRule="auto"/>
        <w:ind w:firstLine="426"/>
        <w:contextualSpacing/>
        <w:jc w:val="both"/>
        <w:outlineLvl w:val="1"/>
        <w:rPr>
          <w:b/>
        </w:rPr>
      </w:pPr>
      <w:r w:rsidRPr="00384F58">
        <w:t>прогнозировать содержание текста художественного произведения по заголовку, автору, жанру и осознавать цель чтения;</w:t>
      </w:r>
    </w:p>
    <w:p w:rsidR="00384F58" w:rsidRPr="00384F58" w:rsidRDefault="00384F58" w:rsidP="00384F58">
      <w:pPr>
        <w:numPr>
          <w:ilvl w:val="0"/>
          <w:numId w:val="1"/>
        </w:numPr>
        <w:tabs>
          <w:tab w:val="left" w:pos="0"/>
        </w:tabs>
        <w:spacing w:after="160" w:line="259" w:lineRule="auto"/>
        <w:ind w:firstLine="426"/>
        <w:contextualSpacing/>
        <w:jc w:val="both"/>
        <w:outlineLvl w:val="1"/>
        <w:rPr>
          <w:rFonts w:eastAsia="@Arial Unicode MS"/>
        </w:rPr>
      </w:pPr>
      <w:r w:rsidRPr="00384F58">
        <w:rPr>
          <w:rFonts w:eastAsia="@Arial Unicode MS"/>
        </w:rPr>
        <w:t>читать со скоростью, позволяющей понимать смысл прочитанного;</w:t>
      </w:r>
    </w:p>
    <w:p w:rsidR="00384F58" w:rsidRPr="00384F58" w:rsidRDefault="00384F58" w:rsidP="00384F58">
      <w:pPr>
        <w:numPr>
          <w:ilvl w:val="0"/>
          <w:numId w:val="1"/>
        </w:numPr>
        <w:tabs>
          <w:tab w:val="left" w:pos="0"/>
        </w:tabs>
        <w:spacing w:after="160" w:line="259" w:lineRule="auto"/>
        <w:ind w:firstLine="426"/>
        <w:contextualSpacing/>
        <w:jc w:val="both"/>
        <w:outlineLvl w:val="1"/>
        <w:rPr>
          <w:rFonts w:eastAsia="@Arial Unicode MS"/>
        </w:rPr>
      </w:pPr>
      <w:r w:rsidRPr="00384F58">
        <w:rPr>
          <w:rFonts w:eastAsia="@Arial Unicode MS"/>
        </w:rPr>
        <w:t>различать на практическом уровне виды текстов (художественный, учебный, справочный), опираясь на особенности каждого вида текста;</w:t>
      </w:r>
    </w:p>
    <w:p w:rsidR="00384F58" w:rsidRPr="00384F58" w:rsidRDefault="00384F58" w:rsidP="00384F58">
      <w:pPr>
        <w:numPr>
          <w:ilvl w:val="0"/>
          <w:numId w:val="1"/>
        </w:numPr>
        <w:tabs>
          <w:tab w:val="left" w:pos="0"/>
        </w:tabs>
        <w:spacing w:after="160" w:line="259" w:lineRule="auto"/>
        <w:ind w:firstLine="426"/>
        <w:contextualSpacing/>
        <w:jc w:val="both"/>
        <w:outlineLvl w:val="1"/>
        <w:rPr>
          <w:rFonts w:eastAsia="@Arial Unicode MS"/>
        </w:rPr>
      </w:pPr>
      <w:r w:rsidRPr="00384F58">
        <w:rPr>
          <w:rFonts w:eastAsia="@Arial Unicode MS"/>
        </w:rPr>
        <w:t>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w:t>
      </w:r>
    </w:p>
    <w:p w:rsidR="00384F58" w:rsidRPr="00384F58" w:rsidRDefault="00384F58" w:rsidP="00384F58">
      <w:pPr>
        <w:numPr>
          <w:ilvl w:val="0"/>
          <w:numId w:val="1"/>
        </w:numPr>
        <w:tabs>
          <w:tab w:val="left" w:pos="0"/>
        </w:tabs>
        <w:spacing w:after="160" w:line="259" w:lineRule="auto"/>
        <w:ind w:firstLine="426"/>
        <w:contextualSpacing/>
        <w:jc w:val="both"/>
        <w:outlineLvl w:val="1"/>
        <w:rPr>
          <w:rFonts w:eastAsia="@Arial Unicode MS"/>
        </w:rPr>
      </w:pPr>
      <w:r w:rsidRPr="00384F58">
        <w:rPr>
          <w:rFonts w:eastAsia="@Arial Unicode MS"/>
        </w:rPr>
        <w:t>использовать различные виды чтения: изучающее, выборочное ознакомительное, выборочное поисковое, выборочное просмотровое в соответствии с целью чтения (для всех видов текстов);</w:t>
      </w:r>
    </w:p>
    <w:p w:rsidR="00384F58" w:rsidRPr="00384F58" w:rsidRDefault="00384F58" w:rsidP="00384F58">
      <w:pPr>
        <w:numPr>
          <w:ilvl w:val="0"/>
          <w:numId w:val="1"/>
        </w:numPr>
        <w:tabs>
          <w:tab w:val="left" w:pos="0"/>
        </w:tabs>
        <w:spacing w:after="160" w:line="259" w:lineRule="auto"/>
        <w:ind w:firstLine="426"/>
        <w:contextualSpacing/>
        <w:jc w:val="both"/>
        <w:outlineLvl w:val="1"/>
        <w:rPr>
          <w:rFonts w:eastAsia="@Arial Unicode MS"/>
        </w:rPr>
      </w:pPr>
      <w:r w:rsidRPr="00384F58">
        <w:rPr>
          <w:rFonts w:eastAsia="@Arial Unicode MS"/>
        </w:rPr>
        <w:t>ориентироваться в содержании художественного, учебного и научно</w:t>
      </w:r>
      <w:r w:rsidRPr="00384F58">
        <w:rPr>
          <w:rFonts w:eastAsia="@Arial Unicode MS"/>
        </w:rPr>
        <w:noBreakHyphen/>
        <w:t xml:space="preserve">популярного текста, понимать его смысл (при чтении вслух и про себя, при прослушивании): </w:t>
      </w:r>
    </w:p>
    <w:p w:rsidR="00384F58" w:rsidRPr="00384F58" w:rsidRDefault="00384F58" w:rsidP="00384F58">
      <w:pPr>
        <w:numPr>
          <w:ilvl w:val="0"/>
          <w:numId w:val="1"/>
        </w:numPr>
        <w:tabs>
          <w:tab w:val="left" w:pos="0"/>
        </w:tabs>
        <w:spacing w:after="160" w:line="259" w:lineRule="auto"/>
        <w:ind w:firstLine="426"/>
        <w:contextualSpacing/>
        <w:jc w:val="both"/>
        <w:outlineLvl w:val="1"/>
      </w:pPr>
      <w:r w:rsidRPr="00384F58">
        <w:rPr>
          <w:iCs/>
          <w:spacing w:val="2"/>
        </w:rPr>
        <w:t xml:space="preserve"> для художественных текстов</w:t>
      </w:r>
      <w:r w:rsidRPr="00384F58">
        <w:rPr>
          <w:spacing w:val="2"/>
        </w:rPr>
        <w:t xml:space="preserve">: определять главную </w:t>
      </w:r>
      <w:r w:rsidRPr="00384F58">
        <w:t xml:space="preserve">мысль и героев произведения; воспроизводить в воображении словесные художественные образы и картины жизни, изображенные автором; этически оценивать поступки персонажей, формировать свое </w:t>
      </w:r>
      <w:r w:rsidRPr="00384F58">
        <w:lastRenderedPageBreak/>
        <w:t>отношение к героям произведения; определять основные события и устанавливать их последовательность; озаглавливать текст, передавая в заголовке главную мысль текста; находить в тек</w:t>
      </w:r>
      <w:r w:rsidRPr="00384F58">
        <w:rPr>
          <w:spacing w:val="2"/>
        </w:rPr>
        <w:t xml:space="preserve">сте требуемую информацию (конкретные сведения, факты, описания), заданную в явном виде; задавать вопросы по содержанию произведения и отвечать на них, подтверждая </w:t>
      </w:r>
      <w:r w:rsidRPr="00384F58">
        <w:t>ответ примерами из текста; объяснять значение слова с опорой на контекст, с использованием словарей и другой справочной литературы;</w:t>
      </w:r>
    </w:p>
    <w:p w:rsidR="00384F58" w:rsidRPr="00384F58" w:rsidRDefault="00384F58" w:rsidP="00384F58">
      <w:pPr>
        <w:numPr>
          <w:ilvl w:val="0"/>
          <w:numId w:val="1"/>
        </w:numPr>
        <w:tabs>
          <w:tab w:val="left" w:pos="0"/>
        </w:tabs>
        <w:spacing w:after="160" w:line="259" w:lineRule="auto"/>
        <w:ind w:firstLine="426"/>
        <w:contextualSpacing/>
        <w:jc w:val="both"/>
        <w:outlineLvl w:val="1"/>
      </w:pPr>
      <w:r w:rsidRPr="00384F58">
        <w:rPr>
          <w:iCs/>
        </w:rPr>
        <w:t>для научно-популярных текстов</w:t>
      </w:r>
      <w:r w:rsidRPr="00384F58">
        <w:t xml:space="preserve">: определять основное </w:t>
      </w:r>
      <w:r w:rsidRPr="00384F58">
        <w:rPr>
          <w:spacing w:val="2"/>
        </w:rPr>
        <w:t xml:space="preserve">содержание текста; озаглавливать текст, в краткой форме отражая в названии основное содержание текста; находить </w:t>
      </w:r>
      <w:r w:rsidRPr="00384F58">
        <w:t xml:space="preserve">в тексте требуемую информацию (конкретные сведения, факты, описания явлений, процессов), заданную в явном виде; задавать вопросы по содержанию текста и отвечать на них, </w:t>
      </w:r>
      <w:r w:rsidRPr="00384F58">
        <w:rPr>
          <w:spacing w:val="2"/>
        </w:rPr>
        <w:t>подтверждая ответ примерами из текста; объяснять значе</w:t>
      </w:r>
      <w:r w:rsidRPr="00384F58">
        <w:t xml:space="preserve">ние слова с опорой на контекст, с использованием словарей и другой справочной литературы; </w:t>
      </w:r>
    </w:p>
    <w:p w:rsidR="00384F58" w:rsidRPr="00384F58" w:rsidRDefault="00384F58" w:rsidP="00384F58">
      <w:pPr>
        <w:numPr>
          <w:ilvl w:val="0"/>
          <w:numId w:val="1"/>
        </w:numPr>
        <w:tabs>
          <w:tab w:val="left" w:pos="0"/>
        </w:tabs>
        <w:spacing w:after="160" w:line="259" w:lineRule="auto"/>
        <w:ind w:firstLine="426"/>
        <w:contextualSpacing/>
        <w:jc w:val="both"/>
        <w:outlineLvl w:val="1"/>
      </w:pPr>
      <w:r w:rsidRPr="00384F58">
        <w:t>использовать простейшие приемы анализа различных видов текстов:</w:t>
      </w:r>
    </w:p>
    <w:p w:rsidR="00384F58" w:rsidRPr="00384F58" w:rsidRDefault="00384F58" w:rsidP="00384F58">
      <w:pPr>
        <w:numPr>
          <w:ilvl w:val="0"/>
          <w:numId w:val="1"/>
        </w:numPr>
        <w:tabs>
          <w:tab w:val="left" w:pos="0"/>
        </w:tabs>
        <w:spacing w:after="160" w:line="259" w:lineRule="auto"/>
        <w:ind w:firstLine="426"/>
        <w:contextualSpacing/>
        <w:jc w:val="both"/>
        <w:outlineLvl w:val="1"/>
      </w:pPr>
      <w:r w:rsidRPr="00384F58">
        <w:rPr>
          <w:iCs/>
        </w:rPr>
        <w:t>для художественных текстов</w:t>
      </w:r>
      <w:r w:rsidRPr="00384F58">
        <w:t xml:space="preserve">: </w:t>
      </w:r>
      <w:r w:rsidRPr="00384F58">
        <w:rPr>
          <w:spacing w:val="2"/>
        </w:rPr>
        <w:t xml:space="preserve">устанавливать </w:t>
      </w:r>
      <w:r w:rsidRPr="00384F58">
        <w:t xml:space="preserve">взаимосвязь между событиями, фактами, поступками (мотивы, последствия), мыслями, чувствами героев, опираясь на содержание текста; </w:t>
      </w:r>
    </w:p>
    <w:p w:rsidR="00384F58" w:rsidRPr="00384F58" w:rsidRDefault="00384F58" w:rsidP="00384F58">
      <w:pPr>
        <w:numPr>
          <w:ilvl w:val="0"/>
          <w:numId w:val="1"/>
        </w:numPr>
        <w:tabs>
          <w:tab w:val="left" w:pos="0"/>
        </w:tabs>
        <w:spacing w:after="160" w:line="259" w:lineRule="auto"/>
        <w:ind w:firstLine="426"/>
        <w:contextualSpacing/>
        <w:jc w:val="both"/>
        <w:outlineLvl w:val="1"/>
      </w:pPr>
      <w:r w:rsidRPr="00384F58">
        <w:rPr>
          <w:iCs/>
        </w:rPr>
        <w:t>для научно-популярных текстов</w:t>
      </w:r>
      <w:r w:rsidRPr="00384F58">
        <w:t xml:space="preserve">: устанавливать взаимосвязь между отдельными фактами, событиями, явлениями, описаниями, процессами и между отдельными частями текста, опираясь на его содержание; </w:t>
      </w:r>
    </w:p>
    <w:p w:rsidR="00384F58" w:rsidRPr="00384F58" w:rsidRDefault="00384F58" w:rsidP="00384F58">
      <w:pPr>
        <w:numPr>
          <w:ilvl w:val="0"/>
          <w:numId w:val="1"/>
        </w:numPr>
        <w:tabs>
          <w:tab w:val="left" w:pos="0"/>
        </w:tabs>
        <w:spacing w:after="160" w:line="259" w:lineRule="auto"/>
        <w:ind w:firstLine="426"/>
        <w:contextualSpacing/>
        <w:jc w:val="both"/>
        <w:outlineLvl w:val="1"/>
      </w:pPr>
      <w:r w:rsidRPr="00384F58">
        <w:t>использовать различные формы интерпретации содержания текстов:</w:t>
      </w:r>
    </w:p>
    <w:p w:rsidR="00384F58" w:rsidRPr="00384F58" w:rsidRDefault="00384F58" w:rsidP="00384F58">
      <w:pPr>
        <w:numPr>
          <w:ilvl w:val="0"/>
          <w:numId w:val="1"/>
        </w:numPr>
        <w:tabs>
          <w:tab w:val="left" w:pos="0"/>
        </w:tabs>
        <w:spacing w:after="160" w:line="259" w:lineRule="auto"/>
        <w:ind w:firstLine="426"/>
        <w:contextualSpacing/>
        <w:jc w:val="both"/>
        <w:outlineLvl w:val="1"/>
      </w:pPr>
      <w:r w:rsidRPr="00384F58">
        <w:rPr>
          <w:iCs/>
        </w:rPr>
        <w:t>для художественных текстов</w:t>
      </w:r>
      <w:r w:rsidRPr="00384F58">
        <w:t xml:space="preserve">: формулировать простые выводы, основываясь на содержании текста; составлять характеристику персонажа; интерпретировать текст, опираясь на некоторые его жанровые, структурные, языковые особенности; устанавливать связи, отношения, не высказанные в тексте напрямую, например, соотносить ситуацию и поступки героев, объяснять поступки героев, опираясь на содержание текста; </w:t>
      </w:r>
    </w:p>
    <w:p w:rsidR="00384F58" w:rsidRPr="00384F58" w:rsidRDefault="00384F58" w:rsidP="00384F58">
      <w:pPr>
        <w:numPr>
          <w:ilvl w:val="0"/>
          <w:numId w:val="1"/>
        </w:numPr>
        <w:tabs>
          <w:tab w:val="left" w:pos="0"/>
        </w:tabs>
        <w:spacing w:after="160" w:line="259" w:lineRule="auto"/>
        <w:ind w:firstLine="426"/>
        <w:contextualSpacing/>
        <w:jc w:val="both"/>
        <w:outlineLvl w:val="1"/>
      </w:pPr>
      <w:r w:rsidRPr="00384F58">
        <w:rPr>
          <w:iCs/>
        </w:rPr>
        <w:t>для научно-популярных текстов</w:t>
      </w:r>
      <w:r w:rsidRPr="00384F58">
        <w:t>: формулировать простые выводы, основываясь на тексте; устанавливать связи, отношения, не высказанные в тексте напрямую, например, объяснять явления природы, пояснять описываемые события, соотнося их с содержанием текста;</w:t>
      </w:r>
    </w:p>
    <w:p w:rsidR="00384F58" w:rsidRPr="00384F58" w:rsidRDefault="00384F58" w:rsidP="00384F58">
      <w:pPr>
        <w:numPr>
          <w:ilvl w:val="0"/>
          <w:numId w:val="1"/>
        </w:numPr>
        <w:tabs>
          <w:tab w:val="left" w:pos="0"/>
        </w:tabs>
        <w:spacing w:after="160" w:line="259" w:lineRule="auto"/>
        <w:ind w:firstLine="426"/>
        <w:contextualSpacing/>
        <w:jc w:val="both"/>
        <w:outlineLvl w:val="1"/>
      </w:pPr>
      <w:r w:rsidRPr="00384F58">
        <w:t>ориентироваться в нравственном содержании прочитанного, самостоятельно делать выводы, соотносить поступки героев с нравственными нормами (</w:t>
      </w:r>
      <w:r w:rsidRPr="00384F58">
        <w:rPr>
          <w:iCs/>
        </w:rPr>
        <w:t>для художественных текстов</w:t>
      </w:r>
      <w:r w:rsidRPr="00384F58">
        <w:t>);</w:t>
      </w:r>
    </w:p>
    <w:p w:rsidR="00384F58" w:rsidRPr="00384F58" w:rsidRDefault="00384F58" w:rsidP="00384F58">
      <w:pPr>
        <w:numPr>
          <w:ilvl w:val="0"/>
          <w:numId w:val="1"/>
        </w:numPr>
        <w:tabs>
          <w:tab w:val="left" w:pos="0"/>
        </w:tabs>
        <w:spacing w:after="160" w:line="259" w:lineRule="auto"/>
        <w:ind w:firstLine="426"/>
        <w:contextualSpacing/>
        <w:jc w:val="both"/>
        <w:outlineLvl w:val="1"/>
      </w:pPr>
      <w:r w:rsidRPr="00384F58">
        <w:t>различать на практическом уровне виды текстов (художественный и научно-популярный), опираясь на особенности каждого вида текста (для всех видов текстов);</w:t>
      </w:r>
    </w:p>
    <w:p w:rsidR="00384F58" w:rsidRPr="00384F58" w:rsidRDefault="00384F58" w:rsidP="00384F58">
      <w:pPr>
        <w:numPr>
          <w:ilvl w:val="0"/>
          <w:numId w:val="1"/>
        </w:numPr>
        <w:tabs>
          <w:tab w:val="left" w:pos="0"/>
        </w:tabs>
        <w:spacing w:after="160" w:line="259" w:lineRule="auto"/>
        <w:ind w:firstLine="426"/>
        <w:contextualSpacing/>
        <w:jc w:val="both"/>
        <w:outlineLvl w:val="1"/>
      </w:pPr>
      <w:r w:rsidRPr="00384F58">
        <w:t>передавать содержание прочитанного или прослушанного с учетом специфики текста в виде пересказа (полного или краткого) (</w:t>
      </w:r>
      <w:r w:rsidRPr="00384F58">
        <w:rPr>
          <w:iCs/>
        </w:rPr>
        <w:t>для всех видов текстов</w:t>
      </w:r>
      <w:r w:rsidRPr="00384F58">
        <w:t>);</w:t>
      </w:r>
    </w:p>
    <w:p w:rsidR="00384F58" w:rsidRPr="00384F58" w:rsidRDefault="00384F58" w:rsidP="00384F58">
      <w:pPr>
        <w:numPr>
          <w:ilvl w:val="0"/>
          <w:numId w:val="1"/>
        </w:numPr>
        <w:tabs>
          <w:tab w:val="left" w:pos="0"/>
        </w:tabs>
        <w:spacing w:after="160" w:line="259" w:lineRule="auto"/>
        <w:ind w:firstLine="426"/>
        <w:contextualSpacing/>
        <w:jc w:val="both"/>
        <w:outlineLvl w:val="1"/>
        <w:rPr>
          <w:rFonts w:eastAsia="Calibri"/>
        </w:rPr>
      </w:pPr>
      <w:r w:rsidRPr="00384F58">
        <w:t>участвовать в обсуждении прослушанного/прочитанного текста (задавать вопросы, высказывать и обосновывать собственное мнение, соблюдая правила речевого этикета и правила работы в группе), опираясь на текст или собственный опыт (</w:t>
      </w:r>
      <w:r w:rsidRPr="00384F58">
        <w:rPr>
          <w:iCs/>
        </w:rPr>
        <w:t>для всех видов текстов</w:t>
      </w:r>
      <w:r w:rsidRPr="00384F58">
        <w:t>).</w:t>
      </w:r>
    </w:p>
    <w:p w:rsidR="00384F58" w:rsidRPr="00384F58" w:rsidRDefault="00384F58" w:rsidP="00384F58">
      <w:pPr>
        <w:tabs>
          <w:tab w:val="left" w:pos="0"/>
        </w:tabs>
        <w:autoSpaceDE w:val="0"/>
        <w:autoSpaceDN w:val="0"/>
        <w:adjustRightInd w:val="0"/>
        <w:ind w:firstLine="426"/>
        <w:jc w:val="both"/>
        <w:textAlignment w:val="center"/>
        <w:rPr>
          <w:rFonts w:eastAsia="Calibri"/>
          <w:b/>
          <w:i/>
        </w:rPr>
      </w:pPr>
      <w:r w:rsidRPr="00384F58">
        <w:rPr>
          <w:b/>
          <w:i/>
        </w:rPr>
        <w:tab/>
        <w:t>Выпускник получит возможность научиться:</w:t>
      </w:r>
    </w:p>
    <w:p w:rsidR="00384F58" w:rsidRPr="00203415" w:rsidRDefault="00384F58" w:rsidP="00384F58">
      <w:pPr>
        <w:numPr>
          <w:ilvl w:val="0"/>
          <w:numId w:val="1"/>
        </w:numPr>
        <w:tabs>
          <w:tab w:val="left" w:pos="0"/>
        </w:tabs>
        <w:spacing w:after="160" w:line="259" w:lineRule="auto"/>
        <w:ind w:firstLine="426"/>
        <w:contextualSpacing/>
        <w:jc w:val="both"/>
        <w:outlineLvl w:val="1"/>
        <w:rPr>
          <w:rFonts w:eastAsia="@Arial Unicode MS"/>
          <w:iCs/>
          <w:color w:val="000000"/>
        </w:rPr>
      </w:pPr>
      <w:r w:rsidRPr="00203415">
        <w:rPr>
          <w:rFonts w:eastAsia="@Arial Unicode MS"/>
          <w:color w:val="000000"/>
        </w:rPr>
        <w:t>осмысливать эстетические и нравственные ценности художественного текста и высказывать суждение;</w:t>
      </w:r>
    </w:p>
    <w:p w:rsidR="00384F58" w:rsidRPr="00203415" w:rsidRDefault="00384F58" w:rsidP="00384F58">
      <w:pPr>
        <w:numPr>
          <w:ilvl w:val="0"/>
          <w:numId w:val="1"/>
        </w:numPr>
        <w:tabs>
          <w:tab w:val="left" w:pos="0"/>
        </w:tabs>
        <w:spacing w:after="160" w:line="259" w:lineRule="auto"/>
        <w:ind w:firstLine="426"/>
        <w:contextualSpacing/>
        <w:jc w:val="both"/>
        <w:outlineLvl w:val="1"/>
      </w:pPr>
      <w:r w:rsidRPr="00203415">
        <w:t xml:space="preserve">осмысливать эстетические и нравственные ценности </w:t>
      </w:r>
      <w:r w:rsidRPr="00203415">
        <w:rPr>
          <w:spacing w:val="-2"/>
        </w:rPr>
        <w:t>художественного текста и высказывать собственное суж</w:t>
      </w:r>
      <w:r w:rsidRPr="00203415">
        <w:t>дение;</w:t>
      </w:r>
    </w:p>
    <w:p w:rsidR="00384F58" w:rsidRPr="00203415" w:rsidRDefault="00384F58" w:rsidP="00384F58">
      <w:pPr>
        <w:numPr>
          <w:ilvl w:val="0"/>
          <w:numId w:val="1"/>
        </w:numPr>
        <w:tabs>
          <w:tab w:val="left" w:pos="0"/>
        </w:tabs>
        <w:spacing w:after="160" w:line="259" w:lineRule="auto"/>
        <w:ind w:firstLine="426"/>
        <w:contextualSpacing/>
        <w:jc w:val="both"/>
        <w:outlineLvl w:val="1"/>
      </w:pPr>
      <w:r w:rsidRPr="00203415">
        <w:t>высказывать собственное суждение о прочитанном (прослушанном) произведении, доказывать и подтверждать его фактами со ссылками на текст;</w:t>
      </w:r>
    </w:p>
    <w:p w:rsidR="00384F58" w:rsidRPr="00203415" w:rsidRDefault="00384F58" w:rsidP="00384F58">
      <w:pPr>
        <w:numPr>
          <w:ilvl w:val="0"/>
          <w:numId w:val="1"/>
        </w:numPr>
        <w:tabs>
          <w:tab w:val="left" w:pos="0"/>
        </w:tabs>
        <w:spacing w:after="160" w:line="259" w:lineRule="auto"/>
        <w:ind w:firstLine="426"/>
        <w:contextualSpacing/>
        <w:jc w:val="both"/>
        <w:outlineLvl w:val="1"/>
      </w:pPr>
      <w:r w:rsidRPr="00203415">
        <w:t xml:space="preserve">устанавливать ассоциации с жизненным опытом, с впечатлениями от восприятия других видов искусства; </w:t>
      </w:r>
    </w:p>
    <w:p w:rsidR="00384F58" w:rsidRPr="00203415" w:rsidRDefault="00384F58" w:rsidP="00384F58">
      <w:pPr>
        <w:numPr>
          <w:ilvl w:val="0"/>
          <w:numId w:val="1"/>
        </w:numPr>
        <w:tabs>
          <w:tab w:val="left" w:pos="0"/>
        </w:tabs>
        <w:spacing w:after="160" w:line="259" w:lineRule="auto"/>
        <w:ind w:firstLine="426"/>
        <w:contextualSpacing/>
        <w:jc w:val="both"/>
        <w:outlineLvl w:val="1"/>
      </w:pPr>
      <w:r w:rsidRPr="00203415">
        <w:t>составлять по аналогии устные рассказы (повествование, рассуждение, описание).</w:t>
      </w:r>
    </w:p>
    <w:p w:rsidR="00384F58" w:rsidRPr="00203415" w:rsidRDefault="00384F58" w:rsidP="00384F58">
      <w:pPr>
        <w:keepNext/>
        <w:tabs>
          <w:tab w:val="left" w:pos="0"/>
        </w:tabs>
        <w:autoSpaceDE w:val="0"/>
        <w:autoSpaceDN w:val="0"/>
        <w:adjustRightInd w:val="0"/>
        <w:ind w:firstLine="426"/>
        <w:jc w:val="both"/>
        <w:textAlignment w:val="center"/>
        <w:rPr>
          <w:b/>
          <w:iCs/>
        </w:rPr>
      </w:pPr>
      <w:r w:rsidRPr="00203415">
        <w:rPr>
          <w:b/>
          <w:iCs/>
        </w:rPr>
        <w:lastRenderedPageBreak/>
        <w:tab/>
        <w:t>Круг детского чтения (для всех видов текстов)</w:t>
      </w:r>
    </w:p>
    <w:p w:rsidR="00384F58" w:rsidRPr="00203415" w:rsidRDefault="00384F58" w:rsidP="00384F58">
      <w:pPr>
        <w:tabs>
          <w:tab w:val="left" w:pos="0"/>
        </w:tabs>
        <w:autoSpaceDE w:val="0"/>
        <w:autoSpaceDN w:val="0"/>
        <w:adjustRightInd w:val="0"/>
        <w:ind w:firstLine="426"/>
        <w:jc w:val="both"/>
        <w:textAlignment w:val="center"/>
        <w:rPr>
          <w:u w:val="single"/>
        </w:rPr>
      </w:pPr>
      <w:r w:rsidRPr="00203415">
        <w:rPr>
          <w:b/>
        </w:rPr>
        <w:tab/>
        <w:t>Выпускник научится</w:t>
      </w:r>
      <w:r w:rsidRPr="00203415">
        <w:rPr>
          <w:u w:val="single"/>
        </w:rPr>
        <w:t>:</w:t>
      </w:r>
    </w:p>
    <w:p w:rsidR="00384F58" w:rsidRPr="00203415" w:rsidRDefault="00384F58" w:rsidP="00384F58">
      <w:pPr>
        <w:numPr>
          <w:ilvl w:val="0"/>
          <w:numId w:val="1"/>
        </w:numPr>
        <w:tabs>
          <w:tab w:val="left" w:pos="0"/>
        </w:tabs>
        <w:spacing w:after="160" w:line="259" w:lineRule="auto"/>
        <w:ind w:firstLine="426"/>
        <w:contextualSpacing/>
        <w:jc w:val="both"/>
        <w:outlineLvl w:val="1"/>
      </w:pPr>
      <w:r w:rsidRPr="00203415">
        <w:t>осуществлять выбор книги в библиотеке (или в контролируемом Интернете) по заданной тематике или по собственному желанию;</w:t>
      </w:r>
    </w:p>
    <w:p w:rsidR="00384F58" w:rsidRPr="00203415" w:rsidRDefault="00384F58" w:rsidP="00384F58">
      <w:pPr>
        <w:numPr>
          <w:ilvl w:val="0"/>
          <w:numId w:val="1"/>
        </w:numPr>
        <w:tabs>
          <w:tab w:val="left" w:pos="0"/>
        </w:tabs>
        <w:spacing w:after="160" w:line="259" w:lineRule="auto"/>
        <w:ind w:firstLine="426"/>
        <w:contextualSpacing/>
        <w:jc w:val="both"/>
        <w:outlineLvl w:val="1"/>
      </w:pPr>
      <w:r w:rsidRPr="00203415">
        <w:t>вести список прочитанных книг с целью использования его в учебной и внеучебной деятельности, в том числе для планирования своего круга чтения;</w:t>
      </w:r>
    </w:p>
    <w:p w:rsidR="00384F58" w:rsidRPr="00203415" w:rsidRDefault="00384F58" w:rsidP="00384F58">
      <w:pPr>
        <w:numPr>
          <w:ilvl w:val="0"/>
          <w:numId w:val="1"/>
        </w:numPr>
        <w:tabs>
          <w:tab w:val="left" w:pos="0"/>
        </w:tabs>
        <w:spacing w:after="160" w:line="259" w:lineRule="auto"/>
        <w:ind w:firstLine="426"/>
        <w:contextualSpacing/>
        <w:jc w:val="both"/>
        <w:outlineLvl w:val="1"/>
      </w:pPr>
      <w:r w:rsidRPr="00203415">
        <w:t>составлять аннотацию и краткий отзыв на прочитанное произведение по заданному образцу.</w:t>
      </w:r>
    </w:p>
    <w:p w:rsidR="00384F58" w:rsidRPr="00203415" w:rsidRDefault="00384F58" w:rsidP="00384F58">
      <w:pPr>
        <w:tabs>
          <w:tab w:val="left" w:pos="0"/>
        </w:tabs>
        <w:autoSpaceDE w:val="0"/>
        <w:autoSpaceDN w:val="0"/>
        <w:adjustRightInd w:val="0"/>
        <w:ind w:firstLine="426"/>
        <w:jc w:val="both"/>
        <w:textAlignment w:val="center"/>
        <w:rPr>
          <w:b/>
          <w:iCs/>
        </w:rPr>
      </w:pPr>
      <w:r w:rsidRPr="00203415">
        <w:rPr>
          <w:b/>
          <w:iCs/>
        </w:rPr>
        <w:tab/>
        <w:t>Выпускник получит возможность научиться:</w:t>
      </w:r>
    </w:p>
    <w:p w:rsidR="00384F58" w:rsidRPr="00203415" w:rsidRDefault="00384F58" w:rsidP="00384F58">
      <w:pPr>
        <w:numPr>
          <w:ilvl w:val="0"/>
          <w:numId w:val="1"/>
        </w:numPr>
        <w:tabs>
          <w:tab w:val="left" w:pos="0"/>
        </w:tabs>
        <w:spacing w:after="160" w:line="259" w:lineRule="auto"/>
        <w:ind w:firstLine="426"/>
        <w:contextualSpacing/>
        <w:jc w:val="both"/>
        <w:outlineLvl w:val="1"/>
      </w:pPr>
      <w:r w:rsidRPr="00203415">
        <w:t>работать с тематическим каталогом;</w:t>
      </w:r>
    </w:p>
    <w:p w:rsidR="00384F58" w:rsidRPr="00203415" w:rsidRDefault="00384F58" w:rsidP="00384F58">
      <w:pPr>
        <w:numPr>
          <w:ilvl w:val="0"/>
          <w:numId w:val="1"/>
        </w:numPr>
        <w:tabs>
          <w:tab w:val="left" w:pos="0"/>
        </w:tabs>
        <w:spacing w:after="160" w:line="259" w:lineRule="auto"/>
        <w:ind w:firstLine="426"/>
        <w:contextualSpacing/>
        <w:jc w:val="both"/>
        <w:outlineLvl w:val="1"/>
      </w:pPr>
      <w:r w:rsidRPr="00203415">
        <w:t>работать с детской периодикой;</w:t>
      </w:r>
    </w:p>
    <w:p w:rsidR="00384F58" w:rsidRPr="00203415" w:rsidRDefault="00384F58" w:rsidP="00384F58">
      <w:pPr>
        <w:numPr>
          <w:ilvl w:val="0"/>
          <w:numId w:val="1"/>
        </w:numPr>
        <w:tabs>
          <w:tab w:val="left" w:pos="0"/>
        </w:tabs>
        <w:spacing w:after="160" w:line="259" w:lineRule="auto"/>
        <w:ind w:firstLine="426"/>
        <w:contextualSpacing/>
        <w:jc w:val="both"/>
        <w:outlineLvl w:val="1"/>
      </w:pPr>
      <w:r w:rsidRPr="00203415">
        <w:t>самостоятельно писать отзыв о прочитанной книге (в свободной форме).</w:t>
      </w:r>
    </w:p>
    <w:p w:rsidR="00384F58" w:rsidRPr="00203415" w:rsidRDefault="00384F58" w:rsidP="00384F58">
      <w:pPr>
        <w:keepNext/>
        <w:tabs>
          <w:tab w:val="left" w:pos="0"/>
        </w:tabs>
        <w:autoSpaceDE w:val="0"/>
        <w:autoSpaceDN w:val="0"/>
        <w:adjustRightInd w:val="0"/>
        <w:ind w:firstLine="426"/>
        <w:jc w:val="both"/>
        <w:textAlignment w:val="center"/>
        <w:rPr>
          <w:b/>
          <w:iCs/>
        </w:rPr>
      </w:pPr>
      <w:r w:rsidRPr="00203415">
        <w:rPr>
          <w:b/>
          <w:iCs/>
        </w:rPr>
        <w:tab/>
        <w:t>Литературоведческая пропедевтика (для художественных текстов)</w:t>
      </w:r>
    </w:p>
    <w:p w:rsidR="00384F58" w:rsidRPr="00203415" w:rsidRDefault="00384F58" w:rsidP="00384F58">
      <w:pPr>
        <w:tabs>
          <w:tab w:val="left" w:pos="0"/>
        </w:tabs>
        <w:autoSpaceDE w:val="0"/>
        <w:autoSpaceDN w:val="0"/>
        <w:adjustRightInd w:val="0"/>
        <w:ind w:firstLine="426"/>
        <w:jc w:val="both"/>
        <w:textAlignment w:val="center"/>
        <w:rPr>
          <w:b/>
        </w:rPr>
      </w:pPr>
      <w:r w:rsidRPr="00203415">
        <w:rPr>
          <w:b/>
        </w:rPr>
        <w:tab/>
        <w:t>Выпускник научится:</w:t>
      </w:r>
    </w:p>
    <w:p w:rsidR="00384F58" w:rsidRPr="00384F58" w:rsidRDefault="00384F58" w:rsidP="00384F58">
      <w:pPr>
        <w:numPr>
          <w:ilvl w:val="0"/>
          <w:numId w:val="1"/>
        </w:numPr>
        <w:tabs>
          <w:tab w:val="left" w:pos="0"/>
        </w:tabs>
        <w:spacing w:after="160" w:line="259" w:lineRule="auto"/>
        <w:ind w:firstLine="426"/>
        <w:contextualSpacing/>
        <w:jc w:val="both"/>
        <w:outlineLvl w:val="1"/>
      </w:pPr>
      <w:r w:rsidRPr="00384F58">
        <w:t>распознавать некоторые отличительные особенности ху</w:t>
      </w:r>
      <w:r w:rsidRPr="00384F58">
        <w:rPr>
          <w:spacing w:val="2"/>
        </w:rPr>
        <w:t xml:space="preserve">дожественных произведений (на примерах художественных </w:t>
      </w:r>
      <w:r w:rsidRPr="00384F58">
        <w:t>образов и средств художественной выразительности);</w:t>
      </w:r>
    </w:p>
    <w:p w:rsidR="00384F58" w:rsidRPr="00384F58" w:rsidRDefault="00384F58" w:rsidP="00384F58">
      <w:pPr>
        <w:numPr>
          <w:ilvl w:val="0"/>
          <w:numId w:val="1"/>
        </w:numPr>
        <w:tabs>
          <w:tab w:val="left" w:pos="0"/>
        </w:tabs>
        <w:spacing w:after="160" w:line="259" w:lineRule="auto"/>
        <w:ind w:firstLine="426"/>
        <w:contextualSpacing/>
        <w:jc w:val="both"/>
        <w:outlineLvl w:val="1"/>
      </w:pPr>
      <w:r w:rsidRPr="00384F58">
        <w:rPr>
          <w:spacing w:val="2"/>
        </w:rPr>
        <w:t>отличать на практическом уровне прозаический текст</w:t>
      </w:r>
      <w:r w:rsidRPr="00384F58">
        <w:rPr>
          <w:spacing w:val="2"/>
        </w:rPr>
        <w:br/>
      </w:r>
      <w:r w:rsidRPr="00384F58">
        <w:t>от стихотворного, приводить примеры прозаических и стихотворных текстов;</w:t>
      </w:r>
    </w:p>
    <w:p w:rsidR="00384F58" w:rsidRPr="00384F58" w:rsidRDefault="00384F58" w:rsidP="00384F58">
      <w:pPr>
        <w:numPr>
          <w:ilvl w:val="0"/>
          <w:numId w:val="1"/>
        </w:numPr>
        <w:tabs>
          <w:tab w:val="left" w:pos="0"/>
        </w:tabs>
        <w:spacing w:after="160" w:line="259" w:lineRule="auto"/>
        <w:ind w:firstLine="426"/>
        <w:contextualSpacing/>
        <w:jc w:val="both"/>
        <w:outlineLvl w:val="1"/>
      </w:pPr>
      <w:r w:rsidRPr="00384F58">
        <w:t>различать художественные произведения разных жанров (рассказ, басня, сказка, загадка, пословица), приводить примеры этих произведений;</w:t>
      </w:r>
    </w:p>
    <w:p w:rsidR="00384F58" w:rsidRPr="00384F58" w:rsidRDefault="00384F58" w:rsidP="00384F58">
      <w:pPr>
        <w:numPr>
          <w:ilvl w:val="0"/>
          <w:numId w:val="1"/>
        </w:numPr>
        <w:tabs>
          <w:tab w:val="left" w:pos="0"/>
        </w:tabs>
        <w:spacing w:after="160" w:line="259" w:lineRule="auto"/>
        <w:ind w:firstLine="426"/>
        <w:contextualSpacing/>
        <w:jc w:val="both"/>
        <w:outlineLvl w:val="1"/>
        <w:rPr>
          <w:i/>
          <w:iCs/>
        </w:rPr>
      </w:pPr>
      <w:r w:rsidRPr="00384F58">
        <w:t>находить средства художественной выразительности (метафора, олицетворение, эпитет).</w:t>
      </w:r>
    </w:p>
    <w:p w:rsidR="00384F58" w:rsidRPr="00384F58" w:rsidRDefault="00384F58" w:rsidP="00384F58">
      <w:pPr>
        <w:tabs>
          <w:tab w:val="left" w:pos="0"/>
        </w:tabs>
        <w:autoSpaceDE w:val="0"/>
        <w:autoSpaceDN w:val="0"/>
        <w:adjustRightInd w:val="0"/>
        <w:ind w:firstLine="426"/>
        <w:jc w:val="both"/>
        <w:textAlignment w:val="center"/>
        <w:rPr>
          <w:b/>
          <w:i/>
        </w:rPr>
      </w:pPr>
      <w:r w:rsidRPr="00384F58">
        <w:rPr>
          <w:b/>
          <w:i/>
        </w:rPr>
        <w:tab/>
        <w:t>Выпускник получит возможность научиться:</w:t>
      </w:r>
    </w:p>
    <w:p w:rsidR="00384F58" w:rsidRPr="00203415" w:rsidRDefault="00384F58" w:rsidP="00384F58">
      <w:pPr>
        <w:numPr>
          <w:ilvl w:val="0"/>
          <w:numId w:val="1"/>
        </w:numPr>
        <w:tabs>
          <w:tab w:val="left" w:pos="0"/>
        </w:tabs>
        <w:spacing w:after="160" w:line="259" w:lineRule="auto"/>
        <w:ind w:firstLine="426"/>
        <w:contextualSpacing/>
        <w:jc w:val="both"/>
        <w:outlineLvl w:val="1"/>
      </w:pPr>
      <w:r w:rsidRPr="00203415">
        <w:rPr>
          <w:spacing w:val="2"/>
        </w:rPr>
        <w:t xml:space="preserve">воспринимать художественную литературу как вид </w:t>
      </w:r>
      <w:r w:rsidRPr="00203415">
        <w:t>искусства, приводить примеры проявления художественного вымысла в произведениях;</w:t>
      </w:r>
    </w:p>
    <w:p w:rsidR="00384F58" w:rsidRPr="00203415" w:rsidRDefault="00384F58" w:rsidP="00384F58">
      <w:pPr>
        <w:numPr>
          <w:ilvl w:val="0"/>
          <w:numId w:val="1"/>
        </w:numPr>
        <w:tabs>
          <w:tab w:val="left" w:pos="0"/>
        </w:tabs>
        <w:spacing w:after="160" w:line="259" w:lineRule="auto"/>
        <w:ind w:firstLine="426"/>
        <w:contextualSpacing/>
        <w:jc w:val="both"/>
        <w:outlineLvl w:val="1"/>
      </w:pPr>
      <w:r w:rsidRPr="00203415">
        <w:t>сравнивать, сопоставлять, делать элементарный анализ различных текстов, используя ряд литературоведческих понятий (фольклорная и авторская литература, структура текста, герой, автор) и средств художественной выразительности (метафора, олицетворение, сравнение, эпитет);</w:t>
      </w:r>
    </w:p>
    <w:p w:rsidR="00384F58" w:rsidRPr="00203415" w:rsidRDefault="00384F58" w:rsidP="00384F58">
      <w:pPr>
        <w:numPr>
          <w:ilvl w:val="0"/>
          <w:numId w:val="1"/>
        </w:numPr>
        <w:tabs>
          <w:tab w:val="left" w:pos="0"/>
        </w:tabs>
        <w:spacing w:after="160" w:line="259" w:lineRule="auto"/>
        <w:ind w:firstLine="426"/>
        <w:contextualSpacing/>
        <w:jc w:val="both"/>
        <w:outlineLvl w:val="1"/>
      </w:pPr>
      <w:r w:rsidRPr="00203415">
        <w:t>определять позиции героев художественного текста, позицию автора художественного текста.</w:t>
      </w:r>
    </w:p>
    <w:p w:rsidR="00384F58" w:rsidRPr="00203415" w:rsidRDefault="00384F58" w:rsidP="00384F58">
      <w:pPr>
        <w:keepNext/>
        <w:tabs>
          <w:tab w:val="left" w:pos="0"/>
        </w:tabs>
        <w:autoSpaceDE w:val="0"/>
        <w:autoSpaceDN w:val="0"/>
        <w:adjustRightInd w:val="0"/>
        <w:ind w:firstLine="426"/>
        <w:jc w:val="both"/>
        <w:textAlignment w:val="center"/>
        <w:rPr>
          <w:b/>
          <w:bCs/>
          <w:smallCaps/>
        </w:rPr>
      </w:pPr>
      <w:r w:rsidRPr="00203415">
        <w:rPr>
          <w:b/>
          <w:iCs/>
        </w:rPr>
        <w:tab/>
        <w:t>Творческая деятельность (для художественных текстов)</w:t>
      </w:r>
    </w:p>
    <w:p w:rsidR="00384F58" w:rsidRPr="00203415" w:rsidRDefault="00384F58" w:rsidP="00384F58">
      <w:pPr>
        <w:tabs>
          <w:tab w:val="left" w:pos="0"/>
        </w:tabs>
        <w:ind w:firstLine="426"/>
        <w:contextualSpacing/>
        <w:jc w:val="both"/>
        <w:outlineLvl w:val="1"/>
        <w:rPr>
          <w:rFonts w:eastAsia="@Arial Unicode MS"/>
          <w:b/>
          <w:color w:val="000000"/>
        </w:rPr>
      </w:pPr>
      <w:r w:rsidRPr="00203415">
        <w:rPr>
          <w:rFonts w:eastAsia="@Arial Unicode MS"/>
          <w:b/>
          <w:color w:val="000000"/>
        </w:rPr>
        <w:tab/>
        <w:t>Выпускник научится:</w:t>
      </w:r>
    </w:p>
    <w:p w:rsidR="00384F58" w:rsidRPr="00203415" w:rsidRDefault="00384F58" w:rsidP="00384F58">
      <w:pPr>
        <w:numPr>
          <w:ilvl w:val="0"/>
          <w:numId w:val="1"/>
        </w:numPr>
        <w:tabs>
          <w:tab w:val="left" w:pos="0"/>
        </w:tabs>
        <w:spacing w:after="160" w:line="259" w:lineRule="auto"/>
        <w:ind w:firstLine="426"/>
        <w:contextualSpacing/>
        <w:jc w:val="both"/>
        <w:outlineLvl w:val="1"/>
      </w:pPr>
      <w:r w:rsidRPr="00203415">
        <w:t>создавать по аналогии собственный текст в жанре сказки и загадки;</w:t>
      </w:r>
    </w:p>
    <w:p w:rsidR="00384F58" w:rsidRPr="00203415" w:rsidRDefault="00384F58" w:rsidP="00384F58">
      <w:pPr>
        <w:numPr>
          <w:ilvl w:val="0"/>
          <w:numId w:val="1"/>
        </w:numPr>
        <w:tabs>
          <w:tab w:val="left" w:pos="0"/>
        </w:tabs>
        <w:spacing w:after="160" w:line="259" w:lineRule="auto"/>
        <w:ind w:firstLine="426"/>
        <w:contextualSpacing/>
        <w:jc w:val="both"/>
        <w:outlineLvl w:val="1"/>
      </w:pPr>
      <w:r w:rsidRPr="00203415">
        <w:t>восстанавливать текст, дополняя его начало или окончание, или пополняя его событиями;</w:t>
      </w:r>
    </w:p>
    <w:p w:rsidR="00384F58" w:rsidRPr="00203415" w:rsidRDefault="00384F58" w:rsidP="00384F58">
      <w:pPr>
        <w:numPr>
          <w:ilvl w:val="0"/>
          <w:numId w:val="1"/>
        </w:numPr>
        <w:tabs>
          <w:tab w:val="left" w:pos="0"/>
        </w:tabs>
        <w:spacing w:after="160" w:line="259" w:lineRule="auto"/>
        <w:ind w:firstLine="426"/>
        <w:contextualSpacing/>
        <w:jc w:val="both"/>
        <w:outlineLvl w:val="1"/>
      </w:pPr>
      <w:r w:rsidRPr="00203415">
        <w:t>составлять устный рассказ по репродукциям картин художников и/или на основе личного опыта;</w:t>
      </w:r>
    </w:p>
    <w:p w:rsidR="00384F58" w:rsidRPr="00203415" w:rsidRDefault="00384F58" w:rsidP="00384F58">
      <w:pPr>
        <w:numPr>
          <w:ilvl w:val="0"/>
          <w:numId w:val="1"/>
        </w:numPr>
        <w:tabs>
          <w:tab w:val="left" w:pos="0"/>
        </w:tabs>
        <w:spacing w:after="160" w:line="259" w:lineRule="auto"/>
        <w:ind w:firstLine="426"/>
        <w:contextualSpacing/>
        <w:jc w:val="both"/>
        <w:outlineLvl w:val="1"/>
        <w:rPr>
          <w:rFonts w:eastAsia="Calibri"/>
          <w:color w:val="000000"/>
        </w:rPr>
      </w:pPr>
      <w:r w:rsidRPr="00203415">
        <w:t>составлять устный рассказ на основе прочитанных про</w:t>
      </w:r>
      <w:r w:rsidRPr="00203415">
        <w:rPr>
          <w:spacing w:val="2"/>
        </w:rPr>
        <w:t xml:space="preserve">изведений с учетом коммуникативной задачи (для разных </w:t>
      </w:r>
      <w:r w:rsidRPr="00203415">
        <w:t>адресатов).</w:t>
      </w:r>
    </w:p>
    <w:p w:rsidR="00384F58" w:rsidRPr="00203415" w:rsidRDefault="00384F58" w:rsidP="00384F58">
      <w:pPr>
        <w:tabs>
          <w:tab w:val="left" w:pos="0"/>
        </w:tabs>
        <w:ind w:firstLine="426"/>
        <w:contextualSpacing/>
        <w:jc w:val="both"/>
        <w:outlineLvl w:val="1"/>
        <w:rPr>
          <w:rFonts w:eastAsia="@Arial Unicode MS"/>
          <w:b/>
          <w:iCs/>
          <w:color w:val="000000"/>
        </w:rPr>
      </w:pPr>
      <w:r w:rsidRPr="00203415">
        <w:rPr>
          <w:rFonts w:eastAsia="@Arial Unicode MS"/>
          <w:b/>
          <w:color w:val="000000"/>
        </w:rPr>
        <w:tab/>
        <w:t>Выпускник получит возможность научиться:</w:t>
      </w:r>
    </w:p>
    <w:p w:rsidR="00384F58" w:rsidRPr="00203415" w:rsidRDefault="00384F58" w:rsidP="00384F58">
      <w:pPr>
        <w:numPr>
          <w:ilvl w:val="0"/>
          <w:numId w:val="1"/>
        </w:numPr>
        <w:tabs>
          <w:tab w:val="left" w:pos="0"/>
        </w:tabs>
        <w:spacing w:after="160" w:line="259" w:lineRule="auto"/>
        <w:ind w:firstLine="426"/>
        <w:contextualSpacing/>
        <w:jc w:val="both"/>
        <w:outlineLvl w:val="1"/>
      </w:pPr>
      <w:r w:rsidRPr="00203415">
        <w:t xml:space="preserve">вести рассказ (или повествование) на основе сюжета </w:t>
      </w:r>
      <w:r w:rsidRPr="00203415">
        <w:rPr>
          <w:spacing w:val="2"/>
        </w:rPr>
        <w:t xml:space="preserve">известного литературного произведения, дополняя и/или </w:t>
      </w:r>
      <w:r w:rsidRPr="00203415">
        <w:t>изменяя его содержание, например, рассказывать известное литературное произведение от имени одного из действующих лиц или неодушевленного предмета;</w:t>
      </w:r>
    </w:p>
    <w:p w:rsidR="00384F58" w:rsidRPr="00203415" w:rsidRDefault="00384F58" w:rsidP="00384F58">
      <w:pPr>
        <w:numPr>
          <w:ilvl w:val="0"/>
          <w:numId w:val="1"/>
        </w:numPr>
        <w:tabs>
          <w:tab w:val="left" w:pos="0"/>
        </w:tabs>
        <w:spacing w:after="160" w:line="259" w:lineRule="auto"/>
        <w:ind w:firstLine="426"/>
        <w:contextualSpacing/>
        <w:jc w:val="both"/>
        <w:outlineLvl w:val="1"/>
      </w:pPr>
      <w:r w:rsidRPr="00203415">
        <w:t>писать мини-сочинения по поводу прочитанного в виде читательских аннотаций или отзыва;</w:t>
      </w:r>
    </w:p>
    <w:p w:rsidR="00384F58" w:rsidRPr="00203415" w:rsidRDefault="00384F58" w:rsidP="00384F58">
      <w:pPr>
        <w:numPr>
          <w:ilvl w:val="0"/>
          <w:numId w:val="1"/>
        </w:numPr>
        <w:tabs>
          <w:tab w:val="left" w:pos="0"/>
        </w:tabs>
        <w:spacing w:after="160" w:line="259" w:lineRule="auto"/>
        <w:ind w:firstLine="426"/>
        <w:contextualSpacing/>
        <w:jc w:val="both"/>
        <w:outlineLvl w:val="1"/>
      </w:pPr>
      <w:r w:rsidRPr="00203415">
        <w:t>создавать серии иллюстраций с короткими текстами по содержанию прочитанного (прослушанного) произведения;</w:t>
      </w:r>
    </w:p>
    <w:p w:rsidR="00384F58" w:rsidRPr="00203415" w:rsidRDefault="00384F58" w:rsidP="00384F58">
      <w:pPr>
        <w:numPr>
          <w:ilvl w:val="0"/>
          <w:numId w:val="1"/>
        </w:numPr>
        <w:tabs>
          <w:tab w:val="left" w:pos="0"/>
        </w:tabs>
        <w:spacing w:after="160" w:line="259" w:lineRule="auto"/>
        <w:ind w:firstLine="426"/>
        <w:contextualSpacing/>
        <w:jc w:val="both"/>
        <w:outlineLvl w:val="1"/>
        <w:rPr>
          <w:bCs/>
        </w:rPr>
      </w:pPr>
      <w:r w:rsidRPr="00203415">
        <w:lastRenderedPageBreak/>
        <w:t xml:space="preserve">создавать проекты в виде книжек-самоделок, презентаций с </w:t>
      </w:r>
      <w:r w:rsidRPr="00203415">
        <w:rPr>
          <w:bCs/>
        </w:rPr>
        <w:t>аудиовизуальной поддержкой и пояснениями;</w:t>
      </w:r>
    </w:p>
    <w:p w:rsidR="00384F58" w:rsidRPr="00203415" w:rsidRDefault="00384F58" w:rsidP="00384F58">
      <w:pPr>
        <w:numPr>
          <w:ilvl w:val="0"/>
          <w:numId w:val="1"/>
        </w:numPr>
        <w:tabs>
          <w:tab w:val="left" w:pos="0"/>
        </w:tabs>
        <w:spacing w:after="160" w:line="259" w:lineRule="auto"/>
        <w:ind w:firstLine="426"/>
        <w:contextualSpacing/>
        <w:jc w:val="both"/>
        <w:outlineLvl w:val="1"/>
      </w:pPr>
      <w:r w:rsidRPr="00203415">
        <w:t>работать в группе, создавая сценарии и инсценируя прочитанное (прослушанное, созданное самостоятельно) художественное произведение, в том числе и в виде мультимедийного продукта (мультфильма).</w:t>
      </w:r>
    </w:p>
    <w:p w:rsidR="00384F58" w:rsidRPr="00203415" w:rsidRDefault="00384F58" w:rsidP="00384F58">
      <w:pPr>
        <w:tabs>
          <w:tab w:val="left" w:pos="0"/>
        </w:tabs>
        <w:autoSpaceDE w:val="0"/>
        <w:autoSpaceDN w:val="0"/>
        <w:adjustRightInd w:val="0"/>
        <w:ind w:firstLine="426"/>
        <w:rPr>
          <w:rFonts w:eastAsia="Calibri"/>
          <w:b/>
          <w:color w:val="333333"/>
          <w:lang w:eastAsia="en-US"/>
        </w:rPr>
      </w:pPr>
      <w:r w:rsidRPr="00203415">
        <w:rPr>
          <w:rFonts w:eastAsia="Calibri"/>
          <w:b/>
          <w:iCs/>
          <w:color w:val="000000"/>
          <w:lang w:eastAsia="en-US"/>
        </w:rPr>
        <w:tab/>
        <w:t>Библиографическая культура</w:t>
      </w:r>
    </w:p>
    <w:p w:rsidR="00384F58" w:rsidRPr="00203415" w:rsidRDefault="00384F58" w:rsidP="00384F58">
      <w:pPr>
        <w:tabs>
          <w:tab w:val="left" w:pos="0"/>
        </w:tabs>
        <w:autoSpaceDE w:val="0"/>
        <w:autoSpaceDN w:val="0"/>
        <w:adjustRightInd w:val="0"/>
        <w:ind w:firstLine="426"/>
        <w:jc w:val="both"/>
        <w:textAlignment w:val="center"/>
        <w:rPr>
          <w:u w:val="single"/>
        </w:rPr>
      </w:pPr>
      <w:r w:rsidRPr="00203415">
        <w:rPr>
          <w:b/>
        </w:rPr>
        <w:tab/>
        <w:t>Выпускник научится</w:t>
      </w:r>
      <w:r w:rsidRPr="00203415">
        <w:t>:</w:t>
      </w:r>
    </w:p>
    <w:p w:rsidR="00384F58" w:rsidRPr="00203415" w:rsidRDefault="00384F58" w:rsidP="00384F58">
      <w:pPr>
        <w:numPr>
          <w:ilvl w:val="0"/>
          <w:numId w:val="1"/>
        </w:numPr>
        <w:tabs>
          <w:tab w:val="left" w:pos="0"/>
        </w:tabs>
        <w:spacing w:after="160" w:line="259" w:lineRule="auto"/>
        <w:ind w:firstLine="426"/>
        <w:contextualSpacing/>
        <w:jc w:val="both"/>
        <w:outlineLvl w:val="1"/>
      </w:pPr>
      <w:r w:rsidRPr="00203415">
        <w:t>работать с книгой; различать элементы книги (содержание или оглавление, титульный лист, аннотация, иллюстрации);</w:t>
      </w:r>
    </w:p>
    <w:p w:rsidR="00384F58" w:rsidRPr="00203415" w:rsidRDefault="00384F58" w:rsidP="00384F58">
      <w:pPr>
        <w:numPr>
          <w:ilvl w:val="0"/>
          <w:numId w:val="1"/>
        </w:numPr>
        <w:tabs>
          <w:tab w:val="left" w:pos="0"/>
        </w:tabs>
        <w:spacing w:after="160" w:line="259" w:lineRule="auto"/>
        <w:ind w:firstLine="426"/>
        <w:contextualSpacing/>
        <w:jc w:val="both"/>
        <w:outlineLvl w:val="1"/>
      </w:pPr>
      <w:r w:rsidRPr="00203415">
        <w:t xml:space="preserve">пользоваться алфавитным каталогом, картотекой; </w:t>
      </w:r>
    </w:p>
    <w:p w:rsidR="00384F58" w:rsidRPr="00203415" w:rsidRDefault="00384F58" w:rsidP="00384F58">
      <w:pPr>
        <w:numPr>
          <w:ilvl w:val="0"/>
          <w:numId w:val="1"/>
        </w:numPr>
        <w:tabs>
          <w:tab w:val="left" w:pos="0"/>
        </w:tabs>
        <w:spacing w:after="160" w:line="259" w:lineRule="auto"/>
        <w:ind w:firstLine="426"/>
        <w:contextualSpacing/>
        <w:jc w:val="both"/>
        <w:outlineLvl w:val="1"/>
      </w:pPr>
      <w:r w:rsidRPr="00203415">
        <w:t>выбирать книги на основе рекомендованного списка из открытого доступа к детским книгам в библиотеке;</w:t>
      </w:r>
    </w:p>
    <w:p w:rsidR="00384F58" w:rsidRPr="00203415" w:rsidRDefault="00384F58" w:rsidP="00384F58">
      <w:pPr>
        <w:numPr>
          <w:ilvl w:val="0"/>
          <w:numId w:val="1"/>
        </w:numPr>
        <w:tabs>
          <w:tab w:val="left" w:pos="0"/>
        </w:tabs>
        <w:spacing w:after="160" w:line="259" w:lineRule="auto"/>
        <w:ind w:firstLine="426"/>
        <w:contextualSpacing/>
        <w:jc w:val="both"/>
        <w:outlineLvl w:val="1"/>
      </w:pPr>
      <w:r w:rsidRPr="00203415">
        <w:t>составлять отзыв на книгу.</w:t>
      </w:r>
    </w:p>
    <w:p w:rsidR="00384F58" w:rsidRPr="00203415" w:rsidRDefault="00384F58" w:rsidP="00384F58">
      <w:pPr>
        <w:tabs>
          <w:tab w:val="left" w:pos="0"/>
        </w:tabs>
        <w:autoSpaceDE w:val="0"/>
        <w:autoSpaceDN w:val="0"/>
        <w:adjustRightInd w:val="0"/>
        <w:ind w:firstLine="426"/>
        <w:jc w:val="both"/>
        <w:textAlignment w:val="center"/>
        <w:rPr>
          <w:u w:val="single"/>
        </w:rPr>
      </w:pPr>
      <w:r w:rsidRPr="00203415">
        <w:rPr>
          <w:b/>
        </w:rPr>
        <w:tab/>
        <w:t>Выпускник получит возможность научиться</w:t>
      </w:r>
      <w:r w:rsidRPr="00203415">
        <w:t>:</w:t>
      </w:r>
    </w:p>
    <w:p w:rsidR="00384F58" w:rsidRPr="00203415" w:rsidRDefault="00384F58" w:rsidP="00384F58">
      <w:pPr>
        <w:numPr>
          <w:ilvl w:val="0"/>
          <w:numId w:val="1"/>
        </w:numPr>
        <w:tabs>
          <w:tab w:val="left" w:pos="0"/>
          <w:tab w:val="left" w:pos="709"/>
        </w:tabs>
        <w:autoSpaceDE w:val="0"/>
        <w:autoSpaceDN w:val="0"/>
        <w:adjustRightInd w:val="0"/>
        <w:spacing w:after="160" w:line="259" w:lineRule="auto"/>
        <w:ind w:firstLine="426"/>
        <w:contextualSpacing/>
        <w:jc w:val="both"/>
        <w:outlineLvl w:val="1"/>
      </w:pPr>
      <w:r w:rsidRPr="00203415">
        <w:rPr>
          <w:bCs/>
        </w:rPr>
        <w:t xml:space="preserve">характеризовать </w:t>
      </w:r>
      <w:r w:rsidRPr="00203415">
        <w:t xml:space="preserve">книгу: </w:t>
      </w:r>
      <w:r w:rsidRPr="00203415">
        <w:rPr>
          <w:bCs/>
        </w:rPr>
        <w:t xml:space="preserve">анализировать </w:t>
      </w:r>
      <w:r w:rsidRPr="00203415">
        <w:t>структуру (обложка, титульный лист, иллюстрации, оглавление).</w:t>
      </w:r>
    </w:p>
    <w:p w:rsidR="00384F58" w:rsidRPr="00203415" w:rsidRDefault="00384F58" w:rsidP="00384F58">
      <w:pPr>
        <w:numPr>
          <w:ilvl w:val="0"/>
          <w:numId w:val="1"/>
        </w:numPr>
        <w:tabs>
          <w:tab w:val="left" w:pos="0"/>
          <w:tab w:val="left" w:pos="709"/>
        </w:tabs>
        <w:autoSpaceDE w:val="0"/>
        <w:autoSpaceDN w:val="0"/>
        <w:adjustRightInd w:val="0"/>
        <w:spacing w:after="160" w:line="259" w:lineRule="auto"/>
        <w:ind w:firstLine="426"/>
        <w:contextualSpacing/>
        <w:jc w:val="both"/>
        <w:outlineLvl w:val="1"/>
      </w:pPr>
      <w:r w:rsidRPr="00203415">
        <w:rPr>
          <w:bCs/>
        </w:rPr>
        <w:t xml:space="preserve">выбирать </w:t>
      </w:r>
      <w:r w:rsidRPr="00203415">
        <w:t xml:space="preserve">книгу в библиотеке (по рекомендованному списку); </w:t>
      </w:r>
    </w:p>
    <w:p w:rsidR="00384F58" w:rsidRPr="00203415" w:rsidRDefault="00384F58" w:rsidP="00384F58">
      <w:pPr>
        <w:numPr>
          <w:ilvl w:val="0"/>
          <w:numId w:val="1"/>
        </w:numPr>
        <w:tabs>
          <w:tab w:val="left" w:pos="0"/>
          <w:tab w:val="left" w:pos="709"/>
        </w:tabs>
        <w:autoSpaceDE w:val="0"/>
        <w:autoSpaceDN w:val="0"/>
        <w:adjustRightInd w:val="0"/>
        <w:spacing w:after="160" w:line="259" w:lineRule="auto"/>
        <w:ind w:firstLine="426"/>
        <w:contextualSpacing/>
        <w:jc w:val="both"/>
        <w:outlineLvl w:val="1"/>
      </w:pPr>
      <w:r w:rsidRPr="00203415">
        <w:t xml:space="preserve">объяснять назначение каталожной карточки; </w:t>
      </w:r>
    </w:p>
    <w:p w:rsidR="00384F58" w:rsidRPr="00203415" w:rsidRDefault="00384F58" w:rsidP="00384F58">
      <w:pPr>
        <w:numPr>
          <w:ilvl w:val="0"/>
          <w:numId w:val="1"/>
        </w:numPr>
        <w:tabs>
          <w:tab w:val="left" w:pos="0"/>
          <w:tab w:val="left" w:pos="709"/>
        </w:tabs>
        <w:autoSpaceDE w:val="0"/>
        <w:autoSpaceDN w:val="0"/>
        <w:adjustRightInd w:val="0"/>
        <w:spacing w:after="160" w:line="259" w:lineRule="auto"/>
        <w:ind w:firstLine="426"/>
        <w:contextualSpacing/>
        <w:jc w:val="both"/>
        <w:outlineLvl w:val="1"/>
      </w:pPr>
      <w:r w:rsidRPr="00203415">
        <w:t>составлять краткий отзыв о прочитанной книге.</w:t>
      </w:r>
    </w:p>
    <w:p w:rsidR="00653A76" w:rsidRPr="0044410D" w:rsidRDefault="00653A76" w:rsidP="00486E16">
      <w:pPr>
        <w:pStyle w:val="afd"/>
        <w:numPr>
          <w:ilvl w:val="2"/>
          <w:numId w:val="32"/>
        </w:numPr>
        <w:spacing w:line="240" w:lineRule="auto"/>
        <w:rPr>
          <w:sz w:val="24"/>
        </w:rPr>
      </w:pPr>
      <w:bookmarkStart w:id="55" w:name="_Toc288394063"/>
      <w:bookmarkStart w:id="56" w:name="_Toc288410530"/>
      <w:bookmarkStart w:id="57" w:name="_Toc288410659"/>
      <w:bookmarkStart w:id="58" w:name="_Toc424564305"/>
      <w:r w:rsidRPr="0044410D">
        <w:rPr>
          <w:sz w:val="24"/>
        </w:rPr>
        <w:t>Иностранный язык (английский)</w:t>
      </w:r>
      <w:bookmarkEnd w:id="55"/>
      <w:bookmarkEnd w:id="56"/>
      <w:bookmarkEnd w:id="57"/>
      <w:bookmarkEnd w:id="58"/>
    </w:p>
    <w:p w:rsidR="00653A76" w:rsidRPr="0044410D" w:rsidRDefault="00653A76" w:rsidP="00A61BED">
      <w:pPr>
        <w:pStyle w:val="a3"/>
        <w:spacing w:line="240" w:lineRule="auto"/>
        <w:ind w:firstLine="454"/>
        <w:rPr>
          <w:rFonts w:ascii="Times New Roman" w:hAnsi="Times New Roman"/>
          <w:color w:val="auto"/>
          <w:sz w:val="24"/>
          <w:szCs w:val="24"/>
        </w:rPr>
      </w:pPr>
      <w:r w:rsidRPr="0044410D">
        <w:rPr>
          <w:rFonts w:ascii="Times New Roman" w:hAnsi="Times New Roman"/>
          <w:color w:val="auto"/>
          <w:spacing w:val="2"/>
          <w:sz w:val="24"/>
          <w:szCs w:val="24"/>
        </w:rPr>
        <w:t>В результат</w:t>
      </w:r>
      <w:r w:rsidR="00A1453B" w:rsidRPr="0044410D">
        <w:rPr>
          <w:rFonts w:ascii="Times New Roman" w:hAnsi="Times New Roman"/>
          <w:color w:val="auto"/>
          <w:spacing w:val="2"/>
          <w:sz w:val="24"/>
          <w:szCs w:val="24"/>
        </w:rPr>
        <w:t xml:space="preserve">е изучения иностранного языка </w:t>
      </w:r>
      <w:r w:rsidR="00C27132" w:rsidRPr="0044410D">
        <w:rPr>
          <w:rFonts w:ascii="Times New Roman" w:hAnsi="Times New Roman"/>
          <w:color w:val="auto"/>
          <w:spacing w:val="2"/>
          <w:sz w:val="24"/>
          <w:szCs w:val="24"/>
        </w:rPr>
        <w:t>при получении</w:t>
      </w:r>
      <w:r w:rsidRPr="0044410D">
        <w:rPr>
          <w:rFonts w:ascii="Times New Roman" w:hAnsi="Times New Roman"/>
          <w:color w:val="auto"/>
          <w:sz w:val="24"/>
          <w:szCs w:val="24"/>
        </w:rPr>
        <w:t>начального общего образования у обучающихся будут сфор</w:t>
      </w:r>
      <w:r w:rsidRPr="0044410D">
        <w:rPr>
          <w:rFonts w:ascii="Times New Roman" w:hAnsi="Times New Roman"/>
          <w:color w:val="auto"/>
          <w:spacing w:val="2"/>
          <w:sz w:val="24"/>
          <w:szCs w:val="24"/>
        </w:rPr>
        <w:t>мированы первоначальные представления о роли и значи</w:t>
      </w:r>
      <w:r w:rsidRPr="0044410D">
        <w:rPr>
          <w:rFonts w:ascii="Times New Roman" w:hAnsi="Times New Roman"/>
          <w:color w:val="auto"/>
          <w:sz w:val="24"/>
          <w:szCs w:val="24"/>
        </w:rPr>
        <w:t xml:space="preserve">мости иностранного языка в жизни современного человека </w:t>
      </w:r>
      <w:r w:rsidRPr="0044410D">
        <w:rPr>
          <w:rFonts w:ascii="Times New Roman" w:hAnsi="Times New Roman"/>
          <w:color w:val="auto"/>
          <w:spacing w:val="2"/>
          <w:sz w:val="24"/>
          <w:szCs w:val="24"/>
        </w:rPr>
        <w:t>и поликультурного мира. Обучающиеся приобретут началь</w:t>
      </w:r>
      <w:r w:rsidRPr="0044410D">
        <w:rPr>
          <w:rFonts w:ascii="Times New Roman" w:hAnsi="Times New Roman"/>
          <w:color w:val="auto"/>
          <w:sz w:val="24"/>
          <w:szCs w:val="24"/>
        </w:rPr>
        <w:t xml:space="preserve">ный опыт использования иностранного языка как средства </w:t>
      </w:r>
      <w:r w:rsidRPr="0044410D">
        <w:rPr>
          <w:rFonts w:ascii="Times New Roman" w:hAnsi="Times New Roman"/>
          <w:color w:val="auto"/>
          <w:spacing w:val="2"/>
          <w:sz w:val="24"/>
          <w:szCs w:val="24"/>
        </w:rPr>
        <w:t>межкультурного общения, как нового инструмента позна</w:t>
      </w:r>
      <w:r w:rsidRPr="0044410D">
        <w:rPr>
          <w:rFonts w:ascii="Times New Roman" w:hAnsi="Times New Roman"/>
          <w:color w:val="auto"/>
          <w:sz w:val="24"/>
          <w:szCs w:val="24"/>
        </w:rPr>
        <w:t>ния мира и культуры других народов, осознают личностный смысл овладения иностранным языком.</w:t>
      </w:r>
    </w:p>
    <w:p w:rsidR="006D7B6B" w:rsidRPr="0044410D" w:rsidRDefault="006D7B6B" w:rsidP="00A61BED">
      <w:pPr>
        <w:tabs>
          <w:tab w:val="left" w:pos="142"/>
          <w:tab w:val="left" w:leader="dot" w:pos="624"/>
        </w:tabs>
        <w:ind w:firstLine="709"/>
        <w:jc w:val="both"/>
        <w:rPr>
          <w:rStyle w:val="Zag11"/>
          <w:rFonts w:eastAsia="@Arial Unicode MS"/>
        </w:rPr>
      </w:pPr>
      <w:r w:rsidRPr="0044410D">
        <w:rPr>
          <w:rStyle w:val="Zag11"/>
          <w:rFonts w:eastAsia="@Arial Unicode MS"/>
        </w:rPr>
        <w:t>Знакомство с детским пластом культуры страны (стран) изучаемого языка не только заложит основы уважительного отношения к чужой (иной) культуре, но и будет способствовать более глубокому осознанию обучающимися особенностей культуры своего народа. Начальное общее иноязычное образование позволит сформировать у обучающихся способность в элементарной форме представлять на иностранном языке родную культуру в письменной и устной формах общения с зарубежными сверстниками, в том числе с использованием средств телекоммуникации.</w:t>
      </w:r>
    </w:p>
    <w:p w:rsidR="006D7B6B" w:rsidRPr="0044410D" w:rsidRDefault="006D7B6B" w:rsidP="00A61BED">
      <w:pPr>
        <w:tabs>
          <w:tab w:val="left" w:pos="142"/>
          <w:tab w:val="left" w:leader="dot" w:pos="624"/>
        </w:tabs>
        <w:ind w:firstLine="709"/>
        <w:jc w:val="both"/>
        <w:rPr>
          <w:rStyle w:val="Zag11"/>
          <w:rFonts w:eastAsia="@Arial Unicode MS"/>
        </w:rPr>
      </w:pPr>
      <w:r w:rsidRPr="0044410D">
        <w:rPr>
          <w:rStyle w:val="Zag11"/>
          <w:rFonts w:eastAsia="@Arial Unicode MS"/>
        </w:rPr>
        <w:t>Совместное изучение языков и культур, общепринятых человеческих и базовых национальных ценностей заложит основу для формирования гражданской идентичности, чувства патриотизма и гордости за свой народ, свой край, свою страну, поможет лучше осознать свою этническую и национальную принадлежность.</w:t>
      </w:r>
    </w:p>
    <w:p w:rsidR="006D7B6B" w:rsidRPr="0044410D" w:rsidRDefault="006D7B6B" w:rsidP="00A61BED">
      <w:pPr>
        <w:tabs>
          <w:tab w:val="left" w:pos="142"/>
          <w:tab w:val="left" w:leader="dot" w:pos="624"/>
        </w:tabs>
        <w:ind w:firstLine="709"/>
        <w:jc w:val="both"/>
        <w:rPr>
          <w:rStyle w:val="Zag11"/>
          <w:rFonts w:eastAsia="@Arial Unicode MS"/>
        </w:rPr>
      </w:pPr>
      <w:r w:rsidRPr="0044410D">
        <w:rPr>
          <w:rStyle w:val="Zag11"/>
          <w:rFonts w:eastAsia="@Arial Unicode MS"/>
        </w:rPr>
        <w:t>Процесс овладения иностранным языком на уровне начального общего образования внесет свой вклад в формирование активной жизненной позиции обучающихся. Знакомство на уроках иностранного языка с доступными образцами зарубежного фольклора, выражение своего отношения к литературным героям, участие в ролевых играх будут способствовать становлению обучающихся как членов гражданского общества.</w:t>
      </w:r>
    </w:p>
    <w:p w:rsidR="006D7B6B" w:rsidRPr="0044410D" w:rsidRDefault="006D7B6B" w:rsidP="00A61BED">
      <w:pPr>
        <w:tabs>
          <w:tab w:val="left" w:pos="142"/>
          <w:tab w:val="left" w:leader="dot" w:pos="624"/>
        </w:tabs>
        <w:ind w:firstLine="709"/>
        <w:jc w:val="both"/>
        <w:rPr>
          <w:rStyle w:val="Zag11"/>
          <w:rFonts w:eastAsia="@Arial Unicode MS"/>
        </w:rPr>
      </w:pPr>
      <w:r w:rsidRPr="0044410D">
        <w:rPr>
          <w:rStyle w:val="Zag11"/>
          <w:rFonts w:eastAsia="@Arial Unicode MS"/>
        </w:rPr>
        <w:t>В результате изучения иностранного языка на уровне начального общего образования у обучающихся:</w:t>
      </w:r>
    </w:p>
    <w:p w:rsidR="006D7B6B" w:rsidRPr="0044410D" w:rsidRDefault="006D7B6B" w:rsidP="00A61BED">
      <w:pPr>
        <w:tabs>
          <w:tab w:val="left" w:pos="142"/>
          <w:tab w:val="left" w:leader="dot" w:pos="624"/>
        </w:tabs>
        <w:ind w:firstLine="709"/>
        <w:jc w:val="both"/>
        <w:rPr>
          <w:rStyle w:val="Zag11"/>
          <w:rFonts w:eastAsia="@Arial Unicode MS"/>
        </w:rPr>
      </w:pPr>
      <w:r w:rsidRPr="0044410D">
        <w:rPr>
          <w:rStyle w:val="Zag11"/>
          <w:rFonts w:eastAsia="@Arial Unicode MS"/>
        </w:rPr>
        <w:t>сформируется элементарная иноязычная коммуникативная компетенция, т. е. способность и готовность общаться с носителями изучаемого иностранного языка в устной (говорение и аудирование) и письменной (чтение и письмо) формах общения с учетом речевых возможностей и потребностей младшего школьника; расширится лингвистический кругозор; будет получено общее представление о строе изучаемого языка и его некоторых отличиях от родного языка;</w:t>
      </w:r>
    </w:p>
    <w:p w:rsidR="006D7B6B" w:rsidRPr="0044410D" w:rsidRDefault="006D7B6B" w:rsidP="00A61BED">
      <w:pPr>
        <w:tabs>
          <w:tab w:val="left" w:pos="142"/>
          <w:tab w:val="left" w:leader="dot" w:pos="624"/>
        </w:tabs>
        <w:ind w:firstLine="709"/>
        <w:jc w:val="both"/>
        <w:rPr>
          <w:rStyle w:val="Zag11"/>
          <w:rFonts w:eastAsia="@Arial Unicode MS"/>
        </w:rPr>
      </w:pPr>
      <w:r w:rsidRPr="0044410D">
        <w:rPr>
          <w:rStyle w:val="Zag11"/>
          <w:rFonts w:eastAsia="@Arial Unicode MS"/>
        </w:rPr>
        <w:lastRenderedPageBreak/>
        <w:t>будут заложены основы коммуникативной культуры, т. е. способность ставить и решать посильные коммуникативные задачи, адекватно использовать имеющиеся речевые и неречевые средства общения, соблюдать речевой этикет, быть вежливыми и доброжелательными речевыми партнерами;</w:t>
      </w:r>
    </w:p>
    <w:p w:rsidR="00867C1F" w:rsidRPr="0032182D" w:rsidRDefault="006D7B6B" w:rsidP="00867C1F">
      <w:pPr>
        <w:autoSpaceDE w:val="0"/>
        <w:autoSpaceDN w:val="0"/>
        <w:adjustRightInd w:val="0"/>
        <w:ind w:firstLine="720"/>
        <w:jc w:val="both"/>
        <w:rPr>
          <w:rFonts w:ascii="Arial" w:eastAsia="Calibri" w:hAnsi="Arial" w:cs="Arial"/>
          <w:lang w:eastAsia="en-US"/>
        </w:rPr>
      </w:pPr>
      <w:r w:rsidRPr="0032182D">
        <w:rPr>
          <w:rStyle w:val="Zag11"/>
          <w:rFonts w:eastAsia="@Arial Unicode MS"/>
          <w:color w:val="auto"/>
        </w:rPr>
        <w:t>сформируются положительная мотивация и устойчивый учебно-познавательный интерес к предмету «Иностранный язык», а также необходимые универсальные учебные действия и специальные учебные умения, что заложит основу успешной учебной деятельности по овладению иностранным языком на следующем уровн</w:t>
      </w:r>
      <w:bookmarkStart w:id="59" w:name="sub_12831"/>
      <w:r w:rsidR="0032182D" w:rsidRPr="0032182D">
        <w:rPr>
          <w:rStyle w:val="Zag11"/>
          <w:rFonts w:eastAsia="@Arial Unicode MS"/>
          <w:color w:val="auto"/>
        </w:rPr>
        <w:t>е образования;</w:t>
      </w:r>
    </w:p>
    <w:p w:rsidR="00867C1F" w:rsidRPr="00867C1F" w:rsidRDefault="00867C1F" w:rsidP="00867C1F">
      <w:pPr>
        <w:autoSpaceDE w:val="0"/>
        <w:autoSpaceDN w:val="0"/>
        <w:adjustRightInd w:val="0"/>
        <w:ind w:firstLine="720"/>
        <w:jc w:val="both"/>
        <w:rPr>
          <w:rFonts w:eastAsia="Calibri"/>
          <w:lang w:eastAsia="en-US"/>
        </w:rPr>
      </w:pPr>
      <w:r>
        <w:rPr>
          <w:rFonts w:eastAsia="Calibri"/>
          <w:lang w:eastAsia="en-US"/>
        </w:rPr>
        <w:t>будут</w:t>
      </w:r>
      <w:r w:rsidRPr="00867C1F">
        <w:rPr>
          <w:rFonts w:eastAsia="Calibri"/>
          <w:lang w:eastAsia="en-US"/>
        </w:rPr>
        <w:t xml:space="preserve"> приобретен</w:t>
      </w:r>
      <w:r>
        <w:rPr>
          <w:rFonts w:eastAsia="Calibri"/>
          <w:lang w:eastAsia="en-US"/>
        </w:rPr>
        <w:t>ы</w:t>
      </w:r>
      <w:r w:rsidRPr="00867C1F">
        <w:rPr>
          <w:rFonts w:eastAsia="Calibri"/>
          <w:lang w:eastAsia="en-US"/>
        </w:rPr>
        <w:t xml:space="preserve"> начальны</w:t>
      </w:r>
      <w:r>
        <w:rPr>
          <w:rFonts w:eastAsia="Calibri"/>
          <w:lang w:eastAsia="en-US"/>
        </w:rPr>
        <w:t>е</w:t>
      </w:r>
      <w:r w:rsidRPr="00867C1F">
        <w:rPr>
          <w:rFonts w:eastAsia="Calibri"/>
          <w:lang w:eastAsia="en-US"/>
        </w:rPr>
        <w:t xml:space="preserve"> навык</w:t>
      </w:r>
      <w:r>
        <w:rPr>
          <w:rFonts w:eastAsia="Calibri"/>
          <w:lang w:eastAsia="en-US"/>
        </w:rPr>
        <w:t>и</w:t>
      </w:r>
      <w:r w:rsidRPr="00867C1F">
        <w:rPr>
          <w:rFonts w:eastAsia="Calibri"/>
          <w:lang w:eastAsia="en-US"/>
        </w:rPr>
        <w:t xml:space="preserve"> общения в устной и письменной форме с носителями иностранного языка на основе своих речевых возможностей и потребностей; освоение правил речевого и неречевого поведения;</w:t>
      </w:r>
    </w:p>
    <w:p w:rsidR="00867C1F" w:rsidRPr="00867C1F" w:rsidRDefault="00867C1F" w:rsidP="00867C1F">
      <w:pPr>
        <w:autoSpaceDE w:val="0"/>
        <w:autoSpaceDN w:val="0"/>
        <w:adjustRightInd w:val="0"/>
        <w:ind w:firstLine="720"/>
        <w:jc w:val="both"/>
        <w:rPr>
          <w:rFonts w:eastAsia="Calibri"/>
          <w:lang w:eastAsia="en-US"/>
        </w:rPr>
      </w:pPr>
      <w:bookmarkStart w:id="60" w:name="sub_12832"/>
      <w:bookmarkEnd w:id="59"/>
      <w:r>
        <w:rPr>
          <w:rFonts w:eastAsia="Calibri"/>
          <w:lang w:eastAsia="en-US"/>
        </w:rPr>
        <w:t xml:space="preserve">сформируется </w:t>
      </w:r>
      <w:r w:rsidRPr="00867C1F">
        <w:rPr>
          <w:rFonts w:eastAsia="Calibri"/>
          <w:lang w:eastAsia="en-US"/>
        </w:rPr>
        <w:t>освоение начальных лингвистических представлений, необходимых для овладения на элементарном уровне устной и письменной речью на иностранном языке, расширение лингвистического кругозора;</w:t>
      </w:r>
    </w:p>
    <w:p w:rsidR="00867C1F" w:rsidRPr="00867C1F" w:rsidRDefault="00867C1F" w:rsidP="00867C1F">
      <w:pPr>
        <w:autoSpaceDE w:val="0"/>
        <w:autoSpaceDN w:val="0"/>
        <w:adjustRightInd w:val="0"/>
        <w:ind w:firstLine="720"/>
        <w:jc w:val="both"/>
        <w:rPr>
          <w:rFonts w:eastAsia="Calibri"/>
          <w:lang w:eastAsia="en-US"/>
        </w:rPr>
      </w:pPr>
      <w:bookmarkStart w:id="61" w:name="sub_12833"/>
      <w:bookmarkEnd w:id="60"/>
      <w:r>
        <w:rPr>
          <w:rFonts w:eastAsia="Calibri"/>
          <w:lang w:eastAsia="en-US"/>
        </w:rPr>
        <w:t>сформируются</w:t>
      </w:r>
      <w:r w:rsidRPr="00867C1F">
        <w:rPr>
          <w:rFonts w:eastAsia="Calibri"/>
          <w:lang w:eastAsia="en-US"/>
        </w:rPr>
        <w:t xml:space="preserve"> дружелюбного отношения и толерантности к носителям другого языка на основе знакомства с жизнью своих сверстников в других странах, с детским фольклором и доступными образцами детской художественной литературы.</w:t>
      </w:r>
    </w:p>
    <w:bookmarkEnd w:id="61"/>
    <w:p w:rsidR="0032182D" w:rsidRDefault="0032182D" w:rsidP="003C29F6">
      <w:pPr>
        <w:pStyle w:val="Zag3"/>
        <w:tabs>
          <w:tab w:val="left" w:pos="142"/>
          <w:tab w:val="left" w:leader="dot" w:pos="624"/>
        </w:tabs>
        <w:spacing w:after="0" w:line="240" w:lineRule="auto"/>
        <w:ind w:firstLine="709"/>
        <w:jc w:val="both"/>
        <w:rPr>
          <w:rStyle w:val="Zag11"/>
          <w:rFonts w:eastAsia="@Arial Unicode MS"/>
          <w:i w:val="0"/>
          <w:color w:val="auto"/>
          <w:lang w:val="ru-RU"/>
        </w:rPr>
      </w:pPr>
      <w:r>
        <w:rPr>
          <w:rStyle w:val="Zag11"/>
          <w:rFonts w:eastAsia="@Arial Unicode MS"/>
          <w:i w:val="0"/>
          <w:color w:val="auto"/>
          <w:lang w:val="ru-RU"/>
        </w:rPr>
        <w:t>Задачи реализации предмета: ф</w:t>
      </w:r>
      <w:r w:rsidRPr="0032182D">
        <w:rPr>
          <w:rStyle w:val="Zag11"/>
          <w:rFonts w:eastAsia="@Arial Unicode MS"/>
          <w:i w:val="0"/>
          <w:color w:val="auto"/>
          <w:lang w:val="ru-RU"/>
        </w:rPr>
        <w:t>ормирование дружелюбного отношения и толерантности к носителям другого языка на основе знакомства с жизнью своих сверстников в других странах, с детским фольклором и доступными образцами детской художественной литературы, формирование начальных навыков общения в устной и письменной форме с носителями иностранного языка, коммуникативных умений, нравственных и эстетических чувств, способностей к творческой деятельности на иностранном языке.</w:t>
      </w:r>
    </w:p>
    <w:p w:rsidR="00867C1F" w:rsidRPr="0044410D" w:rsidRDefault="00867C1F" w:rsidP="003C29F6">
      <w:pPr>
        <w:pStyle w:val="Zag3"/>
        <w:tabs>
          <w:tab w:val="left" w:pos="142"/>
          <w:tab w:val="left" w:leader="dot" w:pos="624"/>
        </w:tabs>
        <w:spacing w:after="0" w:line="240" w:lineRule="auto"/>
        <w:ind w:firstLine="709"/>
        <w:jc w:val="both"/>
        <w:rPr>
          <w:rFonts w:eastAsia="@Arial Unicode MS"/>
          <w:i w:val="0"/>
          <w:iCs w:val="0"/>
          <w:color w:val="auto"/>
          <w:lang w:val="ru-RU"/>
        </w:rPr>
      </w:pPr>
    </w:p>
    <w:p w:rsidR="00653A76" w:rsidRPr="0044410D" w:rsidRDefault="00653A76" w:rsidP="00A61BED">
      <w:pPr>
        <w:pStyle w:val="4"/>
        <w:spacing w:before="0" w:after="0" w:line="240" w:lineRule="auto"/>
        <w:ind w:firstLine="454"/>
        <w:jc w:val="both"/>
        <w:rPr>
          <w:rFonts w:ascii="Times New Roman" w:hAnsi="Times New Roman" w:cs="Times New Roman"/>
          <w:b/>
          <w:i w:val="0"/>
          <w:color w:val="auto"/>
          <w:sz w:val="24"/>
          <w:szCs w:val="24"/>
        </w:rPr>
      </w:pPr>
      <w:r w:rsidRPr="0044410D">
        <w:rPr>
          <w:rFonts w:ascii="Times New Roman" w:hAnsi="Times New Roman" w:cs="Times New Roman"/>
          <w:b/>
          <w:i w:val="0"/>
          <w:color w:val="auto"/>
          <w:sz w:val="24"/>
          <w:szCs w:val="24"/>
        </w:rPr>
        <w:t>Коммуникативные умения</w:t>
      </w:r>
    </w:p>
    <w:p w:rsidR="00653A76" w:rsidRPr="0044410D" w:rsidRDefault="00653A76" w:rsidP="00A61BED">
      <w:pPr>
        <w:pStyle w:val="a3"/>
        <w:spacing w:line="240" w:lineRule="auto"/>
        <w:ind w:firstLine="454"/>
        <w:rPr>
          <w:rFonts w:ascii="Times New Roman" w:hAnsi="Times New Roman"/>
          <w:color w:val="auto"/>
          <w:sz w:val="24"/>
          <w:szCs w:val="24"/>
        </w:rPr>
      </w:pPr>
      <w:r w:rsidRPr="0044410D">
        <w:rPr>
          <w:rFonts w:ascii="Times New Roman" w:hAnsi="Times New Roman"/>
          <w:b/>
          <w:bCs/>
          <w:iCs/>
          <w:color w:val="auto"/>
          <w:sz w:val="24"/>
          <w:szCs w:val="24"/>
        </w:rPr>
        <w:t>Говорение</w:t>
      </w:r>
    </w:p>
    <w:p w:rsidR="00653A76" w:rsidRPr="0044410D" w:rsidRDefault="00653A76" w:rsidP="00A61BED">
      <w:pPr>
        <w:pStyle w:val="a3"/>
        <w:spacing w:line="240" w:lineRule="auto"/>
        <w:ind w:firstLine="454"/>
        <w:rPr>
          <w:rFonts w:ascii="Times New Roman" w:hAnsi="Times New Roman"/>
          <w:b/>
          <w:color w:val="auto"/>
          <w:sz w:val="24"/>
          <w:szCs w:val="24"/>
        </w:rPr>
      </w:pPr>
      <w:r w:rsidRPr="0044410D">
        <w:rPr>
          <w:rFonts w:ascii="Times New Roman" w:hAnsi="Times New Roman"/>
          <w:b/>
          <w:color w:val="auto"/>
          <w:sz w:val="24"/>
          <w:szCs w:val="24"/>
        </w:rPr>
        <w:t>Выпускник научится:</w:t>
      </w:r>
    </w:p>
    <w:p w:rsidR="00653A76" w:rsidRPr="0044410D" w:rsidRDefault="00653A76" w:rsidP="00165B91">
      <w:pPr>
        <w:pStyle w:val="21"/>
        <w:spacing w:line="240" w:lineRule="auto"/>
        <w:ind w:firstLine="284"/>
        <w:rPr>
          <w:sz w:val="24"/>
        </w:rPr>
      </w:pPr>
      <w:r w:rsidRPr="0044410D">
        <w:rPr>
          <w:sz w:val="24"/>
        </w:rPr>
        <w:t>участвовать в элементарных диалогах, соблюдая нормы речевого этикета, принятые в англоязычных странах;</w:t>
      </w:r>
    </w:p>
    <w:p w:rsidR="00653A76" w:rsidRPr="0044410D" w:rsidRDefault="00653A76" w:rsidP="00165B91">
      <w:pPr>
        <w:pStyle w:val="21"/>
        <w:spacing w:line="240" w:lineRule="auto"/>
        <w:ind w:firstLine="284"/>
        <w:rPr>
          <w:sz w:val="24"/>
        </w:rPr>
      </w:pPr>
      <w:r w:rsidRPr="0044410D">
        <w:rPr>
          <w:spacing w:val="-2"/>
          <w:sz w:val="24"/>
        </w:rPr>
        <w:t>составлять небольшое описание предмета, картинки, пер</w:t>
      </w:r>
      <w:r w:rsidRPr="0044410D">
        <w:rPr>
          <w:sz w:val="24"/>
        </w:rPr>
        <w:t>сонажа;</w:t>
      </w:r>
    </w:p>
    <w:p w:rsidR="00653A76" w:rsidRPr="0044410D" w:rsidRDefault="00653A76" w:rsidP="00165B91">
      <w:pPr>
        <w:pStyle w:val="21"/>
        <w:spacing w:line="240" w:lineRule="auto"/>
        <w:ind w:firstLine="284"/>
        <w:rPr>
          <w:sz w:val="24"/>
        </w:rPr>
      </w:pPr>
      <w:r w:rsidRPr="0044410D">
        <w:rPr>
          <w:sz w:val="24"/>
        </w:rPr>
        <w:t>рассказывать о себе, своей семье, друге.</w:t>
      </w:r>
    </w:p>
    <w:p w:rsidR="00653A76" w:rsidRPr="0044410D" w:rsidRDefault="00653A76" w:rsidP="00A61BED">
      <w:pPr>
        <w:pStyle w:val="a3"/>
        <w:spacing w:line="240" w:lineRule="auto"/>
        <w:ind w:firstLine="454"/>
        <w:rPr>
          <w:rFonts w:ascii="Times New Roman" w:hAnsi="Times New Roman"/>
          <w:b/>
          <w:color w:val="auto"/>
          <w:sz w:val="24"/>
          <w:szCs w:val="24"/>
        </w:rPr>
      </w:pPr>
      <w:r w:rsidRPr="0044410D">
        <w:rPr>
          <w:rFonts w:ascii="Times New Roman" w:hAnsi="Times New Roman"/>
          <w:b/>
          <w:color w:val="auto"/>
          <w:sz w:val="24"/>
          <w:szCs w:val="24"/>
        </w:rPr>
        <w:t>Выпускник получит возможность научиться:</w:t>
      </w:r>
    </w:p>
    <w:p w:rsidR="00653A76" w:rsidRPr="0044410D" w:rsidRDefault="00653A76" w:rsidP="00165B91">
      <w:pPr>
        <w:pStyle w:val="21"/>
        <w:spacing w:line="240" w:lineRule="auto"/>
        <w:ind w:firstLine="284"/>
        <w:rPr>
          <w:i/>
          <w:sz w:val="24"/>
        </w:rPr>
      </w:pPr>
      <w:r w:rsidRPr="0044410D">
        <w:rPr>
          <w:i/>
          <w:sz w:val="24"/>
        </w:rPr>
        <w:t>воспроизводить наизусть небольшие произведения детского фольклора;</w:t>
      </w:r>
    </w:p>
    <w:p w:rsidR="00653A76" w:rsidRPr="0044410D" w:rsidRDefault="00653A76" w:rsidP="00165B91">
      <w:pPr>
        <w:pStyle w:val="21"/>
        <w:spacing w:line="240" w:lineRule="auto"/>
        <w:ind w:firstLine="284"/>
        <w:rPr>
          <w:i/>
          <w:sz w:val="24"/>
        </w:rPr>
      </w:pPr>
      <w:r w:rsidRPr="0044410D">
        <w:rPr>
          <w:i/>
          <w:sz w:val="24"/>
        </w:rPr>
        <w:t>составлять краткую характеристику персонажа;</w:t>
      </w:r>
    </w:p>
    <w:p w:rsidR="00653A76" w:rsidRPr="0044410D" w:rsidRDefault="00653A76" w:rsidP="00165B91">
      <w:pPr>
        <w:pStyle w:val="21"/>
        <w:spacing w:line="240" w:lineRule="auto"/>
        <w:ind w:firstLine="284"/>
        <w:rPr>
          <w:i/>
          <w:sz w:val="24"/>
        </w:rPr>
      </w:pPr>
      <w:r w:rsidRPr="0044410D">
        <w:rPr>
          <w:i/>
          <w:sz w:val="24"/>
        </w:rPr>
        <w:t>кратко излагать содержание прочитанного текста.</w:t>
      </w:r>
    </w:p>
    <w:p w:rsidR="00653A76" w:rsidRPr="0044410D" w:rsidRDefault="00653A76" w:rsidP="00A61BED">
      <w:pPr>
        <w:pStyle w:val="a3"/>
        <w:spacing w:line="240" w:lineRule="auto"/>
        <w:ind w:firstLine="454"/>
        <w:rPr>
          <w:rFonts w:ascii="Times New Roman" w:hAnsi="Times New Roman"/>
          <w:color w:val="auto"/>
          <w:sz w:val="24"/>
          <w:szCs w:val="24"/>
        </w:rPr>
      </w:pPr>
      <w:r w:rsidRPr="0044410D">
        <w:rPr>
          <w:rFonts w:ascii="Times New Roman" w:hAnsi="Times New Roman"/>
          <w:b/>
          <w:bCs/>
          <w:iCs/>
          <w:color w:val="auto"/>
          <w:sz w:val="24"/>
          <w:szCs w:val="24"/>
        </w:rPr>
        <w:t>Аудирование</w:t>
      </w:r>
    </w:p>
    <w:p w:rsidR="00653A76" w:rsidRPr="0044410D" w:rsidRDefault="00653A76" w:rsidP="00A61BED">
      <w:pPr>
        <w:pStyle w:val="a3"/>
        <w:spacing w:line="240" w:lineRule="auto"/>
        <w:ind w:firstLine="454"/>
        <w:rPr>
          <w:rFonts w:ascii="Times New Roman" w:hAnsi="Times New Roman"/>
          <w:b/>
          <w:color w:val="auto"/>
          <w:sz w:val="24"/>
          <w:szCs w:val="24"/>
        </w:rPr>
      </w:pPr>
      <w:r w:rsidRPr="0044410D">
        <w:rPr>
          <w:rFonts w:ascii="Times New Roman" w:hAnsi="Times New Roman"/>
          <w:b/>
          <w:color w:val="auto"/>
          <w:sz w:val="24"/>
          <w:szCs w:val="24"/>
        </w:rPr>
        <w:t>Выпускник научится:</w:t>
      </w:r>
    </w:p>
    <w:p w:rsidR="00653A76" w:rsidRPr="0044410D" w:rsidRDefault="00653A76" w:rsidP="00165B91">
      <w:pPr>
        <w:pStyle w:val="21"/>
        <w:spacing w:line="240" w:lineRule="auto"/>
        <w:ind w:firstLine="284"/>
        <w:rPr>
          <w:sz w:val="24"/>
        </w:rPr>
      </w:pPr>
      <w:r w:rsidRPr="0044410D">
        <w:rPr>
          <w:spacing w:val="2"/>
          <w:sz w:val="24"/>
        </w:rPr>
        <w:t xml:space="preserve">понимать на слух речь учителя и одноклассников при </w:t>
      </w:r>
      <w:r w:rsidRPr="0044410D">
        <w:rPr>
          <w:sz w:val="24"/>
        </w:rPr>
        <w:t>непосредственном общении и вербально/невербально реагировать на услышанное;</w:t>
      </w:r>
    </w:p>
    <w:p w:rsidR="00653A76" w:rsidRPr="0044410D" w:rsidRDefault="00653A76" w:rsidP="00165B91">
      <w:pPr>
        <w:pStyle w:val="21"/>
        <w:spacing w:line="240" w:lineRule="auto"/>
        <w:ind w:firstLine="284"/>
        <w:rPr>
          <w:sz w:val="24"/>
        </w:rPr>
      </w:pPr>
      <w:r w:rsidRPr="0044410D">
        <w:rPr>
          <w:sz w:val="24"/>
        </w:rPr>
        <w:t>воспринимать на слух в аудиозаписи и понимать основ</w:t>
      </w:r>
      <w:r w:rsidRPr="0044410D">
        <w:rPr>
          <w:spacing w:val="2"/>
          <w:sz w:val="24"/>
        </w:rPr>
        <w:t xml:space="preserve">ное содержание небольших сообщений, рассказов, сказок, </w:t>
      </w:r>
      <w:r w:rsidRPr="0044410D">
        <w:rPr>
          <w:sz w:val="24"/>
        </w:rPr>
        <w:t>построенных в основном на знакомом языковом материале.</w:t>
      </w:r>
    </w:p>
    <w:p w:rsidR="00653A76" w:rsidRPr="0044410D" w:rsidRDefault="00653A76" w:rsidP="00A61BED">
      <w:pPr>
        <w:pStyle w:val="ad"/>
        <w:spacing w:line="240" w:lineRule="auto"/>
        <w:ind w:firstLine="454"/>
        <w:rPr>
          <w:rFonts w:ascii="Times New Roman" w:hAnsi="Times New Roman"/>
          <w:b/>
          <w:i w:val="0"/>
          <w:color w:val="auto"/>
          <w:sz w:val="24"/>
          <w:szCs w:val="24"/>
        </w:rPr>
      </w:pPr>
      <w:r w:rsidRPr="0044410D">
        <w:rPr>
          <w:rFonts w:ascii="Times New Roman" w:hAnsi="Times New Roman"/>
          <w:b/>
          <w:i w:val="0"/>
          <w:color w:val="auto"/>
          <w:sz w:val="24"/>
          <w:szCs w:val="24"/>
        </w:rPr>
        <w:t>Выпускник получит возможность научиться:</w:t>
      </w:r>
    </w:p>
    <w:p w:rsidR="00653A76" w:rsidRPr="0044410D" w:rsidRDefault="00653A76" w:rsidP="00165B91">
      <w:pPr>
        <w:pStyle w:val="21"/>
        <w:spacing w:line="240" w:lineRule="auto"/>
        <w:ind w:firstLine="284"/>
        <w:rPr>
          <w:i/>
          <w:sz w:val="24"/>
        </w:rPr>
      </w:pPr>
      <w:r w:rsidRPr="0044410D">
        <w:rPr>
          <w:i/>
          <w:sz w:val="24"/>
        </w:rPr>
        <w:t>воспринимать на слух аудиотекст и полностью понимать содержащуюся в н</w:t>
      </w:r>
      <w:r w:rsidR="00D30361" w:rsidRPr="0044410D">
        <w:rPr>
          <w:i/>
          <w:sz w:val="24"/>
        </w:rPr>
        <w:t>е</w:t>
      </w:r>
      <w:r w:rsidRPr="0044410D">
        <w:rPr>
          <w:i/>
          <w:sz w:val="24"/>
        </w:rPr>
        <w:t>м информацию;</w:t>
      </w:r>
    </w:p>
    <w:p w:rsidR="00653A76" w:rsidRPr="0044410D" w:rsidRDefault="00653A76" w:rsidP="00165B91">
      <w:pPr>
        <w:pStyle w:val="21"/>
        <w:spacing w:line="240" w:lineRule="auto"/>
        <w:ind w:firstLine="284"/>
        <w:rPr>
          <w:i/>
          <w:sz w:val="24"/>
        </w:rPr>
      </w:pPr>
      <w:r w:rsidRPr="0044410D">
        <w:rPr>
          <w:i/>
          <w:sz w:val="24"/>
        </w:rPr>
        <w:t>использовать контекстуальную или языковую догадку при восприятии на слух текстов, содержащих некоторые незнакомые слова.</w:t>
      </w:r>
    </w:p>
    <w:p w:rsidR="00653A76" w:rsidRPr="0044410D" w:rsidRDefault="00653A76" w:rsidP="00A61BED">
      <w:pPr>
        <w:pStyle w:val="a3"/>
        <w:spacing w:line="240" w:lineRule="auto"/>
        <w:ind w:firstLine="454"/>
        <w:rPr>
          <w:rFonts w:ascii="Times New Roman" w:hAnsi="Times New Roman"/>
          <w:color w:val="auto"/>
          <w:sz w:val="24"/>
          <w:szCs w:val="24"/>
        </w:rPr>
      </w:pPr>
      <w:r w:rsidRPr="0044410D">
        <w:rPr>
          <w:rFonts w:ascii="Times New Roman" w:hAnsi="Times New Roman"/>
          <w:b/>
          <w:bCs/>
          <w:iCs/>
          <w:color w:val="auto"/>
          <w:sz w:val="24"/>
          <w:szCs w:val="24"/>
        </w:rPr>
        <w:t>Чтение</w:t>
      </w:r>
    </w:p>
    <w:p w:rsidR="00653A76" w:rsidRPr="0044410D" w:rsidRDefault="00653A76" w:rsidP="00A61BED">
      <w:pPr>
        <w:pStyle w:val="a3"/>
        <w:spacing w:line="240" w:lineRule="auto"/>
        <w:ind w:firstLine="454"/>
        <w:rPr>
          <w:rFonts w:ascii="Times New Roman" w:hAnsi="Times New Roman"/>
          <w:b/>
          <w:color w:val="auto"/>
          <w:sz w:val="24"/>
          <w:szCs w:val="24"/>
        </w:rPr>
      </w:pPr>
      <w:r w:rsidRPr="0044410D">
        <w:rPr>
          <w:rFonts w:ascii="Times New Roman" w:hAnsi="Times New Roman"/>
          <w:b/>
          <w:color w:val="auto"/>
          <w:sz w:val="24"/>
          <w:szCs w:val="24"/>
        </w:rPr>
        <w:t>Выпускник научится:</w:t>
      </w:r>
    </w:p>
    <w:p w:rsidR="00653A76" w:rsidRPr="0044410D" w:rsidRDefault="00653A76" w:rsidP="00165B91">
      <w:pPr>
        <w:pStyle w:val="21"/>
        <w:spacing w:line="240" w:lineRule="auto"/>
        <w:ind w:firstLine="284"/>
        <w:rPr>
          <w:sz w:val="24"/>
        </w:rPr>
      </w:pPr>
      <w:r w:rsidRPr="0044410D">
        <w:rPr>
          <w:sz w:val="24"/>
        </w:rPr>
        <w:t>соотносить графический образ английского слова с его звуковым образом;</w:t>
      </w:r>
    </w:p>
    <w:p w:rsidR="00653A76" w:rsidRPr="0044410D" w:rsidRDefault="00653A76" w:rsidP="00165B91">
      <w:pPr>
        <w:pStyle w:val="21"/>
        <w:spacing w:line="240" w:lineRule="auto"/>
        <w:ind w:firstLine="284"/>
        <w:rPr>
          <w:sz w:val="24"/>
        </w:rPr>
      </w:pPr>
      <w:r w:rsidRPr="0044410D">
        <w:rPr>
          <w:sz w:val="24"/>
        </w:rPr>
        <w:t>читать вслух небольшой текст, построенный на изученном языковом материале, соблюдая правила произношенияи соответствующую интонацию;</w:t>
      </w:r>
    </w:p>
    <w:p w:rsidR="00653A76" w:rsidRPr="0044410D" w:rsidRDefault="00653A76" w:rsidP="00165B91">
      <w:pPr>
        <w:pStyle w:val="21"/>
        <w:spacing w:line="240" w:lineRule="auto"/>
        <w:ind w:firstLine="284"/>
        <w:rPr>
          <w:sz w:val="24"/>
        </w:rPr>
      </w:pPr>
      <w:r w:rsidRPr="0044410D">
        <w:rPr>
          <w:sz w:val="24"/>
        </w:rPr>
        <w:lastRenderedPageBreak/>
        <w:t>читать про себя и понимать содержание небольшого текста, построенного в основном на изученном языковом материале;</w:t>
      </w:r>
    </w:p>
    <w:p w:rsidR="00653A76" w:rsidRPr="0044410D" w:rsidRDefault="00653A76" w:rsidP="00165B91">
      <w:pPr>
        <w:pStyle w:val="21"/>
        <w:spacing w:line="240" w:lineRule="auto"/>
        <w:ind w:firstLine="284"/>
        <w:rPr>
          <w:sz w:val="24"/>
        </w:rPr>
      </w:pPr>
      <w:r w:rsidRPr="0044410D">
        <w:rPr>
          <w:sz w:val="24"/>
        </w:rPr>
        <w:t>читать про себя и находить в тексте необходимую информацию.</w:t>
      </w:r>
    </w:p>
    <w:p w:rsidR="00653A76" w:rsidRPr="0044410D" w:rsidRDefault="00653A76" w:rsidP="00A61BED">
      <w:pPr>
        <w:pStyle w:val="ad"/>
        <w:spacing w:line="240" w:lineRule="auto"/>
        <w:ind w:firstLine="454"/>
        <w:rPr>
          <w:rFonts w:ascii="Times New Roman" w:hAnsi="Times New Roman"/>
          <w:b/>
          <w:i w:val="0"/>
          <w:color w:val="auto"/>
          <w:sz w:val="24"/>
          <w:szCs w:val="24"/>
        </w:rPr>
      </w:pPr>
      <w:r w:rsidRPr="0044410D">
        <w:rPr>
          <w:rFonts w:ascii="Times New Roman" w:hAnsi="Times New Roman"/>
          <w:b/>
          <w:i w:val="0"/>
          <w:color w:val="auto"/>
          <w:sz w:val="24"/>
          <w:szCs w:val="24"/>
        </w:rPr>
        <w:t>Выпускник получит возможность научиться:</w:t>
      </w:r>
    </w:p>
    <w:p w:rsidR="00653A76" w:rsidRPr="0044410D" w:rsidRDefault="00653A76" w:rsidP="00165B91">
      <w:pPr>
        <w:pStyle w:val="21"/>
        <w:spacing w:line="240" w:lineRule="auto"/>
        <w:ind w:firstLine="284"/>
        <w:rPr>
          <w:i/>
          <w:sz w:val="24"/>
        </w:rPr>
      </w:pPr>
      <w:r w:rsidRPr="0044410D">
        <w:rPr>
          <w:i/>
          <w:sz w:val="24"/>
        </w:rPr>
        <w:t>догадываться о значении незнакомых слов по контексту;</w:t>
      </w:r>
    </w:p>
    <w:p w:rsidR="00653A76" w:rsidRPr="0044410D" w:rsidRDefault="00653A76" w:rsidP="00165B91">
      <w:pPr>
        <w:pStyle w:val="21"/>
        <w:spacing w:line="240" w:lineRule="auto"/>
        <w:ind w:firstLine="284"/>
        <w:rPr>
          <w:i/>
          <w:sz w:val="24"/>
        </w:rPr>
      </w:pPr>
      <w:r w:rsidRPr="0044410D">
        <w:rPr>
          <w:i/>
          <w:sz w:val="24"/>
        </w:rPr>
        <w:t>не обращать внимания на незнакомые слова, не мешающие понимать основное содержание текста.</w:t>
      </w:r>
    </w:p>
    <w:p w:rsidR="00653A76" w:rsidRPr="0044410D" w:rsidRDefault="00653A76" w:rsidP="00A61BED">
      <w:pPr>
        <w:pStyle w:val="a3"/>
        <w:spacing w:line="240" w:lineRule="auto"/>
        <w:ind w:firstLine="454"/>
        <w:rPr>
          <w:rFonts w:ascii="Times New Roman" w:hAnsi="Times New Roman"/>
          <w:color w:val="auto"/>
          <w:sz w:val="24"/>
          <w:szCs w:val="24"/>
        </w:rPr>
      </w:pPr>
      <w:r w:rsidRPr="0044410D">
        <w:rPr>
          <w:rFonts w:ascii="Times New Roman" w:hAnsi="Times New Roman"/>
          <w:b/>
          <w:bCs/>
          <w:iCs/>
          <w:color w:val="auto"/>
          <w:sz w:val="24"/>
          <w:szCs w:val="24"/>
        </w:rPr>
        <w:t>Письмо</w:t>
      </w:r>
    </w:p>
    <w:p w:rsidR="00653A76" w:rsidRPr="0044410D" w:rsidRDefault="00653A76" w:rsidP="00A61BED">
      <w:pPr>
        <w:pStyle w:val="a3"/>
        <w:spacing w:line="240" w:lineRule="auto"/>
        <w:ind w:firstLine="454"/>
        <w:rPr>
          <w:rFonts w:ascii="Times New Roman" w:hAnsi="Times New Roman"/>
          <w:b/>
          <w:color w:val="auto"/>
          <w:sz w:val="24"/>
          <w:szCs w:val="24"/>
        </w:rPr>
      </w:pPr>
      <w:r w:rsidRPr="0044410D">
        <w:rPr>
          <w:rFonts w:ascii="Times New Roman" w:hAnsi="Times New Roman"/>
          <w:b/>
          <w:color w:val="auto"/>
          <w:sz w:val="24"/>
          <w:szCs w:val="24"/>
        </w:rPr>
        <w:t>Выпускник научится:</w:t>
      </w:r>
    </w:p>
    <w:p w:rsidR="00653A76" w:rsidRPr="0044410D" w:rsidRDefault="00653A76" w:rsidP="00165B91">
      <w:pPr>
        <w:pStyle w:val="21"/>
        <w:spacing w:line="240" w:lineRule="auto"/>
        <w:ind w:firstLine="284"/>
        <w:rPr>
          <w:sz w:val="24"/>
        </w:rPr>
      </w:pPr>
      <w:r w:rsidRPr="0044410D">
        <w:rPr>
          <w:sz w:val="24"/>
        </w:rPr>
        <w:t>выписывать из текста слова, словосочетания и предложения;</w:t>
      </w:r>
    </w:p>
    <w:p w:rsidR="00653A76" w:rsidRPr="0044410D" w:rsidRDefault="00653A76" w:rsidP="00165B91">
      <w:pPr>
        <w:pStyle w:val="21"/>
        <w:spacing w:line="240" w:lineRule="auto"/>
        <w:ind w:firstLine="284"/>
        <w:rPr>
          <w:sz w:val="24"/>
        </w:rPr>
      </w:pPr>
      <w:r w:rsidRPr="0044410D">
        <w:rPr>
          <w:sz w:val="24"/>
        </w:rPr>
        <w:t>писать поздравительную открытку с Новым годом, Рождеством, дн</w:t>
      </w:r>
      <w:r w:rsidR="00D30361" w:rsidRPr="0044410D">
        <w:rPr>
          <w:sz w:val="24"/>
        </w:rPr>
        <w:t>е</w:t>
      </w:r>
      <w:r w:rsidRPr="0044410D">
        <w:rPr>
          <w:sz w:val="24"/>
        </w:rPr>
        <w:t>м рождения (с опорой на образец);</w:t>
      </w:r>
    </w:p>
    <w:p w:rsidR="00653A76" w:rsidRPr="0044410D" w:rsidRDefault="00653A76" w:rsidP="00165B91">
      <w:pPr>
        <w:pStyle w:val="21"/>
        <w:spacing w:line="240" w:lineRule="auto"/>
        <w:ind w:firstLine="284"/>
        <w:rPr>
          <w:sz w:val="24"/>
        </w:rPr>
      </w:pPr>
      <w:r w:rsidRPr="0044410D">
        <w:rPr>
          <w:sz w:val="24"/>
        </w:rPr>
        <w:t>писать по образцу краткое письмо зарубежному другу.</w:t>
      </w:r>
    </w:p>
    <w:p w:rsidR="00653A76" w:rsidRPr="0044410D" w:rsidRDefault="00653A76" w:rsidP="00A61BED">
      <w:pPr>
        <w:pStyle w:val="ad"/>
        <w:spacing w:line="240" w:lineRule="auto"/>
        <w:ind w:firstLine="454"/>
        <w:rPr>
          <w:rFonts w:ascii="Times New Roman" w:hAnsi="Times New Roman"/>
          <w:b/>
          <w:i w:val="0"/>
          <w:color w:val="auto"/>
          <w:sz w:val="24"/>
          <w:szCs w:val="24"/>
        </w:rPr>
      </w:pPr>
      <w:r w:rsidRPr="0044410D">
        <w:rPr>
          <w:rFonts w:ascii="Times New Roman" w:hAnsi="Times New Roman"/>
          <w:b/>
          <w:i w:val="0"/>
          <w:color w:val="auto"/>
          <w:sz w:val="24"/>
          <w:szCs w:val="24"/>
        </w:rPr>
        <w:t>Выпускник получит возможность научиться:</w:t>
      </w:r>
    </w:p>
    <w:p w:rsidR="00653A76" w:rsidRPr="0044410D" w:rsidRDefault="00653A76" w:rsidP="00165B91">
      <w:pPr>
        <w:pStyle w:val="21"/>
        <w:spacing w:line="240" w:lineRule="auto"/>
        <w:ind w:firstLine="284"/>
        <w:rPr>
          <w:i/>
          <w:sz w:val="24"/>
        </w:rPr>
      </w:pPr>
      <w:r w:rsidRPr="0044410D">
        <w:rPr>
          <w:i/>
          <w:sz w:val="24"/>
        </w:rPr>
        <w:t>в письменной форме кратко отвечать на вопросы к тексту;</w:t>
      </w:r>
    </w:p>
    <w:p w:rsidR="00653A76" w:rsidRPr="0044410D" w:rsidRDefault="00653A76" w:rsidP="00165B91">
      <w:pPr>
        <w:pStyle w:val="21"/>
        <w:spacing w:line="240" w:lineRule="auto"/>
        <w:ind w:firstLine="284"/>
        <w:rPr>
          <w:i/>
          <w:sz w:val="24"/>
        </w:rPr>
      </w:pPr>
      <w:r w:rsidRPr="0044410D">
        <w:rPr>
          <w:i/>
          <w:spacing w:val="2"/>
          <w:sz w:val="24"/>
        </w:rPr>
        <w:t>составлять рассказ в письменной форме по плану/</w:t>
      </w:r>
      <w:r w:rsidRPr="0044410D">
        <w:rPr>
          <w:i/>
          <w:sz w:val="24"/>
        </w:rPr>
        <w:t>ключевым словам;</w:t>
      </w:r>
    </w:p>
    <w:p w:rsidR="00653A76" w:rsidRPr="0044410D" w:rsidRDefault="00653A76" w:rsidP="00165B91">
      <w:pPr>
        <w:pStyle w:val="21"/>
        <w:spacing w:line="240" w:lineRule="auto"/>
        <w:ind w:firstLine="284"/>
        <w:rPr>
          <w:i/>
          <w:sz w:val="24"/>
        </w:rPr>
      </w:pPr>
      <w:r w:rsidRPr="0044410D">
        <w:rPr>
          <w:i/>
          <w:sz w:val="24"/>
        </w:rPr>
        <w:t>заполнять простую анкету;</w:t>
      </w:r>
    </w:p>
    <w:p w:rsidR="00653A76" w:rsidRPr="0044410D" w:rsidRDefault="00653A76" w:rsidP="00165B91">
      <w:pPr>
        <w:pStyle w:val="21"/>
        <w:spacing w:line="240" w:lineRule="auto"/>
        <w:ind w:firstLine="284"/>
        <w:rPr>
          <w:i/>
          <w:sz w:val="24"/>
        </w:rPr>
      </w:pPr>
      <w:r w:rsidRPr="0044410D">
        <w:rPr>
          <w:i/>
          <w:sz w:val="24"/>
        </w:rPr>
        <w:t>правильно оформлять конверт, сервисные поля в системе электронной почты (адрес, тема сообщения).</w:t>
      </w:r>
    </w:p>
    <w:p w:rsidR="00653A76" w:rsidRPr="0044410D" w:rsidRDefault="00653A76" w:rsidP="00A61BED">
      <w:pPr>
        <w:pStyle w:val="4"/>
        <w:spacing w:before="0" w:after="0" w:line="240" w:lineRule="auto"/>
        <w:ind w:firstLine="454"/>
        <w:jc w:val="both"/>
        <w:rPr>
          <w:rFonts w:ascii="Times New Roman" w:hAnsi="Times New Roman" w:cs="Times New Roman"/>
          <w:b/>
          <w:i w:val="0"/>
          <w:color w:val="auto"/>
          <w:sz w:val="24"/>
          <w:szCs w:val="24"/>
        </w:rPr>
      </w:pPr>
      <w:r w:rsidRPr="0044410D">
        <w:rPr>
          <w:rFonts w:ascii="Times New Roman" w:hAnsi="Times New Roman" w:cs="Times New Roman"/>
          <w:b/>
          <w:i w:val="0"/>
          <w:color w:val="auto"/>
          <w:sz w:val="24"/>
          <w:szCs w:val="24"/>
        </w:rPr>
        <w:t>Языковые средстваи навыки оперирования ими</w:t>
      </w:r>
    </w:p>
    <w:p w:rsidR="00653A76" w:rsidRPr="0044410D" w:rsidRDefault="00653A76" w:rsidP="00A61BED">
      <w:pPr>
        <w:pStyle w:val="a3"/>
        <w:spacing w:line="240" w:lineRule="auto"/>
        <w:ind w:firstLine="454"/>
        <w:rPr>
          <w:rFonts w:ascii="Times New Roman" w:hAnsi="Times New Roman"/>
          <w:color w:val="auto"/>
          <w:sz w:val="24"/>
          <w:szCs w:val="24"/>
        </w:rPr>
      </w:pPr>
      <w:r w:rsidRPr="0044410D">
        <w:rPr>
          <w:rFonts w:ascii="Times New Roman" w:hAnsi="Times New Roman"/>
          <w:b/>
          <w:bCs/>
          <w:iCs/>
          <w:color w:val="auto"/>
          <w:sz w:val="24"/>
          <w:szCs w:val="24"/>
        </w:rPr>
        <w:t>Графика, каллиграфия, орфография</w:t>
      </w:r>
    </w:p>
    <w:p w:rsidR="00653A76" w:rsidRPr="0044410D" w:rsidRDefault="00653A76" w:rsidP="00A61BED">
      <w:pPr>
        <w:pStyle w:val="a3"/>
        <w:spacing w:line="240" w:lineRule="auto"/>
        <w:ind w:firstLine="454"/>
        <w:rPr>
          <w:rFonts w:ascii="Times New Roman" w:hAnsi="Times New Roman"/>
          <w:b/>
          <w:color w:val="auto"/>
          <w:sz w:val="24"/>
          <w:szCs w:val="24"/>
        </w:rPr>
      </w:pPr>
      <w:r w:rsidRPr="0044410D">
        <w:rPr>
          <w:rFonts w:ascii="Times New Roman" w:hAnsi="Times New Roman"/>
          <w:b/>
          <w:color w:val="auto"/>
          <w:sz w:val="24"/>
          <w:szCs w:val="24"/>
        </w:rPr>
        <w:t>Выпускник научится:</w:t>
      </w:r>
    </w:p>
    <w:p w:rsidR="00653A76" w:rsidRPr="0044410D" w:rsidRDefault="00653A76" w:rsidP="00165B91">
      <w:pPr>
        <w:pStyle w:val="21"/>
        <w:spacing w:line="240" w:lineRule="auto"/>
        <w:ind w:firstLine="284"/>
        <w:rPr>
          <w:sz w:val="24"/>
        </w:rPr>
      </w:pPr>
      <w:r w:rsidRPr="0044410D">
        <w:rPr>
          <w:sz w:val="24"/>
        </w:rPr>
        <w:t>воспроизводить графически и каллиграфически корректно все буквы английского алфавита (полупечатное написание букв, буквосочетаний, слов);</w:t>
      </w:r>
    </w:p>
    <w:p w:rsidR="00653A76" w:rsidRPr="0044410D" w:rsidRDefault="00653A76" w:rsidP="00165B91">
      <w:pPr>
        <w:pStyle w:val="21"/>
        <w:spacing w:line="240" w:lineRule="auto"/>
        <w:ind w:firstLine="284"/>
        <w:rPr>
          <w:sz w:val="24"/>
        </w:rPr>
      </w:pPr>
      <w:r w:rsidRPr="0044410D">
        <w:rPr>
          <w:spacing w:val="2"/>
          <w:sz w:val="24"/>
        </w:rPr>
        <w:t>пользоваться английским алфавитом, знать последова</w:t>
      </w:r>
      <w:r w:rsidRPr="0044410D">
        <w:rPr>
          <w:sz w:val="24"/>
        </w:rPr>
        <w:t>тельность букв в н</w:t>
      </w:r>
      <w:r w:rsidR="00D30361" w:rsidRPr="0044410D">
        <w:rPr>
          <w:sz w:val="24"/>
        </w:rPr>
        <w:t>е</w:t>
      </w:r>
      <w:r w:rsidRPr="0044410D">
        <w:rPr>
          <w:sz w:val="24"/>
        </w:rPr>
        <w:t>м;</w:t>
      </w:r>
    </w:p>
    <w:p w:rsidR="00653A76" w:rsidRPr="0044410D" w:rsidRDefault="00653A76" w:rsidP="00165B91">
      <w:pPr>
        <w:pStyle w:val="21"/>
        <w:spacing w:line="240" w:lineRule="auto"/>
        <w:ind w:firstLine="284"/>
        <w:rPr>
          <w:sz w:val="24"/>
        </w:rPr>
      </w:pPr>
      <w:r w:rsidRPr="0044410D">
        <w:rPr>
          <w:sz w:val="24"/>
        </w:rPr>
        <w:t>списывать текст;</w:t>
      </w:r>
    </w:p>
    <w:p w:rsidR="00653A76" w:rsidRPr="0044410D" w:rsidRDefault="00653A76" w:rsidP="00165B91">
      <w:pPr>
        <w:pStyle w:val="21"/>
        <w:spacing w:line="240" w:lineRule="auto"/>
        <w:ind w:firstLine="284"/>
        <w:rPr>
          <w:sz w:val="24"/>
        </w:rPr>
      </w:pPr>
      <w:r w:rsidRPr="0044410D">
        <w:rPr>
          <w:sz w:val="24"/>
        </w:rPr>
        <w:t>восстанавливать слово в соответствии с решаемой учебной задачей;</w:t>
      </w:r>
    </w:p>
    <w:p w:rsidR="00653A76" w:rsidRPr="0044410D" w:rsidRDefault="00653A76" w:rsidP="00165B91">
      <w:pPr>
        <w:pStyle w:val="21"/>
        <w:spacing w:line="240" w:lineRule="auto"/>
        <w:ind w:firstLine="284"/>
        <w:rPr>
          <w:sz w:val="24"/>
        </w:rPr>
      </w:pPr>
      <w:r w:rsidRPr="0044410D">
        <w:rPr>
          <w:sz w:val="24"/>
        </w:rPr>
        <w:t>отличать буквы от знаков транскрипции.</w:t>
      </w:r>
    </w:p>
    <w:p w:rsidR="00653A76" w:rsidRPr="0044410D" w:rsidRDefault="00653A76" w:rsidP="00A61BED">
      <w:pPr>
        <w:pStyle w:val="ad"/>
        <w:spacing w:line="240" w:lineRule="auto"/>
        <w:ind w:firstLine="454"/>
        <w:rPr>
          <w:rFonts w:ascii="Times New Roman" w:hAnsi="Times New Roman"/>
          <w:b/>
          <w:i w:val="0"/>
          <w:color w:val="auto"/>
          <w:sz w:val="24"/>
          <w:szCs w:val="24"/>
        </w:rPr>
      </w:pPr>
      <w:r w:rsidRPr="0044410D">
        <w:rPr>
          <w:rFonts w:ascii="Times New Roman" w:hAnsi="Times New Roman"/>
          <w:b/>
          <w:i w:val="0"/>
          <w:color w:val="auto"/>
          <w:sz w:val="24"/>
          <w:szCs w:val="24"/>
        </w:rPr>
        <w:t>Выпускник получит возможность научиться:</w:t>
      </w:r>
    </w:p>
    <w:p w:rsidR="00653A76" w:rsidRPr="0044410D" w:rsidRDefault="00653A76" w:rsidP="00165B91">
      <w:pPr>
        <w:pStyle w:val="21"/>
        <w:spacing w:line="240" w:lineRule="auto"/>
        <w:ind w:firstLine="284"/>
        <w:rPr>
          <w:i/>
          <w:sz w:val="24"/>
        </w:rPr>
      </w:pPr>
      <w:r w:rsidRPr="0044410D">
        <w:rPr>
          <w:i/>
          <w:sz w:val="24"/>
        </w:rPr>
        <w:t>сравнивать и анализировать буквосочетания английского языка и их транскрипцию;</w:t>
      </w:r>
    </w:p>
    <w:p w:rsidR="00653A76" w:rsidRPr="0044410D" w:rsidRDefault="00653A76" w:rsidP="00165B91">
      <w:pPr>
        <w:pStyle w:val="21"/>
        <w:spacing w:line="240" w:lineRule="auto"/>
        <w:ind w:firstLine="284"/>
        <w:rPr>
          <w:i/>
          <w:sz w:val="24"/>
        </w:rPr>
      </w:pPr>
      <w:r w:rsidRPr="0044410D">
        <w:rPr>
          <w:i/>
          <w:spacing w:val="-2"/>
          <w:sz w:val="24"/>
        </w:rPr>
        <w:t>группировать слова в соответствии с изученными пра</w:t>
      </w:r>
      <w:r w:rsidRPr="0044410D">
        <w:rPr>
          <w:i/>
          <w:sz w:val="24"/>
        </w:rPr>
        <w:t>вилами чтения;</w:t>
      </w:r>
    </w:p>
    <w:p w:rsidR="00653A76" w:rsidRPr="0044410D" w:rsidRDefault="00653A76" w:rsidP="00165B91">
      <w:pPr>
        <w:pStyle w:val="21"/>
        <w:spacing w:line="240" w:lineRule="auto"/>
        <w:ind w:firstLine="284"/>
        <w:rPr>
          <w:i/>
          <w:sz w:val="24"/>
        </w:rPr>
      </w:pPr>
      <w:r w:rsidRPr="0044410D">
        <w:rPr>
          <w:i/>
          <w:sz w:val="24"/>
        </w:rPr>
        <w:t>уточнять написание слова по словарю;</w:t>
      </w:r>
    </w:p>
    <w:p w:rsidR="00653A76" w:rsidRPr="0044410D" w:rsidRDefault="00653A76" w:rsidP="00165B91">
      <w:pPr>
        <w:pStyle w:val="21"/>
        <w:spacing w:line="240" w:lineRule="auto"/>
        <w:ind w:firstLine="284"/>
        <w:rPr>
          <w:i/>
          <w:sz w:val="24"/>
        </w:rPr>
      </w:pPr>
      <w:r w:rsidRPr="0044410D">
        <w:rPr>
          <w:i/>
          <w:sz w:val="24"/>
        </w:rPr>
        <w:t>использовать экранный перевод отдельных слов (с русского языка на иностранный и обратно).</w:t>
      </w:r>
    </w:p>
    <w:p w:rsidR="00653A76" w:rsidRPr="0044410D" w:rsidRDefault="00653A76" w:rsidP="00A61BED">
      <w:pPr>
        <w:pStyle w:val="a3"/>
        <w:spacing w:line="240" w:lineRule="auto"/>
        <w:ind w:firstLine="454"/>
        <w:rPr>
          <w:rFonts w:ascii="Times New Roman" w:hAnsi="Times New Roman"/>
          <w:color w:val="auto"/>
          <w:sz w:val="24"/>
          <w:szCs w:val="24"/>
        </w:rPr>
      </w:pPr>
      <w:r w:rsidRPr="0044410D">
        <w:rPr>
          <w:rFonts w:ascii="Times New Roman" w:hAnsi="Times New Roman"/>
          <w:b/>
          <w:bCs/>
          <w:iCs/>
          <w:color w:val="auto"/>
          <w:sz w:val="24"/>
          <w:szCs w:val="24"/>
        </w:rPr>
        <w:t>Фонетическая сторона речи</w:t>
      </w:r>
    </w:p>
    <w:p w:rsidR="00653A76" w:rsidRPr="0044410D" w:rsidRDefault="00653A76" w:rsidP="00A61BED">
      <w:pPr>
        <w:pStyle w:val="a3"/>
        <w:spacing w:line="240" w:lineRule="auto"/>
        <w:ind w:firstLine="454"/>
        <w:rPr>
          <w:rFonts w:ascii="Times New Roman" w:hAnsi="Times New Roman"/>
          <w:b/>
          <w:color w:val="auto"/>
          <w:sz w:val="24"/>
          <w:szCs w:val="24"/>
        </w:rPr>
      </w:pPr>
      <w:r w:rsidRPr="0044410D">
        <w:rPr>
          <w:rFonts w:ascii="Times New Roman" w:hAnsi="Times New Roman"/>
          <w:b/>
          <w:color w:val="auto"/>
          <w:sz w:val="24"/>
          <w:szCs w:val="24"/>
        </w:rPr>
        <w:t>Выпускник научится:</w:t>
      </w:r>
    </w:p>
    <w:p w:rsidR="00653A76" w:rsidRPr="0044410D" w:rsidRDefault="00653A76" w:rsidP="00165B91">
      <w:pPr>
        <w:pStyle w:val="21"/>
        <w:spacing w:line="240" w:lineRule="auto"/>
        <w:ind w:firstLine="284"/>
        <w:rPr>
          <w:sz w:val="24"/>
        </w:rPr>
      </w:pPr>
      <w:r w:rsidRPr="0044410D">
        <w:rPr>
          <w:spacing w:val="2"/>
          <w:sz w:val="24"/>
        </w:rPr>
        <w:t xml:space="preserve">различать на слух и адекватно произносить все звуки </w:t>
      </w:r>
      <w:r w:rsidRPr="0044410D">
        <w:rPr>
          <w:sz w:val="24"/>
        </w:rPr>
        <w:t>английского языка, соблюдая нормы произношения звуков;</w:t>
      </w:r>
    </w:p>
    <w:p w:rsidR="00653A76" w:rsidRPr="0044410D" w:rsidRDefault="00653A76" w:rsidP="00165B91">
      <w:pPr>
        <w:pStyle w:val="21"/>
        <w:spacing w:line="240" w:lineRule="auto"/>
        <w:ind w:firstLine="284"/>
        <w:rPr>
          <w:sz w:val="24"/>
        </w:rPr>
      </w:pPr>
      <w:r w:rsidRPr="0044410D">
        <w:rPr>
          <w:sz w:val="24"/>
        </w:rPr>
        <w:t>соблюдать правильное ударение в изолированном слове, фразе;</w:t>
      </w:r>
    </w:p>
    <w:p w:rsidR="00653A76" w:rsidRPr="0044410D" w:rsidRDefault="00653A76" w:rsidP="00165B91">
      <w:pPr>
        <w:pStyle w:val="21"/>
        <w:spacing w:line="240" w:lineRule="auto"/>
        <w:ind w:firstLine="284"/>
        <w:rPr>
          <w:sz w:val="24"/>
        </w:rPr>
      </w:pPr>
      <w:r w:rsidRPr="0044410D">
        <w:rPr>
          <w:sz w:val="24"/>
        </w:rPr>
        <w:t>различать коммуникативные типы предложений по интонации;</w:t>
      </w:r>
    </w:p>
    <w:p w:rsidR="00653A76" w:rsidRPr="0044410D" w:rsidRDefault="00653A76" w:rsidP="00165B91">
      <w:pPr>
        <w:pStyle w:val="21"/>
        <w:spacing w:line="240" w:lineRule="auto"/>
        <w:ind w:firstLine="284"/>
        <w:rPr>
          <w:sz w:val="24"/>
        </w:rPr>
      </w:pPr>
      <w:r w:rsidRPr="0044410D">
        <w:rPr>
          <w:sz w:val="24"/>
        </w:rPr>
        <w:t>корректно произносить предложения с точки зрения их ритмико</w:t>
      </w:r>
      <w:r w:rsidRPr="0044410D">
        <w:rPr>
          <w:sz w:val="24"/>
        </w:rPr>
        <w:noBreakHyphen/>
        <w:t>интонационных особенностей.</w:t>
      </w:r>
    </w:p>
    <w:p w:rsidR="00653A76" w:rsidRPr="0044410D" w:rsidRDefault="00653A76" w:rsidP="00A61BED">
      <w:pPr>
        <w:pStyle w:val="ad"/>
        <w:spacing w:line="240" w:lineRule="auto"/>
        <w:ind w:firstLine="454"/>
        <w:rPr>
          <w:rFonts w:ascii="Times New Roman" w:hAnsi="Times New Roman"/>
          <w:b/>
          <w:i w:val="0"/>
          <w:color w:val="auto"/>
          <w:sz w:val="24"/>
          <w:szCs w:val="24"/>
        </w:rPr>
      </w:pPr>
      <w:r w:rsidRPr="0044410D">
        <w:rPr>
          <w:rFonts w:ascii="Times New Roman" w:hAnsi="Times New Roman"/>
          <w:b/>
          <w:i w:val="0"/>
          <w:color w:val="auto"/>
          <w:sz w:val="24"/>
          <w:szCs w:val="24"/>
        </w:rPr>
        <w:t>Выпускник получит возможность научиться:</w:t>
      </w:r>
    </w:p>
    <w:p w:rsidR="00653A76" w:rsidRPr="0044410D" w:rsidRDefault="00653A76" w:rsidP="00165B91">
      <w:pPr>
        <w:pStyle w:val="21"/>
        <w:spacing w:line="240" w:lineRule="auto"/>
        <w:ind w:firstLine="284"/>
        <w:rPr>
          <w:i/>
          <w:sz w:val="24"/>
        </w:rPr>
      </w:pPr>
      <w:r w:rsidRPr="0044410D">
        <w:rPr>
          <w:i/>
          <w:sz w:val="24"/>
        </w:rPr>
        <w:t xml:space="preserve">распознавать связующее </w:t>
      </w:r>
      <w:r w:rsidRPr="0044410D">
        <w:rPr>
          <w:b/>
          <w:bCs/>
          <w:i/>
          <w:sz w:val="24"/>
        </w:rPr>
        <w:t>r</w:t>
      </w:r>
      <w:r w:rsidRPr="0044410D">
        <w:rPr>
          <w:i/>
          <w:sz w:val="24"/>
        </w:rPr>
        <w:t xml:space="preserve"> в речи и уметь его использовать;</w:t>
      </w:r>
    </w:p>
    <w:p w:rsidR="00653A76" w:rsidRPr="0044410D" w:rsidRDefault="00653A76" w:rsidP="00165B91">
      <w:pPr>
        <w:pStyle w:val="21"/>
        <w:spacing w:line="240" w:lineRule="auto"/>
        <w:ind w:firstLine="284"/>
        <w:rPr>
          <w:i/>
          <w:sz w:val="24"/>
        </w:rPr>
      </w:pPr>
      <w:r w:rsidRPr="0044410D">
        <w:rPr>
          <w:i/>
          <w:sz w:val="24"/>
        </w:rPr>
        <w:t>соблюдать интонацию перечисления;</w:t>
      </w:r>
    </w:p>
    <w:p w:rsidR="00653A76" w:rsidRPr="0044410D" w:rsidRDefault="00653A76" w:rsidP="00165B91">
      <w:pPr>
        <w:pStyle w:val="21"/>
        <w:spacing w:line="240" w:lineRule="auto"/>
        <w:ind w:firstLine="284"/>
        <w:rPr>
          <w:i/>
          <w:sz w:val="24"/>
        </w:rPr>
      </w:pPr>
      <w:r w:rsidRPr="0044410D">
        <w:rPr>
          <w:i/>
          <w:sz w:val="24"/>
        </w:rPr>
        <w:t>соблюдать правило отсутствия ударения на служебных словах (артиклях, союзах, предлогах);</w:t>
      </w:r>
    </w:p>
    <w:p w:rsidR="00653A76" w:rsidRPr="0044410D" w:rsidRDefault="00653A76" w:rsidP="00165B91">
      <w:pPr>
        <w:pStyle w:val="21"/>
        <w:spacing w:line="240" w:lineRule="auto"/>
        <w:ind w:firstLine="284"/>
        <w:rPr>
          <w:i/>
          <w:sz w:val="24"/>
        </w:rPr>
      </w:pPr>
      <w:r w:rsidRPr="0044410D">
        <w:rPr>
          <w:i/>
          <w:sz w:val="24"/>
        </w:rPr>
        <w:t>читать изучаемые слова по транскрипции.</w:t>
      </w:r>
    </w:p>
    <w:p w:rsidR="00653A76" w:rsidRPr="0044410D" w:rsidRDefault="00653A76" w:rsidP="00A61BED">
      <w:pPr>
        <w:pStyle w:val="a3"/>
        <w:spacing w:line="240" w:lineRule="auto"/>
        <w:ind w:firstLine="454"/>
        <w:rPr>
          <w:rFonts w:ascii="Times New Roman" w:hAnsi="Times New Roman"/>
          <w:color w:val="auto"/>
          <w:sz w:val="24"/>
          <w:szCs w:val="24"/>
        </w:rPr>
      </w:pPr>
      <w:r w:rsidRPr="0044410D">
        <w:rPr>
          <w:rFonts w:ascii="Times New Roman" w:hAnsi="Times New Roman"/>
          <w:b/>
          <w:bCs/>
          <w:iCs/>
          <w:color w:val="auto"/>
          <w:sz w:val="24"/>
          <w:szCs w:val="24"/>
        </w:rPr>
        <w:t>Лексическая сторона речи</w:t>
      </w:r>
    </w:p>
    <w:p w:rsidR="00653A76" w:rsidRPr="0044410D" w:rsidRDefault="00653A76" w:rsidP="00A61BED">
      <w:pPr>
        <w:pStyle w:val="a3"/>
        <w:spacing w:line="240" w:lineRule="auto"/>
        <w:ind w:firstLine="454"/>
        <w:rPr>
          <w:rFonts w:ascii="Times New Roman" w:hAnsi="Times New Roman"/>
          <w:b/>
          <w:color w:val="auto"/>
          <w:sz w:val="24"/>
          <w:szCs w:val="24"/>
        </w:rPr>
      </w:pPr>
      <w:r w:rsidRPr="0044410D">
        <w:rPr>
          <w:rFonts w:ascii="Times New Roman" w:hAnsi="Times New Roman"/>
          <w:b/>
          <w:color w:val="auto"/>
          <w:sz w:val="24"/>
          <w:szCs w:val="24"/>
        </w:rPr>
        <w:t>Выпускник научится:</w:t>
      </w:r>
    </w:p>
    <w:p w:rsidR="00653A76" w:rsidRPr="0044410D" w:rsidRDefault="00653A76" w:rsidP="00165B91">
      <w:pPr>
        <w:pStyle w:val="21"/>
        <w:spacing w:line="240" w:lineRule="auto"/>
        <w:ind w:firstLine="284"/>
        <w:rPr>
          <w:sz w:val="24"/>
        </w:rPr>
      </w:pPr>
      <w:r w:rsidRPr="0044410D">
        <w:rPr>
          <w:sz w:val="24"/>
        </w:rPr>
        <w:t xml:space="preserve">узнавать в письменном и устном тексте изученные лексические единицы, в том числе словосочетания, в пределах тематики на </w:t>
      </w:r>
      <w:r w:rsidR="00A1453B" w:rsidRPr="0044410D">
        <w:rPr>
          <w:sz w:val="24"/>
        </w:rPr>
        <w:t xml:space="preserve">уровне </w:t>
      </w:r>
      <w:r w:rsidRPr="0044410D">
        <w:rPr>
          <w:sz w:val="24"/>
        </w:rPr>
        <w:t xml:space="preserve"> начально</w:t>
      </w:r>
      <w:r w:rsidR="00A1453B" w:rsidRPr="0044410D">
        <w:rPr>
          <w:sz w:val="24"/>
        </w:rPr>
        <w:t>гообразования</w:t>
      </w:r>
      <w:r w:rsidRPr="0044410D">
        <w:rPr>
          <w:sz w:val="24"/>
        </w:rPr>
        <w:t>;</w:t>
      </w:r>
    </w:p>
    <w:p w:rsidR="00653A76" w:rsidRPr="0044410D" w:rsidRDefault="00653A76" w:rsidP="00165B91">
      <w:pPr>
        <w:pStyle w:val="21"/>
        <w:spacing w:line="240" w:lineRule="auto"/>
        <w:ind w:firstLine="284"/>
        <w:rPr>
          <w:sz w:val="24"/>
        </w:rPr>
      </w:pPr>
      <w:r w:rsidRPr="0044410D">
        <w:rPr>
          <w:spacing w:val="2"/>
          <w:sz w:val="24"/>
        </w:rPr>
        <w:lastRenderedPageBreak/>
        <w:t xml:space="preserve">оперировать в процессе общения активной лексикой в </w:t>
      </w:r>
      <w:r w:rsidRPr="0044410D">
        <w:rPr>
          <w:sz w:val="24"/>
        </w:rPr>
        <w:t>соответствии с коммуникативной задачей;</w:t>
      </w:r>
    </w:p>
    <w:p w:rsidR="00653A76" w:rsidRPr="0044410D" w:rsidRDefault="00653A76" w:rsidP="00165B91">
      <w:pPr>
        <w:pStyle w:val="21"/>
        <w:spacing w:line="240" w:lineRule="auto"/>
        <w:ind w:firstLine="284"/>
        <w:rPr>
          <w:sz w:val="24"/>
        </w:rPr>
      </w:pPr>
      <w:r w:rsidRPr="0044410D">
        <w:rPr>
          <w:sz w:val="24"/>
        </w:rPr>
        <w:t>восстанавливать текст в соответствии с решаемой учебной задачей.</w:t>
      </w:r>
    </w:p>
    <w:p w:rsidR="00653A76" w:rsidRPr="0044410D" w:rsidRDefault="00653A76" w:rsidP="00A61BED">
      <w:pPr>
        <w:pStyle w:val="ad"/>
        <w:spacing w:line="240" w:lineRule="auto"/>
        <w:ind w:firstLine="454"/>
        <w:rPr>
          <w:rFonts w:ascii="Times New Roman" w:hAnsi="Times New Roman"/>
          <w:b/>
          <w:i w:val="0"/>
          <w:color w:val="auto"/>
          <w:sz w:val="24"/>
          <w:szCs w:val="24"/>
        </w:rPr>
      </w:pPr>
      <w:r w:rsidRPr="0044410D">
        <w:rPr>
          <w:rFonts w:ascii="Times New Roman" w:hAnsi="Times New Roman"/>
          <w:b/>
          <w:i w:val="0"/>
          <w:color w:val="auto"/>
          <w:sz w:val="24"/>
          <w:szCs w:val="24"/>
        </w:rPr>
        <w:t>Выпускник получит возможность научиться:</w:t>
      </w:r>
    </w:p>
    <w:p w:rsidR="00653A76" w:rsidRPr="0044410D" w:rsidRDefault="00653A76" w:rsidP="00165B91">
      <w:pPr>
        <w:pStyle w:val="21"/>
        <w:spacing w:line="240" w:lineRule="auto"/>
        <w:ind w:firstLine="284"/>
        <w:rPr>
          <w:i/>
          <w:sz w:val="24"/>
        </w:rPr>
      </w:pPr>
      <w:r w:rsidRPr="0044410D">
        <w:rPr>
          <w:i/>
          <w:sz w:val="24"/>
        </w:rPr>
        <w:t>узнавать простые словообразовательные элементы;</w:t>
      </w:r>
    </w:p>
    <w:p w:rsidR="00653A76" w:rsidRPr="0044410D" w:rsidRDefault="00653A76" w:rsidP="00165B91">
      <w:pPr>
        <w:pStyle w:val="21"/>
        <w:spacing w:line="240" w:lineRule="auto"/>
        <w:ind w:firstLine="284"/>
        <w:rPr>
          <w:i/>
          <w:sz w:val="24"/>
        </w:rPr>
      </w:pPr>
      <w:r w:rsidRPr="0044410D">
        <w:rPr>
          <w:i/>
          <w:sz w:val="24"/>
        </w:rPr>
        <w:t>опираться на языковую догадку в процессе чтения и аудирования (интернациональные и сложные слова).</w:t>
      </w:r>
    </w:p>
    <w:p w:rsidR="00653A76" w:rsidRPr="0044410D" w:rsidRDefault="00653A76" w:rsidP="00A61BED">
      <w:pPr>
        <w:pStyle w:val="a3"/>
        <w:spacing w:line="240" w:lineRule="auto"/>
        <w:ind w:firstLine="454"/>
        <w:rPr>
          <w:rFonts w:ascii="Times New Roman" w:hAnsi="Times New Roman"/>
          <w:color w:val="auto"/>
          <w:sz w:val="24"/>
          <w:szCs w:val="24"/>
        </w:rPr>
      </w:pPr>
      <w:r w:rsidRPr="0044410D">
        <w:rPr>
          <w:rFonts w:ascii="Times New Roman" w:hAnsi="Times New Roman"/>
          <w:b/>
          <w:bCs/>
          <w:iCs/>
          <w:color w:val="auto"/>
          <w:sz w:val="24"/>
          <w:szCs w:val="24"/>
        </w:rPr>
        <w:t>Грамматическая сторона речи</w:t>
      </w:r>
    </w:p>
    <w:p w:rsidR="00653A76" w:rsidRPr="0044410D" w:rsidRDefault="00653A76" w:rsidP="00A61BED">
      <w:pPr>
        <w:pStyle w:val="a3"/>
        <w:spacing w:line="240" w:lineRule="auto"/>
        <w:ind w:firstLine="454"/>
        <w:rPr>
          <w:rFonts w:ascii="Times New Roman" w:hAnsi="Times New Roman"/>
          <w:b/>
          <w:color w:val="auto"/>
          <w:sz w:val="24"/>
          <w:szCs w:val="24"/>
        </w:rPr>
      </w:pPr>
      <w:r w:rsidRPr="0044410D">
        <w:rPr>
          <w:rFonts w:ascii="Times New Roman" w:hAnsi="Times New Roman"/>
          <w:b/>
          <w:color w:val="auto"/>
          <w:sz w:val="24"/>
          <w:szCs w:val="24"/>
        </w:rPr>
        <w:t>Выпускник научится:</w:t>
      </w:r>
    </w:p>
    <w:p w:rsidR="00653A76" w:rsidRPr="0044410D" w:rsidRDefault="00653A76" w:rsidP="00165B91">
      <w:pPr>
        <w:pStyle w:val="21"/>
        <w:spacing w:line="240" w:lineRule="auto"/>
        <w:ind w:firstLine="284"/>
        <w:rPr>
          <w:sz w:val="24"/>
        </w:rPr>
      </w:pPr>
      <w:r w:rsidRPr="0044410D">
        <w:rPr>
          <w:sz w:val="24"/>
        </w:rPr>
        <w:t>распознавать и употреблять в речи основные коммуникативные типы предложений;</w:t>
      </w:r>
    </w:p>
    <w:p w:rsidR="00653A76" w:rsidRPr="0044410D" w:rsidRDefault="00653A76" w:rsidP="00165B91">
      <w:pPr>
        <w:pStyle w:val="21"/>
        <w:spacing w:line="240" w:lineRule="auto"/>
        <w:ind w:firstLine="284"/>
        <w:rPr>
          <w:sz w:val="24"/>
        </w:rPr>
      </w:pPr>
      <w:r w:rsidRPr="0044410D">
        <w:rPr>
          <w:sz w:val="24"/>
        </w:rPr>
        <w:t xml:space="preserve">распознавать в тексте и употреблять в речи изученные </w:t>
      </w:r>
      <w:r w:rsidRPr="0044410D">
        <w:rPr>
          <w:spacing w:val="2"/>
          <w:sz w:val="24"/>
        </w:rPr>
        <w:t>части речи: существительные с определ</w:t>
      </w:r>
      <w:r w:rsidR="00D30361" w:rsidRPr="0044410D">
        <w:rPr>
          <w:spacing w:val="2"/>
          <w:sz w:val="24"/>
        </w:rPr>
        <w:t>е</w:t>
      </w:r>
      <w:r w:rsidRPr="0044410D">
        <w:rPr>
          <w:spacing w:val="2"/>
          <w:sz w:val="24"/>
        </w:rPr>
        <w:t>нным/неопредел</w:t>
      </w:r>
      <w:r w:rsidR="00D30361" w:rsidRPr="0044410D">
        <w:rPr>
          <w:spacing w:val="2"/>
          <w:sz w:val="24"/>
        </w:rPr>
        <w:t>е</w:t>
      </w:r>
      <w:r w:rsidRPr="0044410D">
        <w:rPr>
          <w:spacing w:val="2"/>
          <w:sz w:val="24"/>
        </w:rPr>
        <w:t>н</w:t>
      </w:r>
      <w:r w:rsidRPr="0044410D">
        <w:rPr>
          <w:sz w:val="24"/>
        </w:rPr>
        <w:t>ным/нулевым артиклем; существительные в единственном и множественном числе; глагол­связкуtobe; глаголы в Present, Past, FutureSimple; модальные глаголы can, may, must; лич</w:t>
      </w:r>
      <w:r w:rsidRPr="0044410D">
        <w:rPr>
          <w:spacing w:val="2"/>
          <w:sz w:val="24"/>
        </w:rPr>
        <w:t>ные, притяжательные и указательные местоимения; прила</w:t>
      </w:r>
      <w:r w:rsidRPr="0044410D">
        <w:rPr>
          <w:sz w:val="24"/>
        </w:rPr>
        <w:t>гательные в положительной, сравнительной и превосходной степени; количественные (до 100) и порядковые (до 30) числительные; наиболее употребительные предлоги для выражения временн</w:t>
      </w:r>
      <w:r w:rsidRPr="0044410D">
        <w:rPr>
          <w:spacing w:val="-128"/>
          <w:sz w:val="24"/>
        </w:rPr>
        <w:t>ы</w:t>
      </w:r>
      <w:r w:rsidRPr="0044410D">
        <w:rPr>
          <w:spacing w:val="26"/>
          <w:sz w:val="24"/>
        </w:rPr>
        <w:t>´</w:t>
      </w:r>
      <w:r w:rsidRPr="0044410D">
        <w:rPr>
          <w:sz w:val="24"/>
        </w:rPr>
        <w:t>х и пространственных отношений.</w:t>
      </w:r>
    </w:p>
    <w:p w:rsidR="00653A76" w:rsidRPr="0044410D" w:rsidRDefault="00653A76" w:rsidP="00A61BED">
      <w:pPr>
        <w:pStyle w:val="ad"/>
        <w:spacing w:line="240" w:lineRule="auto"/>
        <w:ind w:firstLine="454"/>
        <w:rPr>
          <w:rFonts w:ascii="Times New Roman" w:hAnsi="Times New Roman"/>
          <w:b/>
          <w:i w:val="0"/>
          <w:color w:val="auto"/>
          <w:sz w:val="24"/>
          <w:szCs w:val="24"/>
        </w:rPr>
      </w:pPr>
      <w:r w:rsidRPr="0044410D">
        <w:rPr>
          <w:rFonts w:ascii="Times New Roman" w:hAnsi="Times New Roman"/>
          <w:b/>
          <w:i w:val="0"/>
          <w:color w:val="auto"/>
          <w:sz w:val="24"/>
          <w:szCs w:val="24"/>
        </w:rPr>
        <w:t>Выпускник получит возможность научиться:</w:t>
      </w:r>
    </w:p>
    <w:p w:rsidR="00653A76" w:rsidRPr="0044410D" w:rsidRDefault="00653A76" w:rsidP="00165B91">
      <w:pPr>
        <w:pStyle w:val="21"/>
        <w:spacing w:line="240" w:lineRule="auto"/>
        <w:ind w:firstLine="284"/>
        <w:rPr>
          <w:sz w:val="24"/>
        </w:rPr>
      </w:pPr>
      <w:r w:rsidRPr="0044410D">
        <w:rPr>
          <w:sz w:val="24"/>
        </w:rPr>
        <w:t>узнавать сложносочин</w:t>
      </w:r>
      <w:r w:rsidR="00D30361" w:rsidRPr="0044410D">
        <w:rPr>
          <w:sz w:val="24"/>
        </w:rPr>
        <w:t>е</w:t>
      </w:r>
      <w:r w:rsidRPr="0044410D">
        <w:rPr>
          <w:sz w:val="24"/>
        </w:rPr>
        <w:t>нные предложения с союзами and и but;</w:t>
      </w:r>
    </w:p>
    <w:p w:rsidR="00653A76" w:rsidRPr="0044410D" w:rsidRDefault="00653A76" w:rsidP="00165B91">
      <w:pPr>
        <w:pStyle w:val="21"/>
        <w:spacing w:line="240" w:lineRule="auto"/>
        <w:ind w:firstLine="284"/>
        <w:rPr>
          <w:sz w:val="24"/>
        </w:rPr>
      </w:pPr>
      <w:r w:rsidRPr="0044410D">
        <w:rPr>
          <w:sz w:val="24"/>
        </w:rPr>
        <w:t>использоватьв речи безличные предложения (It’scold.</w:t>
      </w:r>
      <w:r w:rsidRPr="0044410D">
        <w:rPr>
          <w:sz w:val="24"/>
          <w:lang w:val="en-US"/>
        </w:rPr>
        <w:t>It</w:t>
      </w:r>
      <w:r w:rsidRPr="0044410D">
        <w:rPr>
          <w:sz w:val="24"/>
        </w:rPr>
        <w:t>’</w:t>
      </w:r>
      <w:r w:rsidRPr="0044410D">
        <w:rPr>
          <w:sz w:val="24"/>
          <w:lang w:val="en-US"/>
        </w:rPr>
        <w:t>s</w:t>
      </w:r>
      <w:r w:rsidRPr="0044410D">
        <w:rPr>
          <w:sz w:val="24"/>
        </w:rPr>
        <w:t xml:space="preserve"> 5 </w:t>
      </w:r>
      <w:r w:rsidRPr="0044410D">
        <w:rPr>
          <w:sz w:val="24"/>
          <w:lang w:val="en-US"/>
        </w:rPr>
        <w:t>o</w:t>
      </w:r>
      <w:r w:rsidRPr="0044410D">
        <w:rPr>
          <w:sz w:val="24"/>
        </w:rPr>
        <w:t>’</w:t>
      </w:r>
      <w:r w:rsidRPr="0044410D">
        <w:rPr>
          <w:sz w:val="24"/>
          <w:lang w:val="en-US"/>
        </w:rPr>
        <w:t>clock</w:t>
      </w:r>
      <w:r w:rsidRPr="0044410D">
        <w:rPr>
          <w:sz w:val="24"/>
        </w:rPr>
        <w:t xml:space="preserve">. </w:t>
      </w:r>
      <w:r w:rsidRPr="0044410D">
        <w:rPr>
          <w:sz w:val="24"/>
          <w:lang w:val="en-US"/>
        </w:rPr>
        <w:t>It</w:t>
      </w:r>
      <w:r w:rsidRPr="0044410D">
        <w:rPr>
          <w:sz w:val="24"/>
        </w:rPr>
        <w:t>’</w:t>
      </w:r>
      <w:r w:rsidRPr="0044410D">
        <w:rPr>
          <w:sz w:val="24"/>
          <w:lang w:val="en-US"/>
        </w:rPr>
        <w:t>sinteresting</w:t>
      </w:r>
      <w:r w:rsidRPr="0044410D">
        <w:rPr>
          <w:sz w:val="24"/>
        </w:rPr>
        <w:t xml:space="preserve">), предложениясконструкцией </w:t>
      </w:r>
      <w:r w:rsidRPr="0044410D">
        <w:rPr>
          <w:sz w:val="24"/>
          <w:lang w:val="en-US"/>
        </w:rPr>
        <w:t>thereis</w:t>
      </w:r>
      <w:r w:rsidRPr="0044410D">
        <w:rPr>
          <w:sz w:val="24"/>
        </w:rPr>
        <w:t>/</w:t>
      </w:r>
      <w:r w:rsidRPr="0044410D">
        <w:rPr>
          <w:sz w:val="24"/>
          <w:lang w:val="en-US"/>
        </w:rPr>
        <w:t>thereare</w:t>
      </w:r>
      <w:r w:rsidRPr="0044410D">
        <w:rPr>
          <w:sz w:val="24"/>
        </w:rPr>
        <w:t>;</w:t>
      </w:r>
    </w:p>
    <w:p w:rsidR="00653A76" w:rsidRPr="0044410D" w:rsidRDefault="00653A76" w:rsidP="00165B91">
      <w:pPr>
        <w:pStyle w:val="21"/>
        <w:spacing w:line="240" w:lineRule="auto"/>
        <w:ind w:firstLine="284"/>
        <w:rPr>
          <w:sz w:val="24"/>
          <w:lang w:val="en-US"/>
        </w:rPr>
      </w:pPr>
      <w:r w:rsidRPr="0044410D">
        <w:rPr>
          <w:sz w:val="24"/>
        </w:rPr>
        <w:t>оперировать в речи неопредел</w:t>
      </w:r>
      <w:r w:rsidR="00D30361" w:rsidRPr="0044410D">
        <w:rPr>
          <w:sz w:val="24"/>
        </w:rPr>
        <w:t>е</w:t>
      </w:r>
      <w:r w:rsidRPr="0044410D">
        <w:rPr>
          <w:sz w:val="24"/>
        </w:rPr>
        <w:t xml:space="preserve">нными местоимениями some, any (некоторые случаи употребления:Can I havesometea? </w:t>
      </w:r>
      <w:r w:rsidRPr="0044410D">
        <w:rPr>
          <w:sz w:val="24"/>
          <w:lang w:val="en-US"/>
        </w:rPr>
        <w:t>Is there any milk in the fridge? — No, there isn’t any);</w:t>
      </w:r>
    </w:p>
    <w:p w:rsidR="00653A76" w:rsidRPr="0044410D" w:rsidRDefault="00653A76" w:rsidP="00165B91">
      <w:pPr>
        <w:pStyle w:val="21"/>
        <w:spacing w:line="240" w:lineRule="auto"/>
        <w:ind w:firstLine="284"/>
        <w:rPr>
          <w:sz w:val="24"/>
          <w:lang w:val="en-US"/>
        </w:rPr>
      </w:pPr>
      <w:r w:rsidRPr="0044410D">
        <w:rPr>
          <w:sz w:val="24"/>
        </w:rPr>
        <w:t>оперироватьвречинаречиямивремени</w:t>
      </w:r>
      <w:r w:rsidRPr="0044410D">
        <w:rPr>
          <w:sz w:val="24"/>
          <w:lang w:val="en-US"/>
        </w:rPr>
        <w:t xml:space="preserve"> (yesterday, tomorrow, never, usually, often, sometimes); </w:t>
      </w:r>
      <w:r w:rsidRPr="0044410D">
        <w:rPr>
          <w:sz w:val="24"/>
        </w:rPr>
        <w:t>наречиямистепени</w:t>
      </w:r>
      <w:r w:rsidRPr="0044410D">
        <w:rPr>
          <w:sz w:val="24"/>
          <w:lang w:val="en-US"/>
        </w:rPr>
        <w:t xml:space="preserve"> (much, little, very);</w:t>
      </w:r>
    </w:p>
    <w:p w:rsidR="00653A76" w:rsidRPr="0044410D" w:rsidRDefault="00653A76" w:rsidP="00165B91">
      <w:pPr>
        <w:pStyle w:val="21"/>
        <w:spacing w:line="240" w:lineRule="auto"/>
        <w:ind w:firstLine="284"/>
        <w:rPr>
          <w:sz w:val="24"/>
        </w:rPr>
      </w:pPr>
      <w:r w:rsidRPr="0044410D">
        <w:rPr>
          <w:sz w:val="24"/>
        </w:rPr>
        <w:t>распознавать в тексте и дифференцировать слова по определ</w:t>
      </w:r>
      <w:r w:rsidR="00D30361" w:rsidRPr="0044410D">
        <w:rPr>
          <w:sz w:val="24"/>
        </w:rPr>
        <w:t>е</w:t>
      </w:r>
      <w:r w:rsidRPr="0044410D">
        <w:rPr>
          <w:sz w:val="24"/>
        </w:rPr>
        <w:t>нным признакам (существительные, прилагательные, модальные/смысловые глаголы).</w:t>
      </w:r>
    </w:p>
    <w:p w:rsidR="00151BAF" w:rsidRDefault="00151BAF" w:rsidP="00165B91">
      <w:pPr>
        <w:pStyle w:val="Zag1"/>
        <w:tabs>
          <w:tab w:val="left" w:leader="dot" w:pos="624"/>
        </w:tabs>
        <w:spacing w:after="0" w:line="240" w:lineRule="auto"/>
        <w:ind w:firstLine="0"/>
        <w:rPr>
          <w:rStyle w:val="Zag11"/>
          <w:rFonts w:eastAsia="@Arial Unicode MS"/>
          <w:color w:val="auto"/>
          <w:sz w:val="24"/>
          <w:szCs w:val="20"/>
          <w:lang w:val="ru-RU"/>
        </w:rPr>
      </w:pPr>
    </w:p>
    <w:p w:rsidR="00653A76" w:rsidRPr="0044410D" w:rsidRDefault="00653A76" w:rsidP="00486E16">
      <w:pPr>
        <w:pStyle w:val="afd"/>
        <w:numPr>
          <w:ilvl w:val="2"/>
          <w:numId w:val="32"/>
        </w:numPr>
        <w:spacing w:line="240" w:lineRule="auto"/>
        <w:ind w:left="0" w:firstLine="0"/>
        <w:rPr>
          <w:sz w:val="24"/>
        </w:rPr>
      </w:pPr>
      <w:bookmarkStart w:id="62" w:name="_Toc288394064"/>
      <w:bookmarkStart w:id="63" w:name="_Toc288410531"/>
      <w:bookmarkStart w:id="64" w:name="_Toc288410660"/>
      <w:bookmarkStart w:id="65" w:name="_Toc424564306"/>
      <w:r w:rsidRPr="0044410D">
        <w:rPr>
          <w:sz w:val="24"/>
        </w:rPr>
        <w:t>Математика и информатика</w:t>
      </w:r>
      <w:bookmarkEnd w:id="62"/>
      <w:bookmarkEnd w:id="63"/>
      <w:bookmarkEnd w:id="64"/>
      <w:bookmarkEnd w:id="65"/>
    </w:p>
    <w:p w:rsidR="006D7B6B" w:rsidRPr="0044410D" w:rsidRDefault="006D7B6B" w:rsidP="00A61BED">
      <w:pPr>
        <w:tabs>
          <w:tab w:val="left" w:pos="142"/>
          <w:tab w:val="left" w:leader="dot" w:pos="624"/>
          <w:tab w:val="left" w:pos="851"/>
        </w:tabs>
        <w:ind w:firstLine="851"/>
        <w:jc w:val="both"/>
        <w:rPr>
          <w:rStyle w:val="Zag11"/>
          <w:rFonts w:eastAsia="@Arial Unicode MS"/>
        </w:rPr>
      </w:pPr>
      <w:r w:rsidRPr="0044410D">
        <w:rPr>
          <w:rStyle w:val="Zag11"/>
          <w:rFonts w:eastAsia="@Arial Unicode MS"/>
        </w:rPr>
        <w:t>В результате изучения курса математики обучающиеся на уровне начального общего образования:</w:t>
      </w:r>
    </w:p>
    <w:p w:rsidR="006D7B6B" w:rsidRPr="0044410D" w:rsidRDefault="006D7B6B" w:rsidP="00A61BED">
      <w:pPr>
        <w:tabs>
          <w:tab w:val="left" w:pos="142"/>
          <w:tab w:val="left" w:leader="dot" w:pos="624"/>
        </w:tabs>
        <w:ind w:firstLine="709"/>
        <w:jc w:val="both"/>
        <w:rPr>
          <w:rStyle w:val="Zag11"/>
          <w:rFonts w:eastAsia="@Arial Unicode MS"/>
        </w:rPr>
      </w:pPr>
      <w:r w:rsidRPr="0044410D">
        <w:rPr>
          <w:rStyle w:val="Zag11"/>
          <w:rFonts w:eastAsia="@Arial Unicode MS"/>
        </w:rPr>
        <w:t>научатся использовать начальные математические знания для описания окружающих предметов, процессов, явлений, оценки количественных и пространственных отношений;</w:t>
      </w:r>
    </w:p>
    <w:p w:rsidR="006D7B6B" w:rsidRPr="0044410D" w:rsidRDefault="006D7B6B" w:rsidP="00A61BED">
      <w:pPr>
        <w:tabs>
          <w:tab w:val="left" w:pos="142"/>
          <w:tab w:val="left" w:leader="dot" w:pos="624"/>
        </w:tabs>
        <w:ind w:firstLine="709"/>
        <w:jc w:val="both"/>
        <w:rPr>
          <w:rStyle w:val="Zag11"/>
          <w:rFonts w:eastAsia="@Arial Unicode MS"/>
        </w:rPr>
      </w:pPr>
      <w:r w:rsidRPr="0044410D">
        <w:rPr>
          <w:rStyle w:val="Zag11"/>
          <w:rFonts w:eastAsia="@Arial Unicode MS"/>
        </w:rPr>
        <w:t>овладеют основами логического и алгоритмического мышления, пространственного воображения и математической речи, приобретут необходимые вычислительные навыки;</w:t>
      </w:r>
    </w:p>
    <w:p w:rsidR="006D7B6B" w:rsidRPr="0044410D" w:rsidRDefault="006D7B6B" w:rsidP="00A61BED">
      <w:pPr>
        <w:tabs>
          <w:tab w:val="left" w:pos="142"/>
          <w:tab w:val="left" w:leader="dot" w:pos="624"/>
        </w:tabs>
        <w:ind w:firstLine="709"/>
        <w:jc w:val="both"/>
        <w:rPr>
          <w:rStyle w:val="Zag11"/>
          <w:rFonts w:eastAsia="@Arial Unicode MS"/>
        </w:rPr>
      </w:pPr>
      <w:r w:rsidRPr="0044410D">
        <w:rPr>
          <w:rStyle w:val="Zag11"/>
          <w:rFonts w:eastAsia="@Arial Unicode MS"/>
        </w:rPr>
        <w:t>научатся применять математические знания и представления для решения учебных задач, приобретут начальный опыт применения математических знаний в повседневных ситуациях;</w:t>
      </w:r>
    </w:p>
    <w:p w:rsidR="006D7B6B" w:rsidRPr="0044410D" w:rsidRDefault="006D7B6B" w:rsidP="00A61BED">
      <w:pPr>
        <w:tabs>
          <w:tab w:val="left" w:pos="142"/>
          <w:tab w:val="left" w:leader="dot" w:pos="624"/>
        </w:tabs>
        <w:ind w:firstLine="709"/>
        <w:jc w:val="both"/>
        <w:rPr>
          <w:rStyle w:val="Zag11"/>
          <w:rFonts w:eastAsia="@Arial Unicode MS"/>
        </w:rPr>
      </w:pPr>
      <w:r w:rsidRPr="0044410D">
        <w:rPr>
          <w:rStyle w:val="Zag11"/>
          <w:rFonts w:eastAsia="@Arial Unicode MS"/>
        </w:rPr>
        <w:t>получат представление о числе как результате счета и измерения, о десятичном принципе записи чисел; научатся выполнять устно и письменно арифметические действия с числами; находить неизвестный компонент арифметического действия; составлять числовое выражение и находить его значение; накопят опыт решения текстовых задач;</w:t>
      </w:r>
    </w:p>
    <w:p w:rsidR="006D7B6B" w:rsidRPr="0044410D" w:rsidRDefault="006D7B6B" w:rsidP="00A61BED">
      <w:pPr>
        <w:tabs>
          <w:tab w:val="left" w:pos="142"/>
          <w:tab w:val="left" w:leader="dot" w:pos="624"/>
        </w:tabs>
        <w:ind w:firstLine="709"/>
        <w:jc w:val="both"/>
        <w:rPr>
          <w:rStyle w:val="Zag11"/>
          <w:rFonts w:eastAsia="@Arial Unicode MS"/>
        </w:rPr>
      </w:pPr>
      <w:r w:rsidRPr="0044410D">
        <w:rPr>
          <w:rStyle w:val="Zag11"/>
          <w:rFonts w:eastAsia="@Arial Unicode MS"/>
        </w:rPr>
        <w:t>познакомятся с простейшими геометрическими формами, научатся распознавать, называть и изображать геометрические фигуры, овладеют способами измерения длин и площадей;</w:t>
      </w:r>
    </w:p>
    <w:p w:rsidR="006D7B6B" w:rsidRDefault="006D7B6B" w:rsidP="00A61BED">
      <w:pPr>
        <w:pStyle w:val="Zag3"/>
        <w:tabs>
          <w:tab w:val="left" w:pos="142"/>
          <w:tab w:val="left" w:leader="dot" w:pos="624"/>
        </w:tabs>
        <w:spacing w:after="0" w:line="240" w:lineRule="auto"/>
        <w:ind w:firstLine="709"/>
        <w:jc w:val="both"/>
        <w:rPr>
          <w:rStyle w:val="Zag11"/>
          <w:rFonts w:eastAsia="@Arial Unicode MS"/>
          <w:i w:val="0"/>
          <w:iCs w:val="0"/>
          <w:color w:val="auto"/>
          <w:lang w:val="ru-RU"/>
        </w:rPr>
      </w:pPr>
      <w:r w:rsidRPr="0044410D">
        <w:rPr>
          <w:rStyle w:val="Zag11"/>
          <w:rFonts w:eastAsia="@Arial Unicode MS"/>
          <w:i w:val="0"/>
          <w:iCs w:val="0"/>
          <w:color w:val="auto"/>
          <w:lang w:val="ru-RU"/>
        </w:rPr>
        <w:t>приобретут в ходе работы с таблицами и диаграммами важные для практико</w:t>
      </w:r>
      <w:r w:rsidRPr="0044410D">
        <w:rPr>
          <w:rStyle w:val="Zag11"/>
          <w:rFonts w:eastAsia="@Arial Unicode MS"/>
          <w:i w:val="0"/>
          <w:iCs w:val="0"/>
          <w:color w:val="auto"/>
          <w:lang w:val="ru-RU"/>
        </w:rPr>
        <w:noBreakHyphen/>
        <w:t>ориентированной математической деятельности умения, связанные с представлением, анализом и интерпретацией данных; смогут научиться извлекать необходимые данные из таблиц и диаграмм, заполнять готовые формы, объяснять, сравнивать и обобщать инфор</w:t>
      </w:r>
      <w:r w:rsidR="00867C1F">
        <w:rPr>
          <w:rStyle w:val="Zag11"/>
          <w:rFonts w:eastAsia="@Arial Unicode MS"/>
          <w:i w:val="0"/>
          <w:iCs w:val="0"/>
          <w:color w:val="auto"/>
          <w:lang w:val="ru-RU"/>
        </w:rPr>
        <w:t>мацию, делать выводы и прогнозы;</w:t>
      </w:r>
    </w:p>
    <w:p w:rsidR="00867C1F" w:rsidRPr="0044410D" w:rsidRDefault="00867C1F" w:rsidP="00A61BED">
      <w:pPr>
        <w:pStyle w:val="Zag3"/>
        <w:tabs>
          <w:tab w:val="left" w:pos="142"/>
          <w:tab w:val="left" w:leader="dot" w:pos="624"/>
        </w:tabs>
        <w:spacing w:after="0" w:line="240" w:lineRule="auto"/>
        <w:ind w:firstLine="709"/>
        <w:jc w:val="both"/>
        <w:rPr>
          <w:rStyle w:val="Zag11"/>
          <w:rFonts w:eastAsia="@Arial Unicode MS"/>
          <w:i w:val="0"/>
          <w:iCs w:val="0"/>
          <w:color w:val="auto"/>
          <w:lang w:val="ru-RU"/>
        </w:rPr>
      </w:pPr>
      <w:r>
        <w:rPr>
          <w:rStyle w:val="Zag11"/>
          <w:rFonts w:eastAsia="@Arial Unicode MS"/>
          <w:i w:val="0"/>
          <w:iCs w:val="0"/>
          <w:color w:val="auto"/>
          <w:lang w:val="ru-RU"/>
        </w:rPr>
        <w:t>развивают математическую речь, логическое и алгоритмическое мышление, воображение, обеспечение первоначальных представлений о компьютерной грамотности.</w:t>
      </w:r>
    </w:p>
    <w:p w:rsidR="00653A76" w:rsidRPr="0044410D" w:rsidRDefault="00653A76" w:rsidP="00A61BED">
      <w:pPr>
        <w:pStyle w:val="4"/>
        <w:spacing w:before="0" w:after="0" w:line="240" w:lineRule="auto"/>
        <w:ind w:firstLine="454"/>
        <w:jc w:val="both"/>
        <w:rPr>
          <w:rFonts w:ascii="Times New Roman" w:hAnsi="Times New Roman" w:cs="Times New Roman"/>
          <w:b/>
          <w:i w:val="0"/>
          <w:color w:val="auto"/>
          <w:sz w:val="24"/>
          <w:szCs w:val="24"/>
        </w:rPr>
      </w:pPr>
      <w:r w:rsidRPr="0044410D">
        <w:rPr>
          <w:rFonts w:ascii="Times New Roman" w:hAnsi="Times New Roman" w:cs="Times New Roman"/>
          <w:b/>
          <w:i w:val="0"/>
          <w:color w:val="auto"/>
          <w:sz w:val="24"/>
          <w:szCs w:val="24"/>
        </w:rPr>
        <w:lastRenderedPageBreak/>
        <w:t>Числа и величины</w:t>
      </w:r>
    </w:p>
    <w:p w:rsidR="00653A76" w:rsidRPr="0044410D" w:rsidRDefault="00653A76" w:rsidP="00A61BED">
      <w:pPr>
        <w:pStyle w:val="a3"/>
        <w:spacing w:line="240" w:lineRule="auto"/>
        <w:ind w:firstLine="454"/>
        <w:rPr>
          <w:rFonts w:ascii="Times New Roman" w:hAnsi="Times New Roman"/>
          <w:b/>
          <w:color w:val="auto"/>
          <w:sz w:val="24"/>
          <w:szCs w:val="24"/>
        </w:rPr>
      </w:pPr>
      <w:r w:rsidRPr="0044410D">
        <w:rPr>
          <w:rFonts w:ascii="Times New Roman" w:hAnsi="Times New Roman"/>
          <w:b/>
          <w:color w:val="auto"/>
          <w:sz w:val="24"/>
          <w:szCs w:val="24"/>
        </w:rPr>
        <w:t>Выпускник научится:</w:t>
      </w:r>
    </w:p>
    <w:p w:rsidR="00653A76" w:rsidRPr="0044410D" w:rsidRDefault="00653A76" w:rsidP="00151BAF">
      <w:pPr>
        <w:pStyle w:val="21"/>
        <w:spacing w:line="240" w:lineRule="auto"/>
        <w:ind w:firstLine="284"/>
        <w:rPr>
          <w:sz w:val="24"/>
        </w:rPr>
      </w:pPr>
      <w:r w:rsidRPr="0044410D">
        <w:rPr>
          <w:sz w:val="24"/>
        </w:rPr>
        <w:t>читать, записывать, сравнивать, упорядочивать числа от нуля до миллиона;</w:t>
      </w:r>
    </w:p>
    <w:p w:rsidR="00653A76" w:rsidRPr="0044410D" w:rsidRDefault="00653A76" w:rsidP="00151BAF">
      <w:pPr>
        <w:pStyle w:val="21"/>
        <w:spacing w:line="240" w:lineRule="auto"/>
        <w:ind w:firstLine="284"/>
        <w:rPr>
          <w:sz w:val="24"/>
        </w:rPr>
      </w:pPr>
      <w:r w:rsidRPr="0044410D">
        <w:rPr>
          <w:sz w:val="24"/>
        </w:rPr>
        <w:t>устанавливать закономерность — правило, по которому составлена числовая последовательность, и составлять последовательность по заданному или самостоятельно выбранному правилу (увеличение/уменьшение числа на несколько единиц, увеличение/уменьшение числа в несколько раз);</w:t>
      </w:r>
    </w:p>
    <w:p w:rsidR="00653A76" w:rsidRPr="0044410D" w:rsidRDefault="00653A76" w:rsidP="00151BAF">
      <w:pPr>
        <w:pStyle w:val="21"/>
        <w:spacing w:line="240" w:lineRule="auto"/>
        <w:ind w:firstLine="284"/>
        <w:rPr>
          <w:sz w:val="24"/>
        </w:rPr>
      </w:pPr>
      <w:r w:rsidRPr="0044410D">
        <w:rPr>
          <w:spacing w:val="2"/>
          <w:sz w:val="24"/>
        </w:rPr>
        <w:t xml:space="preserve">группировать числа по заданному или самостоятельно </w:t>
      </w:r>
      <w:r w:rsidRPr="0044410D">
        <w:rPr>
          <w:sz w:val="24"/>
        </w:rPr>
        <w:t>установленному признаку;</w:t>
      </w:r>
    </w:p>
    <w:p w:rsidR="00DF266E" w:rsidRPr="0044410D" w:rsidRDefault="00DF266E" w:rsidP="00151BAF">
      <w:pPr>
        <w:pStyle w:val="21"/>
        <w:spacing w:line="240" w:lineRule="auto"/>
        <w:ind w:firstLine="284"/>
        <w:rPr>
          <w:sz w:val="24"/>
        </w:rPr>
      </w:pPr>
      <w:r w:rsidRPr="0044410D">
        <w:rPr>
          <w:sz w:val="24"/>
        </w:rPr>
        <w:t>классифицировать числа по одному или нескольким основаниям, объяснять свои действия;</w:t>
      </w:r>
    </w:p>
    <w:p w:rsidR="00653A76" w:rsidRPr="0044410D" w:rsidRDefault="00653A76" w:rsidP="00151BAF">
      <w:pPr>
        <w:pStyle w:val="21"/>
        <w:spacing w:line="240" w:lineRule="auto"/>
        <w:ind w:firstLine="284"/>
        <w:rPr>
          <w:iCs/>
          <w:sz w:val="24"/>
        </w:rPr>
      </w:pPr>
      <w:r w:rsidRPr="0044410D">
        <w:rPr>
          <w:sz w:val="24"/>
        </w:rPr>
        <w:t>читать, записывать и сравнивать величины (массу, время, длину, площадь, скорость), используя основные единицы измерения величин и соотношения между ними (килограмм — грамм; час — минута, минута — секунда; километр — метр, метр — дециметр, дециметр — сантиметр, метр — сантиметр, сантиметр — миллиметр).</w:t>
      </w:r>
    </w:p>
    <w:p w:rsidR="00653A76" w:rsidRPr="0044410D" w:rsidRDefault="00653A76" w:rsidP="00A61BED">
      <w:pPr>
        <w:pStyle w:val="ad"/>
        <w:spacing w:line="240" w:lineRule="auto"/>
        <w:ind w:firstLine="454"/>
        <w:rPr>
          <w:rFonts w:ascii="Times New Roman" w:hAnsi="Times New Roman"/>
          <w:b/>
          <w:i w:val="0"/>
          <w:color w:val="auto"/>
          <w:sz w:val="24"/>
          <w:szCs w:val="24"/>
        </w:rPr>
      </w:pPr>
      <w:r w:rsidRPr="0044410D">
        <w:rPr>
          <w:rFonts w:ascii="Times New Roman" w:hAnsi="Times New Roman"/>
          <w:b/>
          <w:i w:val="0"/>
          <w:color w:val="auto"/>
          <w:sz w:val="24"/>
          <w:szCs w:val="24"/>
        </w:rPr>
        <w:t>Выпускник получит возможность научиться:</w:t>
      </w:r>
    </w:p>
    <w:p w:rsidR="00653A76" w:rsidRPr="0044410D" w:rsidRDefault="00653A76" w:rsidP="00F138FE">
      <w:pPr>
        <w:pStyle w:val="21"/>
        <w:spacing w:line="240" w:lineRule="auto"/>
        <w:ind w:firstLine="284"/>
        <w:rPr>
          <w:i/>
          <w:spacing w:val="-2"/>
          <w:sz w:val="24"/>
        </w:rPr>
      </w:pPr>
      <w:r w:rsidRPr="0044410D">
        <w:rPr>
          <w:i/>
          <w:spacing w:val="-2"/>
          <w:sz w:val="24"/>
        </w:rPr>
        <w:t>выбирать единицу для измерения данной величины (длины, массы, площади, времени), объяснять свои действия.</w:t>
      </w:r>
    </w:p>
    <w:p w:rsidR="00653A76" w:rsidRPr="0044410D" w:rsidRDefault="00653A76" w:rsidP="00A61BED">
      <w:pPr>
        <w:pStyle w:val="4"/>
        <w:spacing w:before="0" w:after="0" w:line="240" w:lineRule="auto"/>
        <w:ind w:firstLine="454"/>
        <w:jc w:val="both"/>
        <w:rPr>
          <w:rFonts w:ascii="Times New Roman" w:hAnsi="Times New Roman" w:cs="Times New Roman"/>
          <w:b/>
          <w:i w:val="0"/>
          <w:color w:val="auto"/>
          <w:sz w:val="24"/>
          <w:szCs w:val="24"/>
        </w:rPr>
      </w:pPr>
      <w:r w:rsidRPr="0044410D">
        <w:rPr>
          <w:rFonts w:ascii="Times New Roman" w:hAnsi="Times New Roman" w:cs="Times New Roman"/>
          <w:b/>
          <w:i w:val="0"/>
          <w:color w:val="auto"/>
          <w:sz w:val="24"/>
          <w:szCs w:val="24"/>
        </w:rPr>
        <w:t>Арифметические действия</w:t>
      </w:r>
    </w:p>
    <w:p w:rsidR="00653A76" w:rsidRPr="0044410D" w:rsidRDefault="00653A76" w:rsidP="00A61BED">
      <w:pPr>
        <w:pStyle w:val="a3"/>
        <w:spacing w:line="240" w:lineRule="auto"/>
        <w:ind w:firstLine="454"/>
        <w:rPr>
          <w:rFonts w:ascii="Times New Roman" w:hAnsi="Times New Roman"/>
          <w:b/>
          <w:iCs/>
          <w:color w:val="auto"/>
          <w:sz w:val="24"/>
          <w:szCs w:val="24"/>
        </w:rPr>
      </w:pPr>
      <w:r w:rsidRPr="0044410D">
        <w:rPr>
          <w:rFonts w:ascii="Times New Roman" w:hAnsi="Times New Roman"/>
          <w:b/>
          <w:color w:val="auto"/>
          <w:sz w:val="24"/>
          <w:szCs w:val="24"/>
        </w:rPr>
        <w:t>Выпускник научится:</w:t>
      </w:r>
    </w:p>
    <w:p w:rsidR="00653A76" w:rsidRPr="0044410D" w:rsidRDefault="00653A76" w:rsidP="00151BAF">
      <w:pPr>
        <w:pStyle w:val="21"/>
        <w:spacing w:line="240" w:lineRule="auto"/>
        <w:ind w:firstLine="284"/>
        <w:rPr>
          <w:sz w:val="24"/>
        </w:rPr>
      </w:pPr>
      <w:r w:rsidRPr="0044410D">
        <w:rPr>
          <w:sz w:val="24"/>
        </w:rPr>
        <w:t>выполнять письменно действия с многозначными числами (сложение, вычитание, умножение и деление на однозначное, двузначное числа в пределах 10</w:t>
      </w:r>
      <w:r w:rsidRPr="0044410D">
        <w:rPr>
          <w:rFonts w:eastAsia="MS Mincho"/>
          <w:sz w:val="24"/>
        </w:rPr>
        <w:t> </w:t>
      </w:r>
      <w:r w:rsidRPr="0044410D">
        <w:rPr>
          <w:sz w:val="24"/>
        </w:rPr>
        <w:t>000) с использованием таблиц сложения и умножения чисел, алгоритмов письменных арифметических действий (в том числе деления с остатком);</w:t>
      </w:r>
    </w:p>
    <w:p w:rsidR="00653A76" w:rsidRPr="0044410D" w:rsidRDefault="00653A76" w:rsidP="00151BAF">
      <w:pPr>
        <w:pStyle w:val="21"/>
        <w:spacing w:line="240" w:lineRule="auto"/>
        <w:ind w:firstLine="284"/>
        <w:rPr>
          <w:sz w:val="24"/>
        </w:rPr>
      </w:pPr>
      <w:r w:rsidRPr="0044410D">
        <w:rPr>
          <w:sz w:val="24"/>
        </w:rPr>
        <w:t>выполнять устно сложение, вычитание, умножение и деление однозначных, двузначных и тр</w:t>
      </w:r>
      <w:r w:rsidR="00D30361" w:rsidRPr="0044410D">
        <w:rPr>
          <w:sz w:val="24"/>
        </w:rPr>
        <w:t>е</w:t>
      </w:r>
      <w:r w:rsidRPr="0044410D">
        <w:rPr>
          <w:sz w:val="24"/>
        </w:rPr>
        <w:t>хзначных чисел в случаях, сводимых к действиям в пределах 100 (в том числе с нул</w:t>
      </w:r>
      <w:r w:rsidR="00D30361" w:rsidRPr="0044410D">
        <w:rPr>
          <w:sz w:val="24"/>
        </w:rPr>
        <w:t>е</w:t>
      </w:r>
      <w:r w:rsidRPr="0044410D">
        <w:rPr>
          <w:sz w:val="24"/>
        </w:rPr>
        <w:t>м и числом 1);</w:t>
      </w:r>
    </w:p>
    <w:p w:rsidR="00653A76" w:rsidRPr="0044410D" w:rsidRDefault="00653A76" w:rsidP="00151BAF">
      <w:pPr>
        <w:pStyle w:val="21"/>
        <w:spacing w:line="240" w:lineRule="auto"/>
        <w:ind w:firstLine="284"/>
        <w:rPr>
          <w:sz w:val="24"/>
        </w:rPr>
      </w:pPr>
      <w:r w:rsidRPr="0044410D">
        <w:rPr>
          <w:sz w:val="24"/>
        </w:rPr>
        <w:t>выделять неизвестный компонент арифметического действия и находить его значение;</w:t>
      </w:r>
    </w:p>
    <w:p w:rsidR="00653A76" w:rsidRPr="0044410D" w:rsidRDefault="00653A76" w:rsidP="00151BAF">
      <w:pPr>
        <w:pStyle w:val="21"/>
        <w:spacing w:line="240" w:lineRule="auto"/>
        <w:ind w:firstLine="284"/>
        <w:rPr>
          <w:sz w:val="24"/>
        </w:rPr>
      </w:pPr>
      <w:r w:rsidRPr="0044410D">
        <w:rPr>
          <w:sz w:val="24"/>
        </w:rPr>
        <w:t>вычислять значение числового выражения (содержащего 2—3</w:t>
      </w:r>
      <w:r w:rsidRPr="0044410D">
        <w:rPr>
          <w:sz w:val="24"/>
        </w:rPr>
        <w:t> </w:t>
      </w:r>
      <w:r w:rsidRPr="0044410D">
        <w:rPr>
          <w:sz w:val="24"/>
        </w:rPr>
        <w:t>арифметических действия, со скобками и без скобок).</w:t>
      </w:r>
    </w:p>
    <w:p w:rsidR="00653A76" w:rsidRPr="0044410D" w:rsidRDefault="00653A76" w:rsidP="00A61BED">
      <w:pPr>
        <w:pStyle w:val="ad"/>
        <w:spacing w:line="240" w:lineRule="auto"/>
        <w:ind w:firstLine="454"/>
        <w:rPr>
          <w:rFonts w:ascii="Times New Roman" w:hAnsi="Times New Roman"/>
          <w:b/>
          <w:i w:val="0"/>
          <w:color w:val="auto"/>
          <w:sz w:val="24"/>
          <w:szCs w:val="24"/>
        </w:rPr>
      </w:pPr>
      <w:r w:rsidRPr="0044410D">
        <w:rPr>
          <w:rFonts w:ascii="Times New Roman" w:hAnsi="Times New Roman"/>
          <w:b/>
          <w:i w:val="0"/>
          <w:color w:val="auto"/>
          <w:sz w:val="24"/>
          <w:szCs w:val="24"/>
        </w:rPr>
        <w:t>Выпускник получит возможность научиться:</w:t>
      </w:r>
    </w:p>
    <w:p w:rsidR="00653A76" w:rsidRPr="0044410D" w:rsidRDefault="00653A76" w:rsidP="00151BAF">
      <w:pPr>
        <w:pStyle w:val="21"/>
        <w:spacing w:line="240" w:lineRule="auto"/>
        <w:ind w:firstLine="284"/>
        <w:rPr>
          <w:i/>
          <w:sz w:val="24"/>
        </w:rPr>
      </w:pPr>
      <w:r w:rsidRPr="0044410D">
        <w:rPr>
          <w:i/>
          <w:sz w:val="24"/>
        </w:rPr>
        <w:t>выполнять действия с величинами;</w:t>
      </w:r>
    </w:p>
    <w:p w:rsidR="00653A76" w:rsidRPr="0044410D" w:rsidRDefault="00653A76" w:rsidP="00151BAF">
      <w:pPr>
        <w:pStyle w:val="21"/>
        <w:spacing w:line="240" w:lineRule="auto"/>
        <w:ind w:firstLine="284"/>
        <w:rPr>
          <w:i/>
          <w:sz w:val="24"/>
        </w:rPr>
      </w:pPr>
      <w:r w:rsidRPr="0044410D">
        <w:rPr>
          <w:i/>
          <w:sz w:val="24"/>
        </w:rPr>
        <w:t>использовать свойства арифметических действий для удобства вычислений;</w:t>
      </w:r>
    </w:p>
    <w:p w:rsidR="00653A76" w:rsidRPr="0044410D" w:rsidRDefault="00653A76" w:rsidP="00151BAF">
      <w:pPr>
        <w:pStyle w:val="21"/>
        <w:spacing w:line="240" w:lineRule="auto"/>
        <w:ind w:firstLine="284"/>
        <w:rPr>
          <w:i/>
          <w:sz w:val="24"/>
        </w:rPr>
      </w:pPr>
      <w:r w:rsidRPr="0044410D">
        <w:rPr>
          <w:i/>
          <w:sz w:val="24"/>
        </w:rPr>
        <w:t>проводить проверку правильности вычислений (с помощью обратного действия, прикидки и оценки результата действия и</w:t>
      </w:r>
      <w:r w:rsidRPr="0044410D">
        <w:rPr>
          <w:i/>
          <w:sz w:val="24"/>
        </w:rPr>
        <w:t> </w:t>
      </w:r>
      <w:r w:rsidRPr="0044410D">
        <w:rPr>
          <w:i/>
          <w:sz w:val="24"/>
        </w:rPr>
        <w:t>др.).</w:t>
      </w:r>
    </w:p>
    <w:p w:rsidR="00653A76" w:rsidRPr="0044410D" w:rsidRDefault="00653A76" w:rsidP="00A61BED">
      <w:pPr>
        <w:pStyle w:val="4"/>
        <w:spacing w:before="0" w:after="0" w:line="240" w:lineRule="auto"/>
        <w:ind w:firstLine="454"/>
        <w:jc w:val="both"/>
        <w:rPr>
          <w:rFonts w:ascii="Times New Roman" w:hAnsi="Times New Roman" w:cs="Times New Roman"/>
          <w:b/>
          <w:i w:val="0"/>
          <w:color w:val="auto"/>
          <w:sz w:val="24"/>
          <w:szCs w:val="24"/>
        </w:rPr>
      </w:pPr>
      <w:r w:rsidRPr="0044410D">
        <w:rPr>
          <w:rFonts w:ascii="Times New Roman" w:hAnsi="Times New Roman" w:cs="Times New Roman"/>
          <w:b/>
          <w:i w:val="0"/>
          <w:color w:val="auto"/>
          <w:sz w:val="24"/>
          <w:szCs w:val="24"/>
        </w:rPr>
        <w:t>Работа с текстовыми задачами</w:t>
      </w:r>
    </w:p>
    <w:p w:rsidR="00653A76" w:rsidRPr="0044410D" w:rsidRDefault="00653A76" w:rsidP="00A61BED">
      <w:pPr>
        <w:pStyle w:val="a3"/>
        <w:spacing w:line="240" w:lineRule="auto"/>
        <w:ind w:firstLine="454"/>
        <w:rPr>
          <w:rFonts w:ascii="Times New Roman" w:hAnsi="Times New Roman"/>
          <w:b/>
          <w:iCs/>
          <w:color w:val="auto"/>
          <w:sz w:val="24"/>
          <w:szCs w:val="24"/>
        </w:rPr>
      </w:pPr>
      <w:r w:rsidRPr="0044410D">
        <w:rPr>
          <w:rFonts w:ascii="Times New Roman" w:hAnsi="Times New Roman"/>
          <w:b/>
          <w:color w:val="auto"/>
          <w:sz w:val="24"/>
          <w:szCs w:val="24"/>
        </w:rPr>
        <w:t>Выпускник научится:</w:t>
      </w:r>
    </w:p>
    <w:p w:rsidR="00653A76" w:rsidRPr="0044410D" w:rsidRDefault="00653A76" w:rsidP="00151BAF">
      <w:pPr>
        <w:pStyle w:val="21"/>
        <w:spacing w:line="240" w:lineRule="auto"/>
        <w:ind w:firstLine="284"/>
        <w:rPr>
          <w:sz w:val="24"/>
        </w:rPr>
      </w:pPr>
      <w:r w:rsidRPr="0044410D">
        <w:rPr>
          <w:sz w:val="24"/>
        </w:rPr>
        <w:t>устанавливать зависимость между величинами, представленными в задаче, планировать ход решения задачи, выбирать и объяснять выбор действий;</w:t>
      </w:r>
    </w:p>
    <w:p w:rsidR="00653A76" w:rsidRPr="0044410D" w:rsidRDefault="00653A76" w:rsidP="00151BAF">
      <w:pPr>
        <w:pStyle w:val="21"/>
        <w:spacing w:line="240" w:lineRule="auto"/>
        <w:ind w:firstLine="284"/>
        <w:rPr>
          <w:sz w:val="24"/>
        </w:rPr>
      </w:pPr>
      <w:r w:rsidRPr="0044410D">
        <w:rPr>
          <w:spacing w:val="-2"/>
          <w:sz w:val="24"/>
        </w:rPr>
        <w:t>решать арифметическим способом (в 1—2</w:t>
      </w:r>
      <w:r w:rsidRPr="0044410D">
        <w:rPr>
          <w:iCs/>
          <w:spacing w:val="-2"/>
          <w:sz w:val="24"/>
        </w:rPr>
        <w:t> </w:t>
      </w:r>
      <w:r w:rsidRPr="0044410D">
        <w:rPr>
          <w:spacing w:val="-2"/>
          <w:sz w:val="24"/>
        </w:rPr>
        <w:t xml:space="preserve">действия) </w:t>
      </w:r>
      <w:r w:rsidRPr="0044410D">
        <w:rPr>
          <w:sz w:val="24"/>
        </w:rPr>
        <w:t>учебные задачи и задачи, связанные с повседневной жизнью;</w:t>
      </w:r>
    </w:p>
    <w:p w:rsidR="00DF266E" w:rsidRPr="0044410D" w:rsidRDefault="00DF266E" w:rsidP="00151BAF">
      <w:pPr>
        <w:pStyle w:val="21"/>
        <w:spacing w:line="240" w:lineRule="auto"/>
        <w:ind w:firstLine="284"/>
        <w:rPr>
          <w:sz w:val="24"/>
        </w:rPr>
      </w:pPr>
      <w:r w:rsidRPr="0044410D">
        <w:rPr>
          <w:sz w:val="24"/>
        </w:rPr>
        <w:t>решать задачи на нахождение доли величины и вели</w:t>
      </w:r>
      <w:r w:rsidRPr="0044410D">
        <w:rPr>
          <w:spacing w:val="2"/>
          <w:sz w:val="24"/>
        </w:rPr>
        <w:t>чины по значению е</w:t>
      </w:r>
      <w:r w:rsidR="00D30361" w:rsidRPr="0044410D">
        <w:rPr>
          <w:spacing w:val="2"/>
          <w:sz w:val="24"/>
        </w:rPr>
        <w:t>е</w:t>
      </w:r>
      <w:r w:rsidRPr="0044410D">
        <w:rPr>
          <w:spacing w:val="2"/>
          <w:sz w:val="24"/>
        </w:rPr>
        <w:t xml:space="preserve"> доли (половина, треть, четверть, </w:t>
      </w:r>
      <w:r w:rsidRPr="0044410D">
        <w:rPr>
          <w:sz w:val="24"/>
        </w:rPr>
        <w:t>пятая, десятая часть);</w:t>
      </w:r>
    </w:p>
    <w:p w:rsidR="00653A76" w:rsidRPr="0044410D" w:rsidRDefault="00653A76" w:rsidP="00151BAF">
      <w:pPr>
        <w:pStyle w:val="21"/>
        <w:spacing w:line="240" w:lineRule="auto"/>
        <w:ind w:firstLine="284"/>
        <w:rPr>
          <w:sz w:val="24"/>
        </w:rPr>
      </w:pPr>
      <w:r w:rsidRPr="0044410D">
        <w:rPr>
          <w:sz w:val="24"/>
        </w:rPr>
        <w:t>оценивать правильность хода решения и реальность ответа на вопрос задачи.</w:t>
      </w:r>
    </w:p>
    <w:p w:rsidR="00653A76" w:rsidRPr="0044410D" w:rsidRDefault="00653A76" w:rsidP="00A61BED">
      <w:pPr>
        <w:pStyle w:val="ad"/>
        <w:spacing w:line="240" w:lineRule="auto"/>
        <w:ind w:firstLine="454"/>
        <w:rPr>
          <w:rFonts w:ascii="Times New Roman" w:hAnsi="Times New Roman"/>
          <w:b/>
          <w:i w:val="0"/>
          <w:color w:val="auto"/>
          <w:sz w:val="24"/>
          <w:szCs w:val="24"/>
        </w:rPr>
      </w:pPr>
      <w:r w:rsidRPr="0044410D">
        <w:rPr>
          <w:rFonts w:ascii="Times New Roman" w:hAnsi="Times New Roman"/>
          <w:b/>
          <w:i w:val="0"/>
          <w:color w:val="auto"/>
          <w:sz w:val="24"/>
          <w:szCs w:val="24"/>
        </w:rPr>
        <w:t>Выпускник получит возможность научиться:</w:t>
      </w:r>
    </w:p>
    <w:p w:rsidR="00653A76" w:rsidRPr="0044410D" w:rsidRDefault="00653A76" w:rsidP="00151BAF">
      <w:pPr>
        <w:pStyle w:val="21"/>
        <w:spacing w:line="240" w:lineRule="auto"/>
        <w:ind w:firstLine="284"/>
        <w:rPr>
          <w:i/>
          <w:sz w:val="24"/>
        </w:rPr>
      </w:pPr>
      <w:r w:rsidRPr="0044410D">
        <w:rPr>
          <w:i/>
          <w:sz w:val="24"/>
        </w:rPr>
        <w:t>решать задачи в 3—4 действия;</w:t>
      </w:r>
    </w:p>
    <w:p w:rsidR="00653A76" w:rsidRPr="0044410D" w:rsidRDefault="00653A76" w:rsidP="00151BAF">
      <w:pPr>
        <w:pStyle w:val="21"/>
        <w:spacing w:line="240" w:lineRule="auto"/>
        <w:ind w:firstLine="284"/>
        <w:rPr>
          <w:i/>
          <w:sz w:val="24"/>
        </w:rPr>
      </w:pPr>
      <w:r w:rsidRPr="0044410D">
        <w:rPr>
          <w:i/>
          <w:sz w:val="24"/>
        </w:rPr>
        <w:t>находить разные способы решения задачи.</w:t>
      </w:r>
    </w:p>
    <w:p w:rsidR="00A1453B" w:rsidRPr="0044410D" w:rsidRDefault="00653A76" w:rsidP="00A61BED">
      <w:pPr>
        <w:pStyle w:val="4"/>
        <w:spacing w:before="0" w:after="0" w:line="240" w:lineRule="auto"/>
        <w:ind w:firstLine="454"/>
        <w:jc w:val="both"/>
        <w:rPr>
          <w:rFonts w:ascii="Times New Roman" w:hAnsi="Times New Roman" w:cs="Times New Roman"/>
          <w:b/>
          <w:i w:val="0"/>
          <w:color w:val="auto"/>
          <w:sz w:val="24"/>
          <w:szCs w:val="24"/>
        </w:rPr>
      </w:pPr>
      <w:r w:rsidRPr="0044410D">
        <w:rPr>
          <w:rFonts w:ascii="Times New Roman" w:hAnsi="Times New Roman" w:cs="Times New Roman"/>
          <w:b/>
          <w:i w:val="0"/>
          <w:color w:val="auto"/>
          <w:sz w:val="24"/>
          <w:szCs w:val="24"/>
        </w:rPr>
        <w:t>Пространственныеотношения</w:t>
      </w:r>
    </w:p>
    <w:p w:rsidR="00653A76" w:rsidRPr="0044410D" w:rsidRDefault="00653A76" w:rsidP="00A61BED">
      <w:pPr>
        <w:pStyle w:val="4"/>
        <w:spacing w:before="0" w:after="0" w:line="240" w:lineRule="auto"/>
        <w:ind w:firstLine="454"/>
        <w:jc w:val="both"/>
        <w:rPr>
          <w:rFonts w:ascii="Times New Roman" w:hAnsi="Times New Roman" w:cs="Times New Roman"/>
          <w:b/>
          <w:i w:val="0"/>
          <w:color w:val="auto"/>
          <w:sz w:val="24"/>
          <w:szCs w:val="24"/>
        </w:rPr>
      </w:pPr>
      <w:r w:rsidRPr="0044410D">
        <w:rPr>
          <w:rFonts w:ascii="Times New Roman" w:hAnsi="Times New Roman" w:cs="Times New Roman"/>
          <w:b/>
          <w:i w:val="0"/>
          <w:color w:val="auto"/>
          <w:sz w:val="24"/>
          <w:szCs w:val="24"/>
        </w:rPr>
        <w:t>Геометрические фигуры</w:t>
      </w:r>
    </w:p>
    <w:p w:rsidR="00653A76" w:rsidRPr="0044410D" w:rsidRDefault="00653A76" w:rsidP="00A61BED">
      <w:pPr>
        <w:pStyle w:val="a3"/>
        <w:spacing w:line="240" w:lineRule="auto"/>
        <w:ind w:firstLine="454"/>
        <w:rPr>
          <w:rFonts w:ascii="Times New Roman" w:hAnsi="Times New Roman"/>
          <w:b/>
          <w:iCs/>
          <w:color w:val="auto"/>
          <w:sz w:val="24"/>
          <w:szCs w:val="24"/>
        </w:rPr>
      </w:pPr>
      <w:r w:rsidRPr="0044410D">
        <w:rPr>
          <w:rFonts w:ascii="Times New Roman" w:hAnsi="Times New Roman"/>
          <w:b/>
          <w:color w:val="auto"/>
          <w:sz w:val="24"/>
          <w:szCs w:val="24"/>
        </w:rPr>
        <w:t>Выпускник научится:</w:t>
      </w:r>
    </w:p>
    <w:p w:rsidR="00653A76" w:rsidRPr="0044410D" w:rsidRDefault="00653A76" w:rsidP="00151BAF">
      <w:pPr>
        <w:pStyle w:val="21"/>
        <w:spacing w:line="240" w:lineRule="auto"/>
        <w:ind w:firstLine="284"/>
        <w:rPr>
          <w:sz w:val="24"/>
        </w:rPr>
      </w:pPr>
      <w:r w:rsidRPr="0044410D">
        <w:rPr>
          <w:sz w:val="24"/>
        </w:rPr>
        <w:t>описывать взаимно</w:t>
      </w:r>
      <w:r w:rsidR="00A1453B" w:rsidRPr="0044410D">
        <w:rPr>
          <w:sz w:val="24"/>
        </w:rPr>
        <w:t>е расположение предметов в про</w:t>
      </w:r>
      <w:r w:rsidRPr="0044410D">
        <w:rPr>
          <w:sz w:val="24"/>
        </w:rPr>
        <w:t>странстве и на плоскости;</w:t>
      </w:r>
    </w:p>
    <w:p w:rsidR="00653A76" w:rsidRPr="0044410D" w:rsidRDefault="00653A76" w:rsidP="00151BAF">
      <w:pPr>
        <w:pStyle w:val="21"/>
        <w:spacing w:line="240" w:lineRule="auto"/>
        <w:ind w:firstLine="284"/>
        <w:rPr>
          <w:sz w:val="24"/>
        </w:rPr>
      </w:pPr>
      <w:r w:rsidRPr="0044410D">
        <w:rPr>
          <w:sz w:val="24"/>
        </w:rPr>
        <w:t>распознавать, называть, изображать геометрические фигуры (точка, отрезок, ломаная, прямой угол, многоугольник, треугольник, прямоугольник, квадрат, окружность, круг);</w:t>
      </w:r>
    </w:p>
    <w:p w:rsidR="00653A76" w:rsidRPr="0044410D" w:rsidRDefault="00653A76" w:rsidP="00151BAF">
      <w:pPr>
        <w:pStyle w:val="21"/>
        <w:spacing w:line="240" w:lineRule="auto"/>
        <w:ind w:firstLine="284"/>
        <w:rPr>
          <w:sz w:val="24"/>
        </w:rPr>
      </w:pPr>
      <w:r w:rsidRPr="0044410D">
        <w:rPr>
          <w:sz w:val="24"/>
        </w:rPr>
        <w:lastRenderedPageBreak/>
        <w:t>выполнять построение геометрических фигур с заданными измерениями (отрезок, квадрат, прямоугольник) с помощью линейки, угольника;</w:t>
      </w:r>
    </w:p>
    <w:p w:rsidR="00653A76" w:rsidRPr="0044410D" w:rsidRDefault="00653A76" w:rsidP="00151BAF">
      <w:pPr>
        <w:pStyle w:val="21"/>
        <w:spacing w:line="240" w:lineRule="auto"/>
        <w:ind w:firstLine="284"/>
        <w:rPr>
          <w:sz w:val="24"/>
        </w:rPr>
      </w:pPr>
      <w:r w:rsidRPr="0044410D">
        <w:rPr>
          <w:sz w:val="24"/>
        </w:rPr>
        <w:t>использовать свойства прямоугольника и квадрата для решения задач;</w:t>
      </w:r>
    </w:p>
    <w:p w:rsidR="00653A76" w:rsidRPr="0044410D" w:rsidRDefault="00653A76" w:rsidP="00151BAF">
      <w:pPr>
        <w:pStyle w:val="21"/>
        <w:spacing w:line="240" w:lineRule="auto"/>
        <w:ind w:firstLine="284"/>
        <w:rPr>
          <w:sz w:val="24"/>
        </w:rPr>
      </w:pPr>
      <w:r w:rsidRPr="0044410D">
        <w:rPr>
          <w:sz w:val="24"/>
        </w:rPr>
        <w:t>распознавать и называть геометрические тела (куб, шар);</w:t>
      </w:r>
    </w:p>
    <w:p w:rsidR="00653A76" w:rsidRPr="0044410D" w:rsidRDefault="00653A76" w:rsidP="00151BAF">
      <w:pPr>
        <w:pStyle w:val="21"/>
        <w:spacing w:line="240" w:lineRule="auto"/>
        <w:ind w:firstLine="284"/>
        <w:rPr>
          <w:sz w:val="24"/>
        </w:rPr>
      </w:pPr>
      <w:r w:rsidRPr="0044410D">
        <w:rPr>
          <w:sz w:val="24"/>
        </w:rPr>
        <w:t>соотносить реальные объекты с моделями геометрических фигур.</w:t>
      </w:r>
    </w:p>
    <w:p w:rsidR="00653A76" w:rsidRPr="0044410D" w:rsidRDefault="00653A76" w:rsidP="00A61BED">
      <w:pPr>
        <w:pStyle w:val="ad"/>
        <w:spacing w:line="240" w:lineRule="auto"/>
        <w:ind w:firstLine="454"/>
        <w:rPr>
          <w:rFonts w:ascii="Times New Roman" w:hAnsi="Times New Roman"/>
          <w:i w:val="0"/>
          <w:color w:val="auto"/>
          <w:sz w:val="24"/>
          <w:szCs w:val="24"/>
        </w:rPr>
      </w:pPr>
      <w:r w:rsidRPr="0044410D">
        <w:rPr>
          <w:rFonts w:ascii="Times New Roman" w:hAnsi="Times New Roman"/>
          <w:b/>
          <w:i w:val="0"/>
          <w:color w:val="auto"/>
          <w:sz w:val="24"/>
          <w:szCs w:val="24"/>
        </w:rPr>
        <w:t>Выпускник получит возможность научиться</w:t>
      </w:r>
      <w:r w:rsidRPr="0044410D">
        <w:rPr>
          <w:rFonts w:ascii="Times New Roman" w:hAnsi="Times New Roman"/>
          <w:color w:val="auto"/>
          <w:sz w:val="24"/>
          <w:szCs w:val="24"/>
        </w:rPr>
        <w:t>распознавать, различать и называть геометрические тела: параллелепипед, пирамиду, цилиндр, конус</w:t>
      </w:r>
      <w:r w:rsidRPr="0044410D">
        <w:rPr>
          <w:rFonts w:ascii="Times New Roman" w:hAnsi="Times New Roman"/>
          <w:i w:val="0"/>
          <w:color w:val="auto"/>
          <w:sz w:val="24"/>
          <w:szCs w:val="24"/>
        </w:rPr>
        <w:t>.</w:t>
      </w:r>
    </w:p>
    <w:p w:rsidR="00653A76" w:rsidRPr="0044410D" w:rsidRDefault="00653A76" w:rsidP="00A61BED">
      <w:pPr>
        <w:pStyle w:val="4"/>
        <w:spacing w:before="0" w:after="0" w:line="240" w:lineRule="auto"/>
        <w:ind w:firstLine="454"/>
        <w:jc w:val="both"/>
        <w:rPr>
          <w:rFonts w:ascii="Times New Roman" w:hAnsi="Times New Roman" w:cs="Times New Roman"/>
          <w:b/>
          <w:i w:val="0"/>
          <w:color w:val="auto"/>
          <w:sz w:val="24"/>
          <w:szCs w:val="24"/>
        </w:rPr>
      </w:pPr>
      <w:r w:rsidRPr="0044410D">
        <w:rPr>
          <w:rFonts w:ascii="Times New Roman" w:hAnsi="Times New Roman" w:cs="Times New Roman"/>
          <w:b/>
          <w:i w:val="0"/>
          <w:color w:val="auto"/>
          <w:sz w:val="24"/>
          <w:szCs w:val="24"/>
        </w:rPr>
        <w:t>Геометрические величины</w:t>
      </w:r>
    </w:p>
    <w:p w:rsidR="00653A76" w:rsidRPr="0044410D" w:rsidRDefault="00653A76" w:rsidP="00A61BED">
      <w:pPr>
        <w:pStyle w:val="a3"/>
        <w:spacing w:line="240" w:lineRule="auto"/>
        <w:ind w:firstLine="454"/>
        <w:rPr>
          <w:rFonts w:ascii="Times New Roman" w:hAnsi="Times New Roman"/>
          <w:b/>
          <w:iCs/>
          <w:color w:val="auto"/>
          <w:sz w:val="24"/>
          <w:szCs w:val="24"/>
        </w:rPr>
      </w:pPr>
      <w:r w:rsidRPr="0044410D">
        <w:rPr>
          <w:rFonts w:ascii="Times New Roman" w:hAnsi="Times New Roman"/>
          <w:b/>
          <w:color w:val="auto"/>
          <w:sz w:val="24"/>
          <w:szCs w:val="24"/>
        </w:rPr>
        <w:t>Выпускник научится:</w:t>
      </w:r>
    </w:p>
    <w:p w:rsidR="00653A76" w:rsidRPr="0044410D" w:rsidRDefault="00653A76" w:rsidP="00151BAF">
      <w:pPr>
        <w:pStyle w:val="21"/>
        <w:spacing w:line="240" w:lineRule="auto"/>
        <w:ind w:firstLine="284"/>
        <w:rPr>
          <w:sz w:val="24"/>
        </w:rPr>
      </w:pPr>
      <w:r w:rsidRPr="0044410D">
        <w:rPr>
          <w:sz w:val="24"/>
        </w:rPr>
        <w:t>измерять длину отрезка;</w:t>
      </w:r>
    </w:p>
    <w:p w:rsidR="00653A76" w:rsidRPr="0044410D" w:rsidRDefault="00653A76" w:rsidP="00151BAF">
      <w:pPr>
        <w:pStyle w:val="21"/>
        <w:spacing w:line="240" w:lineRule="auto"/>
        <w:ind w:firstLine="284"/>
        <w:rPr>
          <w:sz w:val="24"/>
        </w:rPr>
      </w:pPr>
      <w:r w:rsidRPr="0044410D">
        <w:rPr>
          <w:spacing w:val="-4"/>
          <w:sz w:val="24"/>
        </w:rPr>
        <w:t>вычислять периметр треугольника, прямоугольника и квад</w:t>
      </w:r>
      <w:r w:rsidRPr="0044410D">
        <w:rPr>
          <w:sz w:val="24"/>
        </w:rPr>
        <w:t>рата, площадь прямоугольника и квадрата;</w:t>
      </w:r>
    </w:p>
    <w:p w:rsidR="00653A76" w:rsidRPr="0044410D" w:rsidRDefault="00653A76" w:rsidP="00151BAF">
      <w:pPr>
        <w:pStyle w:val="21"/>
        <w:spacing w:line="240" w:lineRule="auto"/>
        <w:ind w:firstLine="284"/>
        <w:rPr>
          <w:sz w:val="24"/>
        </w:rPr>
      </w:pPr>
      <w:r w:rsidRPr="0044410D">
        <w:rPr>
          <w:sz w:val="24"/>
        </w:rPr>
        <w:t>оценивать размеры геометрических объектов, расстояния приближ</w:t>
      </w:r>
      <w:r w:rsidR="00D30361" w:rsidRPr="0044410D">
        <w:rPr>
          <w:sz w:val="24"/>
        </w:rPr>
        <w:t>е</w:t>
      </w:r>
      <w:r w:rsidRPr="0044410D">
        <w:rPr>
          <w:sz w:val="24"/>
        </w:rPr>
        <w:t>нно (на глаз).</w:t>
      </w:r>
    </w:p>
    <w:p w:rsidR="00653A76" w:rsidRPr="0044410D" w:rsidRDefault="00653A76" w:rsidP="00A61BED">
      <w:pPr>
        <w:pStyle w:val="ad"/>
        <w:spacing w:line="240" w:lineRule="auto"/>
        <w:ind w:firstLine="454"/>
        <w:rPr>
          <w:rFonts w:ascii="Times New Roman" w:hAnsi="Times New Roman"/>
          <w:i w:val="0"/>
          <w:color w:val="auto"/>
          <w:sz w:val="24"/>
          <w:szCs w:val="24"/>
        </w:rPr>
      </w:pPr>
      <w:r w:rsidRPr="0044410D">
        <w:rPr>
          <w:rFonts w:ascii="Times New Roman" w:hAnsi="Times New Roman"/>
          <w:b/>
          <w:i w:val="0"/>
          <w:color w:val="auto"/>
          <w:sz w:val="24"/>
          <w:szCs w:val="24"/>
        </w:rPr>
        <w:t>Выпускник получит возможность научиться</w:t>
      </w:r>
      <w:r w:rsidRPr="0044410D">
        <w:rPr>
          <w:rFonts w:ascii="Times New Roman" w:hAnsi="Times New Roman"/>
          <w:color w:val="auto"/>
          <w:sz w:val="24"/>
          <w:szCs w:val="24"/>
        </w:rPr>
        <w:t>вычислять периметр многоугольника, площадь фигуры, составленной из прямоугольников</w:t>
      </w:r>
      <w:r w:rsidRPr="0044410D">
        <w:rPr>
          <w:rFonts w:ascii="Times New Roman" w:hAnsi="Times New Roman"/>
          <w:i w:val="0"/>
          <w:color w:val="auto"/>
          <w:sz w:val="24"/>
          <w:szCs w:val="24"/>
        </w:rPr>
        <w:t>.</w:t>
      </w:r>
    </w:p>
    <w:p w:rsidR="00653A76" w:rsidRPr="0044410D" w:rsidRDefault="00653A76" w:rsidP="00A61BED">
      <w:pPr>
        <w:pStyle w:val="4"/>
        <w:spacing w:before="0" w:after="0" w:line="240" w:lineRule="auto"/>
        <w:ind w:firstLine="454"/>
        <w:jc w:val="both"/>
        <w:rPr>
          <w:rFonts w:ascii="Times New Roman" w:hAnsi="Times New Roman" w:cs="Times New Roman"/>
          <w:b/>
          <w:i w:val="0"/>
          <w:color w:val="auto"/>
          <w:sz w:val="24"/>
          <w:szCs w:val="24"/>
        </w:rPr>
      </w:pPr>
      <w:r w:rsidRPr="0044410D">
        <w:rPr>
          <w:rFonts w:ascii="Times New Roman" w:hAnsi="Times New Roman" w:cs="Times New Roman"/>
          <w:b/>
          <w:i w:val="0"/>
          <w:color w:val="auto"/>
          <w:sz w:val="24"/>
          <w:szCs w:val="24"/>
        </w:rPr>
        <w:t>Работа с информацией</w:t>
      </w:r>
    </w:p>
    <w:p w:rsidR="00653A76" w:rsidRPr="0044410D" w:rsidRDefault="00653A76" w:rsidP="00A61BED">
      <w:pPr>
        <w:pStyle w:val="a3"/>
        <w:spacing w:line="240" w:lineRule="auto"/>
        <w:ind w:firstLine="454"/>
        <w:rPr>
          <w:rFonts w:ascii="Times New Roman" w:hAnsi="Times New Roman"/>
          <w:b/>
          <w:iCs/>
          <w:color w:val="auto"/>
          <w:sz w:val="24"/>
          <w:szCs w:val="24"/>
        </w:rPr>
      </w:pPr>
      <w:r w:rsidRPr="0044410D">
        <w:rPr>
          <w:rFonts w:ascii="Times New Roman" w:hAnsi="Times New Roman"/>
          <w:b/>
          <w:color w:val="auto"/>
          <w:sz w:val="24"/>
          <w:szCs w:val="24"/>
        </w:rPr>
        <w:t>Выпускник научится:</w:t>
      </w:r>
    </w:p>
    <w:p w:rsidR="00653A76" w:rsidRPr="0044410D" w:rsidRDefault="00653A76" w:rsidP="00151BAF">
      <w:pPr>
        <w:pStyle w:val="21"/>
        <w:spacing w:line="240" w:lineRule="auto"/>
        <w:ind w:firstLine="284"/>
        <w:rPr>
          <w:sz w:val="24"/>
        </w:rPr>
      </w:pPr>
      <w:r w:rsidRPr="0044410D">
        <w:rPr>
          <w:sz w:val="24"/>
        </w:rPr>
        <w:t>читать несложные готовые таблицы;</w:t>
      </w:r>
    </w:p>
    <w:p w:rsidR="00653A76" w:rsidRPr="0044410D" w:rsidRDefault="00653A76" w:rsidP="00151BAF">
      <w:pPr>
        <w:pStyle w:val="21"/>
        <w:spacing w:line="240" w:lineRule="auto"/>
        <w:ind w:firstLine="284"/>
        <w:rPr>
          <w:sz w:val="24"/>
        </w:rPr>
      </w:pPr>
      <w:r w:rsidRPr="0044410D">
        <w:rPr>
          <w:sz w:val="24"/>
        </w:rPr>
        <w:t>заполнять несложные готовые таблицы;</w:t>
      </w:r>
    </w:p>
    <w:p w:rsidR="00653A76" w:rsidRPr="0044410D" w:rsidRDefault="00653A76" w:rsidP="00151BAF">
      <w:pPr>
        <w:pStyle w:val="21"/>
        <w:spacing w:line="240" w:lineRule="auto"/>
        <w:ind w:firstLine="284"/>
        <w:rPr>
          <w:sz w:val="24"/>
        </w:rPr>
      </w:pPr>
      <w:r w:rsidRPr="0044410D">
        <w:rPr>
          <w:sz w:val="24"/>
        </w:rPr>
        <w:t>читать несложные готовые столбчатые диаграммы.</w:t>
      </w:r>
    </w:p>
    <w:p w:rsidR="00653A76" w:rsidRPr="0044410D" w:rsidRDefault="00653A76" w:rsidP="00A61BED">
      <w:pPr>
        <w:pStyle w:val="ad"/>
        <w:spacing w:line="240" w:lineRule="auto"/>
        <w:ind w:firstLine="454"/>
        <w:rPr>
          <w:rFonts w:ascii="Times New Roman" w:hAnsi="Times New Roman"/>
          <w:b/>
          <w:i w:val="0"/>
          <w:color w:val="auto"/>
          <w:sz w:val="24"/>
          <w:szCs w:val="24"/>
        </w:rPr>
      </w:pPr>
      <w:r w:rsidRPr="0044410D">
        <w:rPr>
          <w:rFonts w:ascii="Times New Roman" w:hAnsi="Times New Roman"/>
          <w:b/>
          <w:i w:val="0"/>
          <w:color w:val="auto"/>
          <w:sz w:val="24"/>
          <w:szCs w:val="24"/>
        </w:rPr>
        <w:t>Выпускник получит возможность научиться:</w:t>
      </w:r>
    </w:p>
    <w:p w:rsidR="00653A76" w:rsidRPr="0044410D" w:rsidRDefault="00653A76" w:rsidP="00151BAF">
      <w:pPr>
        <w:pStyle w:val="21"/>
        <w:spacing w:line="240" w:lineRule="auto"/>
        <w:ind w:firstLine="284"/>
        <w:rPr>
          <w:sz w:val="24"/>
        </w:rPr>
      </w:pPr>
      <w:r w:rsidRPr="0044410D">
        <w:rPr>
          <w:sz w:val="24"/>
        </w:rPr>
        <w:t>читать несложные готовые круговые диаграммы;</w:t>
      </w:r>
    </w:p>
    <w:p w:rsidR="00653A76" w:rsidRPr="0044410D" w:rsidRDefault="00653A76" w:rsidP="00151BAF">
      <w:pPr>
        <w:pStyle w:val="21"/>
        <w:spacing w:line="240" w:lineRule="auto"/>
        <w:ind w:firstLine="284"/>
        <w:rPr>
          <w:spacing w:val="-4"/>
          <w:sz w:val="24"/>
        </w:rPr>
      </w:pPr>
      <w:r w:rsidRPr="0044410D">
        <w:rPr>
          <w:spacing w:val="-4"/>
          <w:sz w:val="24"/>
        </w:rPr>
        <w:t>достраивать несложную готовую столбчатую диаграмму;</w:t>
      </w:r>
    </w:p>
    <w:p w:rsidR="00653A76" w:rsidRPr="0044410D" w:rsidRDefault="00653A76" w:rsidP="00151BAF">
      <w:pPr>
        <w:pStyle w:val="21"/>
        <w:spacing w:line="240" w:lineRule="auto"/>
        <w:ind w:firstLine="284"/>
        <w:rPr>
          <w:sz w:val="24"/>
        </w:rPr>
      </w:pPr>
      <w:r w:rsidRPr="0044410D">
        <w:rPr>
          <w:sz w:val="24"/>
        </w:rPr>
        <w:t>сравнивать и обобщать информацию, представленную в строках и столбцах несложных таблиц и диаграмм;</w:t>
      </w:r>
    </w:p>
    <w:p w:rsidR="00653A76" w:rsidRPr="0044410D" w:rsidRDefault="00653A76" w:rsidP="00151BAF">
      <w:pPr>
        <w:pStyle w:val="21"/>
        <w:spacing w:line="240" w:lineRule="auto"/>
        <w:ind w:firstLine="284"/>
        <w:rPr>
          <w:sz w:val="24"/>
        </w:rPr>
      </w:pPr>
      <w:r w:rsidRPr="0044410D">
        <w:rPr>
          <w:sz w:val="24"/>
        </w:rPr>
        <w:t>понимать простейшие выражения, содержащие логи</w:t>
      </w:r>
      <w:r w:rsidRPr="0044410D">
        <w:rPr>
          <w:spacing w:val="-2"/>
          <w:sz w:val="24"/>
        </w:rPr>
        <w:t>ческие связки и слова («…и…», «если… то…», «верно/невер</w:t>
      </w:r>
      <w:r w:rsidRPr="0044410D">
        <w:rPr>
          <w:sz w:val="24"/>
        </w:rPr>
        <w:t>но, что…», «каждый», «все», «некоторые», «не»);</w:t>
      </w:r>
    </w:p>
    <w:p w:rsidR="00653A76" w:rsidRPr="0044410D" w:rsidRDefault="00653A76" w:rsidP="00151BAF">
      <w:pPr>
        <w:pStyle w:val="21"/>
        <w:spacing w:line="240" w:lineRule="auto"/>
        <w:ind w:firstLine="284"/>
        <w:rPr>
          <w:sz w:val="24"/>
        </w:rPr>
      </w:pPr>
      <w:r w:rsidRPr="0044410D">
        <w:rPr>
          <w:spacing w:val="2"/>
          <w:sz w:val="24"/>
        </w:rPr>
        <w:t xml:space="preserve">составлять, записывать и выполнять инструкцию </w:t>
      </w:r>
      <w:r w:rsidRPr="0044410D">
        <w:rPr>
          <w:sz w:val="24"/>
        </w:rPr>
        <w:t>(простой алгоритм), план поиска информации;</w:t>
      </w:r>
    </w:p>
    <w:p w:rsidR="00653A76" w:rsidRPr="0044410D" w:rsidRDefault="00653A76" w:rsidP="00151BAF">
      <w:pPr>
        <w:pStyle w:val="21"/>
        <w:spacing w:line="240" w:lineRule="auto"/>
        <w:ind w:firstLine="284"/>
        <w:rPr>
          <w:sz w:val="24"/>
        </w:rPr>
      </w:pPr>
      <w:r w:rsidRPr="0044410D">
        <w:rPr>
          <w:sz w:val="24"/>
        </w:rPr>
        <w:t>распознавать одну и ту же информацию, представленную в разной форме (таблицы и диаграммы);</w:t>
      </w:r>
    </w:p>
    <w:p w:rsidR="00653A76" w:rsidRPr="0044410D" w:rsidRDefault="00653A76" w:rsidP="00151BAF">
      <w:pPr>
        <w:pStyle w:val="21"/>
        <w:spacing w:line="240" w:lineRule="auto"/>
        <w:ind w:firstLine="284"/>
        <w:rPr>
          <w:spacing w:val="-2"/>
          <w:sz w:val="24"/>
        </w:rPr>
      </w:pPr>
      <w:r w:rsidRPr="0044410D">
        <w:rPr>
          <w:spacing w:val="-2"/>
          <w:sz w:val="24"/>
        </w:rPr>
        <w:t>планировать несложные исследования, собирать и пред</w:t>
      </w:r>
      <w:r w:rsidRPr="0044410D">
        <w:rPr>
          <w:sz w:val="24"/>
        </w:rPr>
        <w:t xml:space="preserve">ставлять полученную информацию с помощью таблиц и </w:t>
      </w:r>
      <w:r w:rsidRPr="0044410D">
        <w:rPr>
          <w:spacing w:val="-2"/>
          <w:sz w:val="24"/>
        </w:rPr>
        <w:t>диаграмм;</w:t>
      </w:r>
    </w:p>
    <w:p w:rsidR="00653A76" w:rsidRPr="0044410D" w:rsidRDefault="00653A76" w:rsidP="00151BAF">
      <w:pPr>
        <w:pStyle w:val="21"/>
        <w:spacing w:line="240" w:lineRule="auto"/>
        <w:ind w:firstLine="284"/>
        <w:rPr>
          <w:sz w:val="24"/>
        </w:rPr>
      </w:pPr>
      <w:r w:rsidRPr="0044410D">
        <w:rPr>
          <w:sz w:val="24"/>
        </w:rPr>
        <w:t>интерпретировать информацию, полученную при про</w:t>
      </w:r>
      <w:r w:rsidRPr="0044410D">
        <w:rPr>
          <w:spacing w:val="2"/>
          <w:sz w:val="24"/>
        </w:rPr>
        <w:t>ведении несложных исследований (объяснять, сравнивать</w:t>
      </w:r>
      <w:r w:rsidRPr="0044410D">
        <w:rPr>
          <w:sz w:val="24"/>
        </w:rPr>
        <w:t>и обобщать данные, делать выводы и прогнозы).</w:t>
      </w:r>
    </w:p>
    <w:p w:rsidR="003C29F6" w:rsidRPr="00151BAF" w:rsidRDefault="00151BAF" w:rsidP="00151BAF">
      <w:pPr>
        <w:pStyle w:val="Zag1"/>
        <w:tabs>
          <w:tab w:val="left" w:pos="5490"/>
        </w:tabs>
        <w:spacing w:after="0" w:line="240" w:lineRule="auto"/>
        <w:ind w:firstLine="0"/>
        <w:jc w:val="left"/>
        <w:rPr>
          <w:rStyle w:val="Zag11"/>
          <w:rFonts w:eastAsia="@Arial Unicode MS"/>
          <w:color w:val="auto"/>
          <w:sz w:val="24"/>
          <w:szCs w:val="20"/>
          <w:lang w:val="ru-RU"/>
        </w:rPr>
      </w:pPr>
      <w:r w:rsidRPr="0044410D">
        <w:rPr>
          <w:rStyle w:val="Zag11"/>
          <w:rFonts w:eastAsia="@Arial Unicode MS"/>
          <w:color w:val="auto"/>
          <w:sz w:val="24"/>
          <w:lang w:val="ru-RU"/>
        </w:rPr>
        <w:tab/>
      </w:r>
    </w:p>
    <w:p w:rsidR="00052A68" w:rsidRPr="00B6360F" w:rsidRDefault="00052A68" w:rsidP="00486E16">
      <w:pPr>
        <w:pStyle w:val="afd"/>
        <w:numPr>
          <w:ilvl w:val="2"/>
          <w:numId w:val="32"/>
        </w:numPr>
        <w:spacing w:line="240" w:lineRule="auto"/>
        <w:ind w:left="0" w:firstLine="0"/>
        <w:rPr>
          <w:sz w:val="24"/>
        </w:rPr>
      </w:pPr>
      <w:bookmarkStart w:id="66" w:name="_Toc424564307"/>
      <w:r w:rsidRPr="00B6360F">
        <w:rPr>
          <w:sz w:val="24"/>
        </w:rPr>
        <w:t>Основы религиозных культур и светской этики</w:t>
      </w:r>
      <w:bookmarkEnd w:id="66"/>
    </w:p>
    <w:p w:rsidR="00F17F7A" w:rsidRDefault="00F17F7A" w:rsidP="00A61BED">
      <w:pPr>
        <w:pStyle w:val="Zag2"/>
        <w:tabs>
          <w:tab w:val="left" w:pos="142"/>
          <w:tab w:val="left" w:leader="dot" w:pos="624"/>
        </w:tabs>
        <w:spacing w:after="0" w:line="240" w:lineRule="auto"/>
        <w:jc w:val="both"/>
        <w:rPr>
          <w:rStyle w:val="Zag11"/>
          <w:rFonts w:eastAsia="@Arial Unicode MS"/>
          <w:b w:val="0"/>
          <w:bCs w:val="0"/>
          <w:color w:val="auto"/>
          <w:sz w:val="24"/>
          <w:lang w:val="ru-RU"/>
        </w:rPr>
      </w:pPr>
      <w:r w:rsidRPr="00B6360F">
        <w:rPr>
          <w:rStyle w:val="Zag11"/>
          <w:rFonts w:eastAsia="@Arial Unicode MS"/>
          <w:b w:val="0"/>
          <w:bCs w:val="0"/>
          <w:color w:val="auto"/>
          <w:sz w:val="24"/>
          <w:lang w:val="ru-RU"/>
        </w:rPr>
        <w:t>Планируемые результаты освоения предметной области «Основы религиозных культур и светской этики» включают общие результаты по предметной области (учебному предмету) и результаты по каждому учебному модулю с учетом содержания примерных рабочих программ по Основам православной культуры, Основам исламской культуры, Основам буддийской культуры, Основам иудейской культуры, Основам мировых религиозных культур, Основам светской этики.</w:t>
      </w:r>
    </w:p>
    <w:p w:rsidR="0020412B" w:rsidRDefault="0020412B" w:rsidP="00A61BED">
      <w:pPr>
        <w:pStyle w:val="Zag2"/>
        <w:tabs>
          <w:tab w:val="left" w:pos="142"/>
          <w:tab w:val="left" w:leader="dot" w:pos="624"/>
        </w:tabs>
        <w:spacing w:after="0" w:line="240" w:lineRule="auto"/>
        <w:jc w:val="both"/>
        <w:rPr>
          <w:rStyle w:val="Zag11"/>
          <w:rFonts w:eastAsia="@Arial Unicode MS"/>
          <w:b w:val="0"/>
          <w:bCs w:val="0"/>
          <w:color w:val="auto"/>
          <w:sz w:val="24"/>
          <w:lang w:val="ru-RU"/>
        </w:rPr>
      </w:pPr>
      <w:r>
        <w:rPr>
          <w:rStyle w:val="Zag11"/>
          <w:rFonts w:eastAsia="@Arial Unicode MS"/>
          <w:b w:val="0"/>
          <w:bCs w:val="0"/>
          <w:color w:val="auto"/>
          <w:sz w:val="24"/>
          <w:lang w:val="ru-RU"/>
        </w:rPr>
        <w:t>Основные задачи реализации:</w:t>
      </w:r>
    </w:p>
    <w:p w:rsidR="00FA1F1B" w:rsidRDefault="00FA1F1B" w:rsidP="00A61BED">
      <w:pPr>
        <w:pStyle w:val="Zag2"/>
        <w:tabs>
          <w:tab w:val="left" w:pos="142"/>
          <w:tab w:val="left" w:leader="dot" w:pos="624"/>
        </w:tabs>
        <w:spacing w:after="0" w:line="240" w:lineRule="auto"/>
        <w:jc w:val="both"/>
        <w:rPr>
          <w:b w:val="0"/>
          <w:bCs w:val="0"/>
          <w:color w:val="auto"/>
          <w:sz w:val="24"/>
          <w:lang w:val="ru-RU" w:eastAsia="en-US"/>
        </w:rPr>
      </w:pPr>
      <w:r>
        <w:rPr>
          <w:rStyle w:val="Zag11"/>
          <w:rFonts w:eastAsia="@Arial Unicode MS"/>
          <w:b w:val="0"/>
          <w:bCs w:val="0"/>
          <w:color w:val="auto"/>
          <w:sz w:val="24"/>
          <w:lang w:val="ru-RU"/>
        </w:rPr>
        <w:t xml:space="preserve">-воспитание способности к духовному </w:t>
      </w:r>
      <w:r w:rsidRPr="00FA1F1B">
        <w:rPr>
          <w:rStyle w:val="Zag11"/>
          <w:rFonts w:eastAsia="@Arial Unicode MS"/>
          <w:b w:val="0"/>
          <w:bCs w:val="0"/>
          <w:color w:val="auto"/>
          <w:sz w:val="24"/>
          <w:lang w:val="ru-RU"/>
        </w:rPr>
        <w:t>развитию</w:t>
      </w:r>
      <w:r w:rsidRPr="00FA1F1B">
        <w:rPr>
          <w:b w:val="0"/>
          <w:bCs w:val="0"/>
          <w:color w:val="auto"/>
          <w:sz w:val="24"/>
          <w:lang w:val="ru-RU" w:eastAsia="en-US"/>
        </w:rPr>
        <w:t xml:space="preserve">, нравственному самосовершенствованию. </w:t>
      </w:r>
    </w:p>
    <w:p w:rsidR="00FA1F1B" w:rsidRPr="00FA1F1B" w:rsidRDefault="00FA1F1B" w:rsidP="00A61BED">
      <w:pPr>
        <w:pStyle w:val="Zag2"/>
        <w:tabs>
          <w:tab w:val="left" w:pos="142"/>
          <w:tab w:val="left" w:leader="dot" w:pos="624"/>
        </w:tabs>
        <w:spacing w:after="0" w:line="240" w:lineRule="auto"/>
        <w:jc w:val="both"/>
        <w:rPr>
          <w:rStyle w:val="Zag11"/>
          <w:rFonts w:eastAsia="@Arial Unicode MS"/>
          <w:b w:val="0"/>
          <w:bCs w:val="0"/>
          <w:color w:val="auto"/>
          <w:sz w:val="24"/>
          <w:lang w:val="ru-RU"/>
        </w:rPr>
      </w:pPr>
      <w:r>
        <w:rPr>
          <w:b w:val="0"/>
          <w:bCs w:val="0"/>
          <w:color w:val="auto"/>
          <w:sz w:val="24"/>
          <w:lang w:val="ru-RU" w:eastAsia="en-US"/>
        </w:rPr>
        <w:t>-ф</w:t>
      </w:r>
      <w:r w:rsidRPr="00FA1F1B">
        <w:rPr>
          <w:b w:val="0"/>
          <w:bCs w:val="0"/>
          <w:color w:val="auto"/>
          <w:sz w:val="24"/>
          <w:lang w:val="ru-RU" w:eastAsia="en-US"/>
        </w:rPr>
        <w:t>ормирование первоначальных представлений о светской этике, об отечественных традиционных религиях, их роли в культуре, истории и современности России</w:t>
      </w:r>
    </w:p>
    <w:p w:rsidR="00F17F7A" w:rsidRPr="00B6360F" w:rsidRDefault="00F17F7A" w:rsidP="00A61BED">
      <w:pPr>
        <w:tabs>
          <w:tab w:val="left" w:pos="142"/>
          <w:tab w:val="left" w:leader="dot" w:pos="624"/>
        </w:tabs>
        <w:ind w:firstLine="709"/>
        <w:jc w:val="both"/>
      </w:pPr>
      <w:r w:rsidRPr="00B6360F">
        <w:rPr>
          <w:b/>
        </w:rPr>
        <w:t>Общие планируемые результаты</w:t>
      </w:r>
      <w:r w:rsidRPr="00B6360F">
        <w:t xml:space="preserve">. </w:t>
      </w:r>
    </w:p>
    <w:p w:rsidR="00F17F7A" w:rsidRPr="00B6360F" w:rsidRDefault="00F17F7A" w:rsidP="00A61BED">
      <w:pPr>
        <w:tabs>
          <w:tab w:val="left" w:pos="142"/>
          <w:tab w:val="left" w:leader="dot" w:pos="624"/>
        </w:tabs>
        <w:ind w:firstLine="709"/>
        <w:jc w:val="both"/>
        <w:rPr>
          <w:rFonts w:eastAsia="@Arial Unicode MS"/>
        </w:rPr>
      </w:pPr>
      <w:r w:rsidRPr="00B6360F">
        <w:rPr>
          <w:rStyle w:val="Zag11"/>
          <w:rFonts w:eastAsia="@Arial Unicode MS"/>
        </w:rPr>
        <w:t xml:space="preserve">В результате освоения каждого модуля курса </w:t>
      </w:r>
      <w:r w:rsidRPr="00B6360F">
        <w:rPr>
          <w:rStyle w:val="Zag11"/>
          <w:rFonts w:eastAsia="@Arial Unicode MS"/>
          <w:b/>
        </w:rPr>
        <w:t>выпускник научится</w:t>
      </w:r>
      <w:r w:rsidRPr="00B6360F">
        <w:rPr>
          <w:rStyle w:val="Zag11"/>
          <w:rFonts w:eastAsia="@Arial Unicode MS"/>
        </w:rPr>
        <w:t>:</w:t>
      </w:r>
    </w:p>
    <w:p w:rsidR="00F17F7A" w:rsidRPr="00B6360F" w:rsidRDefault="00F17F7A" w:rsidP="00165B91">
      <w:pPr>
        <w:tabs>
          <w:tab w:val="left" w:pos="1080"/>
        </w:tabs>
        <w:ind w:firstLine="284"/>
        <w:jc w:val="both"/>
      </w:pPr>
      <w:r w:rsidRPr="00B6360F">
        <w:t>– понимать значение нравственных норм и ценностей для достойной жизни личности, семьи, общества;</w:t>
      </w:r>
    </w:p>
    <w:p w:rsidR="00F17F7A" w:rsidRPr="00B6360F" w:rsidRDefault="00F17F7A" w:rsidP="00165B91">
      <w:pPr>
        <w:tabs>
          <w:tab w:val="left" w:pos="1080"/>
        </w:tabs>
        <w:ind w:firstLine="284"/>
        <w:jc w:val="both"/>
      </w:pPr>
      <w:r w:rsidRPr="00B6360F">
        <w:lastRenderedPageBreak/>
        <w:t>– поступать в соответствии с нравственными принципами, основанными на свободе совести и вероисповедания, духовных традициях народов России, общепринятых в российском обществе нравственных нормах и ценностях;</w:t>
      </w:r>
    </w:p>
    <w:p w:rsidR="00F17F7A" w:rsidRPr="00B6360F" w:rsidRDefault="00F17F7A" w:rsidP="00165B91">
      <w:pPr>
        <w:tabs>
          <w:tab w:val="left" w:pos="1080"/>
        </w:tabs>
        <w:ind w:firstLine="284"/>
        <w:jc w:val="both"/>
      </w:pPr>
      <w:r w:rsidRPr="00B6360F">
        <w:t>– осознавать ценность человеческой жизни, необходимость стремления к нравственному совершенствованию и духовному развитию;</w:t>
      </w:r>
    </w:p>
    <w:p w:rsidR="00F17F7A" w:rsidRPr="00B6360F" w:rsidRDefault="00F17F7A" w:rsidP="00165B91">
      <w:pPr>
        <w:tabs>
          <w:tab w:val="left" w:pos="1080"/>
        </w:tabs>
        <w:ind w:firstLine="284"/>
        <w:jc w:val="both"/>
      </w:pPr>
      <w:r w:rsidRPr="00B6360F">
        <w:t xml:space="preserve">– развивать первоначальные представления о традиционных религиях народов России (православии, исламе, буддизме, иудаизме), их роли в культуре, истории и современности, становлении российской государственности, российской светской (гражданской) этике, основанной на конституционных обязанностях, правах и свободах человека и гражданина в Российской Федерации; </w:t>
      </w:r>
    </w:p>
    <w:p w:rsidR="00F17F7A" w:rsidRPr="00B6360F" w:rsidRDefault="00F17F7A" w:rsidP="00165B91">
      <w:pPr>
        <w:tabs>
          <w:tab w:val="left" w:pos="1080"/>
        </w:tabs>
        <w:ind w:firstLine="284"/>
        <w:jc w:val="both"/>
      </w:pPr>
      <w:r w:rsidRPr="00B6360F">
        <w:t>– ориентироваться в вопросах нравственного выбора на внутреннюю установку личности поступать согласно своей совести;</w:t>
      </w:r>
    </w:p>
    <w:p w:rsidR="00F17F7A" w:rsidRPr="00B6360F" w:rsidRDefault="00F17F7A" w:rsidP="00A61BED">
      <w:pPr>
        <w:ind w:firstLine="709"/>
        <w:jc w:val="both"/>
      </w:pPr>
      <w:r w:rsidRPr="00B6360F">
        <w:rPr>
          <w:b/>
        </w:rPr>
        <w:t>Планируемые результаты по учебным модулям</w:t>
      </w:r>
      <w:r w:rsidRPr="00B6360F">
        <w:t>.</w:t>
      </w:r>
    </w:p>
    <w:p w:rsidR="00F17F7A" w:rsidRPr="00B6360F" w:rsidRDefault="00F17F7A" w:rsidP="00A61BED">
      <w:pPr>
        <w:ind w:firstLine="709"/>
        <w:jc w:val="both"/>
        <w:rPr>
          <w:b/>
        </w:rPr>
      </w:pPr>
      <w:r w:rsidRPr="00B6360F">
        <w:rPr>
          <w:b/>
        </w:rPr>
        <w:t>Основы православной культуры</w:t>
      </w:r>
    </w:p>
    <w:p w:rsidR="00F17F7A" w:rsidRPr="00B6360F" w:rsidRDefault="00F17F7A" w:rsidP="00A61BED">
      <w:pPr>
        <w:tabs>
          <w:tab w:val="left" w:pos="142"/>
          <w:tab w:val="left" w:leader="dot" w:pos="624"/>
        </w:tabs>
        <w:ind w:firstLine="709"/>
        <w:jc w:val="both"/>
        <w:rPr>
          <w:rStyle w:val="Zag11"/>
          <w:rFonts w:eastAsia="@Arial Unicode MS"/>
        </w:rPr>
      </w:pPr>
      <w:r w:rsidRPr="00B6360F">
        <w:rPr>
          <w:rStyle w:val="Zag11"/>
          <w:rFonts w:eastAsia="@Arial Unicode MS"/>
          <w:b/>
        </w:rPr>
        <w:t>Выпускник научится</w:t>
      </w:r>
      <w:r w:rsidRPr="00B6360F">
        <w:rPr>
          <w:rStyle w:val="Zag11"/>
          <w:rFonts w:eastAsia="@Arial Unicode MS"/>
        </w:rPr>
        <w:t>:</w:t>
      </w:r>
    </w:p>
    <w:p w:rsidR="00F17F7A" w:rsidRPr="00B6360F" w:rsidRDefault="00F17F7A" w:rsidP="00A61BED">
      <w:pPr>
        <w:tabs>
          <w:tab w:val="left" w:pos="900"/>
        </w:tabs>
        <w:ind w:firstLine="709"/>
        <w:jc w:val="both"/>
      </w:pPr>
      <w:r w:rsidRPr="00B6360F">
        <w:t>– раскрывать содержание основных составляющих православной христианской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F17F7A" w:rsidRPr="00B6360F" w:rsidRDefault="00F17F7A" w:rsidP="00A61BED">
      <w:pPr>
        <w:tabs>
          <w:tab w:val="left" w:pos="900"/>
        </w:tabs>
        <w:ind w:firstLine="709"/>
        <w:jc w:val="both"/>
      </w:pPr>
      <w:r w:rsidRPr="00B6360F">
        <w:t>–</w:t>
      </w:r>
      <w:r w:rsidRPr="00B6360F">
        <w:tab/>
        <w:t>ориентироваться в истории возникновения православной христианской религиозной традиции, истории е</w:t>
      </w:r>
      <w:r w:rsidR="00D30361" w:rsidRPr="00B6360F">
        <w:t>е</w:t>
      </w:r>
      <w:r w:rsidRPr="00B6360F">
        <w:t xml:space="preserve"> формирования в России; </w:t>
      </w:r>
    </w:p>
    <w:p w:rsidR="00F17F7A" w:rsidRPr="00B6360F" w:rsidRDefault="00F17F7A" w:rsidP="00A61BED">
      <w:pPr>
        <w:tabs>
          <w:tab w:val="left" w:pos="900"/>
        </w:tabs>
        <w:ind w:firstLine="709"/>
        <w:jc w:val="both"/>
      </w:pPr>
      <w:r w:rsidRPr="00B6360F">
        <w:t>–</w:t>
      </w:r>
      <w:r w:rsidRPr="00B6360F">
        <w:tab/>
        <w:t xml:space="preserve">на примере православной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F17F7A" w:rsidRPr="00B6360F" w:rsidRDefault="00F17F7A" w:rsidP="00A61BED">
      <w:pPr>
        <w:tabs>
          <w:tab w:val="left" w:pos="900"/>
        </w:tabs>
        <w:ind w:firstLine="709"/>
        <w:jc w:val="both"/>
      </w:pPr>
      <w:r w:rsidRPr="00B6360F">
        <w:t>–</w:t>
      </w:r>
      <w:r w:rsidRPr="00B6360F">
        <w:tab/>
        <w:t>излагать свое мнение по поводу значения религии, религиозной культуры в жизни людей и общества;</w:t>
      </w:r>
    </w:p>
    <w:p w:rsidR="00F17F7A" w:rsidRPr="00B6360F" w:rsidRDefault="00F17F7A" w:rsidP="00A61BED">
      <w:pPr>
        <w:tabs>
          <w:tab w:val="left" w:pos="900"/>
        </w:tabs>
        <w:ind w:firstLine="709"/>
        <w:jc w:val="both"/>
      </w:pPr>
      <w:r w:rsidRPr="00B6360F">
        <w:t>–</w:t>
      </w:r>
      <w:r w:rsidRPr="00B6360F">
        <w:tab/>
        <w:t xml:space="preserve">соотносить нравственные формы поведения с нормами православной христианской религиозной морали; </w:t>
      </w:r>
    </w:p>
    <w:p w:rsidR="00F17F7A" w:rsidRPr="00B6360F" w:rsidRDefault="00F17F7A" w:rsidP="00A61BED">
      <w:pPr>
        <w:tabs>
          <w:tab w:val="left" w:pos="900"/>
        </w:tabs>
        <w:ind w:firstLine="709"/>
        <w:jc w:val="both"/>
      </w:pPr>
      <w:r w:rsidRPr="00B6360F">
        <w:t>–</w:t>
      </w:r>
      <w:r w:rsidRPr="00B6360F">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B6360F" w:rsidRDefault="00F17F7A" w:rsidP="00A61BED">
      <w:pPr>
        <w:tabs>
          <w:tab w:val="left" w:pos="142"/>
          <w:tab w:val="left" w:leader="dot" w:pos="624"/>
        </w:tabs>
        <w:ind w:firstLine="709"/>
        <w:jc w:val="both"/>
        <w:rPr>
          <w:rStyle w:val="Zag11"/>
          <w:rFonts w:eastAsia="@Arial Unicode MS"/>
          <w:b/>
          <w:iCs/>
        </w:rPr>
      </w:pPr>
      <w:r w:rsidRPr="00B6360F">
        <w:rPr>
          <w:rStyle w:val="Zag11"/>
          <w:rFonts w:eastAsia="@Arial Unicode MS"/>
          <w:b/>
          <w:iCs/>
        </w:rPr>
        <w:t>Выпускник получит возможность научиться:</w:t>
      </w:r>
    </w:p>
    <w:p w:rsidR="00F17F7A" w:rsidRPr="00B36EA5" w:rsidRDefault="00F17F7A" w:rsidP="00A61BED">
      <w:pPr>
        <w:tabs>
          <w:tab w:val="left" w:pos="900"/>
        </w:tabs>
        <w:ind w:firstLine="709"/>
        <w:jc w:val="both"/>
      </w:pPr>
      <w:r w:rsidRPr="00B36EA5">
        <w:t>–</w:t>
      </w:r>
      <w:r w:rsidRPr="00B36EA5">
        <w:tab/>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F17F7A" w:rsidRPr="00B36EA5" w:rsidRDefault="00F17F7A" w:rsidP="00A61BED">
      <w:pPr>
        <w:tabs>
          <w:tab w:val="left" w:pos="900"/>
        </w:tabs>
        <w:ind w:firstLine="709"/>
        <w:jc w:val="both"/>
      </w:pPr>
      <w:r w:rsidRPr="00B36EA5">
        <w:t>–</w:t>
      </w:r>
      <w:r w:rsidRPr="00B36EA5">
        <w:tab/>
        <w:t>устанавливать взаимосвязь между содержанием православной культуры и поведением людей, общественными явлениями;</w:t>
      </w:r>
    </w:p>
    <w:p w:rsidR="00F17F7A" w:rsidRPr="00B36EA5" w:rsidRDefault="00F17F7A" w:rsidP="00A61BED">
      <w:pPr>
        <w:tabs>
          <w:tab w:val="left" w:pos="900"/>
        </w:tabs>
        <w:ind w:firstLine="709"/>
        <w:jc w:val="both"/>
      </w:pPr>
      <w:r w:rsidRPr="00B36EA5">
        <w:t>–</w:t>
      </w:r>
      <w:r w:rsidRPr="00B36EA5">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17F7A" w:rsidRPr="00B36EA5" w:rsidRDefault="00F17F7A" w:rsidP="00A61BED">
      <w:pPr>
        <w:tabs>
          <w:tab w:val="left" w:pos="900"/>
        </w:tabs>
        <w:ind w:firstLine="709"/>
        <w:jc w:val="both"/>
      </w:pPr>
      <w:r w:rsidRPr="00B36EA5">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F17F7A" w:rsidRPr="00B36EA5" w:rsidRDefault="00F17F7A" w:rsidP="00A61BED">
      <w:pPr>
        <w:ind w:firstLine="709"/>
        <w:jc w:val="both"/>
        <w:rPr>
          <w:b/>
        </w:rPr>
      </w:pPr>
      <w:r w:rsidRPr="00B36EA5">
        <w:rPr>
          <w:b/>
        </w:rPr>
        <w:t>Основы исламской культуры</w:t>
      </w:r>
    </w:p>
    <w:p w:rsidR="00F17F7A" w:rsidRPr="00B6360F" w:rsidRDefault="00F17F7A" w:rsidP="00A61BED">
      <w:pPr>
        <w:tabs>
          <w:tab w:val="left" w:pos="142"/>
          <w:tab w:val="left" w:leader="dot" w:pos="624"/>
        </w:tabs>
        <w:ind w:firstLine="709"/>
        <w:jc w:val="both"/>
        <w:rPr>
          <w:rStyle w:val="Zag11"/>
          <w:rFonts w:eastAsia="@Arial Unicode MS"/>
        </w:rPr>
      </w:pPr>
      <w:r w:rsidRPr="00B6360F">
        <w:rPr>
          <w:rStyle w:val="Zag11"/>
          <w:rFonts w:eastAsia="@Arial Unicode MS"/>
          <w:b/>
        </w:rPr>
        <w:t>Выпускник научится</w:t>
      </w:r>
      <w:r w:rsidRPr="00B6360F">
        <w:rPr>
          <w:rStyle w:val="Zag11"/>
          <w:rFonts w:eastAsia="@Arial Unicode MS"/>
        </w:rPr>
        <w:t>:</w:t>
      </w:r>
    </w:p>
    <w:p w:rsidR="00F17F7A" w:rsidRPr="00B6360F" w:rsidRDefault="00F17F7A" w:rsidP="00A61BED">
      <w:pPr>
        <w:tabs>
          <w:tab w:val="left" w:pos="900"/>
        </w:tabs>
        <w:ind w:firstLine="709"/>
        <w:jc w:val="both"/>
      </w:pPr>
      <w:r w:rsidRPr="00B6360F">
        <w:t>–</w:t>
      </w:r>
      <w:r w:rsidRPr="00B6360F">
        <w:tab/>
        <w:t>раскрывать содержание основных составляющих исламской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F17F7A" w:rsidRPr="00B6360F" w:rsidRDefault="00F17F7A" w:rsidP="00A61BED">
      <w:pPr>
        <w:tabs>
          <w:tab w:val="left" w:pos="900"/>
        </w:tabs>
        <w:ind w:firstLine="709"/>
        <w:jc w:val="both"/>
      </w:pPr>
      <w:r w:rsidRPr="00B6360F">
        <w:t>–</w:t>
      </w:r>
      <w:r w:rsidRPr="00B6360F">
        <w:tab/>
        <w:t>ориентироваться в истории возникновения исламской религиозной традиции, истории е</w:t>
      </w:r>
      <w:r w:rsidR="00D30361" w:rsidRPr="00B6360F">
        <w:t>е</w:t>
      </w:r>
      <w:r w:rsidRPr="00B6360F">
        <w:t xml:space="preserve"> формирования в России; </w:t>
      </w:r>
    </w:p>
    <w:p w:rsidR="00F17F7A" w:rsidRPr="00B6360F" w:rsidRDefault="00F17F7A" w:rsidP="00A61BED">
      <w:pPr>
        <w:tabs>
          <w:tab w:val="left" w:pos="900"/>
        </w:tabs>
        <w:ind w:firstLine="709"/>
        <w:jc w:val="both"/>
      </w:pPr>
      <w:r w:rsidRPr="00B6360F">
        <w:lastRenderedPageBreak/>
        <w:t>–</w:t>
      </w:r>
      <w:r w:rsidRPr="00B6360F">
        <w:tab/>
        <w:t xml:space="preserve">на примере исламской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F17F7A" w:rsidRPr="00B6360F" w:rsidRDefault="00F17F7A" w:rsidP="00A61BED">
      <w:pPr>
        <w:tabs>
          <w:tab w:val="left" w:pos="900"/>
        </w:tabs>
        <w:ind w:firstLine="709"/>
        <w:jc w:val="both"/>
      </w:pPr>
      <w:r w:rsidRPr="00B6360F">
        <w:t>–</w:t>
      </w:r>
      <w:r w:rsidRPr="00B6360F">
        <w:tab/>
        <w:t>излагать свое мнение по поводу значения религии, религиозной культуры в жизни людей и общества;</w:t>
      </w:r>
    </w:p>
    <w:p w:rsidR="00F17F7A" w:rsidRPr="00B6360F" w:rsidRDefault="00F17F7A" w:rsidP="00A61BED">
      <w:pPr>
        <w:tabs>
          <w:tab w:val="left" w:pos="900"/>
        </w:tabs>
        <w:ind w:firstLine="709"/>
        <w:jc w:val="both"/>
      </w:pPr>
      <w:r w:rsidRPr="00B6360F">
        <w:t>–</w:t>
      </w:r>
      <w:r w:rsidRPr="00B6360F">
        <w:tab/>
        <w:t xml:space="preserve">соотносить нравственные формы поведения с нормами исламской религиозной морали; </w:t>
      </w:r>
    </w:p>
    <w:p w:rsidR="00F17F7A" w:rsidRPr="00B6360F" w:rsidRDefault="00F17F7A" w:rsidP="00A61BED">
      <w:pPr>
        <w:tabs>
          <w:tab w:val="left" w:pos="900"/>
        </w:tabs>
        <w:ind w:firstLine="709"/>
        <w:jc w:val="both"/>
      </w:pPr>
      <w:r w:rsidRPr="00B6360F">
        <w:t>–</w:t>
      </w:r>
      <w:r w:rsidRPr="00B6360F">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B6360F" w:rsidRDefault="00F17F7A" w:rsidP="00A61BED">
      <w:pPr>
        <w:tabs>
          <w:tab w:val="left" w:pos="142"/>
          <w:tab w:val="left" w:leader="dot" w:pos="624"/>
        </w:tabs>
        <w:ind w:firstLine="709"/>
        <w:jc w:val="both"/>
        <w:rPr>
          <w:rStyle w:val="Zag11"/>
          <w:rFonts w:eastAsia="@Arial Unicode MS"/>
          <w:b/>
          <w:iCs/>
        </w:rPr>
      </w:pPr>
      <w:r w:rsidRPr="00B6360F">
        <w:rPr>
          <w:rStyle w:val="Zag11"/>
          <w:rFonts w:eastAsia="@Arial Unicode MS"/>
          <w:b/>
          <w:iCs/>
        </w:rPr>
        <w:t>Выпускник получит возможность научиться:</w:t>
      </w:r>
    </w:p>
    <w:p w:rsidR="00F17F7A" w:rsidRPr="00B6360F" w:rsidRDefault="00F17F7A" w:rsidP="00A61BED">
      <w:pPr>
        <w:tabs>
          <w:tab w:val="left" w:pos="900"/>
        </w:tabs>
        <w:ind w:firstLine="709"/>
        <w:jc w:val="both"/>
      </w:pPr>
      <w:r w:rsidRPr="00B6360F">
        <w:rPr>
          <w:i/>
        </w:rPr>
        <w:t>–</w:t>
      </w:r>
      <w:r w:rsidRPr="00B6360F">
        <w:tab/>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F17F7A" w:rsidRPr="00B6360F" w:rsidRDefault="00F17F7A" w:rsidP="00A61BED">
      <w:pPr>
        <w:tabs>
          <w:tab w:val="left" w:pos="900"/>
        </w:tabs>
        <w:ind w:firstLine="709"/>
        <w:jc w:val="both"/>
      </w:pPr>
      <w:r w:rsidRPr="00B6360F">
        <w:t>–</w:t>
      </w:r>
      <w:r w:rsidRPr="00B6360F">
        <w:tab/>
        <w:t>устанавливать взаимосвязь между содержанием исламской культуры и поведением людей, общественными явлениями;</w:t>
      </w:r>
    </w:p>
    <w:p w:rsidR="00F17F7A" w:rsidRPr="00B6360F" w:rsidRDefault="00F17F7A" w:rsidP="00A61BED">
      <w:pPr>
        <w:tabs>
          <w:tab w:val="left" w:pos="900"/>
        </w:tabs>
        <w:ind w:firstLine="709"/>
        <w:jc w:val="both"/>
      </w:pPr>
      <w:r w:rsidRPr="00B6360F">
        <w:t>–</w:t>
      </w:r>
      <w:r w:rsidRPr="00B6360F">
        <w:tab/>
        <w:t xml:space="preserve">выстраивать отношения с представителями разных мировоззрений и культурных традиций на основе взаимного уважения прав и законныхинтересов сограждан; </w:t>
      </w:r>
    </w:p>
    <w:p w:rsidR="00F17F7A" w:rsidRPr="00B6360F" w:rsidRDefault="00F17F7A" w:rsidP="00A61BED">
      <w:pPr>
        <w:tabs>
          <w:tab w:val="left" w:pos="900"/>
        </w:tabs>
        <w:ind w:firstLine="709"/>
        <w:jc w:val="both"/>
      </w:pPr>
      <w:r w:rsidRPr="00B6360F">
        <w:t>–</w:t>
      </w:r>
      <w:r w:rsidRPr="00B6360F">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F17F7A" w:rsidRPr="00B6360F" w:rsidRDefault="00F17F7A" w:rsidP="00A61BED">
      <w:pPr>
        <w:ind w:firstLine="709"/>
        <w:jc w:val="both"/>
        <w:rPr>
          <w:b/>
        </w:rPr>
      </w:pPr>
      <w:r w:rsidRPr="00B6360F">
        <w:rPr>
          <w:b/>
        </w:rPr>
        <w:t>Основы буддийской культуры</w:t>
      </w:r>
    </w:p>
    <w:p w:rsidR="00F17F7A" w:rsidRPr="00B6360F" w:rsidRDefault="00F17F7A" w:rsidP="00A61BED">
      <w:pPr>
        <w:tabs>
          <w:tab w:val="left" w:pos="142"/>
          <w:tab w:val="left" w:leader="dot" w:pos="624"/>
        </w:tabs>
        <w:ind w:firstLine="709"/>
        <w:jc w:val="both"/>
        <w:rPr>
          <w:rStyle w:val="Zag11"/>
          <w:rFonts w:eastAsia="@Arial Unicode MS"/>
        </w:rPr>
      </w:pPr>
      <w:r w:rsidRPr="00B6360F">
        <w:rPr>
          <w:rStyle w:val="Zag11"/>
          <w:rFonts w:eastAsia="@Arial Unicode MS"/>
          <w:b/>
        </w:rPr>
        <w:t>Выпускник научится</w:t>
      </w:r>
      <w:r w:rsidRPr="00B6360F">
        <w:rPr>
          <w:rStyle w:val="Zag11"/>
          <w:rFonts w:eastAsia="@Arial Unicode MS"/>
        </w:rPr>
        <w:t>:</w:t>
      </w:r>
    </w:p>
    <w:p w:rsidR="00F17F7A" w:rsidRPr="00B6360F" w:rsidRDefault="00F17F7A" w:rsidP="00A61BED">
      <w:pPr>
        <w:tabs>
          <w:tab w:val="left" w:pos="900"/>
        </w:tabs>
        <w:ind w:firstLine="709"/>
        <w:jc w:val="both"/>
      </w:pPr>
      <w:r w:rsidRPr="00B6360F">
        <w:rPr>
          <w:i/>
        </w:rPr>
        <w:t>–</w:t>
      </w:r>
      <w:r w:rsidRPr="00B6360F">
        <w:tab/>
        <w:t>раскрывать содержание основных составляющих буддийской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F17F7A" w:rsidRPr="00B6360F" w:rsidRDefault="00F17F7A" w:rsidP="00A61BED">
      <w:pPr>
        <w:tabs>
          <w:tab w:val="left" w:pos="900"/>
        </w:tabs>
        <w:ind w:firstLine="709"/>
        <w:jc w:val="both"/>
      </w:pPr>
      <w:r w:rsidRPr="00B6360F">
        <w:rPr>
          <w:i/>
        </w:rPr>
        <w:t>–</w:t>
      </w:r>
      <w:r w:rsidRPr="00B6360F">
        <w:tab/>
        <w:t>ориентироваться в истории возникновения буддийской религиозной традиции, истории е</w:t>
      </w:r>
      <w:r w:rsidR="00D30361" w:rsidRPr="00B6360F">
        <w:t>е</w:t>
      </w:r>
      <w:r w:rsidRPr="00B6360F">
        <w:t xml:space="preserve"> формирования в России; </w:t>
      </w:r>
    </w:p>
    <w:p w:rsidR="00F17F7A" w:rsidRPr="00B6360F" w:rsidRDefault="00F17F7A" w:rsidP="00A61BED">
      <w:pPr>
        <w:tabs>
          <w:tab w:val="left" w:pos="900"/>
        </w:tabs>
        <w:ind w:firstLine="709"/>
        <w:jc w:val="both"/>
      </w:pPr>
      <w:r w:rsidRPr="00B6360F">
        <w:rPr>
          <w:i/>
        </w:rPr>
        <w:t>–</w:t>
      </w:r>
      <w:r w:rsidRPr="00B6360F">
        <w:tab/>
        <w:t xml:space="preserve">на примере буддийской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F17F7A" w:rsidRPr="00B6360F" w:rsidRDefault="00F17F7A" w:rsidP="00A61BED">
      <w:pPr>
        <w:tabs>
          <w:tab w:val="left" w:pos="900"/>
        </w:tabs>
        <w:ind w:firstLine="709"/>
        <w:jc w:val="both"/>
      </w:pPr>
      <w:r w:rsidRPr="00B6360F">
        <w:rPr>
          <w:i/>
        </w:rPr>
        <w:t>–</w:t>
      </w:r>
      <w:r w:rsidRPr="00B6360F">
        <w:tab/>
        <w:t>излагать свое мнение по поводу значения религии, религиозной культуры в жизни людей и общества;</w:t>
      </w:r>
    </w:p>
    <w:p w:rsidR="00F17F7A" w:rsidRPr="00B6360F" w:rsidRDefault="00F17F7A" w:rsidP="00A61BED">
      <w:pPr>
        <w:tabs>
          <w:tab w:val="left" w:pos="900"/>
        </w:tabs>
        <w:ind w:firstLine="709"/>
        <w:jc w:val="both"/>
      </w:pPr>
      <w:r w:rsidRPr="00B6360F">
        <w:rPr>
          <w:i/>
        </w:rPr>
        <w:t>–</w:t>
      </w:r>
      <w:r w:rsidRPr="00B6360F">
        <w:tab/>
        <w:t xml:space="preserve">соотносить нравственные формы поведения с нормами буддийской религиозной морали; </w:t>
      </w:r>
    </w:p>
    <w:p w:rsidR="00F17F7A" w:rsidRPr="00B6360F" w:rsidRDefault="00F17F7A" w:rsidP="00A61BED">
      <w:pPr>
        <w:tabs>
          <w:tab w:val="left" w:pos="900"/>
        </w:tabs>
        <w:ind w:firstLine="709"/>
        <w:jc w:val="both"/>
      </w:pPr>
      <w:r w:rsidRPr="00B6360F">
        <w:rPr>
          <w:i/>
        </w:rPr>
        <w:t>–</w:t>
      </w:r>
      <w:r w:rsidRPr="00B6360F">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B6360F" w:rsidRDefault="00F17F7A" w:rsidP="00A61BED">
      <w:pPr>
        <w:tabs>
          <w:tab w:val="left" w:pos="142"/>
          <w:tab w:val="left" w:leader="dot" w:pos="624"/>
        </w:tabs>
        <w:ind w:firstLine="709"/>
        <w:jc w:val="both"/>
        <w:rPr>
          <w:rStyle w:val="Zag11"/>
          <w:rFonts w:eastAsia="@Arial Unicode MS"/>
          <w:b/>
          <w:iCs/>
        </w:rPr>
      </w:pPr>
      <w:r w:rsidRPr="00B6360F">
        <w:rPr>
          <w:rStyle w:val="Zag11"/>
          <w:rFonts w:eastAsia="@Arial Unicode MS"/>
          <w:b/>
          <w:iCs/>
        </w:rPr>
        <w:t>Выпускник получит возможность научиться:</w:t>
      </w:r>
    </w:p>
    <w:p w:rsidR="00F17F7A" w:rsidRPr="00B6360F" w:rsidRDefault="00F17F7A" w:rsidP="00A61BED">
      <w:pPr>
        <w:tabs>
          <w:tab w:val="left" w:pos="900"/>
        </w:tabs>
        <w:ind w:firstLine="709"/>
        <w:jc w:val="both"/>
      </w:pPr>
      <w:r w:rsidRPr="00B6360F">
        <w:rPr>
          <w:i/>
        </w:rPr>
        <w:t>–</w:t>
      </w:r>
      <w:r w:rsidRPr="00B6360F">
        <w:tab/>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F17F7A" w:rsidRPr="00B6360F" w:rsidRDefault="00F17F7A" w:rsidP="00A61BED">
      <w:pPr>
        <w:tabs>
          <w:tab w:val="left" w:pos="900"/>
        </w:tabs>
        <w:ind w:firstLine="709"/>
        <w:jc w:val="both"/>
      </w:pPr>
      <w:r w:rsidRPr="00B6360F">
        <w:t>–</w:t>
      </w:r>
      <w:r w:rsidRPr="00B6360F">
        <w:tab/>
        <w:t>устанавливать взаимосвязь между содержанием буддийской культуры и поведением людей, общественными явлениями;</w:t>
      </w:r>
    </w:p>
    <w:p w:rsidR="00F17F7A" w:rsidRPr="00B6360F" w:rsidRDefault="00F17F7A" w:rsidP="00A61BED">
      <w:pPr>
        <w:tabs>
          <w:tab w:val="left" w:pos="900"/>
        </w:tabs>
        <w:ind w:firstLine="709"/>
        <w:jc w:val="both"/>
      </w:pPr>
      <w:r w:rsidRPr="00B6360F">
        <w:t>–</w:t>
      </w:r>
      <w:r w:rsidRPr="00B6360F">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17F7A" w:rsidRPr="00B6360F" w:rsidRDefault="00F17F7A" w:rsidP="00A61BED">
      <w:pPr>
        <w:tabs>
          <w:tab w:val="left" w:pos="900"/>
        </w:tabs>
        <w:ind w:firstLine="709"/>
        <w:jc w:val="both"/>
      </w:pPr>
      <w:r w:rsidRPr="00B6360F">
        <w:t>–</w:t>
      </w:r>
      <w:r w:rsidRPr="00B6360F">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F17F7A" w:rsidRPr="00B6360F" w:rsidRDefault="00F17F7A" w:rsidP="00A61BED">
      <w:pPr>
        <w:ind w:firstLine="709"/>
        <w:jc w:val="both"/>
        <w:rPr>
          <w:b/>
        </w:rPr>
      </w:pPr>
      <w:r w:rsidRPr="00B6360F">
        <w:rPr>
          <w:b/>
        </w:rPr>
        <w:t>Основы иудейской культуры</w:t>
      </w:r>
    </w:p>
    <w:p w:rsidR="00F17F7A" w:rsidRPr="00B6360F" w:rsidRDefault="00F17F7A" w:rsidP="00A61BED">
      <w:pPr>
        <w:tabs>
          <w:tab w:val="left" w:pos="142"/>
          <w:tab w:val="left" w:leader="dot" w:pos="624"/>
        </w:tabs>
        <w:ind w:firstLine="709"/>
        <w:jc w:val="both"/>
        <w:rPr>
          <w:rStyle w:val="Zag11"/>
          <w:rFonts w:eastAsia="@Arial Unicode MS"/>
          <w:b/>
        </w:rPr>
      </w:pPr>
      <w:r w:rsidRPr="00B6360F">
        <w:rPr>
          <w:rStyle w:val="Zag11"/>
          <w:rFonts w:eastAsia="@Arial Unicode MS"/>
          <w:b/>
        </w:rPr>
        <w:t>Выпускник научится:</w:t>
      </w:r>
    </w:p>
    <w:p w:rsidR="00F17F7A" w:rsidRPr="00B6360F" w:rsidRDefault="00F17F7A" w:rsidP="00A61BED">
      <w:pPr>
        <w:tabs>
          <w:tab w:val="left" w:pos="900"/>
        </w:tabs>
        <w:ind w:firstLine="709"/>
        <w:jc w:val="both"/>
      </w:pPr>
      <w:r w:rsidRPr="00B6360F">
        <w:lastRenderedPageBreak/>
        <w:t>– раскрывать содержание основных составляющих иудейской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F17F7A" w:rsidRPr="00B6360F" w:rsidRDefault="00F17F7A" w:rsidP="00A61BED">
      <w:pPr>
        <w:tabs>
          <w:tab w:val="left" w:pos="900"/>
        </w:tabs>
        <w:ind w:firstLine="709"/>
        <w:jc w:val="both"/>
      </w:pPr>
      <w:r w:rsidRPr="00B6360F">
        <w:t>–</w:t>
      </w:r>
      <w:r w:rsidRPr="00B6360F">
        <w:tab/>
        <w:t>ориентироваться в истории возникновения иудейской религиозной традиции, истории е</w:t>
      </w:r>
      <w:r w:rsidR="00D30361" w:rsidRPr="00B6360F">
        <w:t>е</w:t>
      </w:r>
      <w:r w:rsidRPr="00B6360F">
        <w:t xml:space="preserve"> формирования в России; </w:t>
      </w:r>
    </w:p>
    <w:p w:rsidR="00F17F7A" w:rsidRPr="00B6360F" w:rsidRDefault="00F17F7A" w:rsidP="00A61BED">
      <w:pPr>
        <w:tabs>
          <w:tab w:val="left" w:pos="900"/>
        </w:tabs>
        <w:ind w:firstLine="709"/>
        <w:jc w:val="both"/>
      </w:pPr>
      <w:r w:rsidRPr="00B6360F">
        <w:t xml:space="preserve">– на примере иудейской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F17F7A" w:rsidRPr="00B6360F" w:rsidRDefault="00F17F7A" w:rsidP="00A61BED">
      <w:pPr>
        <w:tabs>
          <w:tab w:val="left" w:pos="900"/>
        </w:tabs>
        <w:ind w:firstLine="709"/>
        <w:jc w:val="both"/>
      </w:pPr>
      <w:r w:rsidRPr="00B6360F">
        <w:t>– излагать свое мнение по поводу значения религии, религиозной культуры в жизни людей и общества;</w:t>
      </w:r>
    </w:p>
    <w:p w:rsidR="00F17F7A" w:rsidRPr="00B6360F" w:rsidRDefault="00F17F7A" w:rsidP="00A61BED">
      <w:pPr>
        <w:tabs>
          <w:tab w:val="left" w:pos="900"/>
        </w:tabs>
        <w:ind w:firstLine="709"/>
        <w:jc w:val="both"/>
      </w:pPr>
      <w:r w:rsidRPr="00B6360F">
        <w:t>–</w:t>
      </w:r>
      <w:r w:rsidRPr="00B6360F">
        <w:tab/>
        <w:t xml:space="preserve">соотносить нравственные формы поведения с нормами иудейской религиозной морали; </w:t>
      </w:r>
    </w:p>
    <w:p w:rsidR="00F17F7A" w:rsidRPr="00B6360F" w:rsidRDefault="00F17F7A" w:rsidP="00A61BED">
      <w:pPr>
        <w:tabs>
          <w:tab w:val="left" w:pos="900"/>
        </w:tabs>
        <w:ind w:firstLine="709"/>
        <w:jc w:val="both"/>
      </w:pPr>
      <w:r w:rsidRPr="00B6360F">
        <w:t>–</w:t>
      </w:r>
      <w:r w:rsidRPr="00B6360F">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B6360F" w:rsidRDefault="00F17F7A" w:rsidP="00A61BED">
      <w:pPr>
        <w:tabs>
          <w:tab w:val="left" w:pos="142"/>
          <w:tab w:val="left" w:leader="dot" w:pos="624"/>
        </w:tabs>
        <w:ind w:firstLine="709"/>
        <w:jc w:val="both"/>
        <w:rPr>
          <w:rStyle w:val="Zag11"/>
          <w:rFonts w:eastAsia="@Arial Unicode MS"/>
          <w:b/>
          <w:iCs/>
        </w:rPr>
      </w:pPr>
      <w:r w:rsidRPr="00B6360F">
        <w:rPr>
          <w:rStyle w:val="Zag11"/>
          <w:rFonts w:eastAsia="@Arial Unicode MS"/>
          <w:b/>
          <w:iCs/>
        </w:rPr>
        <w:t>Выпускник получит возможность научиться:</w:t>
      </w:r>
    </w:p>
    <w:p w:rsidR="00F17F7A" w:rsidRPr="00B6360F" w:rsidRDefault="00F17F7A" w:rsidP="00A61BED">
      <w:pPr>
        <w:tabs>
          <w:tab w:val="left" w:pos="900"/>
        </w:tabs>
        <w:ind w:firstLine="709"/>
        <w:jc w:val="both"/>
      </w:pPr>
      <w:r w:rsidRPr="00B6360F">
        <w:rPr>
          <w:i/>
        </w:rPr>
        <w:t>–</w:t>
      </w:r>
      <w:r w:rsidRPr="00B6360F">
        <w:tab/>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F17F7A" w:rsidRPr="00B6360F" w:rsidRDefault="00F17F7A" w:rsidP="00A61BED">
      <w:pPr>
        <w:tabs>
          <w:tab w:val="left" w:pos="900"/>
        </w:tabs>
        <w:ind w:firstLine="709"/>
        <w:jc w:val="both"/>
      </w:pPr>
      <w:r w:rsidRPr="00B6360F">
        <w:t>–</w:t>
      </w:r>
      <w:r w:rsidRPr="00B6360F">
        <w:tab/>
        <w:t>устанавливать взаимосвязь между содержанием иудейской культуры и поведением людей, общественными явлениями;</w:t>
      </w:r>
    </w:p>
    <w:p w:rsidR="00F17F7A" w:rsidRPr="00B6360F" w:rsidRDefault="00F17F7A" w:rsidP="00A61BED">
      <w:pPr>
        <w:tabs>
          <w:tab w:val="left" w:pos="900"/>
        </w:tabs>
        <w:ind w:firstLine="709"/>
        <w:jc w:val="both"/>
      </w:pPr>
      <w:r w:rsidRPr="00B6360F">
        <w:t>–</w:t>
      </w:r>
      <w:r w:rsidRPr="00B6360F">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17F7A" w:rsidRPr="00B6360F" w:rsidRDefault="00F17F7A" w:rsidP="00A61BED">
      <w:pPr>
        <w:tabs>
          <w:tab w:val="left" w:pos="900"/>
        </w:tabs>
        <w:ind w:firstLine="709"/>
        <w:jc w:val="both"/>
        <w:rPr>
          <w:i/>
        </w:rPr>
      </w:pPr>
      <w:r w:rsidRPr="00B6360F">
        <w:t>–</w:t>
      </w:r>
      <w:r w:rsidRPr="00B6360F">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r w:rsidRPr="00B6360F">
        <w:rPr>
          <w:i/>
        </w:rPr>
        <w:t>.</w:t>
      </w:r>
    </w:p>
    <w:p w:rsidR="00F17F7A" w:rsidRPr="00B6360F" w:rsidRDefault="00F17F7A" w:rsidP="00A61BED">
      <w:pPr>
        <w:ind w:firstLine="709"/>
        <w:jc w:val="both"/>
        <w:rPr>
          <w:b/>
        </w:rPr>
      </w:pPr>
      <w:r w:rsidRPr="00B6360F">
        <w:rPr>
          <w:b/>
        </w:rPr>
        <w:t>Основы мировых религиозных культур</w:t>
      </w:r>
    </w:p>
    <w:p w:rsidR="00F17F7A" w:rsidRPr="00B6360F" w:rsidRDefault="00F17F7A" w:rsidP="00A61BED">
      <w:pPr>
        <w:tabs>
          <w:tab w:val="left" w:pos="142"/>
          <w:tab w:val="left" w:leader="dot" w:pos="624"/>
        </w:tabs>
        <w:ind w:firstLine="709"/>
        <w:jc w:val="both"/>
        <w:rPr>
          <w:rStyle w:val="Zag11"/>
          <w:rFonts w:eastAsia="@Arial Unicode MS"/>
          <w:b/>
        </w:rPr>
      </w:pPr>
      <w:r w:rsidRPr="00B6360F">
        <w:rPr>
          <w:rStyle w:val="Zag11"/>
          <w:rFonts w:eastAsia="@Arial Unicode MS"/>
          <w:b/>
        </w:rPr>
        <w:t>Выпускник научится:</w:t>
      </w:r>
    </w:p>
    <w:p w:rsidR="00F17F7A" w:rsidRPr="00B6360F" w:rsidRDefault="00F17F7A" w:rsidP="00A61BED">
      <w:pPr>
        <w:tabs>
          <w:tab w:val="left" w:pos="900"/>
        </w:tabs>
        <w:ind w:firstLine="709"/>
        <w:jc w:val="both"/>
      </w:pPr>
      <w:r w:rsidRPr="00B6360F">
        <w:rPr>
          <w:i/>
        </w:rPr>
        <w:t>–</w:t>
      </w:r>
      <w:r w:rsidRPr="00B6360F">
        <w:tab/>
        <w:t>раскрывать содержание основных составляющих мировых религиозных культур (религиозная вера и мораль, священные книги и места, сооружения, ритуалы, обычаи и обряды, религиозные праздники и календари, нормы отношений людей друг к другу, в семье, религиозное искусство, отношение к труду и др.);</w:t>
      </w:r>
    </w:p>
    <w:p w:rsidR="00F17F7A" w:rsidRPr="00B6360F" w:rsidRDefault="00F17F7A" w:rsidP="00A61BED">
      <w:pPr>
        <w:tabs>
          <w:tab w:val="left" w:pos="900"/>
        </w:tabs>
        <w:ind w:firstLine="709"/>
        <w:jc w:val="both"/>
      </w:pPr>
      <w:r w:rsidRPr="00B6360F">
        <w:rPr>
          <w:i/>
        </w:rPr>
        <w:t>–</w:t>
      </w:r>
      <w:r w:rsidRPr="00B6360F">
        <w:tab/>
        <w:t xml:space="preserve">ориентироваться в истории возникновения религиозных традиций православия, ислама, буддизма, иудаизма, истории их формирования в России; </w:t>
      </w:r>
    </w:p>
    <w:p w:rsidR="00F17F7A" w:rsidRPr="00B6360F" w:rsidRDefault="00F17F7A" w:rsidP="00A61BED">
      <w:pPr>
        <w:tabs>
          <w:tab w:val="left" w:pos="900"/>
        </w:tabs>
        <w:ind w:firstLine="709"/>
        <w:jc w:val="both"/>
      </w:pPr>
      <w:r w:rsidRPr="00B6360F">
        <w:rPr>
          <w:i/>
        </w:rPr>
        <w:t>–</w:t>
      </w:r>
      <w:r w:rsidRPr="00B6360F">
        <w:tab/>
        <w:t xml:space="preserve">понимать значение традиционных религий, религиозных культур в жизни людей, семей, народов, российского общества, в истории России; </w:t>
      </w:r>
    </w:p>
    <w:p w:rsidR="00F17F7A" w:rsidRPr="00B6360F" w:rsidRDefault="00F17F7A" w:rsidP="00A61BED">
      <w:pPr>
        <w:tabs>
          <w:tab w:val="left" w:pos="900"/>
        </w:tabs>
        <w:ind w:firstLine="709"/>
        <w:jc w:val="both"/>
      </w:pPr>
      <w:r w:rsidRPr="00B6360F">
        <w:rPr>
          <w:i/>
        </w:rPr>
        <w:t>–</w:t>
      </w:r>
      <w:r w:rsidRPr="00B6360F">
        <w:tab/>
        <w:t>излагать свое мнение по поводу значения религии, религиозной культуры в жизни людей и общества;</w:t>
      </w:r>
    </w:p>
    <w:p w:rsidR="00F17F7A" w:rsidRPr="00B6360F" w:rsidRDefault="00F17F7A" w:rsidP="00A61BED">
      <w:pPr>
        <w:tabs>
          <w:tab w:val="left" w:pos="900"/>
        </w:tabs>
        <w:ind w:firstLine="709"/>
        <w:jc w:val="both"/>
      </w:pPr>
      <w:r w:rsidRPr="00B6360F">
        <w:rPr>
          <w:i/>
        </w:rPr>
        <w:t>–</w:t>
      </w:r>
      <w:r w:rsidRPr="00B6360F">
        <w:tab/>
        <w:t xml:space="preserve">соотносить нравственные формы поведения с нормами религиозной морали; </w:t>
      </w:r>
    </w:p>
    <w:p w:rsidR="00F17F7A" w:rsidRPr="00B6360F" w:rsidRDefault="00F17F7A" w:rsidP="00A61BED">
      <w:pPr>
        <w:tabs>
          <w:tab w:val="left" w:pos="900"/>
        </w:tabs>
        <w:ind w:firstLine="709"/>
        <w:jc w:val="both"/>
      </w:pPr>
      <w:r w:rsidRPr="00B6360F">
        <w:rPr>
          <w:i/>
        </w:rPr>
        <w:t>–</w:t>
      </w:r>
      <w:r w:rsidRPr="00B6360F">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B6360F" w:rsidRDefault="00F17F7A" w:rsidP="00A61BED">
      <w:pPr>
        <w:tabs>
          <w:tab w:val="left" w:pos="142"/>
          <w:tab w:val="left" w:leader="dot" w:pos="624"/>
        </w:tabs>
        <w:ind w:firstLine="709"/>
        <w:jc w:val="both"/>
        <w:rPr>
          <w:rStyle w:val="Zag11"/>
          <w:rFonts w:eastAsia="@Arial Unicode MS"/>
          <w:b/>
          <w:iCs/>
        </w:rPr>
      </w:pPr>
      <w:r w:rsidRPr="00B6360F">
        <w:rPr>
          <w:rStyle w:val="Zag11"/>
          <w:rFonts w:eastAsia="@Arial Unicode MS"/>
          <w:b/>
          <w:iCs/>
        </w:rPr>
        <w:t>Выпускник получит возможность научиться:</w:t>
      </w:r>
    </w:p>
    <w:p w:rsidR="00F17F7A" w:rsidRPr="00B6360F" w:rsidRDefault="00F17F7A" w:rsidP="00A61BED">
      <w:pPr>
        <w:tabs>
          <w:tab w:val="left" w:pos="900"/>
        </w:tabs>
        <w:ind w:firstLine="709"/>
        <w:jc w:val="both"/>
      </w:pPr>
      <w:r w:rsidRPr="00B6360F">
        <w:rPr>
          <w:i/>
        </w:rPr>
        <w:t xml:space="preserve">– </w:t>
      </w:r>
      <w:r w:rsidRPr="00B6360F">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F17F7A" w:rsidRPr="00B6360F" w:rsidRDefault="00F17F7A" w:rsidP="00A61BED">
      <w:pPr>
        <w:tabs>
          <w:tab w:val="left" w:pos="900"/>
        </w:tabs>
        <w:ind w:firstLine="709"/>
        <w:jc w:val="both"/>
      </w:pPr>
      <w:r w:rsidRPr="00B6360F">
        <w:t>–</w:t>
      </w:r>
      <w:r w:rsidRPr="00B6360F">
        <w:tab/>
        <w:t>устанавливать взаимосвязь между содержанием религиозной культуры и поведением людей, общественными явлениями;</w:t>
      </w:r>
    </w:p>
    <w:p w:rsidR="00F17F7A" w:rsidRPr="00B6360F" w:rsidRDefault="00F17F7A" w:rsidP="00A61BED">
      <w:pPr>
        <w:tabs>
          <w:tab w:val="left" w:pos="900"/>
        </w:tabs>
        <w:ind w:firstLine="709"/>
        <w:jc w:val="both"/>
      </w:pPr>
      <w:r w:rsidRPr="00B6360F">
        <w:t>–</w:t>
      </w:r>
      <w:r w:rsidRPr="00B6360F">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17F7A" w:rsidRPr="00B6360F" w:rsidRDefault="00F17F7A" w:rsidP="00A61BED">
      <w:pPr>
        <w:tabs>
          <w:tab w:val="left" w:pos="900"/>
        </w:tabs>
        <w:ind w:firstLine="709"/>
        <w:jc w:val="both"/>
      </w:pPr>
      <w:r w:rsidRPr="00B6360F">
        <w:lastRenderedPageBreak/>
        <w:t>–</w:t>
      </w:r>
      <w:r w:rsidRPr="00B6360F">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F17F7A" w:rsidRPr="00B6360F" w:rsidRDefault="00F17F7A" w:rsidP="00A61BED">
      <w:pPr>
        <w:ind w:firstLine="709"/>
        <w:jc w:val="both"/>
        <w:rPr>
          <w:b/>
        </w:rPr>
      </w:pPr>
      <w:r w:rsidRPr="00B6360F">
        <w:rPr>
          <w:b/>
        </w:rPr>
        <w:t>Основы светской этики</w:t>
      </w:r>
    </w:p>
    <w:p w:rsidR="00F17F7A" w:rsidRPr="00B6360F" w:rsidRDefault="00F17F7A" w:rsidP="00A61BED">
      <w:pPr>
        <w:tabs>
          <w:tab w:val="left" w:pos="142"/>
          <w:tab w:val="left" w:leader="dot" w:pos="624"/>
        </w:tabs>
        <w:ind w:firstLine="709"/>
        <w:jc w:val="both"/>
        <w:rPr>
          <w:rStyle w:val="Zag11"/>
          <w:rFonts w:eastAsia="@Arial Unicode MS"/>
          <w:b/>
        </w:rPr>
      </w:pPr>
      <w:r w:rsidRPr="00B6360F">
        <w:rPr>
          <w:rStyle w:val="Zag11"/>
          <w:rFonts w:eastAsia="@Arial Unicode MS"/>
          <w:b/>
        </w:rPr>
        <w:t>Выпускник научится:</w:t>
      </w:r>
    </w:p>
    <w:p w:rsidR="00F17F7A" w:rsidRPr="00B6360F" w:rsidRDefault="00F17F7A" w:rsidP="00A61BED">
      <w:pPr>
        <w:tabs>
          <w:tab w:val="left" w:pos="900"/>
        </w:tabs>
        <w:ind w:firstLine="709"/>
        <w:jc w:val="both"/>
      </w:pPr>
      <w:r w:rsidRPr="00B6360F">
        <w:rPr>
          <w:i/>
        </w:rPr>
        <w:t>–</w:t>
      </w:r>
      <w:r w:rsidRPr="00B6360F">
        <w:tab/>
        <w:t>раскрывать содержание основных составляющих российской светской (гражданской) этики, основанной на конституционных обязанностях, правах и свободах человека и гражданина в Российской Федерации (отношение к природе, историческому и культурному наследию народов России, государству, отношения детей и родителей, гражданские и народные праздники, трудовая мораль, этикет и др.);</w:t>
      </w:r>
    </w:p>
    <w:p w:rsidR="00F17F7A" w:rsidRPr="00B6360F" w:rsidRDefault="00F17F7A" w:rsidP="00A61BED">
      <w:pPr>
        <w:tabs>
          <w:tab w:val="left" w:pos="900"/>
        </w:tabs>
        <w:ind w:firstLine="709"/>
        <w:jc w:val="both"/>
      </w:pPr>
      <w:r w:rsidRPr="00B6360F">
        <w:rPr>
          <w:i/>
        </w:rPr>
        <w:t>–</w:t>
      </w:r>
      <w:r w:rsidRPr="00B6360F">
        <w:tab/>
        <w:t xml:space="preserve">на примере российской светской этики понимать значение нравственных ценностей, идеалов в жизни людей, общества; </w:t>
      </w:r>
    </w:p>
    <w:p w:rsidR="00F17F7A" w:rsidRPr="00B6360F" w:rsidRDefault="00F17F7A" w:rsidP="00A61BED">
      <w:pPr>
        <w:tabs>
          <w:tab w:val="left" w:pos="900"/>
        </w:tabs>
        <w:ind w:firstLine="709"/>
        <w:jc w:val="both"/>
      </w:pPr>
      <w:r w:rsidRPr="00B6360F">
        <w:rPr>
          <w:i/>
        </w:rPr>
        <w:t>–</w:t>
      </w:r>
      <w:r w:rsidRPr="00B6360F">
        <w:tab/>
        <w:t>излагать свое мнение по поводу значения российской светской этики в жизни людей и общества;</w:t>
      </w:r>
    </w:p>
    <w:p w:rsidR="00F17F7A" w:rsidRPr="00B6360F" w:rsidRDefault="00F17F7A" w:rsidP="00A61BED">
      <w:pPr>
        <w:tabs>
          <w:tab w:val="left" w:pos="900"/>
        </w:tabs>
        <w:ind w:firstLine="709"/>
        <w:jc w:val="both"/>
      </w:pPr>
      <w:r w:rsidRPr="00B6360F">
        <w:rPr>
          <w:i/>
        </w:rPr>
        <w:t>–</w:t>
      </w:r>
      <w:r w:rsidRPr="00B6360F">
        <w:tab/>
        <w:t xml:space="preserve">соотносить нравственные формы поведения с нормами российской светской (гражданской) этики; </w:t>
      </w:r>
    </w:p>
    <w:p w:rsidR="00F17F7A" w:rsidRPr="00B6360F" w:rsidRDefault="00F17F7A" w:rsidP="00A61BED">
      <w:pPr>
        <w:tabs>
          <w:tab w:val="left" w:pos="900"/>
        </w:tabs>
        <w:ind w:firstLine="709"/>
        <w:jc w:val="both"/>
      </w:pPr>
      <w:r w:rsidRPr="00B6360F">
        <w:rPr>
          <w:i/>
        </w:rPr>
        <w:t>–</w:t>
      </w:r>
      <w:r w:rsidRPr="00B6360F">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B6360F" w:rsidRDefault="00F17F7A" w:rsidP="00A61BED">
      <w:pPr>
        <w:tabs>
          <w:tab w:val="left" w:pos="142"/>
          <w:tab w:val="left" w:leader="dot" w:pos="624"/>
        </w:tabs>
        <w:ind w:firstLine="709"/>
        <w:jc w:val="both"/>
        <w:rPr>
          <w:rStyle w:val="Zag11"/>
          <w:rFonts w:eastAsia="@Arial Unicode MS"/>
          <w:b/>
          <w:iCs/>
        </w:rPr>
      </w:pPr>
      <w:r w:rsidRPr="00B6360F">
        <w:rPr>
          <w:rStyle w:val="Zag11"/>
          <w:rFonts w:eastAsia="@Arial Unicode MS"/>
          <w:b/>
          <w:iCs/>
        </w:rPr>
        <w:t>Выпускник получит возможность научиться:</w:t>
      </w:r>
    </w:p>
    <w:p w:rsidR="00F17F7A" w:rsidRPr="00B6360F" w:rsidRDefault="00F17F7A" w:rsidP="00A61BED">
      <w:pPr>
        <w:tabs>
          <w:tab w:val="left" w:pos="900"/>
        </w:tabs>
        <w:ind w:firstLine="709"/>
        <w:jc w:val="both"/>
      </w:pPr>
      <w:r w:rsidRPr="00B6360F">
        <w:t>– развивать нравственную рефлексию, совершенствовать морально-нравственное самосознание, регулировать собственное поведение на основе общепринятых в российском обществе норм светской (гражданской) этики;</w:t>
      </w:r>
    </w:p>
    <w:p w:rsidR="00F17F7A" w:rsidRPr="00B6360F" w:rsidRDefault="00F17F7A" w:rsidP="00A61BED">
      <w:pPr>
        <w:tabs>
          <w:tab w:val="left" w:pos="900"/>
        </w:tabs>
        <w:ind w:firstLine="709"/>
        <w:jc w:val="both"/>
      </w:pPr>
      <w:r w:rsidRPr="00B6360F">
        <w:t>–</w:t>
      </w:r>
      <w:r w:rsidRPr="00B6360F">
        <w:tab/>
        <w:t>устанавливать взаимосвязь между содержанием российской светской этики и поведением людей, общественными явлениями;</w:t>
      </w:r>
    </w:p>
    <w:p w:rsidR="00F17F7A" w:rsidRPr="00B6360F" w:rsidRDefault="00F17F7A" w:rsidP="00A61BED">
      <w:pPr>
        <w:tabs>
          <w:tab w:val="left" w:pos="900"/>
        </w:tabs>
        <w:ind w:firstLine="709"/>
        <w:jc w:val="both"/>
      </w:pPr>
      <w:r w:rsidRPr="00B6360F">
        <w:t>–</w:t>
      </w:r>
      <w:r w:rsidRPr="00B6360F">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17F7A" w:rsidRPr="00B6360F" w:rsidRDefault="00F17F7A" w:rsidP="00A61BED">
      <w:pPr>
        <w:tabs>
          <w:tab w:val="left" w:pos="900"/>
        </w:tabs>
        <w:ind w:firstLine="709"/>
        <w:jc w:val="both"/>
      </w:pPr>
      <w:r w:rsidRPr="00B6360F">
        <w:t>–</w:t>
      </w:r>
      <w:r w:rsidRPr="00B6360F">
        <w:tab/>
        <w:t>акцентировать внимание на нравственных аспектах человеческого поведения при изучении гуманитарных предметов на последующих уровнях общего образования.</w:t>
      </w:r>
    </w:p>
    <w:p w:rsidR="00165B91" w:rsidRDefault="00165B91" w:rsidP="00165B91">
      <w:pPr>
        <w:pStyle w:val="Zag1"/>
        <w:tabs>
          <w:tab w:val="left" w:leader="dot" w:pos="624"/>
        </w:tabs>
        <w:spacing w:after="0" w:line="240" w:lineRule="auto"/>
        <w:ind w:firstLine="0"/>
        <w:rPr>
          <w:rStyle w:val="Zag11"/>
          <w:rFonts w:eastAsia="@Arial Unicode MS"/>
          <w:color w:val="auto"/>
          <w:sz w:val="24"/>
          <w:szCs w:val="20"/>
          <w:lang w:val="ru-RU"/>
        </w:rPr>
      </w:pPr>
    </w:p>
    <w:p w:rsidR="00653A76" w:rsidRPr="00B6360F" w:rsidRDefault="00653A76" w:rsidP="00486E16">
      <w:pPr>
        <w:pStyle w:val="afd"/>
        <w:numPr>
          <w:ilvl w:val="2"/>
          <w:numId w:val="32"/>
        </w:numPr>
        <w:spacing w:line="240" w:lineRule="auto"/>
        <w:ind w:left="0" w:firstLine="0"/>
        <w:rPr>
          <w:sz w:val="24"/>
        </w:rPr>
      </w:pPr>
      <w:bookmarkStart w:id="67" w:name="_Toc288394065"/>
      <w:bookmarkStart w:id="68" w:name="_Toc288410532"/>
      <w:bookmarkStart w:id="69" w:name="_Toc288410661"/>
      <w:bookmarkStart w:id="70" w:name="_Toc424564308"/>
      <w:r w:rsidRPr="00B6360F">
        <w:rPr>
          <w:sz w:val="24"/>
        </w:rPr>
        <w:t>Окружающий мир</w:t>
      </w:r>
      <w:bookmarkEnd w:id="67"/>
      <w:bookmarkEnd w:id="68"/>
      <w:bookmarkEnd w:id="69"/>
      <w:bookmarkEnd w:id="70"/>
    </w:p>
    <w:p w:rsidR="00D604C2" w:rsidRPr="00B6360F" w:rsidRDefault="00D604C2" w:rsidP="00A61BED">
      <w:pPr>
        <w:tabs>
          <w:tab w:val="left" w:pos="142"/>
          <w:tab w:val="left" w:leader="dot" w:pos="624"/>
          <w:tab w:val="left" w:pos="709"/>
        </w:tabs>
        <w:ind w:firstLine="709"/>
        <w:jc w:val="both"/>
        <w:rPr>
          <w:rStyle w:val="Zag11"/>
          <w:rFonts w:eastAsia="@Arial Unicode MS"/>
        </w:rPr>
      </w:pPr>
      <w:r w:rsidRPr="00B6360F">
        <w:rPr>
          <w:rStyle w:val="Zag11"/>
          <w:rFonts w:eastAsia="@Arial Unicode MS"/>
        </w:rPr>
        <w:t>В результате изучения курса «Окружающий мир» обучающиеся на уровне начального общего образования:</w:t>
      </w:r>
    </w:p>
    <w:p w:rsidR="00D604C2" w:rsidRPr="00B6360F" w:rsidRDefault="00D016C5" w:rsidP="00A61BED">
      <w:pPr>
        <w:tabs>
          <w:tab w:val="left" w:pos="142"/>
          <w:tab w:val="left" w:leader="dot" w:pos="624"/>
          <w:tab w:val="left" w:pos="709"/>
        </w:tabs>
        <w:ind w:firstLine="709"/>
        <w:jc w:val="both"/>
        <w:rPr>
          <w:rStyle w:val="Zag11"/>
          <w:rFonts w:eastAsia="@Arial Unicode MS"/>
        </w:rPr>
      </w:pPr>
      <w:r w:rsidRPr="00B6360F">
        <w:rPr>
          <w:rStyle w:val="Zag11"/>
          <w:rFonts w:eastAsia="@Arial Unicode MS"/>
        </w:rPr>
        <w:t xml:space="preserve">- </w:t>
      </w:r>
      <w:r w:rsidR="00D604C2" w:rsidRPr="00B6360F">
        <w:rPr>
          <w:rStyle w:val="Zag11"/>
          <w:rFonts w:eastAsia="@Arial Unicode MS"/>
        </w:rPr>
        <w:t>получат возможность расширить, систематизировать и углубить исходные представления о природных и социальных объектах и явлениях как компонентах единого мира, овладеть основами практико-ориентированных знаний о природе, человеке и обществе, приобрести целостный взгляд на мир в его органичном единстве и разнообразии природы, народов, культур и религий;</w:t>
      </w:r>
    </w:p>
    <w:p w:rsidR="00D604C2" w:rsidRPr="00B6360F" w:rsidRDefault="00D016C5" w:rsidP="00A61BED">
      <w:pPr>
        <w:tabs>
          <w:tab w:val="left" w:pos="142"/>
          <w:tab w:val="left" w:leader="dot" w:pos="624"/>
          <w:tab w:val="left" w:pos="709"/>
        </w:tabs>
        <w:ind w:firstLine="709"/>
        <w:jc w:val="both"/>
        <w:rPr>
          <w:rStyle w:val="Zag11"/>
          <w:rFonts w:eastAsia="@Arial Unicode MS"/>
        </w:rPr>
      </w:pPr>
      <w:r w:rsidRPr="00B6360F">
        <w:rPr>
          <w:rStyle w:val="Zag11"/>
          <w:rFonts w:eastAsia="@Arial Unicode MS"/>
        </w:rPr>
        <w:t xml:space="preserve">- </w:t>
      </w:r>
      <w:r w:rsidR="00D604C2" w:rsidRPr="00B6360F">
        <w:rPr>
          <w:rStyle w:val="Zag11"/>
          <w:rFonts w:eastAsia="@Arial Unicode MS"/>
        </w:rPr>
        <w:t>обретут чувство гордости за свою Родину, российский народ и его историю, осознают свою этническую и национальную принадлежность в контексте ценностей многонационального российского общества, а также гуманистических и демократических ценностных ориентаций, способствующих формированию российской гражданской идентичности;</w:t>
      </w:r>
    </w:p>
    <w:p w:rsidR="00D604C2" w:rsidRPr="00B6360F" w:rsidRDefault="00D016C5" w:rsidP="00A61BED">
      <w:pPr>
        <w:tabs>
          <w:tab w:val="left" w:pos="142"/>
          <w:tab w:val="left" w:leader="dot" w:pos="624"/>
          <w:tab w:val="left" w:pos="709"/>
        </w:tabs>
        <w:ind w:firstLine="709"/>
        <w:jc w:val="both"/>
        <w:rPr>
          <w:rStyle w:val="Zag11"/>
          <w:rFonts w:eastAsia="@Arial Unicode MS"/>
        </w:rPr>
      </w:pPr>
      <w:r w:rsidRPr="00B6360F">
        <w:rPr>
          <w:rStyle w:val="Zag11"/>
          <w:rFonts w:eastAsia="@Arial Unicode MS"/>
        </w:rPr>
        <w:t xml:space="preserve">- </w:t>
      </w:r>
      <w:r w:rsidR="00D604C2" w:rsidRPr="00B6360F">
        <w:rPr>
          <w:rStyle w:val="Zag11"/>
          <w:rFonts w:eastAsia="@Arial Unicode MS"/>
        </w:rPr>
        <w:t>приобретут опыт эмоционально окрашенного, личностного отношения к миру природы и культуры; ознакомятся с началами естественных и социально-гуманитарных наук в их единстве и взаимосвязях, что даст учащимся ключ (метод) к осмыслению личного опыта, позволит сделать восприятие явлений окружающего мира более понятными, знакомыми и предсказуемыми, определить свое место в ближайшем окружении;</w:t>
      </w:r>
    </w:p>
    <w:p w:rsidR="00D604C2" w:rsidRPr="00B6360F" w:rsidRDefault="00D016C5" w:rsidP="00A61BED">
      <w:pPr>
        <w:tabs>
          <w:tab w:val="left" w:pos="142"/>
          <w:tab w:val="left" w:leader="dot" w:pos="624"/>
          <w:tab w:val="left" w:pos="709"/>
        </w:tabs>
        <w:ind w:firstLine="709"/>
        <w:jc w:val="both"/>
        <w:rPr>
          <w:rStyle w:val="Zag11"/>
          <w:rFonts w:eastAsia="@Arial Unicode MS"/>
        </w:rPr>
      </w:pPr>
      <w:r w:rsidRPr="00B6360F">
        <w:rPr>
          <w:rStyle w:val="Zag11"/>
          <w:rFonts w:eastAsia="@Arial Unicode MS"/>
          <w:spacing w:val="-4"/>
        </w:rPr>
        <w:t xml:space="preserve">- </w:t>
      </w:r>
      <w:r w:rsidR="00D604C2" w:rsidRPr="00B6360F">
        <w:rPr>
          <w:rStyle w:val="Zag11"/>
          <w:rFonts w:eastAsia="@Arial Unicode MS"/>
          <w:spacing w:val="-4"/>
        </w:rPr>
        <w:t>получат возможность осознать свое место в мире на основе единства рационально-научного познания и эмоционально-ценностного осмысления личного опыта общения с людьми, обществом и природой, что станет основой уважительного отношения к иному мнению, истории и культуре других народов</w:t>
      </w:r>
      <w:r w:rsidR="00D604C2" w:rsidRPr="00B6360F">
        <w:rPr>
          <w:rStyle w:val="Zag11"/>
          <w:rFonts w:eastAsia="@Arial Unicode MS"/>
        </w:rPr>
        <w:t>;</w:t>
      </w:r>
    </w:p>
    <w:p w:rsidR="00D604C2" w:rsidRPr="00B6360F" w:rsidRDefault="00D016C5" w:rsidP="00A61BED">
      <w:pPr>
        <w:tabs>
          <w:tab w:val="left" w:pos="142"/>
          <w:tab w:val="left" w:leader="dot" w:pos="624"/>
          <w:tab w:val="left" w:pos="709"/>
        </w:tabs>
        <w:ind w:firstLine="709"/>
        <w:jc w:val="both"/>
        <w:rPr>
          <w:rStyle w:val="Zag11"/>
          <w:rFonts w:eastAsia="@Arial Unicode MS"/>
        </w:rPr>
      </w:pPr>
      <w:r w:rsidRPr="00B6360F">
        <w:rPr>
          <w:rStyle w:val="Zag11"/>
          <w:rFonts w:eastAsia="@Arial Unicode MS"/>
        </w:rPr>
        <w:lastRenderedPageBreak/>
        <w:t xml:space="preserve">- </w:t>
      </w:r>
      <w:r w:rsidR="00D604C2" w:rsidRPr="00B6360F">
        <w:rPr>
          <w:rStyle w:val="Zag11"/>
          <w:rFonts w:eastAsia="@Arial Unicode MS"/>
        </w:rPr>
        <w:t>познакомятся с некоторыми способами изучения природы и общества, начнут осваивать умения проводить наблюдения в природе, ставить опыты, научатся видеть и понимать некоторые причинно-следственные связи в окружающем мире и неизбежность его изменения под воздействием человека, в том числе на многообразном материале природы и культуры родного края, что поможет им овладеть начальными навыками адаптации в динамично изменяющемся и развивающемся мире;</w:t>
      </w:r>
    </w:p>
    <w:p w:rsidR="00D604C2" w:rsidRPr="00B6360F" w:rsidRDefault="00D016C5" w:rsidP="00A61BED">
      <w:pPr>
        <w:tabs>
          <w:tab w:val="left" w:pos="142"/>
          <w:tab w:val="left" w:leader="dot" w:pos="624"/>
          <w:tab w:val="left" w:pos="709"/>
        </w:tabs>
        <w:ind w:firstLine="709"/>
        <w:jc w:val="both"/>
        <w:rPr>
          <w:rStyle w:val="Zag11"/>
          <w:rFonts w:eastAsia="@Arial Unicode MS"/>
        </w:rPr>
      </w:pPr>
      <w:r w:rsidRPr="00B6360F">
        <w:rPr>
          <w:rStyle w:val="Zag11"/>
          <w:rFonts w:eastAsia="@Arial Unicode MS"/>
        </w:rPr>
        <w:t xml:space="preserve">- </w:t>
      </w:r>
      <w:r w:rsidR="00D604C2" w:rsidRPr="00B6360F">
        <w:rPr>
          <w:rStyle w:val="Zag11"/>
          <w:rFonts w:eastAsia="@Arial Unicode MS"/>
        </w:rPr>
        <w:t>получат возможность приобрести базовые умения работы с ИКТ-средствами, поиска информации в электронных источниках и контролируемом Интернете, научатся создавать сообщения в виде текстов, аудио</w:t>
      </w:r>
      <w:r w:rsidR="00D604C2" w:rsidRPr="00B6360F">
        <w:rPr>
          <w:rStyle w:val="Zag11"/>
          <w:rFonts w:eastAsia="@Arial Unicode MS"/>
        </w:rPr>
        <w:noBreakHyphen/>
        <w:t xml:space="preserve"> и видеофрагментов, готовить и проводить небольшие презентации в поддержку собственных сообщений;</w:t>
      </w:r>
    </w:p>
    <w:p w:rsidR="00D604C2" w:rsidRDefault="00D016C5" w:rsidP="00A61BED">
      <w:pPr>
        <w:tabs>
          <w:tab w:val="left" w:pos="142"/>
          <w:tab w:val="left" w:leader="dot" w:pos="624"/>
          <w:tab w:val="left" w:pos="709"/>
        </w:tabs>
        <w:ind w:firstLine="709"/>
        <w:jc w:val="both"/>
        <w:rPr>
          <w:rStyle w:val="Zag11"/>
          <w:rFonts w:eastAsia="@Arial Unicode MS"/>
        </w:rPr>
      </w:pPr>
      <w:r w:rsidRPr="00B6360F">
        <w:rPr>
          <w:rStyle w:val="Zag11"/>
          <w:rFonts w:eastAsia="@Arial Unicode MS"/>
        </w:rPr>
        <w:t xml:space="preserve">- </w:t>
      </w:r>
      <w:r w:rsidR="00D604C2" w:rsidRPr="00B6360F">
        <w:rPr>
          <w:rStyle w:val="Zag11"/>
          <w:rFonts w:eastAsia="@Arial Unicode MS"/>
        </w:rPr>
        <w:t>примут и освоят социальную роль обучающегося, для которой характерно развитие мотивов учебной деятельности и формирование личностного смысла учения,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574B86" w:rsidRDefault="00574B86" w:rsidP="00A61BED">
      <w:pPr>
        <w:tabs>
          <w:tab w:val="left" w:pos="142"/>
          <w:tab w:val="left" w:leader="dot" w:pos="624"/>
          <w:tab w:val="left" w:pos="709"/>
        </w:tabs>
        <w:ind w:firstLine="709"/>
        <w:jc w:val="both"/>
        <w:rPr>
          <w:rStyle w:val="Zag11"/>
          <w:rFonts w:eastAsia="@Arial Unicode MS"/>
        </w:rPr>
      </w:pPr>
      <w:r>
        <w:rPr>
          <w:rStyle w:val="Zag11"/>
          <w:rFonts w:eastAsia="@Arial Unicode MS"/>
        </w:rPr>
        <w:t>Задачи:</w:t>
      </w:r>
    </w:p>
    <w:p w:rsidR="00574B86" w:rsidRDefault="00574B86" w:rsidP="00A61BED">
      <w:pPr>
        <w:tabs>
          <w:tab w:val="left" w:pos="142"/>
          <w:tab w:val="left" w:leader="dot" w:pos="624"/>
          <w:tab w:val="left" w:pos="709"/>
        </w:tabs>
        <w:ind w:firstLine="709"/>
        <w:jc w:val="both"/>
        <w:rPr>
          <w:rFonts w:eastAsia="Calibri"/>
          <w:lang w:eastAsia="en-US"/>
        </w:rPr>
      </w:pPr>
      <w:r>
        <w:rPr>
          <w:rStyle w:val="Zag11"/>
          <w:rFonts w:eastAsia="@Arial Unicode MS"/>
        </w:rPr>
        <w:t>-</w:t>
      </w:r>
      <w:r w:rsidRPr="00574B86">
        <w:rPr>
          <w:rFonts w:eastAsia="Calibri"/>
          <w:lang w:eastAsia="en-US"/>
        </w:rPr>
        <w:t xml:space="preserve">Формирование уважительного отношения к семье, населенному пункту, региону, России, истории, культуре, природе нашей страны, ее современной жизни. </w:t>
      </w:r>
    </w:p>
    <w:p w:rsidR="00574B86" w:rsidRDefault="00574B86" w:rsidP="00A61BED">
      <w:pPr>
        <w:tabs>
          <w:tab w:val="left" w:pos="142"/>
          <w:tab w:val="left" w:leader="dot" w:pos="624"/>
          <w:tab w:val="left" w:pos="709"/>
        </w:tabs>
        <w:ind w:firstLine="709"/>
        <w:jc w:val="both"/>
        <w:rPr>
          <w:rFonts w:eastAsia="Calibri"/>
          <w:lang w:eastAsia="en-US"/>
        </w:rPr>
      </w:pPr>
      <w:r>
        <w:rPr>
          <w:rFonts w:eastAsia="Calibri"/>
          <w:lang w:eastAsia="en-US"/>
        </w:rPr>
        <w:t>-</w:t>
      </w:r>
      <w:r w:rsidRPr="00574B86">
        <w:rPr>
          <w:rFonts w:eastAsia="Calibri"/>
          <w:lang w:eastAsia="en-US"/>
        </w:rPr>
        <w:t xml:space="preserve">Осознание ценности, целостности и многообразия окружающего мира, своего места в нем. </w:t>
      </w:r>
    </w:p>
    <w:p w:rsidR="00574B86" w:rsidRDefault="00574B86" w:rsidP="00A61BED">
      <w:pPr>
        <w:tabs>
          <w:tab w:val="left" w:pos="142"/>
          <w:tab w:val="left" w:leader="dot" w:pos="624"/>
          <w:tab w:val="left" w:pos="709"/>
        </w:tabs>
        <w:ind w:firstLine="709"/>
        <w:jc w:val="both"/>
        <w:rPr>
          <w:rFonts w:eastAsia="Calibri"/>
          <w:lang w:eastAsia="en-US"/>
        </w:rPr>
      </w:pPr>
      <w:r>
        <w:rPr>
          <w:rFonts w:eastAsia="Calibri"/>
          <w:lang w:eastAsia="en-US"/>
        </w:rPr>
        <w:t>-</w:t>
      </w:r>
      <w:r w:rsidRPr="00574B86">
        <w:rPr>
          <w:rFonts w:eastAsia="Calibri"/>
          <w:lang w:eastAsia="en-US"/>
        </w:rPr>
        <w:t xml:space="preserve">Формирование модели безопасного поведения в условиях повседневной жизни и в различных опасных и чрезвычайных ситуациях. </w:t>
      </w:r>
    </w:p>
    <w:p w:rsidR="00574B86" w:rsidRPr="00574B86" w:rsidRDefault="00574B86" w:rsidP="00A61BED">
      <w:pPr>
        <w:tabs>
          <w:tab w:val="left" w:pos="142"/>
          <w:tab w:val="left" w:leader="dot" w:pos="624"/>
          <w:tab w:val="left" w:pos="709"/>
        </w:tabs>
        <w:ind w:firstLine="709"/>
        <w:jc w:val="both"/>
        <w:rPr>
          <w:rStyle w:val="Zag11"/>
          <w:rFonts w:eastAsia="@Arial Unicode MS"/>
        </w:rPr>
      </w:pPr>
      <w:r>
        <w:rPr>
          <w:rFonts w:eastAsia="Calibri"/>
          <w:lang w:eastAsia="en-US"/>
        </w:rPr>
        <w:t>-</w:t>
      </w:r>
      <w:r w:rsidRPr="00574B86">
        <w:rPr>
          <w:rFonts w:eastAsia="Calibri"/>
          <w:lang w:eastAsia="en-US"/>
        </w:rPr>
        <w:t>Формирование психологической культуры и компетенции для обеспечения эффективного и безопасного взаимодействия в социуме.</w:t>
      </w:r>
    </w:p>
    <w:p w:rsidR="00653A76" w:rsidRPr="00B6360F" w:rsidRDefault="00D604C2" w:rsidP="00A61BED">
      <w:pPr>
        <w:pStyle w:val="a3"/>
        <w:tabs>
          <w:tab w:val="left" w:pos="709"/>
        </w:tabs>
        <w:spacing w:line="240" w:lineRule="auto"/>
        <w:ind w:firstLine="709"/>
        <w:rPr>
          <w:rFonts w:ascii="Times New Roman" w:hAnsi="Times New Roman"/>
          <w:color w:val="auto"/>
          <w:sz w:val="24"/>
          <w:szCs w:val="24"/>
        </w:rPr>
      </w:pPr>
      <w:r w:rsidRPr="00B6360F">
        <w:rPr>
          <w:rStyle w:val="Zag11"/>
          <w:rFonts w:ascii="Times New Roman" w:eastAsia="@Arial Unicode MS" w:hAnsi="Times New Roman"/>
          <w:color w:val="auto"/>
          <w:sz w:val="24"/>
          <w:szCs w:val="24"/>
        </w:rPr>
        <w:t>В результате изучения курса выпускники заложат фундамент своей экологической и культурологической грамотности, получат возможность научиться соблюдать правила поведения в мире природы и людей, правила здорового образа жизни, освоят элементарные нормы адекватного природо- и культуросообразного поведения в окружающей природной и социальной среде.</w:t>
      </w:r>
    </w:p>
    <w:p w:rsidR="00653A76" w:rsidRPr="00B6360F" w:rsidRDefault="00653A76" w:rsidP="00A61BED">
      <w:pPr>
        <w:pStyle w:val="4"/>
        <w:spacing w:before="0" w:after="0" w:line="240" w:lineRule="auto"/>
        <w:ind w:firstLine="454"/>
        <w:jc w:val="both"/>
        <w:rPr>
          <w:rFonts w:ascii="Times New Roman" w:hAnsi="Times New Roman" w:cs="Times New Roman"/>
          <w:b/>
          <w:i w:val="0"/>
          <w:color w:val="auto"/>
          <w:sz w:val="24"/>
          <w:szCs w:val="24"/>
        </w:rPr>
      </w:pPr>
      <w:r w:rsidRPr="00B6360F">
        <w:rPr>
          <w:rFonts w:ascii="Times New Roman" w:hAnsi="Times New Roman" w:cs="Times New Roman"/>
          <w:b/>
          <w:i w:val="0"/>
          <w:color w:val="auto"/>
          <w:sz w:val="24"/>
          <w:szCs w:val="24"/>
        </w:rPr>
        <w:t>Человек и природа</w:t>
      </w:r>
    </w:p>
    <w:p w:rsidR="00653A76" w:rsidRPr="00B6360F" w:rsidRDefault="00653A76" w:rsidP="00A61BED">
      <w:pPr>
        <w:pStyle w:val="a3"/>
        <w:spacing w:line="240" w:lineRule="auto"/>
        <w:ind w:firstLine="454"/>
        <w:rPr>
          <w:rFonts w:ascii="Times New Roman" w:hAnsi="Times New Roman"/>
          <w:b/>
          <w:color w:val="auto"/>
          <w:sz w:val="24"/>
          <w:szCs w:val="24"/>
        </w:rPr>
      </w:pPr>
      <w:r w:rsidRPr="00B6360F">
        <w:rPr>
          <w:rFonts w:ascii="Times New Roman" w:hAnsi="Times New Roman"/>
          <w:b/>
          <w:color w:val="auto"/>
          <w:sz w:val="24"/>
          <w:szCs w:val="24"/>
        </w:rPr>
        <w:t>Выпускник научится:</w:t>
      </w:r>
    </w:p>
    <w:p w:rsidR="00653A76" w:rsidRPr="00B6360F" w:rsidRDefault="00653A76" w:rsidP="00165B91">
      <w:pPr>
        <w:pStyle w:val="21"/>
        <w:spacing w:line="240" w:lineRule="auto"/>
        <w:ind w:firstLine="284"/>
        <w:rPr>
          <w:sz w:val="24"/>
        </w:rPr>
      </w:pPr>
      <w:r w:rsidRPr="00B6360F">
        <w:rPr>
          <w:sz w:val="24"/>
        </w:rPr>
        <w:t>узнавать изученные объекты и явления живой и неживой природы;</w:t>
      </w:r>
    </w:p>
    <w:p w:rsidR="00653A76" w:rsidRPr="00B6360F" w:rsidRDefault="00653A76" w:rsidP="00165B91">
      <w:pPr>
        <w:pStyle w:val="21"/>
        <w:spacing w:line="240" w:lineRule="auto"/>
        <w:ind w:firstLine="284"/>
        <w:rPr>
          <w:sz w:val="24"/>
        </w:rPr>
      </w:pPr>
      <w:r w:rsidRPr="00B6360F">
        <w:rPr>
          <w:spacing w:val="2"/>
          <w:sz w:val="24"/>
        </w:rPr>
        <w:t xml:space="preserve">описывать на основе предложенного плана изученные </w:t>
      </w:r>
      <w:r w:rsidRPr="00B6360F">
        <w:rPr>
          <w:sz w:val="24"/>
        </w:rPr>
        <w:t>объекты и явления живой и неживой природы, выделять их существенные признаки;</w:t>
      </w:r>
    </w:p>
    <w:p w:rsidR="00653A76" w:rsidRPr="00B6360F" w:rsidRDefault="00653A76" w:rsidP="00165B91">
      <w:pPr>
        <w:pStyle w:val="21"/>
        <w:spacing w:line="240" w:lineRule="auto"/>
        <w:ind w:firstLine="284"/>
        <w:rPr>
          <w:sz w:val="24"/>
        </w:rPr>
      </w:pPr>
      <w:r w:rsidRPr="00B6360F">
        <w:rPr>
          <w:sz w:val="24"/>
        </w:rPr>
        <w:t>сравнивать объекты живой и неживой природы на основе внешних признаков или известных характерных свойстви проводить простейшую классификацию изученных объектов природы;</w:t>
      </w:r>
    </w:p>
    <w:p w:rsidR="004F3E0E" w:rsidRPr="00B6360F" w:rsidRDefault="00653A76" w:rsidP="00165B91">
      <w:pPr>
        <w:pStyle w:val="21"/>
        <w:spacing w:line="240" w:lineRule="auto"/>
        <w:ind w:firstLine="284"/>
        <w:rPr>
          <w:sz w:val="24"/>
        </w:rPr>
      </w:pPr>
      <w:r w:rsidRPr="00B6360F">
        <w:rPr>
          <w:sz w:val="24"/>
        </w:rPr>
        <w:t>проводить несложные наблюдения в окружающей среде и ставить опыты, используя простейшее лабораторное оборудование и измерительные приборы; следовать инструкциям</w:t>
      </w:r>
    </w:p>
    <w:p w:rsidR="00653A76" w:rsidRPr="00B6360F" w:rsidRDefault="00653A76" w:rsidP="00165B91">
      <w:pPr>
        <w:pStyle w:val="21"/>
        <w:spacing w:line="240" w:lineRule="auto"/>
        <w:ind w:firstLine="284"/>
        <w:rPr>
          <w:sz w:val="24"/>
        </w:rPr>
      </w:pPr>
      <w:r w:rsidRPr="00B6360F">
        <w:rPr>
          <w:sz w:val="24"/>
        </w:rPr>
        <w:t>и правилам техники безопасности при проведении наблюдений и опытов;</w:t>
      </w:r>
    </w:p>
    <w:p w:rsidR="00653A76" w:rsidRPr="00B6360F" w:rsidRDefault="00653A76" w:rsidP="00165B91">
      <w:pPr>
        <w:pStyle w:val="21"/>
        <w:spacing w:line="240" w:lineRule="auto"/>
        <w:ind w:firstLine="284"/>
        <w:rPr>
          <w:sz w:val="24"/>
        </w:rPr>
      </w:pPr>
      <w:r w:rsidRPr="00B6360F">
        <w:rPr>
          <w:sz w:val="24"/>
        </w:rPr>
        <w:t xml:space="preserve">использовать естественно­научные тексты (на бумажных </w:t>
      </w:r>
      <w:r w:rsidRPr="00B6360F">
        <w:rPr>
          <w:spacing w:val="2"/>
          <w:sz w:val="24"/>
        </w:rPr>
        <w:t xml:space="preserve">и электронных носителях, в том числе в контролируемом </w:t>
      </w:r>
      <w:r w:rsidRPr="00B6360F">
        <w:rPr>
          <w:sz w:val="24"/>
        </w:rPr>
        <w:t>Интернете) с целью поиска и извлечения информации, ответов на вопросы, объяснений, создания собственных устных или письменных высказываний;</w:t>
      </w:r>
    </w:p>
    <w:p w:rsidR="00653A76" w:rsidRPr="00B6360F" w:rsidRDefault="00653A76" w:rsidP="00165B91">
      <w:pPr>
        <w:pStyle w:val="21"/>
        <w:spacing w:line="240" w:lineRule="auto"/>
        <w:ind w:firstLine="284"/>
        <w:rPr>
          <w:sz w:val="24"/>
        </w:rPr>
      </w:pPr>
      <w:r w:rsidRPr="00B6360F">
        <w:rPr>
          <w:sz w:val="24"/>
        </w:rPr>
        <w:t>использовать различные справочные издания (словарь по естествознанию, определитель растений и животных на основе иллюстраций, атлас карт, в том числе и компьютерные издания) для поиска необходимой информации;</w:t>
      </w:r>
    </w:p>
    <w:p w:rsidR="00653A76" w:rsidRPr="00B6360F" w:rsidRDefault="00653A76" w:rsidP="00165B91">
      <w:pPr>
        <w:pStyle w:val="21"/>
        <w:spacing w:line="240" w:lineRule="auto"/>
        <w:ind w:firstLine="284"/>
        <w:rPr>
          <w:sz w:val="24"/>
        </w:rPr>
      </w:pPr>
      <w:r w:rsidRPr="00B6360F">
        <w:rPr>
          <w:spacing w:val="2"/>
          <w:sz w:val="24"/>
        </w:rPr>
        <w:t xml:space="preserve">использовать готовые модели (глобус, карту, план) для </w:t>
      </w:r>
      <w:r w:rsidRPr="00B6360F">
        <w:rPr>
          <w:sz w:val="24"/>
        </w:rPr>
        <w:t>объяснения явлений или описания свойств объектов;</w:t>
      </w:r>
    </w:p>
    <w:p w:rsidR="00653A76" w:rsidRPr="00B6360F" w:rsidRDefault="00653A76" w:rsidP="00165B91">
      <w:pPr>
        <w:pStyle w:val="21"/>
        <w:spacing w:line="240" w:lineRule="auto"/>
        <w:ind w:firstLine="284"/>
        <w:rPr>
          <w:sz w:val="24"/>
        </w:rPr>
      </w:pPr>
      <w:r w:rsidRPr="00B6360F">
        <w:rPr>
          <w:spacing w:val="2"/>
          <w:sz w:val="24"/>
        </w:rPr>
        <w:t xml:space="preserve">обнаруживать простейшие взаимосвязи между живой и </w:t>
      </w:r>
      <w:r w:rsidRPr="00B6360F">
        <w:rPr>
          <w:sz w:val="24"/>
        </w:rPr>
        <w:t>неживой природой, взаимосвязи в живой природе; использовать их для объяснения необходимости бережного отношения к природе;</w:t>
      </w:r>
    </w:p>
    <w:p w:rsidR="00653A76" w:rsidRPr="00B6360F" w:rsidRDefault="00653A76" w:rsidP="00165B91">
      <w:pPr>
        <w:pStyle w:val="21"/>
        <w:spacing w:line="240" w:lineRule="auto"/>
        <w:ind w:firstLine="284"/>
        <w:rPr>
          <w:sz w:val="24"/>
        </w:rPr>
      </w:pPr>
      <w:r w:rsidRPr="00B6360F">
        <w:rPr>
          <w:sz w:val="24"/>
        </w:rPr>
        <w:lastRenderedPageBreak/>
        <w:t>определять характер взаимоотношений человека и природы, находить примеры влияния этих отношений на природные объекты, здоровье и безопасность человека;</w:t>
      </w:r>
    </w:p>
    <w:p w:rsidR="00653A76" w:rsidRPr="00B6360F" w:rsidRDefault="00653A76" w:rsidP="00165B91">
      <w:pPr>
        <w:pStyle w:val="21"/>
        <w:spacing w:line="240" w:lineRule="auto"/>
        <w:ind w:firstLine="284"/>
        <w:rPr>
          <w:sz w:val="24"/>
        </w:rPr>
      </w:pPr>
      <w:r w:rsidRPr="00B6360F">
        <w:rPr>
          <w:spacing w:val="-2"/>
          <w:sz w:val="24"/>
        </w:rPr>
        <w:t>понимать необходимость здорового образа жизни, со</w:t>
      </w:r>
      <w:r w:rsidRPr="00B6360F">
        <w:rPr>
          <w:sz w:val="24"/>
        </w:rPr>
        <w:t>блю</w:t>
      </w:r>
      <w:r w:rsidRPr="00B6360F">
        <w:rPr>
          <w:spacing w:val="2"/>
          <w:sz w:val="24"/>
        </w:rPr>
        <w:t>дения правил безопасного поведения; использовать знанияо строении и функционировании организма человека для</w:t>
      </w:r>
      <w:r w:rsidRPr="00B6360F">
        <w:rPr>
          <w:sz w:val="24"/>
        </w:rPr>
        <w:t>сохранения и укрепления своего здоровья.</w:t>
      </w:r>
    </w:p>
    <w:p w:rsidR="00653A76" w:rsidRPr="00B6360F" w:rsidRDefault="00653A76" w:rsidP="00A61BED">
      <w:pPr>
        <w:pStyle w:val="ad"/>
        <w:spacing w:line="240" w:lineRule="auto"/>
        <w:ind w:firstLine="454"/>
        <w:rPr>
          <w:rFonts w:ascii="Times New Roman" w:hAnsi="Times New Roman"/>
          <w:b/>
          <w:i w:val="0"/>
          <w:color w:val="auto"/>
          <w:sz w:val="24"/>
          <w:szCs w:val="24"/>
        </w:rPr>
      </w:pPr>
      <w:r w:rsidRPr="00B6360F">
        <w:rPr>
          <w:rFonts w:ascii="Times New Roman" w:hAnsi="Times New Roman"/>
          <w:b/>
          <w:i w:val="0"/>
          <w:color w:val="auto"/>
          <w:sz w:val="24"/>
          <w:szCs w:val="24"/>
        </w:rPr>
        <w:t>Выпускник получит возможность научиться:</w:t>
      </w:r>
    </w:p>
    <w:p w:rsidR="00653A76" w:rsidRPr="00B6360F" w:rsidRDefault="00653A76" w:rsidP="00165B91">
      <w:pPr>
        <w:pStyle w:val="21"/>
        <w:spacing w:line="240" w:lineRule="auto"/>
        <w:ind w:firstLine="284"/>
        <w:rPr>
          <w:sz w:val="24"/>
        </w:rPr>
      </w:pPr>
      <w:r w:rsidRPr="00B6360F">
        <w:rPr>
          <w:sz w:val="24"/>
        </w:rPr>
        <w:t>использовать при проведении практических работ инструменты ИКТ (фото</w:t>
      </w:r>
      <w:r w:rsidRPr="00B6360F">
        <w:rPr>
          <w:sz w:val="24"/>
        </w:rPr>
        <w:noBreakHyphen/>
        <w:t xml:space="preserve"> и видеокамеру, микрофон и</w:t>
      </w:r>
      <w:r w:rsidRPr="00B6360F">
        <w:rPr>
          <w:sz w:val="24"/>
        </w:rPr>
        <w:t> </w:t>
      </w:r>
      <w:r w:rsidRPr="00B6360F">
        <w:rPr>
          <w:sz w:val="24"/>
        </w:rPr>
        <w:t>др.) для записи и обработки информации, готовить небольшие презентации по результатам наблюдений и опытов;</w:t>
      </w:r>
    </w:p>
    <w:p w:rsidR="00653A76" w:rsidRPr="00B6360F" w:rsidRDefault="00653A76" w:rsidP="00165B91">
      <w:pPr>
        <w:pStyle w:val="21"/>
        <w:spacing w:line="240" w:lineRule="auto"/>
        <w:ind w:firstLine="284"/>
        <w:rPr>
          <w:sz w:val="24"/>
        </w:rPr>
      </w:pPr>
      <w:r w:rsidRPr="00B6360F">
        <w:rPr>
          <w:sz w:val="24"/>
        </w:rPr>
        <w:t>моделировать объекты и отдельные процессы реального мира с использованием виртуальных лабораторий и механизмов, собранных из конструктора;</w:t>
      </w:r>
    </w:p>
    <w:p w:rsidR="00653A76" w:rsidRPr="00B6360F" w:rsidRDefault="00653A76" w:rsidP="00165B91">
      <w:pPr>
        <w:pStyle w:val="21"/>
        <w:spacing w:line="240" w:lineRule="auto"/>
        <w:ind w:firstLine="284"/>
        <w:rPr>
          <w:spacing w:val="-4"/>
          <w:sz w:val="24"/>
        </w:rPr>
      </w:pPr>
      <w:r w:rsidRPr="00B6360F">
        <w:rPr>
          <w:sz w:val="24"/>
        </w:rPr>
        <w:t xml:space="preserve">осознавать ценность природы и необходимость нести </w:t>
      </w:r>
      <w:r w:rsidRPr="00B6360F">
        <w:rPr>
          <w:spacing w:val="-4"/>
          <w:sz w:val="24"/>
        </w:rPr>
        <w:t>ответственность за е</w:t>
      </w:r>
      <w:r w:rsidR="00D30361" w:rsidRPr="00B6360F">
        <w:rPr>
          <w:spacing w:val="-4"/>
          <w:sz w:val="24"/>
        </w:rPr>
        <w:t>е</w:t>
      </w:r>
      <w:r w:rsidRPr="00B6360F">
        <w:rPr>
          <w:spacing w:val="-4"/>
          <w:sz w:val="24"/>
        </w:rPr>
        <w:t xml:space="preserve"> сохранение, соблюдать правила экологичного поведения в школе и в быту (раздельный сбор мусора, экономия воды и электроэнергии) и природной среде;</w:t>
      </w:r>
    </w:p>
    <w:p w:rsidR="00653A76" w:rsidRPr="00B6360F" w:rsidRDefault="00653A76" w:rsidP="00165B91">
      <w:pPr>
        <w:pStyle w:val="21"/>
        <w:spacing w:line="240" w:lineRule="auto"/>
        <w:ind w:firstLine="284"/>
        <w:rPr>
          <w:sz w:val="24"/>
        </w:rPr>
      </w:pPr>
      <w:r w:rsidRPr="00B6360F">
        <w:rPr>
          <w:spacing w:val="2"/>
          <w:sz w:val="24"/>
        </w:rPr>
        <w:t>пользоваться простыми навыками самоконтроля са</w:t>
      </w:r>
      <w:r w:rsidRPr="00B6360F">
        <w:rPr>
          <w:sz w:val="24"/>
        </w:rPr>
        <w:t>мочувствия для сохранения здоровья; осознанно соблюдать режим дня, правила рационального питания и личной гигиены;</w:t>
      </w:r>
    </w:p>
    <w:p w:rsidR="00653A76" w:rsidRPr="00B6360F" w:rsidRDefault="00653A76" w:rsidP="00165B91">
      <w:pPr>
        <w:pStyle w:val="21"/>
        <w:spacing w:line="240" w:lineRule="auto"/>
        <w:ind w:firstLine="284"/>
        <w:rPr>
          <w:sz w:val="24"/>
        </w:rPr>
      </w:pPr>
      <w:r w:rsidRPr="00B6360F">
        <w:rPr>
          <w:sz w:val="24"/>
        </w:rPr>
        <w:t xml:space="preserve">выполнять правила безопасного поведения в доме, на </w:t>
      </w:r>
      <w:r w:rsidRPr="00B6360F">
        <w:rPr>
          <w:spacing w:val="2"/>
          <w:sz w:val="24"/>
        </w:rPr>
        <w:t>улице, природной среде, оказывать первую помощь при</w:t>
      </w:r>
      <w:r w:rsidRPr="00B6360F">
        <w:rPr>
          <w:sz w:val="24"/>
        </w:rPr>
        <w:t>несложных несчастных случаях;</w:t>
      </w:r>
    </w:p>
    <w:p w:rsidR="00653A76" w:rsidRPr="00B6360F" w:rsidRDefault="00653A76" w:rsidP="00165B91">
      <w:pPr>
        <w:pStyle w:val="21"/>
        <w:spacing w:line="240" w:lineRule="auto"/>
        <w:ind w:firstLine="284"/>
        <w:rPr>
          <w:sz w:val="24"/>
        </w:rPr>
      </w:pPr>
      <w:r w:rsidRPr="00B6360F">
        <w:rPr>
          <w:spacing w:val="2"/>
          <w:sz w:val="24"/>
        </w:rPr>
        <w:t xml:space="preserve">планировать, контролировать и оценивать учебные </w:t>
      </w:r>
      <w:r w:rsidRPr="00B6360F">
        <w:rPr>
          <w:sz w:val="24"/>
        </w:rPr>
        <w:t>действия в процессе познания окружающего мира в соответствии с поставленной задачей и условиями е</w:t>
      </w:r>
      <w:r w:rsidR="00D30361" w:rsidRPr="00B6360F">
        <w:rPr>
          <w:sz w:val="24"/>
        </w:rPr>
        <w:t>е</w:t>
      </w:r>
      <w:r w:rsidRPr="00B6360F">
        <w:rPr>
          <w:sz w:val="24"/>
        </w:rPr>
        <w:t xml:space="preserve"> реализации.</w:t>
      </w:r>
    </w:p>
    <w:p w:rsidR="00653A76" w:rsidRPr="00B6360F" w:rsidRDefault="00653A76" w:rsidP="00A61BED">
      <w:pPr>
        <w:pStyle w:val="4"/>
        <w:spacing w:before="0" w:after="0" w:line="240" w:lineRule="auto"/>
        <w:ind w:firstLine="454"/>
        <w:jc w:val="both"/>
        <w:rPr>
          <w:rFonts w:ascii="Times New Roman" w:hAnsi="Times New Roman" w:cs="Times New Roman"/>
          <w:b/>
          <w:i w:val="0"/>
          <w:color w:val="auto"/>
          <w:sz w:val="24"/>
          <w:szCs w:val="24"/>
        </w:rPr>
      </w:pPr>
      <w:r w:rsidRPr="00B6360F">
        <w:rPr>
          <w:rFonts w:ascii="Times New Roman" w:hAnsi="Times New Roman" w:cs="Times New Roman"/>
          <w:b/>
          <w:i w:val="0"/>
          <w:color w:val="auto"/>
          <w:sz w:val="24"/>
          <w:szCs w:val="24"/>
        </w:rPr>
        <w:t>Человек и общество</w:t>
      </w:r>
    </w:p>
    <w:p w:rsidR="00653A76" w:rsidRPr="00B6360F" w:rsidRDefault="00653A76" w:rsidP="00A61BED">
      <w:pPr>
        <w:pStyle w:val="a3"/>
        <w:spacing w:line="240" w:lineRule="auto"/>
        <w:ind w:firstLine="454"/>
        <w:rPr>
          <w:rFonts w:ascii="Times New Roman" w:hAnsi="Times New Roman"/>
          <w:b/>
          <w:color w:val="auto"/>
          <w:sz w:val="24"/>
          <w:szCs w:val="24"/>
        </w:rPr>
      </w:pPr>
      <w:r w:rsidRPr="00B6360F">
        <w:rPr>
          <w:rFonts w:ascii="Times New Roman" w:hAnsi="Times New Roman"/>
          <w:b/>
          <w:color w:val="auto"/>
          <w:sz w:val="24"/>
          <w:szCs w:val="24"/>
        </w:rPr>
        <w:t>Выпускник научится:</w:t>
      </w:r>
    </w:p>
    <w:p w:rsidR="00653A76" w:rsidRPr="00B6360F" w:rsidRDefault="00653A76" w:rsidP="00165B91">
      <w:pPr>
        <w:pStyle w:val="21"/>
        <w:spacing w:line="240" w:lineRule="auto"/>
        <w:ind w:firstLine="284"/>
        <w:rPr>
          <w:sz w:val="24"/>
        </w:rPr>
      </w:pPr>
      <w:r w:rsidRPr="00B6360F">
        <w:rPr>
          <w:sz w:val="24"/>
        </w:rPr>
        <w:t>узнавать государственную символику Российской Феде</w:t>
      </w:r>
      <w:r w:rsidRPr="00B6360F">
        <w:rPr>
          <w:spacing w:val="2"/>
          <w:sz w:val="24"/>
        </w:rPr>
        <w:t>рации и своего региона; описывать достопримечательности столицы и родного края; находить на карте мира Россий</w:t>
      </w:r>
      <w:r w:rsidRPr="00B6360F">
        <w:rPr>
          <w:sz w:val="24"/>
        </w:rPr>
        <w:t>скую Федерацию, на карте России Москву, свой регион и его главный город;</w:t>
      </w:r>
    </w:p>
    <w:p w:rsidR="00653A76" w:rsidRPr="00B6360F" w:rsidRDefault="00653A76" w:rsidP="00165B91">
      <w:pPr>
        <w:pStyle w:val="21"/>
        <w:spacing w:line="240" w:lineRule="auto"/>
        <w:ind w:firstLine="284"/>
        <w:rPr>
          <w:spacing w:val="-2"/>
          <w:sz w:val="24"/>
        </w:rPr>
      </w:pPr>
      <w:r w:rsidRPr="00B6360F">
        <w:rPr>
          <w:sz w:val="24"/>
        </w:rPr>
        <w:t>различать прошлое, настоящее, будущее; соотносить из</w:t>
      </w:r>
      <w:r w:rsidRPr="00B6360F">
        <w:rPr>
          <w:spacing w:val="-2"/>
          <w:sz w:val="24"/>
        </w:rPr>
        <w:t>ученные исторические события с датами, конкретную дату с веком; находить место изученных событий на «ленте времени»;</w:t>
      </w:r>
    </w:p>
    <w:p w:rsidR="00653A76" w:rsidRPr="00B6360F" w:rsidRDefault="00653A76" w:rsidP="00165B91">
      <w:pPr>
        <w:pStyle w:val="21"/>
        <w:spacing w:line="240" w:lineRule="auto"/>
        <w:ind w:firstLine="284"/>
        <w:rPr>
          <w:sz w:val="24"/>
        </w:rPr>
      </w:pPr>
      <w:r w:rsidRPr="00B6360F">
        <w:rPr>
          <w:spacing w:val="2"/>
          <w:sz w:val="24"/>
        </w:rPr>
        <w:t xml:space="preserve">используя дополнительные источники информации (на </w:t>
      </w:r>
      <w:r w:rsidRPr="00B6360F">
        <w:rPr>
          <w:sz w:val="24"/>
        </w:rPr>
        <w:t>бумажных и электронных носителях, в том числе в контролируемом Интернете), находить факты, относящиеся к образу жизни, обычаям и верованиям своих предков; на основе имеющихся знаний отличать реальные исторические факты от вымыслов;</w:t>
      </w:r>
    </w:p>
    <w:p w:rsidR="00653A76" w:rsidRPr="00B6360F" w:rsidRDefault="00653A76" w:rsidP="00165B91">
      <w:pPr>
        <w:pStyle w:val="21"/>
        <w:spacing w:line="240" w:lineRule="auto"/>
        <w:ind w:firstLine="284"/>
        <w:rPr>
          <w:sz w:val="24"/>
        </w:rPr>
      </w:pPr>
      <w:r w:rsidRPr="00B6360F">
        <w:rPr>
          <w:spacing w:val="2"/>
          <w:sz w:val="24"/>
        </w:rPr>
        <w:t>оценивать характер взаимоотношений людей в различ</w:t>
      </w:r>
      <w:r w:rsidRPr="00B6360F">
        <w:rPr>
          <w:sz w:val="24"/>
        </w:rPr>
        <w:t xml:space="preserve">ных социальных группах (семья, группа сверстников, этнос), </w:t>
      </w:r>
      <w:r w:rsidRPr="00B6360F">
        <w:rPr>
          <w:spacing w:val="2"/>
          <w:sz w:val="24"/>
        </w:rPr>
        <w:t>в том числе с позиции развития этических чувств, добро</w:t>
      </w:r>
      <w:r w:rsidRPr="00B6360F">
        <w:rPr>
          <w:sz w:val="24"/>
        </w:rPr>
        <w:t>желательности и эмоционально­нравственной отзывчивости, понимания чувств других людей и сопереживания им;</w:t>
      </w:r>
    </w:p>
    <w:p w:rsidR="00653A76" w:rsidRPr="00B6360F" w:rsidRDefault="00653A76" w:rsidP="00165B91">
      <w:pPr>
        <w:pStyle w:val="21"/>
        <w:spacing w:line="240" w:lineRule="auto"/>
        <w:ind w:firstLine="284"/>
        <w:rPr>
          <w:sz w:val="24"/>
        </w:rPr>
      </w:pPr>
      <w:r w:rsidRPr="00B6360F">
        <w:rPr>
          <w:spacing w:val="2"/>
          <w:sz w:val="24"/>
        </w:rPr>
        <w:t xml:space="preserve">использовать различные справочные издания (словари, </w:t>
      </w:r>
      <w:r w:rsidRPr="00B6360F">
        <w:rPr>
          <w:sz w:val="24"/>
        </w:rPr>
        <w:t xml:space="preserve">энциклопедии) и детскую литературу о человеке и обществе </w:t>
      </w:r>
      <w:r w:rsidRPr="00B6360F">
        <w:rPr>
          <w:spacing w:val="2"/>
          <w:sz w:val="24"/>
        </w:rPr>
        <w:t>с целью поиска информации, ответов на вопросы, объяснений, для создания собственных устных или письменных</w:t>
      </w:r>
      <w:r w:rsidRPr="00B6360F">
        <w:rPr>
          <w:sz w:val="24"/>
        </w:rPr>
        <w:t>высказываний.</w:t>
      </w:r>
    </w:p>
    <w:p w:rsidR="00653A76" w:rsidRPr="00B6360F" w:rsidRDefault="00653A76" w:rsidP="00A61BED">
      <w:pPr>
        <w:pStyle w:val="ad"/>
        <w:spacing w:line="240" w:lineRule="auto"/>
        <w:ind w:firstLine="454"/>
        <w:rPr>
          <w:rFonts w:ascii="Times New Roman" w:hAnsi="Times New Roman"/>
          <w:b/>
          <w:i w:val="0"/>
          <w:color w:val="auto"/>
          <w:sz w:val="24"/>
          <w:szCs w:val="24"/>
        </w:rPr>
      </w:pPr>
      <w:r w:rsidRPr="00B6360F">
        <w:rPr>
          <w:rFonts w:ascii="Times New Roman" w:hAnsi="Times New Roman"/>
          <w:b/>
          <w:i w:val="0"/>
          <w:color w:val="auto"/>
          <w:sz w:val="24"/>
          <w:szCs w:val="24"/>
        </w:rPr>
        <w:t>Выпускник получит возможность научиться:</w:t>
      </w:r>
    </w:p>
    <w:p w:rsidR="00653A76" w:rsidRPr="00B6360F" w:rsidRDefault="00653A76" w:rsidP="00165B91">
      <w:pPr>
        <w:pStyle w:val="21"/>
        <w:spacing w:line="240" w:lineRule="auto"/>
        <w:ind w:firstLine="284"/>
        <w:rPr>
          <w:sz w:val="24"/>
        </w:rPr>
      </w:pPr>
      <w:r w:rsidRPr="00B6360F">
        <w:rPr>
          <w:sz w:val="24"/>
        </w:rPr>
        <w:t>осознавать свою неразрывную связь с разнообразными окружающими социальными группами;</w:t>
      </w:r>
    </w:p>
    <w:p w:rsidR="00653A76" w:rsidRPr="00B6360F" w:rsidRDefault="00653A76" w:rsidP="00165B91">
      <w:pPr>
        <w:pStyle w:val="21"/>
        <w:spacing w:line="240" w:lineRule="auto"/>
        <w:ind w:firstLine="284"/>
        <w:rPr>
          <w:sz w:val="24"/>
        </w:rPr>
      </w:pPr>
      <w:r w:rsidRPr="00B6360F">
        <w:rPr>
          <w:sz w:val="24"/>
        </w:rPr>
        <w:t>ориентироваться в важнейших для страны и личности событиях и фактах прошлого и настоящего; оценивать их возможное влияние на будущее, приобретая тем самым чувство исторической перспективы;</w:t>
      </w:r>
    </w:p>
    <w:p w:rsidR="00653A76" w:rsidRPr="00B6360F" w:rsidRDefault="00653A76" w:rsidP="00165B91">
      <w:pPr>
        <w:pStyle w:val="21"/>
        <w:spacing w:line="240" w:lineRule="auto"/>
        <w:ind w:firstLine="284"/>
        <w:rPr>
          <w:sz w:val="24"/>
        </w:rPr>
      </w:pPr>
      <w:r w:rsidRPr="00B6360F">
        <w:rPr>
          <w:spacing w:val="2"/>
          <w:sz w:val="24"/>
        </w:rPr>
        <w:t>наблюдать и описывать проявления богатства вну</w:t>
      </w:r>
      <w:r w:rsidRPr="00B6360F">
        <w:rPr>
          <w:sz w:val="24"/>
        </w:rPr>
        <w:t xml:space="preserve">треннего мира человека в его созидательной деятельности на благо семьи, в интересах </w:t>
      </w:r>
      <w:r w:rsidR="00AA36C0" w:rsidRPr="00B6360F">
        <w:rPr>
          <w:sz w:val="24"/>
        </w:rPr>
        <w:t xml:space="preserve"> образовательной </w:t>
      </w:r>
      <w:r w:rsidR="005C5F90" w:rsidRPr="00B6360F">
        <w:rPr>
          <w:sz w:val="24"/>
        </w:rPr>
        <w:t xml:space="preserve">организации, </w:t>
      </w:r>
      <w:r w:rsidRPr="00B6360F">
        <w:rPr>
          <w:sz w:val="24"/>
        </w:rPr>
        <w:t>социума, этноса, страны;</w:t>
      </w:r>
    </w:p>
    <w:p w:rsidR="00653A76" w:rsidRPr="00B6360F" w:rsidRDefault="00653A76" w:rsidP="00165B91">
      <w:pPr>
        <w:pStyle w:val="21"/>
        <w:spacing w:line="240" w:lineRule="auto"/>
        <w:ind w:firstLine="284"/>
        <w:rPr>
          <w:spacing w:val="-2"/>
          <w:sz w:val="24"/>
        </w:rPr>
      </w:pPr>
      <w:r w:rsidRPr="00B6360F">
        <w:rPr>
          <w:spacing w:val="-2"/>
          <w:sz w:val="24"/>
        </w:rPr>
        <w:t>проявлять уважение и готовность выполнять совместно установленные договор</w:t>
      </w:r>
      <w:r w:rsidR="00D30361" w:rsidRPr="00B6360F">
        <w:rPr>
          <w:spacing w:val="-2"/>
          <w:sz w:val="24"/>
        </w:rPr>
        <w:t>е</w:t>
      </w:r>
      <w:r w:rsidRPr="00B6360F">
        <w:rPr>
          <w:spacing w:val="-2"/>
          <w:sz w:val="24"/>
        </w:rPr>
        <w:t>нности и правила, в том числе правила общения со взрослыми и сверстниками в официальной обстановке; участвовать в коллективной коммуника</w:t>
      </w:r>
      <w:r w:rsidRPr="00B6360F">
        <w:rPr>
          <w:sz w:val="24"/>
        </w:rPr>
        <w:t xml:space="preserve">тивной деятельности в информационной образовательной </w:t>
      </w:r>
      <w:r w:rsidRPr="00B6360F">
        <w:rPr>
          <w:spacing w:val="-2"/>
          <w:sz w:val="24"/>
        </w:rPr>
        <w:t>среде;</w:t>
      </w:r>
    </w:p>
    <w:p w:rsidR="00653A76" w:rsidRPr="00B6360F" w:rsidRDefault="00653A76" w:rsidP="00165B91">
      <w:pPr>
        <w:pStyle w:val="21"/>
        <w:spacing w:line="240" w:lineRule="auto"/>
        <w:ind w:firstLine="284"/>
        <w:rPr>
          <w:sz w:val="24"/>
        </w:rPr>
      </w:pPr>
      <w:r w:rsidRPr="00B6360F">
        <w:rPr>
          <w:spacing w:val="2"/>
          <w:sz w:val="24"/>
        </w:rPr>
        <w:lastRenderedPageBreak/>
        <w:t xml:space="preserve">определять общую цель в совместной деятельности </w:t>
      </w:r>
      <w:r w:rsidRPr="00B6360F">
        <w:rPr>
          <w:sz w:val="24"/>
        </w:rPr>
        <w:t>и пути е</w:t>
      </w:r>
      <w:r w:rsidR="00D30361" w:rsidRPr="00B6360F">
        <w:rPr>
          <w:sz w:val="24"/>
        </w:rPr>
        <w:t>е</w:t>
      </w:r>
      <w:r w:rsidRPr="00B6360F">
        <w:rPr>
          <w:sz w:val="24"/>
        </w:rPr>
        <w:t xml:space="preserve"> достижения; договариваться о распределении функций и ролей; осуществлять взаимный контроль в совместной деятельности; адекватно оценивать собственное поведение и поведение окружающих.</w:t>
      </w:r>
    </w:p>
    <w:p w:rsidR="00D604C2" w:rsidRPr="00A61BED" w:rsidRDefault="00D604C2" w:rsidP="00A61BED">
      <w:pPr>
        <w:pStyle w:val="21"/>
        <w:numPr>
          <w:ilvl w:val="0"/>
          <w:numId w:val="0"/>
        </w:numPr>
        <w:spacing w:line="240" w:lineRule="auto"/>
        <w:ind w:left="680"/>
        <w:rPr>
          <w:rStyle w:val="Zag11"/>
          <w:rFonts w:eastAsia="@Arial Unicode MS"/>
          <w:b/>
          <w:i/>
          <w:sz w:val="20"/>
          <w:szCs w:val="20"/>
        </w:rPr>
      </w:pPr>
    </w:p>
    <w:p w:rsidR="00653A76" w:rsidRPr="00B56DBF" w:rsidRDefault="00653A76" w:rsidP="00486E16">
      <w:pPr>
        <w:pStyle w:val="afd"/>
        <w:numPr>
          <w:ilvl w:val="2"/>
          <w:numId w:val="32"/>
        </w:numPr>
        <w:spacing w:line="240" w:lineRule="auto"/>
        <w:rPr>
          <w:sz w:val="24"/>
        </w:rPr>
      </w:pPr>
      <w:bookmarkStart w:id="71" w:name="_Toc288394066"/>
      <w:bookmarkStart w:id="72" w:name="_Toc288410533"/>
      <w:bookmarkStart w:id="73" w:name="_Toc288410662"/>
      <w:bookmarkStart w:id="74" w:name="_Toc424564309"/>
      <w:r w:rsidRPr="00B56DBF">
        <w:rPr>
          <w:sz w:val="24"/>
        </w:rPr>
        <w:t>Изобразительное искусство</w:t>
      </w:r>
      <w:bookmarkEnd w:id="71"/>
      <w:bookmarkEnd w:id="72"/>
      <w:bookmarkEnd w:id="73"/>
      <w:bookmarkEnd w:id="74"/>
    </w:p>
    <w:p w:rsidR="00D604C2" w:rsidRPr="00B6360F" w:rsidRDefault="00D604C2" w:rsidP="00A61BED">
      <w:pPr>
        <w:tabs>
          <w:tab w:val="left" w:pos="142"/>
          <w:tab w:val="left" w:leader="dot" w:pos="624"/>
          <w:tab w:val="left" w:pos="709"/>
        </w:tabs>
        <w:ind w:firstLine="709"/>
        <w:jc w:val="both"/>
        <w:rPr>
          <w:rStyle w:val="Zag11"/>
          <w:rFonts w:eastAsia="@Arial Unicode MS"/>
        </w:rPr>
      </w:pPr>
      <w:r w:rsidRPr="00A61BED">
        <w:rPr>
          <w:rStyle w:val="Zag11"/>
          <w:rFonts w:eastAsia="@Arial Unicode MS"/>
          <w:sz w:val="20"/>
          <w:szCs w:val="20"/>
        </w:rPr>
        <w:t xml:space="preserve">В </w:t>
      </w:r>
      <w:r w:rsidRPr="00B6360F">
        <w:rPr>
          <w:rStyle w:val="Zag11"/>
          <w:rFonts w:eastAsia="@Arial Unicode MS"/>
        </w:rPr>
        <w:t>результате изучения изобразительного искусства на уровне начального общего образования у обучающихся:</w:t>
      </w:r>
    </w:p>
    <w:p w:rsidR="00D604C2" w:rsidRPr="00B6360F" w:rsidRDefault="00D604C2" w:rsidP="00A61BED">
      <w:pPr>
        <w:tabs>
          <w:tab w:val="left" w:pos="142"/>
          <w:tab w:val="left" w:leader="dot" w:pos="624"/>
          <w:tab w:val="left" w:pos="709"/>
        </w:tabs>
        <w:ind w:firstLine="709"/>
        <w:jc w:val="both"/>
        <w:rPr>
          <w:rStyle w:val="Zag11"/>
          <w:rFonts w:eastAsia="@Arial Unicode MS"/>
        </w:rPr>
      </w:pPr>
      <w:r w:rsidRPr="00B6360F">
        <w:rPr>
          <w:rStyle w:val="Zag11"/>
          <w:rFonts w:eastAsia="@Arial Unicode MS"/>
        </w:rPr>
        <w:t>будут сформированы основы художественной культуры: представление о специфике изобразительного искусства, потребность в художественном творчестве и в общении с искусством, первоначальные понятия о выразительных возможностях языка искусства;</w:t>
      </w:r>
    </w:p>
    <w:p w:rsidR="00D604C2" w:rsidRPr="00B6360F" w:rsidRDefault="00D604C2" w:rsidP="00A61BED">
      <w:pPr>
        <w:tabs>
          <w:tab w:val="left" w:pos="142"/>
          <w:tab w:val="left" w:leader="dot" w:pos="624"/>
          <w:tab w:val="left" w:pos="709"/>
        </w:tabs>
        <w:ind w:firstLine="709"/>
        <w:jc w:val="both"/>
        <w:rPr>
          <w:rStyle w:val="Zag11"/>
          <w:rFonts w:eastAsia="@Arial Unicode MS"/>
        </w:rPr>
      </w:pPr>
      <w:r w:rsidRPr="00B6360F">
        <w:rPr>
          <w:rStyle w:val="Zag11"/>
          <w:rFonts w:eastAsia="@Arial Unicode MS"/>
        </w:rPr>
        <w:t>начнут развиваться образное мышление, наблюдательность и воображение, учебно-творческие способности, эстетические чувства, формироваться основы анализа произведения искусства; будут проявляться эмоционально-ценностное отношение к миру, явлениям действительности и художественный вкус;</w:t>
      </w:r>
    </w:p>
    <w:p w:rsidR="00D604C2" w:rsidRPr="00B6360F" w:rsidRDefault="00D604C2" w:rsidP="00A61BED">
      <w:pPr>
        <w:tabs>
          <w:tab w:val="left" w:pos="142"/>
          <w:tab w:val="left" w:leader="dot" w:pos="624"/>
          <w:tab w:val="left" w:pos="709"/>
        </w:tabs>
        <w:ind w:firstLine="709"/>
        <w:jc w:val="both"/>
        <w:rPr>
          <w:rStyle w:val="Zag11"/>
          <w:rFonts w:eastAsia="@Arial Unicode MS"/>
        </w:rPr>
      </w:pPr>
      <w:r w:rsidRPr="00B6360F">
        <w:rPr>
          <w:rStyle w:val="Zag11"/>
          <w:rFonts w:eastAsia="@Arial Unicode MS"/>
        </w:rPr>
        <w:t>сформируются основы духовно-нравственных ценностей личности – способности оценивать и выстраивать на основе традиционных моральных норм и нравственных идеалов, воплощенных в искусстве, отношение к себе, другим людям, обществу, государству, Отечеству, миру в целом; устойчивое представление о добре и зле, должном и недопустимом, которые станут базой самостоятельных поступков и действий на основе морального выбора, понимания и поддержания нравственных устоев, нашедших отражение и оценку в искусстве, любви, взаимопомощи, уважении к родителям, заботе о младших и старших, ответственности за другого человека;</w:t>
      </w:r>
    </w:p>
    <w:p w:rsidR="00D604C2" w:rsidRPr="00B6360F" w:rsidRDefault="00D604C2" w:rsidP="00A61BED">
      <w:pPr>
        <w:tabs>
          <w:tab w:val="left" w:pos="142"/>
          <w:tab w:val="left" w:leader="dot" w:pos="624"/>
          <w:tab w:val="left" w:pos="709"/>
        </w:tabs>
        <w:ind w:firstLine="709"/>
        <w:jc w:val="both"/>
        <w:rPr>
          <w:rStyle w:val="Zag11"/>
          <w:rFonts w:eastAsia="@Arial Unicode MS"/>
        </w:rPr>
      </w:pPr>
      <w:r w:rsidRPr="00B6360F">
        <w:rPr>
          <w:rStyle w:val="Zag11"/>
          <w:rFonts w:eastAsia="@Arial Unicode MS"/>
        </w:rPr>
        <w:t>появится готовность и способность к реализации своего творческого потенциала в духовной и художественно-продуктивной деятельности, разовьется трудолюбие, оптимизм, способность к преодолению трудностей, открытость миру, диалогичность;</w:t>
      </w:r>
    </w:p>
    <w:p w:rsidR="00D604C2" w:rsidRPr="00B6360F" w:rsidRDefault="00D604C2" w:rsidP="00A61BED">
      <w:pPr>
        <w:tabs>
          <w:tab w:val="left" w:pos="142"/>
          <w:tab w:val="left" w:leader="dot" w:pos="624"/>
          <w:tab w:val="left" w:pos="709"/>
        </w:tabs>
        <w:ind w:firstLine="709"/>
        <w:jc w:val="both"/>
        <w:rPr>
          <w:rStyle w:val="Zag11"/>
          <w:rFonts w:eastAsia="@Arial Unicode MS"/>
        </w:rPr>
      </w:pPr>
      <w:r w:rsidRPr="00B6360F">
        <w:rPr>
          <w:rStyle w:val="Zag11"/>
          <w:rFonts w:eastAsia="@Arial Unicode MS"/>
          <w:spacing w:val="-4"/>
        </w:rPr>
        <w:t>установится осознанное уважение и принятие традиций, самобытных культурных ценностей, форм культурно-исторической, социальной и духовной жизни родного края, наполнятся конкретным содержанием понятия «Отечество», «родная земля», «моя семья и род», «мой дом», разовьется принятие культуры и духовных традиций многонационального народа Российской Федерации, зародится целостный, социально ориентированный взгляд на мир в его органическом единстве и разнообразии природы, народов, культур и религий</w:t>
      </w:r>
      <w:r w:rsidRPr="00B6360F">
        <w:rPr>
          <w:rStyle w:val="Zag11"/>
          <w:rFonts w:eastAsia="@Arial Unicode MS"/>
        </w:rPr>
        <w:t>;</w:t>
      </w:r>
    </w:p>
    <w:p w:rsidR="00D604C2" w:rsidRPr="00B6360F" w:rsidRDefault="00D604C2" w:rsidP="00A61BED">
      <w:pPr>
        <w:tabs>
          <w:tab w:val="left" w:pos="142"/>
          <w:tab w:val="left" w:leader="dot" w:pos="624"/>
          <w:tab w:val="left" w:pos="709"/>
        </w:tabs>
        <w:ind w:firstLine="709"/>
        <w:jc w:val="both"/>
        <w:rPr>
          <w:rStyle w:val="Zag11"/>
          <w:rFonts w:eastAsia="@Arial Unicode MS"/>
        </w:rPr>
      </w:pPr>
      <w:r w:rsidRPr="00B6360F">
        <w:rPr>
          <w:rStyle w:val="Zag11"/>
          <w:rFonts w:eastAsia="@Arial Unicode MS"/>
        </w:rPr>
        <w:t>будут заложены основы российской гражданской идентичности, чувства сопричастности и гордости за свою Родину, российский народ и историю России, появится осознание своей этнической и национальной принадлежности, ответственности за общее благополучие.</w:t>
      </w:r>
    </w:p>
    <w:p w:rsidR="00D604C2" w:rsidRPr="00B6360F" w:rsidRDefault="00D604C2" w:rsidP="00A61BED">
      <w:pPr>
        <w:tabs>
          <w:tab w:val="left" w:pos="142"/>
          <w:tab w:val="left" w:leader="dot" w:pos="624"/>
          <w:tab w:val="left" w:pos="709"/>
        </w:tabs>
        <w:ind w:firstLine="709"/>
        <w:jc w:val="both"/>
        <w:rPr>
          <w:rStyle w:val="Zag11"/>
          <w:rFonts w:eastAsia="@Arial Unicode MS"/>
        </w:rPr>
      </w:pPr>
      <w:r w:rsidRPr="00B6360F">
        <w:rPr>
          <w:rStyle w:val="Zag11"/>
          <w:rFonts w:eastAsia="@Arial Unicode MS"/>
        </w:rPr>
        <w:t>Обучающиеся:</w:t>
      </w:r>
    </w:p>
    <w:p w:rsidR="00D604C2" w:rsidRPr="00B6360F" w:rsidRDefault="00D604C2" w:rsidP="00A61BED">
      <w:pPr>
        <w:tabs>
          <w:tab w:val="left" w:pos="142"/>
          <w:tab w:val="left" w:leader="dot" w:pos="624"/>
          <w:tab w:val="left" w:pos="709"/>
        </w:tabs>
        <w:ind w:firstLine="709"/>
        <w:jc w:val="both"/>
        <w:rPr>
          <w:rStyle w:val="Zag11"/>
          <w:rFonts w:eastAsia="@Arial Unicode MS"/>
        </w:rPr>
      </w:pPr>
      <w:r w:rsidRPr="00B6360F">
        <w:rPr>
          <w:rStyle w:val="Zag11"/>
          <w:rFonts w:eastAsia="@Arial Unicode MS"/>
        </w:rPr>
        <w:t>овладеют практическими умениями и навыками в восприятии произведений пластических искусств и в различных видах художественной деятельности: графике (рисунке), живописи, скульптуре, архитектуре, художественном конструировании, декоративно-прикладном искусстве;</w:t>
      </w:r>
    </w:p>
    <w:p w:rsidR="00D604C2" w:rsidRPr="00B6360F" w:rsidRDefault="00D604C2" w:rsidP="00A61BED">
      <w:pPr>
        <w:tabs>
          <w:tab w:val="left" w:pos="142"/>
          <w:tab w:val="left" w:leader="dot" w:pos="624"/>
          <w:tab w:val="left" w:pos="709"/>
        </w:tabs>
        <w:ind w:firstLine="709"/>
        <w:jc w:val="both"/>
        <w:rPr>
          <w:rStyle w:val="Zag11"/>
          <w:rFonts w:eastAsia="@Arial Unicode MS"/>
        </w:rPr>
      </w:pPr>
      <w:r w:rsidRPr="00B6360F">
        <w:rPr>
          <w:rStyle w:val="Zag11"/>
          <w:rFonts w:eastAsia="@Arial Unicode MS"/>
        </w:rPr>
        <w:t>смогут понимать образную природу искусства; давать эстетическую оценку и выражать свое отношение к событиям и явлениям окружающего мира, к природе, человеку и обществу; воплощать художественные образы в различных формах художественно-творческой деятельности;</w:t>
      </w:r>
    </w:p>
    <w:p w:rsidR="00D604C2" w:rsidRPr="00B6360F" w:rsidRDefault="00D604C2" w:rsidP="00A61BED">
      <w:pPr>
        <w:widowControl w:val="0"/>
        <w:tabs>
          <w:tab w:val="left" w:pos="142"/>
          <w:tab w:val="left" w:leader="dot" w:pos="624"/>
          <w:tab w:val="left" w:pos="709"/>
        </w:tabs>
        <w:ind w:firstLine="709"/>
        <w:jc w:val="both"/>
        <w:rPr>
          <w:rStyle w:val="Zag11"/>
          <w:rFonts w:eastAsia="@Arial Unicode MS"/>
        </w:rPr>
      </w:pPr>
      <w:r w:rsidRPr="00B6360F">
        <w:rPr>
          <w:rStyle w:val="Zag11"/>
          <w:rFonts w:eastAsia="@Arial Unicode MS"/>
        </w:rPr>
        <w:t>научатся применять художественные умения, знания и представления о пластических искусствах для выполнения учебных и художественно-практических задач, познакомятся с возможностями использования в творчестве различных ИКТ-средств;</w:t>
      </w:r>
    </w:p>
    <w:p w:rsidR="00D604C2" w:rsidRPr="00B6360F" w:rsidRDefault="00D604C2" w:rsidP="00A61BED">
      <w:pPr>
        <w:widowControl w:val="0"/>
        <w:tabs>
          <w:tab w:val="left" w:pos="142"/>
          <w:tab w:val="left" w:leader="dot" w:pos="624"/>
          <w:tab w:val="left" w:pos="709"/>
        </w:tabs>
        <w:ind w:firstLine="709"/>
        <w:jc w:val="both"/>
        <w:rPr>
          <w:rStyle w:val="Zag11"/>
          <w:rFonts w:eastAsia="@Arial Unicode MS"/>
        </w:rPr>
      </w:pPr>
      <w:r w:rsidRPr="00B6360F">
        <w:rPr>
          <w:rStyle w:val="Zag11"/>
          <w:rFonts w:eastAsia="@Arial Unicode MS"/>
        </w:rPr>
        <w:t>получат навыки сотрудничества со взрослыми и сверстниками, научатся вести диалог, участвовать в обсуждении значимых для человека явлений жизни и искусства, будут способны вставать на позицию другого человека;</w:t>
      </w:r>
    </w:p>
    <w:p w:rsidR="00D604C2" w:rsidRDefault="00D604C2" w:rsidP="00A61BED">
      <w:pPr>
        <w:pStyle w:val="Zag3"/>
        <w:tabs>
          <w:tab w:val="left" w:pos="142"/>
          <w:tab w:val="left" w:leader="dot" w:pos="624"/>
          <w:tab w:val="left" w:pos="709"/>
        </w:tabs>
        <w:spacing w:after="0" w:line="240" w:lineRule="auto"/>
        <w:ind w:firstLine="709"/>
        <w:jc w:val="both"/>
        <w:rPr>
          <w:rStyle w:val="Zag11"/>
          <w:rFonts w:eastAsia="@Arial Unicode MS"/>
          <w:i w:val="0"/>
          <w:iCs w:val="0"/>
          <w:color w:val="auto"/>
          <w:lang w:val="ru-RU"/>
        </w:rPr>
      </w:pPr>
      <w:r w:rsidRPr="00B6360F">
        <w:rPr>
          <w:rStyle w:val="Zag11"/>
          <w:rFonts w:eastAsia="@Arial Unicode MS"/>
          <w:i w:val="0"/>
          <w:iCs w:val="0"/>
          <w:color w:val="auto"/>
          <w:lang w:val="ru-RU"/>
        </w:rPr>
        <w:t xml:space="preserve">смогут реализовать собственный творческий потенциал, применяя полученные знания </w:t>
      </w:r>
      <w:r w:rsidRPr="00B6360F">
        <w:rPr>
          <w:rStyle w:val="Zag11"/>
          <w:rFonts w:eastAsia="@Arial Unicode MS"/>
          <w:i w:val="0"/>
          <w:iCs w:val="0"/>
          <w:color w:val="auto"/>
          <w:lang w:val="ru-RU"/>
        </w:rPr>
        <w:lastRenderedPageBreak/>
        <w:t>и представления об изобразительном искусстве для выполнения учебных и художественно-практических задач, действовать самостоятельно при разрешении проблемно-творческих ситуаций в повседневной жизни.</w:t>
      </w:r>
    </w:p>
    <w:p w:rsidR="00CE02D8" w:rsidRDefault="00CE02D8" w:rsidP="00A61BED">
      <w:pPr>
        <w:pStyle w:val="Zag3"/>
        <w:tabs>
          <w:tab w:val="left" w:pos="142"/>
          <w:tab w:val="left" w:leader="dot" w:pos="624"/>
          <w:tab w:val="left" w:pos="709"/>
        </w:tabs>
        <w:spacing w:after="0" w:line="240" w:lineRule="auto"/>
        <w:ind w:firstLine="709"/>
        <w:jc w:val="both"/>
        <w:rPr>
          <w:rFonts w:ascii="Arial" w:eastAsia="Calibri" w:hAnsi="Arial" w:cs="Arial"/>
          <w:i w:val="0"/>
          <w:iCs w:val="0"/>
          <w:color w:val="auto"/>
          <w:lang w:val="ru-RU" w:eastAsia="en-US"/>
        </w:rPr>
      </w:pPr>
      <w:r>
        <w:rPr>
          <w:rStyle w:val="Zag11"/>
          <w:rFonts w:eastAsia="@Arial Unicode MS"/>
          <w:i w:val="0"/>
          <w:iCs w:val="0"/>
          <w:color w:val="auto"/>
          <w:lang w:val="ru-RU"/>
        </w:rPr>
        <w:t>Задачи:</w:t>
      </w:r>
    </w:p>
    <w:p w:rsidR="00CE02D8" w:rsidRPr="00CE02D8" w:rsidRDefault="00CE02D8" w:rsidP="00A61BED">
      <w:pPr>
        <w:pStyle w:val="Zag3"/>
        <w:tabs>
          <w:tab w:val="left" w:pos="142"/>
          <w:tab w:val="left" w:leader="dot" w:pos="624"/>
          <w:tab w:val="left" w:pos="709"/>
        </w:tabs>
        <w:spacing w:after="0" w:line="240" w:lineRule="auto"/>
        <w:ind w:firstLine="709"/>
        <w:jc w:val="both"/>
        <w:rPr>
          <w:rStyle w:val="Zag11"/>
          <w:rFonts w:eastAsia="@Arial Unicode MS"/>
          <w:i w:val="0"/>
          <w:iCs w:val="0"/>
          <w:color w:val="auto"/>
          <w:lang w:val="ru-RU"/>
        </w:rPr>
      </w:pPr>
      <w:r>
        <w:rPr>
          <w:rFonts w:ascii="Arial" w:eastAsia="Calibri" w:hAnsi="Arial" w:cs="Arial"/>
          <w:i w:val="0"/>
          <w:iCs w:val="0"/>
          <w:color w:val="auto"/>
          <w:lang w:val="ru-RU" w:eastAsia="en-US"/>
        </w:rPr>
        <w:t>-</w:t>
      </w:r>
      <w:r w:rsidRPr="00CE02D8">
        <w:rPr>
          <w:rFonts w:eastAsia="Calibri"/>
          <w:i w:val="0"/>
          <w:iCs w:val="0"/>
          <w:color w:val="auto"/>
          <w:lang w:val="ru-RU" w:eastAsia="en-US"/>
        </w:rPr>
        <w:t>Развитие способностей к художественно-образному, эмоционально-ценностному восприятию произведений изобразительного и музыкального искусства, выражению в творческих работах своего отношения к окружающему миру</w:t>
      </w:r>
    </w:p>
    <w:p w:rsidR="00653A76" w:rsidRPr="00B6360F" w:rsidRDefault="00653A76" w:rsidP="00A61BED">
      <w:pPr>
        <w:pStyle w:val="4"/>
        <w:spacing w:before="0" w:after="0" w:line="240" w:lineRule="auto"/>
        <w:ind w:firstLine="454"/>
        <w:jc w:val="both"/>
        <w:rPr>
          <w:rFonts w:ascii="Times New Roman" w:hAnsi="Times New Roman" w:cs="Times New Roman"/>
          <w:b/>
          <w:i w:val="0"/>
          <w:color w:val="auto"/>
          <w:sz w:val="24"/>
          <w:szCs w:val="24"/>
        </w:rPr>
      </w:pPr>
      <w:r w:rsidRPr="00CE02D8">
        <w:rPr>
          <w:rFonts w:ascii="Times New Roman" w:hAnsi="Times New Roman" w:cs="Times New Roman"/>
          <w:b/>
          <w:i w:val="0"/>
          <w:color w:val="auto"/>
          <w:sz w:val="24"/>
          <w:szCs w:val="24"/>
        </w:rPr>
        <w:t>Восприятие</w:t>
      </w:r>
      <w:r w:rsidRPr="00B6360F">
        <w:rPr>
          <w:rFonts w:ascii="Times New Roman" w:hAnsi="Times New Roman" w:cs="Times New Roman"/>
          <w:b/>
          <w:i w:val="0"/>
          <w:color w:val="auto"/>
          <w:sz w:val="24"/>
          <w:szCs w:val="24"/>
        </w:rPr>
        <w:t xml:space="preserve"> искусства и виды художественной деятельности</w:t>
      </w:r>
    </w:p>
    <w:p w:rsidR="00653A76" w:rsidRPr="00B6360F" w:rsidRDefault="00653A76" w:rsidP="00A61BED">
      <w:pPr>
        <w:pStyle w:val="a3"/>
        <w:spacing w:line="240" w:lineRule="auto"/>
        <w:ind w:firstLine="454"/>
        <w:rPr>
          <w:rFonts w:ascii="Times New Roman" w:hAnsi="Times New Roman"/>
          <w:b/>
          <w:color w:val="auto"/>
          <w:sz w:val="24"/>
          <w:szCs w:val="24"/>
        </w:rPr>
      </w:pPr>
      <w:r w:rsidRPr="00B6360F">
        <w:rPr>
          <w:rFonts w:ascii="Times New Roman" w:hAnsi="Times New Roman"/>
          <w:b/>
          <w:color w:val="auto"/>
          <w:sz w:val="24"/>
          <w:szCs w:val="24"/>
        </w:rPr>
        <w:t>Выпускник научится:</w:t>
      </w:r>
    </w:p>
    <w:p w:rsidR="00653A76" w:rsidRPr="00B6360F" w:rsidRDefault="00653A76" w:rsidP="00AC53C6">
      <w:pPr>
        <w:pStyle w:val="21"/>
        <w:spacing w:line="240" w:lineRule="auto"/>
        <w:ind w:firstLine="284"/>
        <w:rPr>
          <w:sz w:val="24"/>
        </w:rPr>
      </w:pPr>
      <w:r w:rsidRPr="00B6360F">
        <w:rPr>
          <w:spacing w:val="2"/>
          <w:sz w:val="24"/>
        </w:rPr>
        <w:t xml:space="preserve">различать основные виды художественной деятельности </w:t>
      </w:r>
      <w:r w:rsidRPr="00B6360F">
        <w:rPr>
          <w:sz w:val="24"/>
        </w:rPr>
        <w:t>(рисунок, живопись, скульптура, художественное конструирование и дизайн, декоративно­прикладное искусство) и участвовать в художественно­творческой деятельности, используя различные художественные материалы и при</w:t>
      </w:r>
      <w:r w:rsidR="00D30361" w:rsidRPr="00B6360F">
        <w:rPr>
          <w:sz w:val="24"/>
        </w:rPr>
        <w:t>е</w:t>
      </w:r>
      <w:r w:rsidRPr="00B6360F">
        <w:rPr>
          <w:sz w:val="24"/>
        </w:rPr>
        <w:t>мы работы с ними для передачи собственного замысла;</w:t>
      </w:r>
    </w:p>
    <w:p w:rsidR="00653A76" w:rsidRPr="00B6360F" w:rsidRDefault="00653A76" w:rsidP="00AC53C6">
      <w:pPr>
        <w:pStyle w:val="21"/>
        <w:spacing w:line="240" w:lineRule="auto"/>
        <w:ind w:firstLine="284"/>
        <w:rPr>
          <w:sz w:val="24"/>
        </w:rPr>
      </w:pPr>
      <w:r w:rsidRPr="00B6360F">
        <w:rPr>
          <w:spacing w:val="2"/>
          <w:sz w:val="24"/>
        </w:rPr>
        <w:t>различать основные виды и жанры пластических ис</w:t>
      </w:r>
      <w:r w:rsidRPr="00B6360F">
        <w:rPr>
          <w:sz w:val="24"/>
        </w:rPr>
        <w:t>кусств, понимать их специфику;</w:t>
      </w:r>
    </w:p>
    <w:p w:rsidR="00653A76" w:rsidRPr="00B6360F" w:rsidRDefault="00653A76" w:rsidP="00AC53C6">
      <w:pPr>
        <w:pStyle w:val="21"/>
        <w:spacing w:line="240" w:lineRule="auto"/>
        <w:ind w:firstLine="284"/>
        <w:rPr>
          <w:spacing w:val="-2"/>
          <w:sz w:val="24"/>
        </w:rPr>
      </w:pPr>
      <w:r w:rsidRPr="00B6360F">
        <w:rPr>
          <w:spacing w:val="-2"/>
          <w:sz w:val="24"/>
        </w:rPr>
        <w:t>эмоционально­ценностно относиться к природе, человеку, обществу; различать и передавать в художественно­творческой деятельности характер, эмоциональные состояния и сво</w:t>
      </w:r>
      <w:r w:rsidR="00D30361" w:rsidRPr="00B6360F">
        <w:rPr>
          <w:spacing w:val="-2"/>
          <w:sz w:val="24"/>
        </w:rPr>
        <w:t>е</w:t>
      </w:r>
      <w:r w:rsidRPr="00B6360F">
        <w:rPr>
          <w:spacing w:val="-2"/>
          <w:sz w:val="24"/>
        </w:rPr>
        <w:t xml:space="preserve"> отношение к ним средствами художественного образного языка;</w:t>
      </w:r>
    </w:p>
    <w:p w:rsidR="00653A76" w:rsidRPr="00B6360F" w:rsidRDefault="00653A76" w:rsidP="00AC53C6">
      <w:pPr>
        <w:pStyle w:val="21"/>
        <w:spacing w:line="240" w:lineRule="auto"/>
        <w:ind w:firstLine="284"/>
        <w:rPr>
          <w:sz w:val="24"/>
        </w:rPr>
      </w:pPr>
      <w:r w:rsidRPr="00B6360F">
        <w:rPr>
          <w:sz w:val="24"/>
        </w:rPr>
        <w:t>узнавать, воспринимать, описывать и эмоционально оценивать шедевры своего национального, российского и мирового искусства, изображающие природу, человека, различные стороны (разнообразие, красоту, трагизм и</w:t>
      </w:r>
      <w:r w:rsidRPr="00B6360F">
        <w:rPr>
          <w:sz w:val="24"/>
        </w:rPr>
        <w:t> </w:t>
      </w:r>
      <w:r w:rsidRPr="00B6360F">
        <w:rPr>
          <w:sz w:val="24"/>
        </w:rPr>
        <w:t>т.</w:t>
      </w:r>
      <w:r w:rsidRPr="00B6360F">
        <w:rPr>
          <w:sz w:val="24"/>
        </w:rPr>
        <w:t> </w:t>
      </w:r>
      <w:r w:rsidRPr="00B6360F">
        <w:rPr>
          <w:sz w:val="24"/>
        </w:rPr>
        <w:t>д.) окружающего мира и жизненных явлений;</w:t>
      </w:r>
    </w:p>
    <w:p w:rsidR="00653A76" w:rsidRPr="00B6360F" w:rsidRDefault="00653A76" w:rsidP="00AC53C6">
      <w:pPr>
        <w:pStyle w:val="21"/>
        <w:spacing w:line="240" w:lineRule="auto"/>
        <w:ind w:firstLine="284"/>
        <w:rPr>
          <w:sz w:val="24"/>
        </w:rPr>
      </w:pPr>
      <w:r w:rsidRPr="00B6360F">
        <w:rPr>
          <w:spacing w:val="-2"/>
          <w:sz w:val="24"/>
        </w:rPr>
        <w:t>приводить примеры ведущих художественных музеев Рос</w:t>
      </w:r>
      <w:r w:rsidRPr="00B6360F">
        <w:rPr>
          <w:sz w:val="24"/>
        </w:rPr>
        <w:t>сии и художественных музеев своего региона, показывать на примерах их роль и назначение.</w:t>
      </w:r>
    </w:p>
    <w:p w:rsidR="00653A76" w:rsidRPr="00B6360F" w:rsidRDefault="00653A76" w:rsidP="00A61BED">
      <w:pPr>
        <w:pStyle w:val="ad"/>
        <w:spacing w:line="240" w:lineRule="auto"/>
        <w:ind w:firstLine="454"/>
        <w:rPr>
          <w:rFonts w:ascii="Times New Roman" w:hAnsi="Times New Roman"/>
          <w:b/>
          <w:i w:val="0"/>
          <w:color w:val="auto"/>
          <w:sz w:val="24"/>
          <w:szCs w:val="24"/>
        </w:rPr>
      </w:pPr>
      <w:r w:rsidRPr="00B6360F">
        <w:rPr>
          <w:rFonts w:ascii="Times New Roman" w:hAnsi="Times New Roman"/>
          <w:b/>
          <w:i w:val="0"/>
          <w:color w:val="auto"/>
          <w:sz w:val="24"/>
          <w:szCs w:val="24"/>
        </w:rPr>
        <w:t>Выпускник получит возможность научиться:</w:t>
      </w:r>
    </w:p>
    <w:p w:rsidR="00653A76" w:rsidRPr="00B6360F" w:rsidRDefault="00653A76" w:rsidP="00AC53C6">
      <w:pPr>
        <w:pStyle w:val="21"/>
        <w:spacing w:line="240" w:lineRule="auto"/>
        <w:ind w:firstLine="284"/>
        <w:rPr>
          <w:sz w:val="24"/>
        </w:rPr>
      </w:pPr>
      <w:r w:rsidRPr="00B6360F">
        <w:rPr>
          <w:spacing w:val="-4"/>
          <w:sz w:val="24"/>
        </w:rPr>
        <w:t>воспринимать произведения изобразительного искусства;</w:t>
      </w:r>
      <w:r w:rsidRPr="00B6360F">
        <w:rPr>
          <w:sz w:val="24"/>
        </w:rPr>
        <w:t>участвовать в обсуждении их содержания и выразительных средств; различать сюжет и содержание в знакомых произведениях;</w:t>
      </w:r>
    </w:p>
    <w:p w:rsidR="00653A76" w:rsidRPr="00B6360F" w:rsidRDefault="00653A76" w:rsidP="00AC53C6">
      <w:pPr>
        <w:pStyle w:val="21"/>
        <w:spacing w:line="240" w:lineRule="auto"/>
        <w:ind w:firstLine="284"/>
        <w:rPr>
          <w:sz w:val="24"/>
        </w:rPr>
      </w:pPr>
      <w:r w:rsidRPr="00B6360F">
        <w:rPr>
          <w:sz w:val="24"/>
        </w:rPr>
        <w:t>видеть проявления пре</w:t>
      </w:r>
      <w:r w:rsidR="00A1453B" w:rsidRPr="00B6360F">
        <w:rPr>
          <w:sz w:val="24"/>
        </w:rPr>
        <w:t>красного в произведениях искус</w:t>
      </w:r>
      <w:r w:rsidRPr="00B6360F">
        <w:rPr>
          <w:sz w:val="24"/>
        </w:rPr>
        <w:t>ства (картины, архитектура, скульптура и</w:t>
      </w:r>
      <w:r w:rsidRPr="00B6360F">
        <w:rPr>
          <w:iCs/>
          <w:sz w:val="24"/>
        </w:rPr>
        <w:t> </w:t>
      </w:r>
      <w:r w:rsidRPr="00B6360F">
        <w:rPr>
          <w:sz w:val="24"/>
        </w:rPr>
        <w:t>т.</w:t>
      </w:r>
      <w:r w:rsidRPr="00B6360F">
        <w:rPr>
          <w:iCs/>
          <w:sz w:val="24"/>
        </w:rPr>
        <w:t> </w:t>
      </w:r>
      <w:r w:rsidRPr="00B6360F">
        <w:rPr>
          <w:sz w:val="24"/>
        </w:rPr>
        <w:t>д.), в природе, на улице, в быту;</w:t>
      </w:r>
    </w:p>
    <w:p w:rsidR="00653A76" w:rsidRPr="00B6360F" w:rsidRDefault="00653A76" w:rsidP="00AC53C6">
      <w:pPr>
        <w:pStyle w:val="21"/>
        <w:spacing w:line="240" w:lineRule="auto"/>
        <w:ind w:firstLine="284"/>
        <w:rPr>
          <w:sz w:val="24"/>
        </w:rPr>
      </w:pPr>
      <w:r w:rsidRPr="00B6360F">
        <w:rPr>
          <w:sz w:val="24"/>
        </w:rPr>
        <w:t>высказывать аргументированное суждение о художественных произведениях, изображающих природу и человека в различных эмоциональных состояниях.</w:t>
      </w:r>
    </w:p>
    <w:p w:rsidR="00653A76" w:rsidRPr="00B6360F" w:rsidRDefault="00653A76" w:rsidP="00A61BED">
      <w:pPr>
        <w:pStyle w:val="4"/>
        <w:spacing w:before="0" w:after="0" w:line="240" w:lineRule="auto"/>
        <w:ind w:firstLine="454"/>
        <w:jc w:val="both"/>
        <w:rPr>
          <w:rFonts w:ascii="Times New Roman" w:hAnsi="Times New Roman" w:cs="Times New Roman"/>
          <w:b/>
          <w:i w:val="0"/>
          <w:color w:val="auto"/>
          <w:sz w:val="24"/>
          <w:szCs w:val="24"/>
        </w:rPr>
      </w:pPr>
      <w:r w:rsidRPr="00B6360F">
        <w:rPr>
          <w:rFonts w:ascii="Times New Roman" w:hAnsi="Times New Roman" w:cs="Times New Roman"/>
          <w:b/>
          <w:i w:val="0"/>
          <w:color w:val="auto"/>
          <w:sz w:val="24"/>
          <w:szCs w:val="24"/>
        </w:rPr>
        <w:t>Азбука искусства. Как говорит искусство?</w:t>
      </w:r>
    </w:p>
    <w:p w:rsidR="00653A76" w:rsidRPr="00B6360F" w:rsidRDefault="00653A76" w:rsidP="00A61BED">
      <w:pPr>
        <w:pStyle w:val="a3"/>
        <w:spacing w:line="240" w:lineRule="auto"/>
        <w:ind w:firstLine="454"/>
        <w:rPr>
          <w:rFonts w:ascii="Times New Roman" w:hAnsi="Times New Roman"/>
          <w:b/>
          <w:color w:val="auto"/>
          <w:sz w:val="24"/>
          <w:szCs w:val="24"/>
        </w:rPr>
      </w:pPr>
      <w:r w:rsidRPr="00B6360F">
        <w:rPr>
          <w:rFonts w:ascii="Times New Roman" w:hAnsi="Times New Roman"/>
          <w:b/>
          <w:color w:val="auto"/>
          <w:sz w:val="24"/>
          <w:szCs w:val="24"/>
        </w:rPr>
        <w:t>Выпускник научится:</w:t>
      </w:r>
    </w:p>
    <w:p w:rsidR="00653A76" w:rsidRPr="00B6360F" w:rsidRDefault="00653A76" w:rsidP="00AC53C6">
      <w:pPr>
        <w:pStyle w:val="21"/>
        <w:spacing w:line="240" w:lineRule="auto"/>
        <w:ind w:firstLine="284"/>
        <w:rPr>
          <w:sz w:val="24"/>
        </w:rPr>
      </w:pPr>
      <w:r w:rsidRPr="00B6360F">
        <w:rPr>
          <w:sz w:val="24"/>
        </w:rPr>
        <w:t>создавать простые композиции на заданную тему на плоскости и в пространстве;</w:t>
      </w:r>
    </w:p>
    <w:p w:rsidR="00653A76" w:rsidRPr="00B6360F" w:rsidRDefault="00653A76" w:rsidP="00AC53C6">
      <w:pPr>
        <w:pStyle w:val="21"/>
        <w:spacing w:line="240" w:lineRule="auto"/>
        <w:ind w:firstLine="284"/>
        <w:rPr>
          <w:sz w:val="24"/>
        </w:rPr>
      </w:pPr>
      <w:r w:rsidRPr="00B6360F">
        <w:rPr>
          <w:spacing w:val="2"/>
          <w:sz w:val="24"/>
        </w:rPr>
        <w:t>использовать выразительные средства изобразительного искусства: композицию, форму, ритм, линию, цвет, объ</w:t>
      </w:r>
      <w:r w:rsidR="00D30361" w:rsidRPr="00B6360F">
        <w:rPr>
          <w:spacing w:val="2"/>
          <w:sz w:val="24"/>
        </w:rPr>
        <w:t>е</w:t>
      </w:r>
      <w:r w:rsidRPr="00B6360F">
        <w:rPr>
          <w:spacing w:val="2"/>
          <w:sz w:val="24"/>
        </w:rPr>
        <w:t xml:space="preserve">м, </w:t>
      </w:r>
      <w:r w:rsidRPr="00B6360F">
        <w:rPr>
          <w:sz w:val="24"/>
        </w:rPr>
        <w:t>фактуру; различные художественные материалы для воплощения собственного художественно­творческого замысла;</w:t>
      </w:r>
    </w:p>
    <w:p w:rsidR="00653A76" w:rsidRPr="00B6360F" w:rsidRDefault="00653A76" w:rsidP="00AC53C6">
      <w:pPr>
        <w:pStyle w:val="21"/>
        <w:spacing w:line="240" w:lineRule="auto"/>
        <w:ind w:firstLine="284"/>
        <w:rPr>
          <w:sz w:val="24"/>
        </w:rPr>
      </w:pPr>
      <w:r w:rsidRPr="00B6360F">
        <w:rPr>
          <w:spacing w:val="2"/>
          <w:sz w:val="24"/>
        </w:rPr>
        <w:t>различать основные и составные, т</w:t>
      </w:r>
      <w:r w:rsidR="00D30361" w:rsidRPr="00B6360F">
        <w:rPr>
          <w:spacing w:val="2"/>
          <w:sz w:val="24"/>
        </w:rPr>
        <w:t>е</w:t>
      </w:r>
      <w:r w:rsidRPr="00B6360F">
        <w:rPr>
          <w:spacing w:val="2"/>
          <w:sz w:val="24"/>
        </w:rPr>
        <w:t xml:space="preserve">плые и холодные </w:t>
      </w:r>
      <w:r w:rsidRPr="00B6360F">
        <w:rPr>
          <w:sz w:val="24"/>
        </w:rPr>
        <w:t>цвета; изменять их эмоциональную напряж</w:t>
      </w:r>
      <w:r w:rsidR="00D30361" w:rsidRPr="00B6360F">
        <w:rPr>
          <w:sz w:val="24"/>
        </w:rPr>
        <w:t>е</w:t>
      </w:r>
      <w:r w:rsidRPr="00B6360F">
        <w:rPr>
          <w:sz w:val="24"/>
        </w:rPr>
        <w:t>нность с помощью смешивания с белой и ч</w:t>
      </w:r>
      <w:r w:rsidR="00D30361" w:rsidRPr="00B6360F">
        <w:rPr>
          <w:sz w:val="24"/>
        </w:rPr>
        <w:t>е</w:t>
      </w:r>
      <w:r w:rsidRPr="00B6360F">
        <w:rPr>
          <w:sz w:val="24"/>
        </w:rPr>
        <w:t xml:space="preserve">рной красками; использовать </w:t>
      </w:r>
      <w:r w:rsidRPr="00B6360F">
        <w:rPr>
          <w:spacing w:val="2"/>
          <w:sz w:val="24"/>
        </w:rPr>
        <w:t xml:space="preserve">их для передачи художественного замысла в собственной </w:t>
      </w:r>
      <w:r w:rsidRPr="00B6360F">
        <w:rPr>
          <w:sz w:val="24"/>
        </w:rPr>
        <w:t>учебно­творческой деятельности;</w:t>
      </w:r>
    </w:p>
    <w:p w:rsidR="00653A76" w:rsidRPr="00B6360F" w:rsidRDefault="00653A76" w:rsidP="00AC53C6">
      <w:pPr>
        <w:pStyle w:val="21"/>
        <w:spacing w:line="240" w:lineRule="auto"/>
        <w:ind w:firstLine="284"/>
        <w:rPr>
          <w:spacing w:val="-2"/>
          <w:sz w:val="24"/>
        </w:rPr>
      </w:pPr>
      <w:r w:rsidRPr="00B6360F">
        <w:rPr>
          <w:spacing w:val="2"/>
          <w:sz w:val="24"/>
        </w:rPr>
        <w:t>создавать средствами живописи, графики, скульптуры,</w:t>
      </w:r>
      <w:r w:rsidRPr="00B6360F">
        <w:rPr>
          <w:sz w:val="24"/>
        </w:rPr>
        <w:t>декоративно­прикладного искусства образ человека: переда</w:t>
      </w:r>
      <w:r w:rsidRPr="00B6360F">
        <w:rPr>
          <w:spacing w:val="-2"/>
          <w:sz w:val="24"/>
        </w:rPr>
        <w:t>вать на плоскости и в объ</w:t>
      </w:r>
      <w:r w:rsidR="00D30361" w:rsidRPr="00B6360F">
        <w:rPr>
          <w:spacing w:val="-2"/>
          <w:sz w:val="24"/>
        </w:rPr>
        <w:t>е</w:t>
      </w:r>
      <w:r w:rsidRPr="00B6360F">
        <w:rPr>
          <w:spacing w:val="-2"/>
          <w:sz w:val="24"/>
        </w:rPr>
        <w:t>ме пропорции лица, фигуры; передавать характерные черты внешнего облика, одежды, украшений человека;</w:t>
      </w:r>
    </w:p>
    <w:p w:rsidR="00653A76" w:rsidRPr="00B6360F" w:rsidRDefault="00653A76" w:rsidP="00AC53C6">
      <w:pPr>
        <w:pStyle w:val="21"/>
        <w:spacing w:line="240" w:lineRule="auto"/>
        <w:ind w:firstLine="284"/>
        <w:rPr>
          <w:sz w:val="24"/>
        </w:rPr>
      </w:pPr>
      <w:r w:rsidRPr="00B6360F">
        <w:rPr>
          <w:spacing w:val="-4"/>
          <w:sz w:val="24"/>
        </w:rPr>
        <w:t>наблюдать, сравнивать, сопоставлять и анализировать про</w:t>
      </w:r>
      <w:r w:rsidRPr="00B6360F">
        <w:rPr>
          <w:spacing w:val="2"/>
          <w:sz w:val="24"/>
        </w:rPr>
        <w:t>странственную форму предмета; изображать предметы раз</w:t>
      </w:r>
      <w:r w:rsidRPr="00B6360F">
        <w:rPr>
          <w:sz w:val="24"/>
        </w:rPr>
        <w:t xml:space="preserve">личной формы; использовать простые формы для создания </w:t>
      </w:r>
      <w:r w:rsidRPr="00B6360F">
        <w:rPr>
          <w:spacing w:val="2"/>
          <w:sz w:val="24"/>
        </w:rPr>
        <w:t xml:space="preserve">выразительных образов в живописи, скульптуре, графике, </w:t>
      </w:r>
      <w:r w:rsidRPr="00B6360F">
        <w:rPr>
          <w:sz w:val="24"/>
        </w:rPr>
        <w:t>художественном конструировании;</w:t>
      </w:r>
    </w:p>
    <w:p w:rsidR="00653A76" w:rsidRPr="00B6360F" w:rsidRDefault="00653A76" w:rsidP="00AC53C6">
      <w:pPr>
        <w:pStyle w:val="21"/>
        <w:spacing w:line="240" w:lineRule="auto"/>
        <w:ind w:firstLine="284"/>
        <w:rPr>
          <w:sz w:val="24"/>
        </w:rPr>
      </w:pPr>
      <w:r w:rsidRPr="00B6360F">
        <w:rPr>
          <w:spacing w:val="-4"/>
          <w:sz w:val="24"/>
        </w:rPr>
        <w:t>использовать декоративные элементы, геометрические, рас</w:t>
      </w:r>
      <w:r w:rsidRPr="00B6360F">
        <w:rPr>
          <w:sz w:val="24"/>
        </w:rPr>
        <w:t xml:space="preserve">тительные узоры для украшения своих изделий и предметов быта; использовать ритм и стилизацию форм для создания орнамента; передавать в собственной художественно­творческой деятельности </w:t>
      </w:r>
      <w:r w:rsidRPr="00B6360F">
        <w:rPr>
          <w:sz w:val="24"/>
        </w:rPr>
        <w:lastRenderedPageBreak/>
        <w:t>специфику стилистики произведений народных художественных промыслов в России (с уч</w:t>
      </w:r>
      <w:r w:rsidR="00D30361" w:rsidRPr="00B6360F">
        <w:rPr>
          <w:sz w:val="24"/>
        </w:rPr>
        <w:t>е</w:t>
      </w:r>
      <w:r w:rsidRPr="00B6360F">
        <w:rPr>
          <w:sz w:val="24"/>
        </w:rPr>
        <w:t>том местных условий).</w:t>
      </w:r>
    </w:p>
    <w:p w:rsidR="00653A76" w:rsidRPr="00B6360F" w:rsidRDefault="00653A76" w:rsidP="00A61BED">
      <w:pPr>
        <w:pStyle w:val="ad"/>
        <w:spacing w:line="240" w:lineRule="auto"/>
        <w:ind w:firstLine="454"/>
        <w:rPr>
          <w:rFonts w:ascii="Times New Roman" w:hAnsi="Times New Roman"/>
          <w:b/>
          <w:i w:val="0"/>
          <w:color w:val="auto"/>
          <w:sz w:val="24"/>
          <w:szCs w:val="24"/>
        </w:rPr>
      </w:pPr>
      <w:r w:rsidRPr="00B6360F">
        <w:rPr>
          <w:rFonts w:ascii="Times New Roman" w:hAnsi="Times New Roman"/>
          <w:b/>
          <w:i w:val="0"/>
          <w:color w:val="auto"/>
          <w:sz w:val="24"/>
          <w:szCs w:val="24"/>
        </w:rPr>
        <w:t>Выпускник получит возможность научиться:</w:t>
      </w:r>
    </w:p>
    <w:p w:rsidR="00653A76" w:rsidRPr="00B6360F" w:rsidRDefault="00653A76" w:rsidP="00AC53C6">
      <w:pPr>
        <w:pStyle w:val="21"/>
        <w:spacing w:line="240" w:lineRule="auto"/>
        <w:ind w:firstLine="284"/>
        <w:rPr>
          <w:sz w:val="24"/>
        </w:rPr>
      </w:pPr>
      <w:r w:rsidRPr="00B6360F">
        <w:rPr>
          <w:sz w:val="24"/>
        </w:rPr>
        <w:t>пользоваться средствами выразительности языка жи</w:t>
      </w:r>
      <w:r w:rsidRPr="00B6360F">
        <w:rPr>
          <w:spacing w:val="-2"/>
          <w:sz w:val="24"/>
        </w:rPr>
        <w:t>вописи, графики, скульптуры, декоративно­прикладного</w:t>
      </w:r>
      <w:r w:rsidRPr="00B6360F">
        <w:rPr>
          <w:sz w:val="24"/>
        </w:rPr>
        <w:t xml:space="preserve">искусства, художественного конструирования в собственной </w:t>
      </w:r>
      <w:r w:rsidRPr="00B6360F">
        <w:rPr>
          <w:spacing w:val="-2"/>
          <w:sz w:val="24"/>
        </w:rPr>
        <w:t>художественно­творческой деятельности; передавать раз</w:t>
      </w:r>
      <w:r w:rsidRPr="00B6360F">
        <w:rPr>
          <w:sz w:val="24"/>
        </w:rPr>
        <w:t>нообразные эмоциональные состояния, используя различные оттенки цвета, при создании живописных композиций на заданные темы;</w:t>
      </w:r>
    </w:p>
    <w:p w:rsidR="00653A76" w:rsidRPr="00B6360F" w:rsidRDefault="00653A76" w:rsidP="00AC53C6">
      <w:pPr>
        <w:pStyle w:val="21"/>
        <w:spacing w:line="240" w:lineRule="auto"/>
        <w:ind w:firstLine="284"/>
        <w:rPr>
          <w:sz w:val="24"/>
        </w:rPr>
      </w:pPr>
      <w:r w:rsidRPr="00B6360F">
        <w:rPr>
          <w:sz w:val="24"/>
        </w:rPr>
        <w:t>моделировать новые формы, различные ситуации пут</w:t>
      </w:r>
      <w:r w:rsidR="00D30361" w:rsidRPr="00B6360F">
        <w:rPr>
          <w:sz w:val="24"/>
        </w:rPr>
        <w:t>е</w:t>
      </w:r>
      <w:r w:rsidRPr="00B6360F">
        <w:rPr>
          <w:sz w:val="24"/>
        </w:rPr>
        <w:t>м трансформации известного, создавать новые образы природы, человека, фантастического существа и построек средствами изобразительного искусства и компьютерной графики;</w:t>
      </w:r>
    </w:p>
    <w:p w:rsidR="00653A76" w:rsidRPr="00B6360F" w:rsidRDefault="00653A76" w:rsidP="00AC53C6">
      <w:pPr>
        <w:pStyle w:val="21"/>
        <w:spacing w:line="240" w:lineRule="auto"/>
        <w:ind w:firstLine="284"/>
        <w:rPr>
          <w:sz w:val="24"/>
        </w:rPr>
      </w:pPr>
      <w:r w:rsidRPr="00B6360F">
        <w:rPr>
          <w:sz w:val="24"/>
        </w:rPr>
        <w:t>выполнять простые рисунки и орнаментальные композиции, используя язык компьютерной графики в программе Paint.</w:t>
      </w:r>
    </w:p>
    <w:p w:rsidR="00653A76" w:rsidRPr="00B6360F" w:rsidRDefault="00A1453B" w:rsidP="00A61BED">
      <w:pPr>
        <w:pStyle w:val="4"/>
        <w:spacing w:before="0" w:after="0" w:line="240" w:lineRule="auto"/>
        <w:ind w:left="454"/>
        <w:jc w:val="both"/>
        <w:rPr>
          <w:rFonts w:ascii="Times New Roman" w:hAnsi="Times New Roman" w:cs="Times New Roman"/>
          <w:b/>
          <w:i w:val="0"/>
          <w:color w:val="auto"/>
          <w:sz w:val="24"/>
          <w:szCs w:val="24"/>
        </w:rPr>
      </w:pPr>
      <w:r w:rsidRPr="00B6360F">
        <w:rPr>
          <w:rFonts w:ascii="Times New Roman" w:hAnsi="Times New Roman" w:cs="Times New Roman"/>
          <w:b/>
          <w:i w:val="0"/>
          <w:color w:val="auto"/>
          <w:sz w:val="24"/>
          <w:szCs w:val="24"/>
        </w:rPr>
        <w:t>Значимые темы </w:t>
      </w:r>
      <w:r w:rsidR="00653A76" w:rsidRPr="00B6360F">
        <w:rPr>
          <w:rFonts w:ascii="Times New Roman" w:hAnsi="Times New Roman" w:cs="Times New Roman"/>
          <w:b/>
          <w:i w:val="0"/>
          <w:color w:val="auto"/>
          <w:sz w:val="24"/>
          <w:szCs w:val="24"/>
        </w:rPr>
        <w:t>искусства.</w:t>
      </w:r>
      <w:r w:rsidR="00653A76" w:rsidRPr="00B6360F">
        <w:rPr>
          <w:rFonts w:ascii="Times New Roman" w:hAnsi="Times New Roman" w:cs="Times New Roman"/>
          <w:b/>
          <w:i w:val="0"/>
          <w:color w:val="auto"/>
          <w:sz w:val="24"/>
          <w:szCs w:val="24"/>
        </w:rPr>
        <w:br/>
        <w:t>О ч</w:t>
      </w:r>
      <w:r w:rsidR="00D30361" w:rsidRPr="00B6360F">
        <w:rPr>
          <w:rFonts w:ascii="Times New Roman" w:hAnsi="Times New Roman" w:cs="Times New Roman"/>
          <w:b/>
          <w:i w:val="0"/>
          <w:color w:val="auto"/>
          <w:sz w:val="24"/>
          <w:szCs w:val="24"/>
        </w:rPr>
        <w:t>е</w:t>
      </w:r>
      <w:r w:rsidR="00653A76" w:rsidRPr="00B6360F">
        <w:rPr>
          <w:rFonts w:ascii="Times New Roman" w:hAnsi="Times New Roman" w:cs="Times New Roman"/>
          <w:b/>
          <w:i w:val="0"/>
          <w:color w:val="auto"/>
          <w:sz w:val="24"/>
          <w:szCs w:val="24"/>
        </w:rPr>
        <w:t>м говорит искусство?</w:t>
      </w:r>
    </w:p>
    <w:p w:rsidR="00653A76" w:rsidRPr="00B6360F" w:rsidRDefault="00653A76" w:rsidP="00A61BED">
      <w:pPr>
        <w:pStyle w:val="a3"/>
        <w:spacing w:line="240" w:lineRule="auto"/>
        <w:ind w:firstLine="454"/>
        <w:rPr>
          <w:rFonts w:ascii="Times New Roman" w:hAnsi="Times New Roman"/>
          <w:b/>
          <w:color w:val="auto"/>
          <w:sz w:val="24"/>
          <w:szCs w:val="24"/>
        </w:rPr>
      </w:pPr>
      <w:r w:rsidRPr="00B6360F">
        <w:rPr>
          <w:rFonts w:ascii="Times New Roman" w:hAnsi="Times New Roman"/>
          <w:b/>
          <w:color w:val="auto"/>
          <w:sz w:val="24"/>
          <w:szCs w:val="24"/>
        </w:rPr>
        <w:t>Выпускник научится:</w:t>
      </w:r>
    </w:p>
    <w:p w:rsidR="00653A76" w:rsidRPr="00B6360F" w:rsidRDefault="00653A76" w:rsidP="00AC53C6">
      <w:pPr>
        <w:pStyle w:val="21"/>
        <w:spacing w:line="240" w:lineRule="auto"/>
        <w:ind w:firstLine="284"/>
        <w:rPr>
          <w:sz w:val="24"/>
        </w:rPr>
      </w:pPr>
      <w:r w:rsidRPr="00B6360F">
        <w:rPr>
          <w:sz w:val="24"/>
        </w:rPr>
        <w:t>осознавать значимые темы искусства и отражать их в собственной художественно­творческой деятельности;</w:t>
      </w:r>
    </w:p>
    <w:p w:rsidR="00653A76" w:rsidRPr="00B6360F" w:rsidRDefault="00653A76" w:rsidP="00AC53C6">
      <w:pPr>
        <w:pStyle w:val="21"/>
        <w:spacing w:line="240" w:lineRule="auto"/>
        <w:ind w:firstLine="284"/>
        <w:rPr>
          <w:sz w:val="24"/>
        </w:rPr>
      </w:pPr>
      <w:r w:rsidRPr="00B6360F">
        <w:rPr>
          <w:sz w:val="24"/>
        </w:rPr>
        <w:t>выбирать художественные материалы, средства художественной выразительности для создания образов природы, человека, явлений и передачи своего отношения к ним; решать художественные задачи (передавать характер и намерения объекта — природы, человека, сказочного героя, предмета, явления и</w:t>
      </w:r>
      <w:r w:rsidRPr="00B6360F">
        <w:rPr>
          <w:sz w:val="24"/>
        </w:rPr>
        <w:t> </w:t>
      </w:r>
      <w:r w:rsidRPr="00B6360F">
        <w:rPr>
          <w:sz w:val="24"/>
        </w:rPr>
        <w:t>т.</w:t>
      </w:r>
      <w:r w:rsidRPr="00B6360F">
        <w:rPr>
          <w:sz w:val="24"/>
        </w:rPr>
        <w:t> </w:t>
      </w:r>
      <w:r w:rsidRPr="00B6360F">
        <w:rPr>
          <w:sz w:val="24"/>
        </w:rPr>
        <w:t>д. — в живописи, графике и скульптуре, выражая сво</w:t>
      </w:r>
      <w:r w:rsidR="00D30361" w:rsidRPr="00B6360F">
        <w:rPr>
          <w:sz w:val="24"/>
        </w:rPr>
        <w:t>е</w:t>
      </w:r>
      <w:r w:rsidRPr="00B6360F">
        <w:rPr>
          <w:sz w:val="24"/>
        </w:rPr>
        <w:t xml:space="preserve"> отношение к качествам данного объекта) с опорой на правила перспективы, цветоведения, усвоенные способы действия.</w:t>
      </w:r>
    </w:p>
    <w:p w:rsidR="00653A76" w:rsidRPr="00B6360F" w:rsidRDefault="00653A76" w:rsidP="00A61BED">
      <w:pPr>
        <w:pStyle w:val="ad"/>
        <w:spacing w:line="240" w:lineRule="auto"/>
        <w:ind w:firstLine="454"/>
        <w:rPr>
          <w:rFonts w:ascii="Times New Roman" w:hAnsi="Times New Roman"/>
          <w:b/>
          <w:i w:val="0"/>
          <w:color w:val="auto"/>
          <w:sz w:val="24"/>
          <w:szCs w:val="24"/>
        </w:rPr>
      </w:pPr>
      <w:r w:rsidRPr="00B6360F">
        <w:rPr>
          <w:rFonts w:ascii="Times New Roman" w:hAnsi="Times New Roman"/>
          <w:b/>
          <w:i w:val="0"/>
          <w:color w:val="auto"/>
          <w:sz w:val="24"/>
          <w:szCs w:val="24"/>
        </w:rPr>
        <w:t>Выпускник получит возможность научиться:</w:t>
      </w:r>
    </w:p>
    <w:p w:rsidR="00653A76" w:rsidRPr="00B6360F" w:rsidRDefault="00653A76" w:rsidP="00AC53C6">
      <w:pPr>
        <w:pStyle w:val="21"/>
        <w:spacing w:line="240" w:lineRule="auto"/>
        <w:ind w:firstLine="284"/>
        <w:rPr>
          <w:sz w:val="24"/>
        </w:rPr>
      </w:pPr>
      <w:r w:rsidRPr="00B6360F">
        <w:rPr>
          <w:spacing w:val="-2"/>
          <w:sz w:val="24"/>
        </w:rPr>
        <w:t>видеть, чувствовать и изображать красоту и раз</w:t>
      </w:r>
      <w:r w:rsidR="00A1453B" w:rsidRPr="00B6360F">
        <w:rPr>
          <w:sz w:val="24"/>
        </w:rPr>
        <w:t>но</w:t>
      </w:r>
      <w:r w:rsidRPr="00B6360F">
        <w:rPr>
          <w:sz w:val="24"/>
        </w:rPr>
        <w:t>образие природы, человека, зданий, предметов;</w:t>
      </w:r>
    </w:p>
    <w:p w:rsidR="00653A76" w:rsidRPr="00B6360F" w:rsidRDefault="00653A76" w:rsidP="00AC53C6">
      <w:pPr>
        <w:pStyle w:val="21"/>
        <w:spacing w:line="240" w:lineRule="auto"/>
        <w:ind w:firstLine="284"/>
        <w:rPr>
          <w:spacing w:val="2"/>
          <w:sz w:val="24"/>
        </w:rPr>
      </w:pPr>
      <w:r w:rsidRPr="00B6360F">
        <w:rPr>
          <w:spacing w:val="4"/>
          <w:sz w:val="24"/>
        </w:rPr>
        <w:t xml:space="preserve">понимать и передавать в художественной работе </w:t>
      </w:r>
      <w:r w:rsidRPr="00B6360F">
        <w:rPr>
          <w:spacing w:val="2"/>
          <w:sz w:val="24"/>
        </w:rPr>
        <w:t>разницу представлений о красоте человека в разных культурах мира; проявлять терпимость к другим вкусам и мнениям;</w:t>
      </w:r>
    </w:p>
    <w:p w:rsidR="00653A76" w:rsidRPr="00B6360F" w:rsidRDefault="00653A76" w:rsidP="00AC53C6">
      <w:pPr>
        <w:pStyle w:val="21"/>
        <w:spacing w:line="240" w:lineRule="auto"/>
        <w:ind w:firstLine="284"/>
        <w:rPr>
          <w:sz w:val="24"/>
        </w:rPr>
      </w:pPr>
      <w:r w:rsidRPr="00B6360F">
        <w:rPr>
          <w:spacing w:val="2"/>
          <w:sz w:val="24"/>
        </w:rPr>
        <w:t>изображать пейзажи, натюрморты, портреты, вы</w:t>
      </w:r>
      <w:r w:rsidRPr="00B6360F">
        <w:rPr>
          <w:sz w:val="24"/>
        </w:rPr>
        <w:t>ражая сво</w:t>
      </w:r>
      <w:r w:rsidR="00D30361" w:rsidRPr="00B6360F">
        <w:rPr>
          <w:sz w:val="24"/>
        </w:rPr>
        <w:t>е</w:t>
      </w:r>
      <w:r w:rsidRPr="00B6360F">
        <w:rPr>
          <w:sz w:val="24"/>
        </w:rPr>
        <w:t xml:space="preserve"> отношение к ним;</w:t>
      </w:r>
    </w:p>
    <w:p w:rsidR="003F7807" w:rsidRPr="00B6360F" w:rsidRDefault="00653A76" w:rsidP="00AC53C6">
      <w:pPr>
        <w:pStyle w:val="21"/>
        <w:spacing w:line="240" w:lineRule="auto"/>
        <w:ind w:firstLine="284"/>
        <w:rPr>
          <w:sz w:val="24"/>
        </w:rPr>
      </w:pPr>
      <w:r w:rsidRPr="00B6360F">
        <w:rPr>
          <w:sz w:val="24"/>
        </w:rPr>
        <w:t>изображать многофигурные композиции на значимые жизненные темы и участвовать в коллективных работах на эти темы.</w:t>
      </w:r>
    </w:p>
    <w:p w:rsidR="00F138FE" w:rsidRPr="006A5E60" w:rsidRDefault="00F138FE" w:rsidP="00F138FE">
      <w:pPr>
        <w:pStyle w:val="21"/>
        <w:numPr>
          <w:ilvl w:val="0"/>
          <w:numId w:val="0"/>
        </w:numPr>
        <w:spacing w:line="240" w:lineRule="auto"/>
        <w:ind w:left="284"/>
        <w:rPr>
          <w:sz w:val="20"/>
          <w:szCs w:val="20"/>
        </w:rPr>
      </w:pPr>
    </w:p>
    <w:p w:rsidR="00653A76" w:rsidRPr="00B6360F" w:rsidRDefault="00653A76" w:rsidP="00486E16">
      <w:pPr>
        <w:pStyle w:val="afd"/>
        <w:numPr>
          <w:ilvl w:val="2"/>
          <w:numId w:val="32"/>
        </w:numPr>
        <w:spacing w:line="240" w:lineRule="auto"/>
        <w:rPr>
          <w:sz w:val="24"/>
        </w:rPr>
      </w:pPr>
      <w:bookmarkStart w:id="75" w:name="_Toc288394067"/>
      <w:bookmarkStart w:id="76" w:name="_Toc288410534"/>
      <w:bookmarkStart w:id="77" w:name="_Toc288410663"/>
      <w:bookmarkStart w:id="78" w:name="_Toc424564310"/>
      <w:r w:rsidRPr="00B6360F">
        <w:rPr>
          <w:sz w:val="24"/>
        </w:rPr>
        <w:t>Музыка</w:t>
      </w:r>
      <w:bookmarkEnd w:id="75"/>
      <w:bookmarkEnd w:id="76"/>
      <w:bookmarkEnd w:id="77"/>
      <w:bookmarkEnd w:id="78"/>
    </w:p>
    <w:p w:rsidR="005D0222" w:rsidRPr="00B6360F" w:rsidRDefault="005D0222" w:rsidP="00A61BED">
      <w:pPr>
        <w:ind w:firstLine="709"/>
        <w:contextualSpacing/>
        <w:jc w:val="both"/>
      </w:pPr>
      <w:r w:rsidRPr="00B6360F">
        <w:t>Достижение личностных, метапредметных и предметных результатов освоения программы обучающимися происходит в процессе активного восприятия и обсуждения музыки, освоения основ музыкальной грамоты, собственного опыта музыкально-творческой деятельности обучающихся: хорового пения и игры на элементарных музыкальных инструментах, пластическом интонировании, подготовке музыкально-театрализованных представлений.</w:t>
      </w:r>
    </w:p>
    <w:p w:rsidR="005D0222" w:rsidRPr="00B6360F" w:rsidRDefault="005D0222" w:rsidP="00A61BED">
      <w:pPr>
        <w:tabs>
          <w:tab w:val="left" w:pos="955"/>
        </w:tabs>
        <w:autoSpaceDE w:val="0"/>
        <w:autoSpaceDN w:val="0"/>
        <w:adjustRightInd w:val="0"/>
        <w:ind w:firstLine="709"/>
        <w:jc w:val="both"/>
      </w:pPr>
      <w:r w:rsidRPr="00B6360F">
        <w:t>В результате освоения программы у обучающихся будут сформированы готовность к саморазвитию, мотивация к обучению и познанию; понимание ценности отечественных национально-культурных традиций, осознание своей этнической и национальной принадлежности, уважение к истории и духовным традициям России, музыкальной культуре ее народов, понимание роли музыки в жизни человека и общества, духовно-нравственном развитии человека. В</w:t>
      </w:r>
      <w:r w:rsidRPr="00B6360F">
        <w:rPr>
          <w:lang w:val="en-US"/>
        </w:rPr>
        <w:t> </w:t>
      </w:r>
      <w:r w:rsidRPr="00B6360F">
        <w:t xml:space="preserve">процессе приобретения собственного опыта музыкально-творческой деятельности обучающиеся научатся понимать музыку как составную и неотъемлемую часть окружающего мира, постигать и осмысливать явления музыкальной культуры, выражать свои мысли и чувства, обусловленные восприятием музыкальных произведений, использовать музыкальные образы при создании театрализованных и музыкально-пластических композиций, исполнении вокально-хоровых и инструментальных произведений, в импровизации. </w:t>
      </w:r>
    </w:p>
    <w:p w:rsidR="005D0222" w:rsidRPr="00B6360F" w:rsidRDefault="005D0222" w:rsidP="00A61BED">
      <w:pPr>
        <w:ind w:firstLine="709"/>
        <w:jc w:val="both"/>
      </w:pPr>
      <w:r w:rsidRPr="00B6360F">
        <w:lastRenderedPageBreak/>
        <w:t xml:space="preserve">Школьники научатся размышлять о музыке, эмоционально выражать свое отношение к искусству; проявлять эстетические и художественные предпочтения, интерес к музыкальному искусству и музыкальной деятельности; формировать позитивную самооценку, самоуважение, основанные на реализованном творческом потенциале, развитии художественного вкуса, осуществлении собственных музыкально-исполнительских замыслов. </w:t>
      </w:r>
    </w:p>
    <w:p w:rsidR="005D0222" w:rsidRPr="00B6360F" w:rsidRDefault="005D0222" w:rsidP="00A61BED">
      <w:pPr>
        <w:ind w:firstLine="709"/>
        <w:jc w:val="both"/>
      </w:pPr>
      <w:r w:rsidRPr="00B6360F">
        <w:t xml:space="preserve">У обучающихся проявится способность вставать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в процессе музыкально-творческой деятельности. Реализация программы обеспечивает овладение социальными компетенциями, развитие коммуникативных способностей через музыкально-игровую деятельность, способности к дальнейшему самопознанию и саморазвитию. Обучающиеся научатся организовывать культурный досуг, самостоятельную музыкально-творческую деятельность, в том числе на основе домашнегомузицирования, совместной музыкальной деятельности с друзьями, родителями. </w:t>
      </w:r>
    </w:p>
    <w:p w:rsidR="005D0222" w:rsidRPr="00B6360F" w:rsidRDefault="005D0222" w:rsidP="00A61BED">
      <w:pPr>
        <w:widowControl w:val="0"/>
        <w:suppressLineNumbers/>
        <w:suppressAutoHyphens/>
        <w:autoSpaceDN w:val="0"/>
        <w:ind w:firstLine="709"/>
        <w:jc w:val="both"/>
        <w:rPr>
          <w:rFonts w:eastAsia="Calibri"/>
          <w:b/>
          <w:i/>
          <w:kern w:val="3"/>
          <w:lang w:eastAsia="zh-CN" w:bidi="hi-IN"/>
        </w:rPr>
      </w:pPr>
      <w:r w:rsidRPr="00B6360F">
        <w:rPr>
          <w:rFonts w:eastAsia="Calibri"/>
          <w:b/>
          <w:i/>
          <w:kern w:val="3"/>
          <w:lang w:eastAsia="zh-CN" w:bidi="hi-IN"/>
        </w:rPr>
        <w:t xml:space="preserve">Предметные результаты </w:t>
      </w:r>
      <w:r w:rsidRPr="00B6360F">
        <w:rPr>
          <w:rFonts w:eastAsia="Calibri"/>
          <w:kern w:val="3"/>
          <w:lang w:eastAsia="zh-CN" w:bidi="hi-IN"/>
        </w:rPr>
        <w:t>освоения программы должны отражать:</w:t>
      </w:r>
    </w:p>
    <w:p w:rsidR="005D0222" w:rsidRPr="00B6360F" w:rsidRDefault="005D0222" w:rsidP="00A61BED">
      <w:pPr>
        <w:autoSpaceDE w:val="0"/>
        <w:autoSpaceDN w:val="0"/>
        <w:adjustRightInd w:val="0"/>
        <w:ind w:firstLine="709"/>
        <w:jc w:val="both"/>
      </w:pPr>
      <w:r w:rsidRPr="00B6360F">
        <w:t>сформированность первоначальных представлений о роли музыки в жизни человека, ее роли в духовно-нравственном развитии человека;</w:t>
      </w:r>
    </w:p>
    <w:p w:rsidR="005D0222" w:rsidRPr="00B6360F" w:rsidRDefault="005D0222" w:rsidP="00A61BED">
      <w:pPr>
        <w:autoSpaceDE w:val="0"/>
        <w:autoSpaceDN w:val="0"/>
        <w:adjustRightInd w:val="0"/>
        <w:ind w:firstLine="709"/>
        <w:jc w:val="both"/>
      </w:pPr>
      <w:r w:rsidRPr="00B6360F">
        <w:t>сформированность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 деятельности;</w:t>
      </w:r>
    </w:p>
    <w:p w:rsidR="005D0222" w:rsidRPr="00B6360F" w:rsidRDefault="005D0222" w:rsidP="00A61BED">
      <w:pPr>
        <w:autoSpaceDE w:val="0"/>
        <w:autoSpaceDN w:val="0"/>
        <w:adjustRightInd w:val="0"/>
        <w:ind w:firstLine="709"/>
        <w:jc w:val="both"/>
      </w:pPr>
      <w:r w:rsidRPr="00B6360F">
        <w:t>умение воспринимать музыку и выражать свое отношение к музыкальному произведению;</w:t>
      </w:r>
    </w:p>
    <w:p w:rsidR="005D0222" w:rsidRPr="00B6360F" w:rsidRDefault="005D0222" w:rsidP="00A61BED">
      <w:pPr>
        <w:autoSpaceDE w:val="0"/>
        <w:autoSpaceDN w:val="0"/>
        <w:adjustRightInd w:val="0"/>
        <w:ind w:firstLine="709"/>
        <w:jc w:val="both"/>
      </w:pPr>
      <w:r w:rsidRPr="00B6360F">
        <w:t>умение воплощать музыкальные образы при создании театрализованных и музыкально-пластических композиций, исполнении вокально-хоровых произведений, в импровизации, создании ритмического аккомпанемента и игре на музыкальных инструментах.</w:t>
      </w:r>
    </w:p>
    <w:p w:rsidR="005D0222" w:rsidRPr="00B6360F" w:rsidRDefault="005D0222" w:rsidP="00A61BED">
      <w:pPr>
        <w:ind w:firstLine="709"/>
        <w:contextualSpacing/>
        <w:jc w:val="both"/>
        <w:rPr>
          <w:b/>
          <w:i/>
        </w:rPr>
      </w:pPr>
      <w:r w:rsidRPr="00B6360F">
        <w:rPr>
          <w:b/>
          <w:i/>
        </w:rPr>
        <w:t>Предметные результаты по видам деятельности обучающихся</w:t>
      </w:r>
    </w:p>
    <w:p w:rsidR="005D0222" w:rsidRPr="00B6360F" w:rsidRDefault="005D0222" w:rsidP="00A61BED">
      <w:pPr>
        <w:widowControl w:val="0"/>
        <w:tabs>
          <w:tab w:val="left" w:pos="142"/>
          <w:tab w:val="left" w:pos="993"/>
        </w:tabs>
        <w:ind w:firstLine="709"/>
        <w:jc w:val="both"/>
      </w:pPr>
      <w:r w:rsidRPr="00B6360F">
        <w:t>В результате освоения программы обучающиеся должны научиться в дальнейшем применять знания, умения и навыки, приобретенные в различных видах познавательной, музыкально-исполнительской и творческой деятельности. Основные виды музыкальной деятельности обучающихся основаны на принципе взаимного дополнения и направлены на гармоничное становление личности школьника, включающее формирование его духовно-нравственных качеств, музыкальной культуры, развитие музыкально-исполнительских и творческих способностей, возможностей самооценки и самореализации. Освоение программы позволит обучающимся принимать активное участие в общественной, концертной и музыкально-театральной жизни школы, города, региона.</w:t>
      </w:r>
    </w:p>
    <w:p w:rsidR="00AC53C6" w:rsidRPr="00B6360F" w:rsidRDefault="00AC53C6" w:rsidP="00A61BED">
      <w:pPr>
        <w:ind w:firstLine="709"/>
        <w:contextualSpacing/>
        <w:jc w:val="center"/>
        <w:rPr>
          <w:b/>
        </w:rPr>
      </w:pPr>
    </w:p>
    <w:p w:rsidR="005D0222" w:rsidRPr="00B6360F" w:rsidRDefault="005D0222" w:rsidP="00A61BED">
      <w:pPr>
        <w:ind w:firstLine="709"/>
        <w:contextualSpacing/>
        <w:jc w:val="center"/>
        <w:rPr>
          <w:b/>
        </w:rPr>
      </w:pPr>
      <w:r w:rsidRPr="00B6360F">
        <w:rPr>
          <w:b/>
        </w:rPr>
        <w:t>Слушание музыки</w:t>
      </w:r>
    </w:p>
    <w:p w:rsidR="005D0222" w:rsidRPr="00B6360F" w:rsidRDefault="005D0222" w:rsidP="00A61BED">
      <w:pPr>
        <w:ind w:firstLine="709"/>
        <w:contextualSpacing/>
        <w:jc w:val="both"/>
      </w:pPr>
      <w:r w:rsidRPr="00B6360F">
        <w:t>Обучающийся:</w:t>
      </w:r>
    </w:p>
    <w:p w:rsidR="005D0222" w:rsidRPr="00B6360F" w:rsidRDefault="005D0222" w:rsidP="00A61BED">
      <w:pPr>
        <w:ind w:firstLine="709"/>
        <w:jc w:val="both"/>
      </w:pPr>
      <w:r w:rsidRPr="00B6360F">
        <w:t>1. Узнает изученные музыкальные произведения и называет имена их авторов.</w:t>
      </w:r>
    </w:p>
    <w:p w:rsidR="005D0222" w:rsidRPr="00B6360F" w:rsidRDefault="005D0222" w:rsidP="00A61BED">
      <w:pPr>
        <w:ind w:firstLine="709"/>
        <w:jc w:val="both"/>
      </w:pPr>
      <w:r w:rsidRPr="00B6360F">
        <w:t xml:space="preserve">2. Умеет определять характер музыкального произведения, его образ, отдельные элементы музыкального языка: лад, темп, тембр, динамику, регистр. </w:t>
      </w:r>
    </w:p>
    <w:p w:rsidR="005D0222" w:rsidRPr="00B6360F" w:rsidRDefault="005D0222" w:rsidP="00A61BED">
      <w:pPr>
        <w:ind w:firstLine="709"/>
        <w:jc w:val="both"/>
      </w:pPr>
      <w:r w:rsidRPr="00B6360F">
        <w:t>3. Имеет представление об интонации в музыке, знает о различных типах интонаций, средствах музыкальной выразительности, используемых при создании образа.</w:t>
      </w:r>
    </w:p>
    <w:p w:rsidR="005D0222" w:rsidRPr="00B6360F" w:rsidRDefault="005D0222" w:rsidP="00A61BED">
      <w:pPr>
        <w:ind w:firstLine="709"/>
        <w:jc w:val="both"/>
      </w:pPr>
      <w:r w:rsidRPr="00B6360F">
        <w:t>4. Имеет представление об инструментах симфонического, камерного, духового, эстрадного, джазового оркестров, оркестра русских народных инструментов. Знает особенности звучания оркестров и отдельных инструментов.</w:t>
      </w:r>
    </w:p>
    <w:p w:rsidR="005D0222" w:rsidRPr="00B6360F" w:rsidRDefault="005D0222" w:rsidP="00A61BED">
      <w:pPr>
        <w:shd w:val="clear" w:color="auto" w:fill="FFFFFF"/>
        <w:tabs>
          <w:tab w:val="left" w:pos="851"/>
        </w:tabs>
        <w:ind w:firstLine="709"/>
        <w:jc w:val="both"/>
        <w:rPr>
          <w:bCs/>
          <w:iCs/>
        </w:rPr>
      </w:pPr>
      <w:r w:rsidRPr="00B6360F">
        <w:t>5. Знает особенности тембрового звучания различных певческих голосов (детских, женских, мужских), хоров (детских, женских, мужских, смешанных,</w:t>
      </w:r>
      <w:r w:rsidRPr="00B6360F">
        <w:rPr>
          <w:bCs/>
          <w:iCs/>
        </w:rPr>
        <w:t xml:space="preserve"> а также </w:t>
      </w:r>
      <w:r w:rsidRPr="00B6360F">
        <w:t>народного, академического, церковного) и их исполнительских возможностей и особенностей репертуара.</w:t>
      </w:r>
    </w:p>
    <w:p w:rsidR="005D0222" w:rsidRPr="00B6360F" w:rsidRDefault="005D0222" w:rsidP="00A61BED">
      <w:pPr>
        <w:ind w:firstLine="709"/>
        <w:jc w:val="both"/>
      </w:pPr>
      <w:r w:rsidRPr="00B6360F">
        <w:lastRenderedPageBreak/>
        <w:t xml:space="preserve">6. Имеет представления о народной и профессиональной (композиторской) музыке; балете, опере, мюзикле, произведениях для симфонического оркестра и оркестра русских народных инструментов. </w:t>
      </w:r>
    </w:p>
    <w:p w:rsidR="005D0222" w:rsidRPr="00B6360F" w:rsidRDefault="005D0222" w:rsidP="00A61BED">
      <w:pPr>
        <w:tabs>
          <w:tab w:val="left" w:pos="271"/>
        </w:tabs>
        <w:ind w:firstLine="709"/>
        <w:contextualSpacing/>
        <w:jc w:val="both"/>
      </w:pPr>
      <w:r w:rsidRPr="00B6360F">
        <w:t>7. Имеет представления о выразительных возможностях и особенностях музыкальных форм: типах развития (повтор, контраст), простых двухчастной и трехчастной формы, вариаций, рондо.</w:t>
      </w:r>
    </w:p>
    <w:p w:rsidR="005D0222" w:rsidRPr="00B6360F" w:rsidRDefault="005D0222" w:rsidP="00A61BED">
      <w:pPr>
        <w:ind w:firstLine="709"/>
        <w:jc w:val="both"/>
      </w:pPr>
      <w:r w:rsidRPr="00B6360F">
        <w:t>8. Определяет жанровую основу в пройденных музыкальных произведениях.</w:t>
      </w:r>
    </w:p>
    <w:p w:rsidR="005D0222" w:rsidRPr="00B6360F" w:rsidRDefault="005D0222" w:rsidP="00A61BED">
      <w:pPr>
        <w:ind w:firstLine="709"/>
        <w:jc w:val="both"/>
      </w:pPr>
      <w:r w:rsidRPr="00B6360F">
        <w:t xml:space="preserve">9. Имеет слуховой багаж из прослушанных произведений народной музыки, отечественной и зарубежной классики. </w:t>
      </w:r>
    </w:p>
    <w:p w:rsidR="005D0222" w:rsidRPr="00B6360F" w:rsidRDefault="005D0222" w:rsidP="00A61BED">
      <w:pPr>
        <w:ind w:firstLine="709"/>
        <w:contextualSpacing/>
        <w:jc w:val="both"/>
      </w:pPr>
      <w:r w:rsidRPr="00B6360F">
        <w:t>10. Умеет импровизировать под музыку с использованием танцевальных, маршеобразных движений, пластического интонирования.</w:t>
      </w:r>
    </w:p>
    <w:p w:rsidR="005D0222" w:rsidRPr="00B6360F" w:rsidRDefault="005D0222" w:rsidP="00A61BED">
      <w:pPr>
        <w:ind w:firstLine="709"/>
        <w:contextualSpacing/>
        <w:jc w:val="center"/>
        <w:rPr>
          <w:b/>
        </w:rPr>
      </w:pPr>
      <w:r w:rsidRPr="00B6360F">
        <w:rPr>
          <w:b/>
        </w:rPr>
        <w:t>Хоровое пение</w:t>
      </w:r>
    </w:p>
    <w:p w:rsidR="005D0222" w:rsidRPr="00B6360F" w:rsidRDefault="005D0222" w:rsidP="00A61BED">
      <w:pPr>
        <w:ind w:firstLine="709"/>
        <w:contextualSpacing/>
        <w:jc w:val="both"/>
      </w:pPr>
      <w:r w:rsidRPr="00B6360F">
        <w:t>Обучающийся:</w:t>
      </w:r>
    </w:p>
    <w:p w:rsidR="005D0222" w:rsidRPr="00B6360F" w:rsidRDefault="005D0222" w:rsidP="00A61BED">
      <w:pPr>
        <w:tabs>
          <w:tab w:val="left" w:pos="310"/>
        </w:tabs>
        <w:ind w:firstLine="709"/>
        <w:jc w:val="both"/>
      </w:pPr>
      <w:r w:rsidRPr="00B6360F">
        <w:t>1. Знает слова и мелодию Гимна Российской Федерации.</w:t>
      </w:r>
    </w:p>
    <w:p w:rsidR="005D0222" w:rsidRPr="00B6360F" w:rsidRDefault="005D0222" w:rsidP="00A61BED">
      <w:pPr>
        <w:tabs>
          <w:tab w:val="left" w:pos="310"/>
        </w:tabs>
        <w:ind w:firstLine="709"/>
        <w:jc w:val="both"/>
      </w:pPr>
      <w:r w:rsidRPr="00B6360F">
        <w:t>2. Грамотно и выразительно исполняет песни с сопровождением и без сопровождения в соответствии с их образным строем и содержанием.</w:t>
      </w:r>
    </w:p>
    <w:p w:rsidR="005D0222" w:rsidRPr="00B6360F" w:rsidRDefault="005D0222" w:rsidP="00A61BED">
      <w:pPr>
        <w:tabs>
          <w:tab w:val="left" w:pos="310"/>
        </w:tabs>
        <w:ind w:firstLine="709"/>
        <w:jc w:val="both"/>
      </w:pPr>
      <w:r w:rsidRPr="00B6360F">
        <w:t>3. Знает о способах и приемах выразительного музыкального интонирования.</w:t>
      </w:r>
    </w:p>
    <w:p w:rsidR="005D0222" w:rsidRPr="00B6360F" w:rsidRDefault="005D0222" w:rsidP="00A61BED">
      <w:pPr>
        <w:ind w:firstLine="709"/>
        <w:jc w:val="both"/>
      </w:pPr>
      <w:r w:rsidRPr="00B6360F">
        <w:t>4. Соблюдает при пении певческую установку. Использует в процессе пения правильное певческое дыхание.</w:t>
      </w:r>
    </w:p>
    <w:p w:rsidR="005D0222" w:rsidRPr="00B6360F" w:rsidRDefault="005D0222" w:rsidP="00A61BED">
      <w:pPr>
        <w:tabs>
          <w:tab w:val="left" w:pos="310"/>
        </w:tabs>
        <w:ind w:firstLine="709"/>
        <w:jc w:val="both"/>
      </w:pPr>
      <w:r w:rsidRPr="00B6360F">
        <w:t>5. Поет преимущественно с мягкой атакой звука, осознанно употребляет твердую атаку в зависимости от образного строя исполняемой песни. Поет доступным по силе, не форсированным звуком.</w:t>
      </w:r>
    </w:p>
    <w:p w:rsidR="005D0222" w:rsidRPr="00B6360F" w:rsidRDefault="005D0222" w:rsidP="00A61BED">
      <w:pPr>
        <w:ind w:firstLine="709"/>
        <w:jc w:val="both"/>
      </w:pPr>
      <w:r w:rsidRPr="00B6360F">
        <w:t>6. Ясно выговаривает слова песни, поет гласные округленным звуком, отчетливо произносит согласные; использует средства артикуляции для достижения выразительности исполнения.</w:t>
      </w:r>
    </w:p>
    <w:p w:rsidR="005D0222" w:rsidRPr="00B6360F" w:rsidRDefault="005D0222" w:rsidP="00A61BED">
      <w:pPr>
        <w:ind w:firstLine="709"/>
        <w:jc w:val="both"/>
      </w:pPr>
      <w:r w:rsidRPr="00B6360F">
        <w:t>7. Исполняет одноголосные произведения, а также произведения с элементами двухголосия.</w:t>
      </w:r>
    </w:p>
    <w:p w:rsidR="006A5E60" w:rsidRPr="00B6360F" w:rsidRDefault="006A5E60" w:rsidP="00A61BED">
      <w:pPr>
        <w:ind w:firstLine="709"/>
        <w:jc w:val="center"/>
        <w:rPr>
          <w:b/>
        </w:rPr>
      </w:pPr>
    </w:p>
    <w:p w:rsidR="005D0222" w:rsidRPr="00B6360F" w:rsidRDefault="005D0222" w:rsidP="00A61BED">
      <w:pPr>
        <w:ind w:firstLine="709"/>
        <w:jc w:val="center"/>
        <w:rPr>
          <w:b/>
        </w:rPr>
      </w:pPr>
      <w:r w:rsidRPr="00B6360F">
        <w:rPr>
          <w:b/>
        </w:rPr>
        <w:t>Игра в детском инструментальном оркестре (ансамбле)</w:t>
      </w:r>
    </w:p>
    <w:p w:rsidR="005D0222" w:rsidRPr="00B6360F" w:rsidRDefault="005D0222" w:rsidP="00A61BED">
      <w:pPr>
        <w:ind w:firstLine="709"/>
        <w:contextualSpacing/>
        <w:jc w:val="both"/>
      </w:pPr>
      <w:r w:rsidRPr="00B6360F">
        <w:t>Обучающийся:</w:t>
      </w:r>
    </w:p>
    <w:p w:rsidR="005D0222" w:rsidRPr="00B6360F" w:rsidRDefault="005D0222" w:rsidP="00A61BED">
      <w:pPr>
        <w:ind w:firstLine="709"/>
        <w:jc w:val="both"/>
      </w:pPr>
      <w:r w:rsidRPr="00B6360F">
        <w:t xml:space="preserve">1. Имеет представления о приемах игры на элементарных инструментах детского оркестра, блокфлейте, синтезаторе, народных инструментах и др. </w:t>
      </w:r>
    </w:p>
    <w:p w:rsidR="005D0222" w:rsidRPr="00B6360F" w:rsidRDefault="005D0222" w:rsidP="00A61BED">
      <w:pPr>
        <w:ind w:firstLine="709"/>
        <w:jc w:val="both"/>
      </w:pPr>
      <w:r w:rsidRPr="00B6360F">
        <w:t>2. Умеет исполнять различные ритмические группы в оркестровых партиях.</w:t>
      </w:r>
    </w:p>
    <w:p w:rsidR="005D0222" w:rsidRPr="00B6360F" w:rsidRDefault="005D0222" w:rsidP="00A61BED">
      <w:pPr>
        <w:ind w:firstLine="709"/>
        <w:jc w:val="both"/>
      </w:pPr>
      <w:r w:rsidRPr="00B6360F">
        <w:t>3. Имеет первоначальные навыки игры в ансамбле – дуэте, трио (простейшее двух-трехголосие). Владеет основами игры в детском оркестре, инструментальном ансамбле.</w:t>
      </w:r>
    </w:p>
    <w:p w:rsidR="005D0222" w:rsidRPr="00B6360F" w:rsidRDefault="005D0222" w:rsidP="00A61BED">
      <w:pPr>
        <w:ind w:firstLine="709"/>
        <w:jc w:val="both"/>
      </w:pPr>
      <w:r w:rsidRPr="00B6360F">
        <w:t>4. Использует возможности различных инструментов в ансамбле и оркестре, в том числе тембровые возможности синтезатора.</w:t>
      </w:r>
    </w:p>
    <w:p w:rsidR="005D0222" w:rsidRPr="00B6360F" w:rsidRDefault="005D0222" w:rsidP="00A61BED">
      <w:pPr>
        <w:ind w:firstLine="709"/>
        <w:contextualSpacing/>
        <w:jc w:val="center"/>
      </w:pPr>
      <w:r w:rsidRPr="00B6360F">
        <w:rPr>
          <w:b/>
        </w:rPr>
        <w:t>Основы музыкальной грамоты</w:t>
      </w:r>
    </w:p>
    <w:p w:rsidR="005D0222" w:rsidRPr="00B6360F" w:rsidRDefault="005D0222" w:rsidP="00A61BED">
      <w:pPr>
        <w:ind w:firstLine="709"/>
        <w:contextualSpacing/>
        <w:jc w:val="both"/>
      </w:pPr>
      <w:r w:rsidRPr="00B6360F">
        <w:t xml:space="preserve">Объем музыкальной грамоты и теоретических понятий: </w:t>
      </w:r>
    </w:p>
    <w:p w:rsidR="005D0222" w:rsidRPr="00B6360F" w:rsidRDefault="005D0222" w:rsidP="00A61BED">
      <w:pPr>
        <w:ind w:firstLine="709"/>
        <w:jc w:val="both"/>
      </w:pPr>
      <w:r w:rsidRPr="00B6360F">
        <w:t>1.</w:t>
      </w:r>
      <w:r w:rsidRPr="00B6360F">
        <w:rPr>
          <w:b/>
        </w:rPr>
        <w:t xml:space="preserve"> Звук.</w:t>
      </w:r>
      <w:r w:rsidRPr="00B6360F">
        <w:t xml:space="preserve"> Свойства музыкального звука: высота, длительность, тембр, громкость.</w:t>
      </w:r>
    </w:p>
    <w:p w:rsidR="005D0222" w:rsidRPr="00B6360F" w:rsidRDefault="005D0222" w:rsidP="00A61BED">
      <w:pPr>
        <w:ind w:firstLine="709"/>
        <w:jc w:val="both"/>
      </w:pPr>
      <w:r w:rsidRPr="00B6360F">
        <w:t>2.</w:t>
      </w:r>
      <w:r w:rsidRPr="00B6360F">
        <w:rPr>
          <w:b/>
        </w:rPr>
        <w:t xml:space="preserve"> Мелодия.</w:t>
      </w:r>
      <w:r w:rsidRPr="00B6360F">
        <w:t xml:space="preserve"> Типы мелодического движения. Интонация. Начальное представление о клавиатуре фортепиано (синтезатора). Подбор по слуху попевок и простых песен. </w:t>
      </w:r>
    </w:p>
    <w:p w:rsidR="005D0222" w:rsidRPr="00B6360F" w:rsidRDefault="005D0222" w:rsidP="00A61BED">
      <w:pPr>
        <w:ind w:firstLine="709"/>
        <w:jc w:val="both"/>
      </w:pPr>
      <w:r w:rsidRPr="00B6360F">
        <w:t>3.</w:t>
      </w:r>
      <w:r w:rsidRPr="00B6360F">
        <w:rPr>
          <w:b/>
        </w:rPr>
        <w:t xml:space="preserve"> Метроритм.</w:t>
      </w:r>
      <w:r w:rsidRPr="00B6360F">
        <w:t xml:space="preserve"> Длительности: восьмые, четверти, половинные. Пауза. Акцент в музыке: сильная и слабая доли. Такт. Размеры: 2/4; 3/4; 4/4. Сочетание восьмых, четвертных и половинных длительностей, пауз в ритмических упражнениях, ритмических рисунках исполняемых песен, в оркестровых партиях и аккомпанементах. Двух- и трехдольность – восприятие и передача в движении.</w:t>
      </w:r>
    </w:p>
    <w:p w:rsidR="005D0222" w:rsidRPr="00B6360F" w:rsidRDefault="005D0222" w:rsidP="00A61BED">
      <w:pPr>
        <w:ind w:firstLine="709"/>
        <w:jc w:val="both"/>
      </w:pPr>
      <w:r w:rsidRPr="00B6360F">
        <w:t xml:space="preserve">4. </w:t>
      </w:r>
      <w:r w:rsidRPr="00B6360F">
        <w:rPr>
          <w:b/>
        </w:rPr>
        <w:t xml:space="preserve">Лад: </w:t>
      </w:r>
      <w:r w:rsidRPr="00B6360F">
        <w:t xml:space="preserve">мажор, минор; тональность, тоника. </w:t>
      </w:r>
    </w:p>
    <w:p w:rsidR="005D0222" w:rsidRPr="00B6360F" w:rsidRDefault="005D0222" w:rsidP="00A61BED">
      <w:pPr>
        <w:ind w:firstLine="709"/>
        <w:contextualSpacing/>
        <w:jc w:val="both"/>
      </w:pPr>
      <w:r w:rsidRPr="00B6360F">
        <w:t>5.</w:t>
      </w:r>
      <w:r w:rsidRPr="00B6360F">
        <w:rPr>
          <w:b/>
        </w:rPr>
        <w:t xml:space="preserve"> Нотная грамота.</w:t>
      </w:r>
      <w:r w:rsidRPr="00B6360F">
        <w:t xml:space="preserve"> Скрипичный ключ, нотный стан, расположение нот в объеме первой-второй октав, диез, бемоль. Чтение нот первой-второй октав, пение по нотам выученных по слуху простейших попевок (двухступенных, трехступенных, пятиступенных), песен, разучивание по нотам хоровых и оркестровых партий.</w:t>
      </w:r>
    </w:p>
    <w:p w:rsidR="005D0222" w:rsidRPr="00B6360F" w:rsidRDefault="005D0222" w:rsidP="00A61BED">
      <w:pPr>
        <w:tabs>
          <w:tab w:val="left" w:pos="201"/>
        </w:tabs>
        <w:ind w:firstLine="709"/>
        <w:jc w:val="both"/>
      </w:pPr>
      <w:r w:rsidRPr="00B6360F">
        <w:lastRenderedPageBreak/>
        <w:t xml:space="preserve">6. </w:t>
      </w:r>
      <w:r w:rsidRPr="00B6360F">
        <w:rPr>
          <w:b/>
        </w:rPr>
        <w:t xml:space="preserve">Интервалы </w:t>
      </w:r>
      <w:r w:rsidRPr="00B6360F">
        <w:t xml:space="preserve">в пределах октавы. </w:t>
      </w:r>
      <w:r w:rsidRPr="00B6360F">
        <w:rPr>
          <w:b/>
        </w:rPr>
        <w:t>Трезвучия</w:t>
      </w:r>
      <w:r w:rsidRPr="00B6360F">
        <w:t>: мажорное и минорное. Интервалы и трезвучия в игровых упражнениях, песнях и аккомпанементах, произведениях для слушания музыки.</w:t>
      </w:r>
    </w:p>
    <w:p w:rsidR="005D0222" w:rsidRPr="00B6360F" w:rsidRDefault="005D0222" w:rsidP="00A61BED">
      <w:pPr>
        <w:tabs>
          <w:tab w:val="left" w:pos="201"/>
        </w:tabs>
        <w:ind w:firstLine="709"/>
        <w:jc w:val="both"/>
      </w:pPr>
      <w:r w:rsidRPr="00B6360F">
        <w:t>7.</w:t>
      </w:r>
      <w:r w:rsidRPr="00B6360F">
        <w:rPr>
          <w:b/>
        </w:rPr>
        <w:t xml:space="preserve"> Музыкальные жанры.</w:t>
      </w:r>
      <w:r w:rsidRPr="00B6360F">
        <w:t xml:space="preserve"> Песня, танец, марш. Инструментальный концерт. Музыкально-сценические жанры: балет, опера, мюзикл.</w:t>
      </w:r>
    </w:p>
    <w:p w:rsidR="005D0222" w:rsidRPr="00B6360F" w:rsidRDefault="005D0222" w:rsidP="00A61BED">
      <w:pPr>
        <w:ind w:firstLine="709"/>
        <w:jc w:val="both"/>
      </w:pPr>
      <w:r w:rsidRPr="00B6360F">
        <w:t xml:space="preserve">8. </w:t>
      </w:r>
      <w:r w:rsidRPr="00B6360F">
        <w:rPr>
          <w:b/>
        </w:rPr>
        <w:t>Музыкальные формы.</w:t>
      </w:r>
      <w:r w:rsidRPr="00B6360F">
        <w:t xml:space="preserve"> Виды развития: повтор, контраст. Вступление, заключение. Простые двухчастная и трехчастная формы, куплетная форма, вариации, рондо.</w:t>
      </w:r>
    </w:p>
    <w:p w:rsidR="005D0222" w:rsidRPr="00B6360F" w:rsidRDefault="005D0222" w:rsidP="00A61BED">
      <w:pPr>
        <w:ind w:firstLine="709"/>
        <w:jc w:val="both"/>
        <w:rPr>
          <w:rFonts w:eastAsia="Arial Unicode MS"/>
        </w:rPr>
      </w:pPr>
      <w:r w:rsidRPr="00B6360F">
        <w:rPr>
          <w:rFonts w:eastAsia="Arial Unicode MS"/>
        </w:rPr>
        <w:t>В результате изучения музыки на уровне начального общего образования обучающийся</w:t>
      </w:r>
      <w:r w:rsidRPr="00B6360F">
        <w:rPr>
          <w:rFonts w:eastAsia="Arial Unicode MS"/>
          <w:b/>
        </w:rPr>
        <w:t>получит возможность научиться</w:t>
      </w:r>
      <w:r w:rsidRPr="00B6360F">
        <w:rPr>
          <w:rFonts w:eastAsia="Arial Unicode MS"/>
        </w:rPr>
        <w:t>:</w:t>
      </w:r>
    </w:p>
    <w:p w:rsidR="005D0222" w:rsidRPr="00B6360F" w:rsidRDefault="005D0222" w:rsidP="00A61BED">
      <w:pPr>
        <w:ind w:firstLine="709"/>
        <w:jc w:val="both"/>
        <w:rPr>
          <w:rFonts w:eastAsia="Arial Unicode MS"/>
        </w:rPr>
      </w:pPr>
      <w:r w:rsidRPr="00B6360F">
        <w:rPr>
          <w:rFonts w:eastAsia="Arial Unicode MS"/>
        </w:rPr>
        <w:t>реализовывать творческий потенциал, собственные творческие замыслы в различных видах музыкальной деятельности (в пении и интерпретации музыки, игре на детских и других музыкальных инструментах, музыкально-пластическом движении и импровизации);</w:t>
      </w:r>
    </w:p>
    <w:p w:rsidR="005D0222" w:rsidRPr="00B6360F" w:rsidRDefault="005D0222" w:rsidP="00A61BED">
      <w:pPr>
        <w:ind w:firstLine="709"/>
        <w:jc w:val="both"/>
        <w:rPr>
          <w:rFonts w:eastAsia="Arial Unicode MS"/>
        </w:rPr>
      </w:pPr>
      <w:r w:rsidRPr="00B6360F">
        <w:rPr>
          <w:rFonts w:eastAsia="Arial Unicode MS"/>
        </w:rPr>
        <w:t>организовывать культурный досуг, самостоятельную музыкально-творческую деятельность; музицировать;</w:t>
      </w:r>
    </w:p>
    <w:p w:rsidR="005D0222" w:rsidRPr="00B6360F" w:rsidRDefault="005D0222" w:rsidP="00A61BED">
      <w:pPr>
        <w:ind w:firstLine="709"/>
        <w:jc w:val="both"/>
        <w:rPr>
          <w:rFonts w:eastAsia="Arial Unicode MS"/>
        </w:rPr>
      </w:pPr>
      <w:r w:rsidRPr="00B6360F">
        <w:rPr>
          <w:rFonts w:eastAsia="Arial Unicode MS"/>
        </w:rPr>
        <w:t>использовать систему графических знаков для ориентации в нотном письме при пении простейших мелодий;</w:t>
      </w:r>
    </w:p>
    <w:p w:rsidR="005D0222" w:rsidRPr="00B6360F" w:rsidRDefault="005D0222" w:rsidP="00A61BED">
      <w:pPr>
        <w:ind w:firstLine="709"/>
        <w:jc w:val="both"/>
        <w:rPr>
          <w:rFonts w:eastAsia="Arial Unicode MS"/>
        </w:rPr>
      </w:pPr>
      <w:r w:rsidRPr="00B6360F">
        <w:rPr>
          <w:rFonts w:eastAsia="Arial Unicode MS"/>
        </w:rPr>
        <w:t>владеть певческим голосом как инструментом духовного самовыражения и участвовать в коллективной творческой деятельности при воплощении заинтересовавших его музыкальных образов;</w:t>
      </w:r>
    </w:p>
    <w:p w:rsidR="005D0222" w:rsidRPr="00B6360F" w:rsidRDefault="005D0222" w:rsidP="00A61BED">
      <w:pPr>
        <w:ind w:firstLine="709"/>
        <w:jc w:val="both"/>
        <w:rPr>
          <w:rFonts w:eastAsia="Arial Unicode MS"/>
        </w:rPr>
      </w:pPr>
      <w:r w:rsidRPr="00B6360F">
        <w:rPr>
          <w:rFonts w:eastAsia="Arial Unicode MS"/>
        </w:rPr>
        <w:t>адекватно оценивать явления музыкальной культуры и проявлять инициативу в выборе образцов профессионального и музыкально-поэтического творчества народов мира;</w:t>
      </w:r>
    </w:p>
    <w:p w:rsidR="005D0222" w:rsidRPr="00B6360F" w:rsidRDefault="005D0222" w:rsidP="00A61BED">
      <w:pPr>
        <w:ind w:firstLine="709"/>
        <w:jc w:val="both"/>
        <w:rPr>
          <w:rFonts w:eastAsia="Arial Unicode MS"/>
        </w:rPr>
      </w:pPr>
      <w:r w:rsidRPr="00B6360F">
        <w:rPr>
          <w:rFonts w:eastAsia="Arial Unicode MS"/>
        </w:rPr>
        <w:t>оказывать помощь в организации и проведении школьных культурно-массовых мероприятий; представлять широкой публике результаты собственной музыкально-творческой деятельности (пение, музицирование, драматизация и др.); собирать музыкальные коллекции (фонотека, видеотека).</w:t>
      </w:r>
    </w:p>
    <w:p w:rsidR="006B451C" w:rsidRPr="00B6360F" w:rsidRDefault="006B451C" w:rsidP="00A61BED">
      <w:pPr>
        <w:pStyle w:val="Zag1"/>
        <w:tabs>
          <w:tab w:val="left" w:leader="dot" w:pos="624"/>
        </w:tabs>
        <w:spacing w:after="0" w:line="240" w:lineRule="auto"/>
        <w:ind w:firstLine="0"/>
        <w:jc w:val="left"/>
        <w:rPr>
          <w:rStyle w:val="Zag11"/>
          <w:rFonts w:eastAsia="@Arial Unicode MS"/>
          <w:color w:val="auto"/>
          <w:sz w:val="24"/>
          <w:lang w:val="ru-RU"/>
        </w:rPr>
      </w:pPr>
    </w:p>
    <w:p w:rsidR="006B451C" w:rsidRPr="00B6360F" w:rsidRDefault="006B451C" w:rsidP="00A61BED">
      <w:pPr>
        <w:pStyle w:val="Zag1"/>
        <w:tabs>
          <w:tab w:val="left" w:leader="dot" w:pos="624"/>
        </w:tabs>
        <w:spacing w:after="0" w:line="240" w:lineRule="auto"/>
        <w:ind w:firstLine="0"/>
        <w:jc w:val="left"/>
        <w:rPr>
          <w:rStyle w:val="Zag11"/>
          <w:rFonts w:eastAsia="@Arial Unicode MS"/>
          <w:color w:val="auto"/>
          <w:sz w:val="24"/>
          <w:lang w:val="ru-RU"/>
        </w:rPr>
      </w:pPr>
    </w:p>
    <w:p w:rsidR="00653A76" w:rsidRPr="00B6360F" w:rsidRDefault="00653A76" w:rsidP="00486E16">
      <w:pPr>
        <w:pStyle w:val="afd"/>
        <w:numPr>
          <w:ilvl w:val="2"/>
          <w:numId w:val="32"/>
        </w:numPr>
        <w:spacing w:line="240" w:lineRule="auto"/>
        <w:rPr>
          <w:sz w:val="24"/>
        </w:rPr>
      </w:pPr>
      <w:bookmarkStart w:id="79" w:name="_Toc288394068"/>
      <w:bookmarkStart w:id="80" w:name="_Toc288410535"/>
      <w:bookmarkStart w:id="81" w:name="_Toc288410664"/>
      <w:bookmarkStart w:id="82" w:name="_Toc424564311"/>
      <w:r w:rsidRPr="00B6360F">
        <w:rPr>
          <w:sz w:val="24"/>
        </w:rPr>
        <w:t>Технология</w:t>
      </w:r>
      <w:bookmarkEnd w:id="79"/>
      <w:bookmarkEnd w:id="80"/>
      <w:bookmarkEnd w:id="81"/>
      <w:bookmarkEnd w:id="82"/>
    </w:p>
    <w:p w:rsidR="00D604C2" w:rsidRPr="00B6360F" w:rsidRDefault="00D604C2" w:rsidP="00A61BED">
      <w:pPr>
        <w:tabs>
          <w:tab w:val="left" w:pos="142"/>
          <w:tab w:val="left" w:leader="dot" w:pos="624"/>
          <w:tab w:val="left" w:pos="1134"/>
        </w:tabs>
        <w:ind w:left="357" w:firstLine="709"/>
        <w:jc w:val="both"/>
        <w:rPr>
          <w:rStyle w:val="Zag11"/>
          <w:rFonts w:eastAsia="@Arial Unicode MS"/>
        </w:rPr>
      </w:pPr>
      <w:r w:rsidRPr="00B6360F">
        <w:rPr>
          <w:rStyle w:val="Zag11"/>
          <w:rFonts w:eastAsia="@Arial Unicode MS"/>
        </w:rPr>
        <w:t>В результате изучения курса «Технологи</w:t>
      </w:r>
      <w:r w:rsidR="00D016C5" w:rsidRPr="00B6360F">
        <w:rPr>
          <w:rStyle w:val="Zag11"/>
          <w:rFonts w:eastAsia="@Arial Unicode MS"/>
        </w:rPr>
        <w:t>я</w:t>
      </w:r>
      <w:r w:rsidRPr="00B6360F">
        <w:rPr>
          <w:rStyle w:val="Zag11"/>
          <w:rFonts w:eastAsia="@Arial Unicode MS"/>
        </w:rPr>
        <w:t>» обучающиеся на уровне начального общего образования:</w:t>
      </w:r>
    </w:p>
    <w:p w:rsidR="00D604C2" w:rsidRPr="00B6360F" w:rsidRDefault="00D016C5" w:rsidP="00A61BED">
      <w:pPr>
        <w:tabs>
          <w:tab w:val="left" w:pos="142"/>
          <w:tab w:val="left" w:leader="dot" w:pos="624"/>
          <w:tab w:val="left" w:pos="1134"/>
        </w:tabs>
        <w:ind w:left="357" w:firstLine="709"/>
        <w:jc w:val="both"/>
        <w:rPr>
          <w:rStyle w:val="Zag11"/>
          <w:rFonts w:eastAsia="@Arial Unicode MS"/>
        </w:rPr>
      </w:pPr>
      <w:r w:rsidRPr="00B6360F">
        <w:rPr>
          <w:rStyle w:val="Zag11"/>
          <w:rFonts w:eastAsia="@Arial Unicode MS"/>
          <w:spacing w:val="-4"/>
        </w:rPr>
        <w:t xml:space="preserve">- </w:t>
      </w:r>
      <w:r w:rsidR="00D604C2" w:rsidRPr="00B6360F">
        <w:rPr>
          <w:rStyle w:val="Zag11"/>
          <w:rFonts w:eastAsia="@Arial Unicode MS"/>
          <w:spacing w:val="-4"/>
        </w:rPr>
        <w:t>получат начальные представления о материальной культуре как продукте творческой предметно-преобразующей деятельности человека, о предметном мире как основной среде обитания современного человека, о гармонической взаимосвязи предметного мира с миром природы, об отражении в предметах материальной среды нравственно-эстетического и социально-исторического опыта человечества; о ценности предшествующих культур и необходимости бережного отношения к ним в целях сохранения и развития культурных традиций</w:t>
      </w:r>
      <w:r w:rsidR="00D604C2" w:rsidRPr="00B6360F">
        <w:rPr>
          <w:rStyle w:val="Zag11"/>
          <w:rFonts w:eastAsia="@Arial Unicode MS"/>
        </w:rPr>
        <w:t>;</w:t>
      </w:r>
    </w:p>
    <w:p w:rsidR="00D604C2" w:rsidRPr="00B6360F" w:rsidRDefault="00D016C5" w:rsidP="00A61BED">
      <w:pPr>
        <w:tabs>
          <w:tab w:val="left" w:pos="142"/>
          <w:tab w:val="left" w:leader="dot" w:pos="624"/>
          <w:tab w:val="left" w:pos="1134"/>
        </w:tabs>
        <w:ind w:left="357" w:firstLine="709"/>
        <w:jc w:val="both"/>
        <w:rPr>
          <w:rStyle w:val="Zag11"/>
          <w:rFonts w:eastAsia="@Arial Unicode MS"/>
        </w:rPr>
      </w:pPr>
      <w:r w:rsidRPr="00B6360F">
        <w:rPr>
          <w:rStyle w:val="Zag11"/>
          <w:rFonts w:eastAsia="@Arial Unicode MS"/>
        </w:rPr>
        <w:t xml:space="preserve">- </w:t>
      </w:r>
      <w:r w:rsidR="00D604C2" w:rsidRPr="00B6360F">
        <w:rPr>
          <w:rStyle w:val="Zag11"/>
          <w:rFonts w:eastAsia="@Arial Unicode MS"/>
        </w:rPr>
        <w:t xml:space="preserve">получат начальные знания и представления о наиболее важных правилах дизайна, которые необходимо учитывать при создании предметов материальной культуры; </w:t>
      </w:r>
    </w:p>
    <w:p w:rsidR="00D604C2" w:rsidRPr="00B6360F" w:rsidRDefault="00D016C5" w:rsidP="00A61BED">
      <w:pPr>
        <w:tabs>
          <w:tab w:val="left" w:pos="142"/>
          <w:tab w:val="left" w:leader="dot" w:pos="624"/>
          <w:tab w:val="left" w:pos="1134"/>
        </w:tabs>
        <w:ind w:left="357" w:firstLine="709"/>
        <w:jc w:val="both"/>
        <w:rPr>
          <w:rStyle w:val="Zag11"/>
          <w:rFonts w:eastAsia="@Arial Unicode MS"/>
        </w:rPr>
      </w:pPr>
      <w:r w:rsidRPr="00B6360F">
        <w:rPr>
          <w:rStyle w:val="Zag11"/>
          <w:rFonts w:eastAsia="@Arial Unicode MS"/>
        </w:rPr>
        <w:t xml:space="preserve">- </w:t>
      </w:r>
      <w:r w:rsidR="00D604C2" w:rsidRPr="00B6360F">
        <w:rPr>
          <w:rStyle w:val="Zag11"/>
          <w:rFonts w:eastAsia="@Arial Unicode MS"/>
        </w:rPr>
        <w:t>получат общее представление о мире профессий, их социальном значении, истории возникновения и развития;</w:t>
      </w:r>
    </w:p>
    <w:p w:rsidR="00D604C2" w:rsidRPr="00B6360F" w:rsidRDefault="00D016C5" w:rsidP="00A61BED">
      <w:pPr>
        <w:tabs>
          <w:tab w:val="left" w:pos="142"/>
          <w:tab w:val="left" w:leader="dot" w:pos="624"/>
          <w:tab w:val="left" w:pos="1134"/>
        </w:tabs>
        <w:ind w:left="357" w:firstLine="709"/>
        <w:jc w:val="both"/>
        <w:rPr>
          <w:rStyle w:val="Zag11"/>
          <w:rFonts w:eastAsia="@Arial Unicode MS"/>
        </w:rPr>
      </w:pPr>
      <w:r w:rsidRPr="00B6360F">
        <w:rPr>
          <w:rStyle w:val="Zag11"/>
          <w:rFonts w:eastAsia="@Arial Unicode MS"/>
        </w:rPr>
        <w:t xml:space="preserve">- </w:t>
      </w:r>
      <w:r w:rsidR="00D604C2" w:rsidRPr="00B6360F">
        <w:rPr>
          <w:rStyle w:val="Zag11"/>
          <w:rFonts w:eastAsia="@Arial Unicode MS"/>
        </w:rPr>
        <w:t>научатся использовать приобретенные знания и умения для творческой самореализации при оформлении своего дома и классной комнаты, при изготовлении подарков близким и друзьям, игрушечных моделей, художественно-декоративных и других изделий.</w:t>
      </w:r>
    </w:p>
    <w:p w:rsidR="00D604C2" w:rsidRPr="00B6360F" w:rsidRDefault="00D604C2" w:rsidP="00A61BED">
      <w:pPr>
        <w:tabs>
          <w:tab w:val="left" w:pos="142"/>
          <w:tab w:val="left" w:leader="dot" w:pos="624"/>
          <w:tab w:val="left" w:pos="1134"/>
        </w:tabs>
        <w:ind w:left="357" w:firstLine="709"/>
        <w:jc w:val="both"/>
        <w:rPr>
          <w:rStyle w:val="Zag11"/>
          <w:rFonts w:eastAsia="@Arial Unicode MS"/>
        </w:rPr>
      </w:pPr>
      <w:r w:rsidRPr="00B6360F">
        <w:rPr>
          <w:rStyle w:val="Zag11"/>
          <w:rFonts w:eastAsia="@Arial Unicode MS"/>
        </w:rPr>
        <w:t>Решение конструкторских, художественно-конструкторских и технологических задач заложит развитие основ творческой деятельности, конструкторско-технологического мышления, пространственного воображения, эстетических представлений, формирования внутреннего плана действий, мелкой моторики рук.</w:t>
      </w:r>
    </w:p>
    <w:p w:rsidR="00D604C2" w:rsidRPr="00B6360F" w:rsidRDefault="00D604C2" w:rsidP="00A61BED">
      <w:pPr>
        <w:tabs>
          <w:tab w:val="left" w:pos="142"/>
          <w:tab w:val="left" w:leader="dot" w:pos="624"/>
          <w:tab w:val="left" w:pos="1134"/>
        </w:tabs>
        <w:ind w:left="357" w:firstLine="709"/>
        <w:jc w:val="both"/>
        <w:rPr>
          <w:rStyle w:val="Zag11"/>
          <w:rFonts w:eastAsia="@Arial Unicode MS"/>
        </w:rPr>
      </w:pPr>
      <w:r w:rsidRPr="00B6360F">
        <w:rPr>
          <w:rStyle w:val="Zag11"/>
          <w:rFonts w:eastAsia="@Arial Unicode MS"/>
        </w:rPr>
        <w:t>Обучающиеся:</w:t>
      </w:r>
    </w:p>
    <w:p w:rsidR="00D604C2" w:rsidRPr="00B6360F" w:rsidRDefault="00D604C2" w:rsidP="00A61BED">
      <w:pPr>
        <w:tabs>
          <w:tab w:val="left" w:pos="142"/>
          <w:tab w:val="left" w:leader="dot" w:pos="624"/>
          <w:tab w:val="left" w:pos="1134"/>
        </w:tabs>
        <w:ind w:left="357" w:firstLine="709"/>
        <w:jc w:val="both"/>
        <w:rPr>
          <w:rStyle w:val="Zag11"/>
          <w:rFonts w:eastAsia="@Arial Unicode MS"/>
        </w:rPr>
      </w:pPr>
      <w:r w:rsidRPr="00B6360F">
        <w:rPr>
          <w:rStyle w:val="Zag11"/>
          <w:rFonts w:eastAsia="@Arial Unicode MS"/>
        </w:rPr>
        <w:t xml:space="preserve">в результате выполнения под руководством учителя коллективных и групповых творческих работ, а также элементарных доступных проектов, получат первоначальный </w:t>
      </w:r>
      <w:r w:rsidRPr="00B6360F">
        <w:rPr>
          <w:rStyle w:val="Zag11"/>
          <w:rFonts w:eastAsia="@Arial Unicode MS"/>
        </w:rPr>
        <w:lastRenderedPageBreak/>
        <w:t xml:space="preserve">опыт использования сформированных в рамках учебного предмета </w:t>
      </w:r>
      <w:r w:rsidRPr="00B6360F">
        <w:rPr>
          <w:rStyle w:val="Zag11"/>
          <w:rFonts w:eastAsia="@Arial Unicode MS"/>
          <w:i/>
          <w:iCs/>
        </w:rPr>
        <w:t xml:space="preserve">коммуникативных универсальных учебных действий </w:t>
      </w:r>
      <w:r w:rsidRPr="00B6360F">
        <w:rPr>
          <w:rStyle w:val="Zag11"/>
          <w:rFonts w:eastAsia="@Arial Unicode MS"/>
        </w:rPr>
        <w:t>в целях осуществления совместной продуктивной деятельности: распределение ролей руководителя и подчиненных, распределение общего объема работы, приобретение навыков сотрудничества и взаимопомощи, доброжелательного и уважительного общения со сверстниками и взрослыми;</w:t>
      </w:r>
    </w:p>
    <w:p w:rsidR="00D604C2" w:rsidRPr="00B6360F" w:rsidRDefault="00D604C2" w:rsidP="00A61BED">
      <w:pPr>
        <w:tabs>
          <w:tab w:val="left" w:pos="142"/>
          <w:tab w:val="left" w:leader="dot" w:pos="624"/>
          <w:tab w:val="left" w:pos="1134"/>
        </w:tabs>
        <w:ind w:left="357" w:firstLine="709"/>
        <w:jc w:val="both"/>
        <w:rPr>
          <w:rStyle w:val="Zag11"/>
          <w:rFonts w:eastAsia="@Arial Unicode MS"/>
        </w:rPr>
      </w:pPr>
      <w:r w:rsidRPr="00B6360F">
        <w:rPr>
          <w:rStyle w:val="Zag11"/>
          <w:rFonts w:eastAsia="@Arial Unicode MS"/>
        </w:rPr>
        <w:t xml:space="preserve">овладеют начальными формами </w:t>
      </w:r>
      <w:r w:rsidRPr="00B6360F">
        <w:rPr>
          <w:rStyle w:val="Zag11"/>
          <w:rFonts w:eastAsia="@Arial Unicode MS"/>
          <w:i/>
          <w:iCs/>
        </w:rPr>
        <w:t xml:space="preserve">познавательных универсальных учебных действий </w:t>
      </w:r>
      <w:r w:rsidRPr="00B6360F">
        <w:rPr>
          <w:rStyle w:val="Zag11"/>
          <w:rFonts w:eastAsia="@Arial Unicode MS"/>
        </w:rPr>
        <w:t>– исследовательскими и логическими: наблюдения, сравнения, анализа, классификации, обобщения;</w:t>
      </w:r>
    </w:p>
    <w:p w:rsidR="00D604C2" w:rsidRPr="00B6360F" w:rsidRDefault="00D604C2" w:rsidP="00A61BED">
      <w:pPr>
        <w:tabs>
          <w:tab w:val="left" w:pos="142"/>
          <w:tab w:val="left" w:leader="dot" w:pos="624"/>
          <w:tab w:val="left" w:pos="1134"/>
        </w:tabs>
        <w:ind w:left="357" w:firstLine="709"/>
        <w:jc w:val="both"/>
        <w:rPr>
          <w:rStyle w:val="Zag11"/>
          <w:rFonts w:eastAsia="@Arial Unicode MS"/>
        </w:rPr>
      </w:pPr>
      <w:r w:rsidRPr="00B6360F">
        <w:rPr>
          <w:rStyle w:val="Zag11"/>
          <w:rFonts w:eastAsia="@Arial Unicode MS"/>
        </w:rPr>
        <w:t xml:space="preserve">получат первоначальный опыт организации собственной творческой практической деятельности на основе сформированных </w:t>
      </w:r>
      <w:r w:rsidRPr="00B6360F">
        <w:rPr>
          <w:rStyle w:val="Zag11"/>
          <w:rFonts w:eastAsia="@Arial Unicode MS"/>
          <w:i/>
          <w:iCs/>
        </w:rPr>
        <w:t>регулятивных универсальных учебных действий</w:t>
      </w:r>
      <w:r w:rsidRPr="00B6360F">
        <w:rPr>
          <w:rStyle w:val="Zag11"/>
          <w:rFonts w:eastAsia="@Arial Unicode MS"/>
        </w:rPr>
        <w:t>: целеполагания и планирования предстоящего практического действия, прогнозирования, отбора оптимальных способов деятельности, осуществления контроля и коррекции результатов действий; научатся искать, отбирать, преобразовывать необходимую печатную и электронную информацию;</w:t>
      </w:r>
    </w:p>
    <w:p w:rsidR="00D604C2" w:rsidRPr="00B6360F" w:rsidRDefault="00D604C2" w:rsidP="00A61BED">
      <w:pPr>
        <w:tabs>
          <w:tab w:val="left" w:pos="142"/>
          <w:tab w:val="left" w:leader="dot" w:pos="624"/>
          <w:tab w:val="left" w:pos="1134"/>
        </w:tabs>
        <w:ind w:left="357" w:firstLine="709"/>
        <w:jc w:val="both"/>
        <w:rPr>
          <w:rStyle w:val="Zag11"/>
          <w:rFonts w:eastAsia="@Arial Unicode MS"/>
        </w:rPr>
      </w:pPr>
      <w:r w:rsidRPr="00B6360F">
        <w:rPr>
          <w:rStyle w:val="Zag11"/>
          <w:rFonts w:eastAsia="@Arial Unicode MS"/>
        </w:rPr>
        <w:t>познакомятся с персональным компьютером как техническим средством, с его основными устройствами, их назначением; приобретут первоначальный опыт работы с простыми информационными объектами: текстом, рисунком, аудио</w:t>
      </w:r>
      <w:r w:rsidRPr="00B6360F">
        <w:rPr>
          <w:rStyle w:val="Zag11"/>
          <w:rFonts w:eastAsia="@Arial Unicode MS"/>
        </w:rPr>
        <w:noBreakHyphen/>
        <w:t xml:space="preserve"> и видеофрагментами; овладеют приемами поиска и использования информации, научатся работать с доступными электронными ресурсами;</w:t>
      </w:r>
    </w:p>
    <w:p w:rsidR="00D604C2" w:rsidRPr="00B6360F" w:rsidRDefault="00D604C2" w:rsidP="00A61BED">
      <w:pPr>
        <w:tabs>
          <w:tab w:val="left" w:pos="142"/>
          <w:tab w:val="left" w:leader="dot" w:pos="624"/>
          <w:tab w:val="left" w:pos="1134"/>
        </w:tabs>
        <w:ind w:left="357" w:firstLine="709"/>
        <w:jc w:val="both"/>
        <w:rPr>
          <w:rStyle w:val="Zag11"/>
          <w:rFonts w:eastAsia="@Arial Unicode MS"/>
        </w:rPr>
      </w:pPr>
      <w:r w:rsidRPr="00B6360F">
        <w:rPr>
          <w:rStyle w:val="Zag11"/>
          <w:rFonts w:eastAsia="@Arial Unicode MS"/>
        </w:rPr>
        <w:t>получат первоначальный опыт трудового самовоспитания: научатся самостоятельно обслуживать себя в школе, дома, элементарно ухаживать за одеждой и обувью, помогать младшим и старшим, оказывать доступную помощь по хозяйству.</w:t>
      </w:r>
    </w:p>
    <w:p w:rsidR="00D604C2" w:rsidRDefault="00D604C2" w:rsidP="00A61BED">
      <w:pPr>
        <w:pStyle w:val="Zag3"/>
        <w:tabs>
          <w:tab w:val="left" w:pos="142"/>
          <w:tab w:val="left" w:leader="dot" w:pos="624"/>
          <w:tab w:val="left" w:pos="1134"/>
        </w:tabs>
        <w:spacing w:after="0" w:line="240" w:lineRule="auto"/>
        <w:ind w:left="357" w:firstLine="709"/>
        <w:jc w:val="both"/>
        <w:rPr>
          <w:rStyle w:val="Zag11"/>
          <w:rFonts w:eastAsia="@Arial Unicode MS"/>
          <w:i w:val="0"/>
          <w:iCs w:val="0"/>
          <w:color w:val="auto"/>
          <w:lang w:val="ru-RU"/>
        </w:rPr>
      </w:pPr>
      <w:r w:rsidRPr="00B6360F">
        <w:rPr>
          <w:rStyle w:val="Zag11"/>
          <w:rFonts w:eastAsia="@Arial Unicode MS"/>
          <w:i w:val="0"/>
          <w:iCs w:val="0"/>
          <w:color w:val="auto"/>
          <w:lang w:val="ru-RU"/>
        </w:rPr>
        <w:t>В ходе преобразовательной творческой деятельности будут заложены основы таких социально ценных личностных и нравственных качеств, как трудолюбие, организованность, добросовестное и ответственное отношение к делу, инициативность, любознательность, потребность помогать другим, уважение к чужому труду и результатам труда, культурному наследию.</w:t>
      </w:r>
    </w:p>
    <w:p w:rsidR="007E7E51" w:rsidRDefault="007E7E51" w:rsidP="007E7E51">
      <w:pPr>
        <w:pStyle w:val="Zag3"/>
        <w:tabs>
          <w:tab w:val="left" w:pos="142"/>
          <w:tab w:val="left" w:leader="dot" w:pos="624"/>
          <w:tab w:val="left" w:pos="1134"/>
        </w:tabs>
        <w:spacing w:after="0" w:line="240" w:lineRule="auto"/>
        <w:ind w:firstLine="426"/>
        <w:jc w:val="both"/>
        <w:rPr>
          <w:rStyle w:val="Zag11"/>
          <w:rFonts w:eastAsia="@Arial Unicode MS"/>
          <w:i w:val="0"/>
          <w:iCs w:val="0"/>
          <w:color w:val="auto"/>
          <w:lang w:val="ru-RU"/>
        </w:rPr>
      </w:pPr>
      <w:r>
        <w:rPr>
          <w:rStyle w:val="Zag11"/>
          <w:rFonts w:eastAsia="@Arial Unicode MS"/>
          <w:i w:val="0"/>
          <w:iCs w:val="0"/>
          <w:color w:val="auto"/>
          <w:lang w:val="ru-RU"/>
        </w:rPr>
        <w:t>Задачи:</w:t>
      </w:r>
      <w:r w:rsidRPr="007E7E51">
        <w:rPr>
          <w:rStyle w:val="Zag11"/>
          <w:rFonts w:eastAsia="@Arial Unicode MS"/>
          <w:i w:val="0"/>
          <w:iCs w:val="0"/>
          <w:color w:val="auto"/>
          <w:lang w:val="ru-RU"/>
        </w:rPr>
        <w:t>Формирование опыта как основы обучения и познания, осуществление поисково-аналитической деятельности для практического решения прикладных задач с использованием знаний, полученных при изучении других учебных предметов, формирование первоначального опыта практической преобразовательной деятельности</w:t>
      </w:r>
    </w:p>
    <w:p w:rsidR="007E7E51" w:rsidRPr="00B6360F" w:rsidRDefault="007E7E51" w:rsidP="00A61BED">
      <w:pPr>
        <w:pStyle w:val="Zag3"/>
        <w:tabs>
          <w:tab w:val="left" w:pos="142"/>
          <w:tab w:val="left" w:leader="dot" w:pos="624"/>
          <w:tab w:val="left" w:pos="1134"/>
        </w:tabs>
        <w:spacing w:after="0" w:line="240" w:lineRule="auto"/>
        <w:ind w:left="357" w:firstLine="709"/>
        <w:jc w:val="both"/>
        <w:rPr>
          <w:rStyle w:val="Zag11"/>
          <w:rFonts w:eastAsia="@Arial Unicode MS"/>
          <w:i w:val="0"/>
          <w:iCs w:val="0"/>
          <w:color w:val="auto"/>
          <w:lang w:val="ru-RU"/>
        </w:rPr>
      </w:pPr>
    </w:p>
    <w:p w:rsidR="00653A76" w:rsidRPr="00B6360F" w:rsidRDefault="00A1453B" w:rsidP="00A61BED">
      <w:pPr>
        <w:pStyle w:val="4"/>
        <w:spacing w:before="0" w:after="0" w:line="240" w:lineRule="auto"/>
        <w:ind w:firstLine="454"/>
        <w:jc w:val="both"/>
        <w:rPr>
          <w:rFonts w:ascii="Times New Roman" w:hAnsi="Times New Roman" w:cs="Times New Roman"/>
          <w:b/>
          <w:i w:val="0"/>
          <w:color w:val="auto"/>
          <w:sz w:val="24"/>
          <w:szCs w:val="24"/>
        </w:rPr>
      </w:pPr>
      <w:r w:rsidRPr="00B6360F">
        <w:rPr>
          <w:rFonts w:ascii="Times New Roman" w:hAnsi="Times New Roman" w:cs="Times New Roman"/>
          <w:b/>
          <w:i w:val="0"/>
          <w:color w:val="auto"/>
          <w:sz w:val="24"/>
          <w:szCs w:val="24"/>
        </w:rPr>
        <w:t xml:space="preserve">Общекультурные </w:t>
      </w:r>
      <w:r w:rsidR="00653A76" w:rsidRPr="00B6360F">
        <w:rPr>
          <w:rFonts w:ascii="Times New Roman" w:hAnsi="Times New Roman" w:cs="Times New Roman"/>
          <w:b/>
          <w:i w:val="0"/>
          <w:color w:val="auto"/>
          <w:sz w:val="24"/>
          <w:szCs w:val="24"/>
        </w:rPr>
        <w:t>и общетрудовые компетенции.Основы культуры труда, самообслуживание</w:t>
      </w:r>
    </w:p>
    <w:p w:rsidR="00653A76" w:rsidRPr="00B6360F" w:rsidRDefault="00653A76" w:rsidP="00A61BED">
      <w:pPr>
        <w:pStyle w:val="a3"/>
        <w:spacing w:line="240" w:lineRule="auto"/>
        <w:ind w:firstLine="454"/>
        <w:rPr>
          <w:rFonts w:ascii="Times New Roman" w:hAnsi="Times New Roman"/>
          <w:b/>
          <w:color w:val="auto"/>
          <w:sz w:val="24"/>
          <w:szCs w:val="24"/>
        </w:rPr>
      </w:pPr>
      <w:r w:rsidRPr="00B6360F">
        <w:rPr>
          <w:rFonts w:ascii="Times New Roman" w:hAnsi="Times New Roman"/>
          <w:b/>
          <w:color w:val="auto"/>
          <w:sz w:val="24"/>
          <w:szCs w:val="24"/>
        </w:rPr>
        <w:t>Выпускник научится:</w:t>
      </w:r>
    </w:p>
    <w:p w:rsidR="00653A76" w:rsidRPr="00B6360F" w:rsidRDefault="00653A76" w:rsidP="00AC53C6">
      <w:pPr>
        <w:pStyle w:val="21"/>
        <w:spacing w:line="240" w:lineRule="auto"/>
        <w:ind w:firstLine="284"/>
        <w:rPr>
          <w:sz w:val="24"/>
        </w:rPr>
      </w:pPr>
      <w:r w:rsidRPr="00B6360F">
        <w:rPr>
          <w:sz w:val="24"/>
        </w:rPr>
        <w:t>иметь представление о наиболее распростран</w:t>
      </w:r>
      <w:r w:rsidR="00D30361" w:rsidRPr="00B6360F">
        <w:rPr>
          <w:sz w:val="24"/>
        </w:rPr>
        <w:t>е</w:t>
      </w:r>
      <w:r w:rsidRPr="00B6360F">
        <w:rPr>
          <w:sz w:val="24"/>
        </w:rPr>
        <w:t>нных в сво</w:t>
      </w:r>
      <w:r w:rsidR="00D30361" w:rsidRPr="00B6360F">
        <w:rPr>
          <w:sz w:val="24"/>
        </w:rPr>
        <w:t>е</w:t>
      </w:r>
      <w:r w:rsidRPr="00B6360F">
        <w:rPr>
          <w:sz w:val="24"/>
        </w:rPr>
        <w:t>м регионе традиционных народных промыслах и рем</w:t>
      </w:r>
      <w:r w:rsidR="00D30361" w:rsidRPr="00B6360F">
        <w:rPr>
          <w:sz w:val="24"/>
        </w:rPr>
        <w:t>е</w:t>
      </w:r>
      <w:r w:rsidRPr="00B6360F">
        <w:rPr>
          <w:sz w:val="24"/>
        </w:rPr>
        <w:t>слах, современных профессиях (в том числе профессиях своих родителей) и описывать их особенности;</w:t>
      </w:r>
    </w:p>
    <w:p w:rsidR="00653A76" w:rsidRPr="00B6360F" w:rsidRDefault="00653A76" w:rsidP="00AC53C6">
      <w:pPr>
        <w:pStyle w:val="21"/>
        <w:spacing w:line="240" w:lineRule="auto"/>
        <w:ind w:firstLine="284"/>
        <w:rPr>
          <w:sz w:val="24"/>
        </w:rPr>
      </w:pPr>
      <w:r w:rsidRPr="00B6360F">
        <w:rPr>
          <w:sz w:val="24"/>
        </w:rPr>
        <w:t>понимать общие правила создания предметов рукотворного мира: соответствие изделия обстановке, удобство (функциональность), прочность, эстетическую выразительность — и руководствоваться ими в практической деятельности;</w:t>
      </w:r>
    </w:p>
    <w:p w:rsidR="00653A76" w:rsidRPr="00B6360F" w:rsidRDefault="00653A76" w:rsidP="00AC53C6">
      <w:pPr>
        <w:pStyle w:val="21"/>
        <w:spacing w:line="240" w:lineRule="auto"/>
        <w:ind w:firstLine="284"/>
        <w:rPr>
          <w:sz w:val="24"/>
        </w:rPr>
      </w:pPr>
      <w:r w:rsidRPr="00B6360F">
        <w:rPr>
          <w:sz w:val="24"/>
        </w:rPr>
        <w:t>планировать и выполнять практическое задание (практическую работу) с опорой на инструкционную карту; при необходимости вносить коррективы в выполняемые действия;</w:t>
      </w:r>
    </w:p>
    <w:p w:rsidR="00653A76" w:rsidRPr="00B6360F" w:rsidRDefault="00653A76" w:rsidP="00AC53C6">
      <w:pPr>
        <w:pStyle w:val="21"/>
        <w:spacing w:line="240" w:lineRule="auto"/>
        <w:ind w:firstLine="284"/>
        <w:rPr>
          <w:sz w:val="24"/>
        </w:rPr>
      </w:pPr>
      <w:r w:rsidRPr="00B6360F">
        <w:rPr>
          <w:sz w:val="24"/>
        </w:rPr>
        <w:t>выполнять доступные действия по самообслуживанию и доступные виды домашнего труда.</w:t>
      </w:r>
    </w:p>
    <w:p w:rsidR="00653A76" w:rsidRPr="00B6360F" w:rsidRDefault="00653A76" w:rsidP="00A61BED">
      <w:pPr>
        <w:pStyle w:val="ad"/>
        <w:spacing w:line="240" w:lineRule="auto"/>
        <w:ind w:firstLine="454"/>
        <w:rPr>
          <w:rFonts w:ascii="Times New Roman" w:hAnsi="Times New Roman"/>
          <w:b/>
          <w:i w:val="0"/>
          <w:color w:val="auto"/>
          <w:sz w:val="24"/>
          <w:szCs w:val="24"/>
        </w:rPr>
      </w:pPr>
      <w:r w:rsidRPr="00B6360F">
        <w:rPr>
          <w:rFonts w:ascii="Times New Roman" w:hAnsi="Times New Roman"/>
          <w:b/>
          <w:i w:val="0"/>
          <w:color w:val="auto"/>
          <w:sz w:val="24"/>
          <w:szCs w:val="24"/>
        </w:rPr>
        <w:t>Выпускник получит возможность научиться:</w:t>
      </w:r>
    </w:p>
    <w:p w:rsidR="00653A76" w:rsidRPr="00B6360F" w:rsidRDefault="00653A76" w:rsidP="00AC53C6">
      <w:pPr>
        <w:pStyle w:val="21"/>
        <w:spacing w:line="240" w:lineRule="auto"/>
        <w:ind w:firstLine="284"/>
        <w:rPr>
          <w:sz w:val="24"/>
        </w:rPr>
      </w:pPr>
      <w:r w:rsidRPr="00B6360F">
        <w:rPr>
          <w:sz w:val="24"/>
        </w:rPr>
        <w:t>уважительно относиться к труду людей;</w:t>
      </w:r>
    </w:p>
    <w:p w:rsidR="00653A76" w:rsidRPr="00B6360F" w:rsidRDefault="00653A76" w:rsidP="00AC53C6">
      <w:pPr>
        <w:pStyle w:val="21"/>
        <w:spacing w:line="240" w:lineRule="auto"/>
        <w:ind w:firstLine="284"/>
        <w:rPr>
          <w:sz w:val="24"/>
        </w:rPr>
      </w:pPr>
      <w:r w:rsidRPr="00B6360F">
        <w:rPr>
          <w:spacing w:val="2"/>
          <w:sz w:val="24"/>
        </w:rPr>
        <w:t>понимать культурно­историческую ценность тради</w:t>
      </w:r>
      <w:r w:rsidRPr="00B6360F">
        <w:rPr>
          <w:sz w:val="24"/>
        </w:rPr>
        <w:t>ций, отраж</w:t>
      </w:r>
      <w:r w:rsidR="00D30361" w:rsidRPr="00B6360F">
        <w:rPr>
          <w:sz w:val="24"/>
        </w:rPr>
        <w:t>е</w:t>
      </w:r>
      <w:r w:rsidRPr="00B6360F">
        <w:rPr>
          <w:sz w:val="24"/>
        </w:rPr>
        <w:t>нных в предметном мире, в том числе традиций трудовых династий как своего региона, так и страны, и уважать их;</w:t>
      </w:r>
    </w:p>
    <w:p w:rsidR="00653A76" w:rsidRPr="00B6360F" w:rsidRDefault="00653A76" w:rsidP="00AC53C6">
      <w:pPr>
        <w:pStyle w:val="21"/>
        <w:spacing w:line="240" w:lineRule="auto"/>
        <w:ind w:firstLine="284"/>
        <w:rPr>
          <w:sz w:val="24"/>
        </w:rPr>
      </w:pPr>
      <w:r w:rsidRPr="00B6360F">
        <w:rPr>
          <w:sz w:val="24"/>
        </w:rPr>
        <w:t>понимать особенности проектной деятельности, осуществлять под руководством учителя элементарную прое</w:t>
      </w:r>
      <w:r w:rsidRPr="00B6360F">
        <w:rPr>
          <w:spacing w:val="2"/>
          <w:sz w:val="24"/>
        </w:rPr>
        <w:t xml:space="preserve">ктную деятельность в малых группах: разрабатывать замысел, </w:t>
      </w:r>
      <w:r w:rsidRPr="00B6360F">
        <w:rPr>
          <w:spacing w:val="2"/>
          <w:sz w:val="24"/>
        </w:rPr>
        <w:lastRenderedPageBreak/>
        <w:t xml:space="preserve">искать пути его реализации, воплощать его в продукте, демонстрировать готовый продукт (изделия, </w:t>
      </w:r>
      <w:r w:rsidRPr="00B6360F">
        <w:rPr>
          <w:sz w:val="24"/>
        </w:rPr>
        <w:t>комплексные работы, социальные услуги).</w:t>
      </w:r>
    </w:p>
    <w:p w:rsidR="00653A76" w:rsidRPr="00B6360F" w:rsidRDefault="00653A76" w:rsidP="00A61BED">
      <w:pPr>
        <w:pStyle w:val="4"/>
        <w:spacing w:before="0" w:after="0" w:line="240" w:lineRule="auto"/>
        <w:ind w:firstLine="454"/>
        <w:jc w:val="both"/>
        <w:rPr>
          <w:rFonts w:ascii="Times New Roman" w:hAnsi="Times New Roman" w:cs="Times New Roman"/>
          <w:b/>
          <w:i w:val="0"/>
          <w:color w:val="auto"/>
          <w:sz w:val="24"/>
          <w:szCs w:val="24"/>
        </w:rPr>
      </w:pPr>
      <w:r w:rsidRPr="00B6360F">
        <w:rPr>
          <w:rFonts w:ascii="Times New Roman" w:hAnsi="Times New Roman" w:cs="Times New Roman"/>
          <w:b/>
          <w:i w:val="0"/>
          <w:color w:val="auto"/>
          <w:sz w:val="24"/>
          <w:szCs w:val="24"/>
        </w:rPr>
        <w:t>Технология ручной обработки материалов.Элементы графической грамоты</w:t>
      </w:r>
    </w:p>
    <w:p w:rsidR="00653A76" w:rsidRPr="00B6360F" w:rsidRDefault="00653A76" w:rsidP="00A61BED">
      <w:pPr>
        <w:pStyle w:val="a3"/>
        <w:spacing w:line="240" w:lineRule="auto"/>
        <w:ind w:firstLine="454"/>
        <w:rPr>
          <w:rFonts w:ascii="Times New Roman" w:hAnsi="Times New Roman"/>
          <w:b/>
          <w:color w:val="auto"/>
          <w:sz w:val="24"/>
          <w:szCs w:val="24"/>
        </w:rPr>
      </w:pPr>
      <w:r w:rsidRPr="00B6360F">
        <w:rPr>
          <w:rFonts w:ascii="Times New Roman" w:hAnsi="Times New Roman"/>
          <w:b/>
          <w:color w:val="auto"/>
          <w:sz w:val="24"/>
          <w:szCs w:val="24"/>
        </w:rPr>
        <w:t>Выпускник научится:</w:t>
      </w:r>
    </w:p>
    <w:p w:rsidR="00653A76" w:rsidRPr="00B6360F" w:rsidRDefault="00653A76" w:rsidP="006A5E60">
      <w:pPr>
        <w:pStyle w:val="21"/>
        <w:spacing w:line="240" w:lineRule="auto"/>
        <w:ind w:firstLine="284"/>
        <w:rPr>
          <w:sz w:val="24"/>
        </w:rPr>
      </w:pPr>
      <w:r w:rsidRPr="00B6360F">
        <w:rPr>
          <w:spacing w:val="2"/>
          <w:sz w:val="24"/>
        </w:rPr>
        <w:t xml:space="preserve">на основе полученных представлений о многообразии </w:t>
      </w:r>
      <w:r w:rsidRPr="00B6360F">
        <w:rPr>
          <w:sz w:val="24"/>
        </w:rPr>
        <w:t>материалов, их видах, свойствах, происхождении, практическом применении в жизни осознанно подбирать доступные в обработке материалы для изделий по декоративно­художественным и конструктивным свойствам в соответствии с поставленной задачей;</w:t>
      </w:r>
    </w:p>
    <w:p w:rsidR="00653A76" w:rsidRPr="00B6360F" w:rsidRDefault="00653A76" w:rsidP="006A5E60">
      <w:pPr>
        <w:pStyle w:val="21"/>
        <w:spacing w:line="240" w:lineRule="auto"/>
        <w:ind w:firstLine="284"/>
        <w:rPr>
          <w:spacing w:val="-4"/>
          <w:sz w:val="24"/>
        </w:rPr>
      </w:pPr>
      <w:r w:rsidRPr="00B6360F">
        <w:rPr>
          <w:spacing w:val="-4"/>
          <w:sz w:val="24"/>
        </w:rPr>
        <w:t>отбирать и выполнять в зависимости от свойств освоенных материалов оптимальные и доступные технологические при</w:t>
      </w:r>
      <w:r w:rsidR="00D30361" w:rsidRPr="00B6360F">
        <w:rPr>
          <w:spacing w:val="-4"/>
          <w:sz w:val="24"/>
        </w:rPr>
        <w:t>е</w:t>
      </w:r>
      <w:r w:rsidRPr="00B6360F">
        <w:rPr>
          <w:spacing w:val="-4"/>
          <w:sz w:val="24"/>
        </w:rPr>
        <w:t>мы их ручной обработки (при разметке деталей, их выделении из заготовки, формообразовании, сборке и отделке изделия);</w:t>
      </w:r>
    </w:p>
    <w:p w:rsidR="00653A76" w:rsidRPr="00B6360F" w:rsidRDefault="00653A76" w:rsidP="006A5E60">
      <w:pPr>
        <w:pStyle w:val="21"/>
        <w:spacing w:line="240" w:lineRule="auto"/>
        <w:ind w:firstLine="284"/>
        <w:rPr>
          <w:spacing w:val="-2"/>
          <w:sz w:val="24"/>
        </w:rPr>
      </w:pPr>
      <w:r w:rsidRPr="00B6360F">
        <w:rPr>
          <w:spacing w:val="-2"/>
          <w:sz w:val="24"/>
        </w:rPr>
        <w:t>применять при</w:t>
      </w:r>
      <w:r w:rsidR="00D30361" w:rsidRPr="00B6360F">
        <w:rPr>
          <w:spacing w:val="-2"/>
          <w:sz w:val="24"/>
        </w:rPr>
        <w:t>е</w:t>
      </w:r>
      <w:r w:rsidRPr="00B6360F">
        <w:rPr>
          <w:spacing w:val="-2"/>
          <w:sz w:val="24"/>
        </w:rPr>
        <w:t>мы рациональной безопасной работы ручными инструментами: черт</w:t>
      </w:r>
      <w:r w:rsidR="00D30361" w:rsidRPr="00B6360F">
        <w:rPr>
          <w:spacing w:val="-2"/>
          <w:sz w:val="24"/>
        </w:rPr>
        <w:t>е</w:t>
      </w:r>
      <w:r w:rsidRPr="00B6360F">
        <w:rPr>
          <w:spacing w:val="-2"/>
          <w:sz w:val="24"/>
        </w:rPr>
        <w:t>жными (линейка, угольник, циркуль), режущими (ножницы) и колющими (швейная игла);</w:t>
      </w:r>
    </w:p>
    <w:p w:rsidR="00653A76" w:rsidRPr="00B6360F" w:rsidRDefault="00653A76" w:rsidP="006A5E60">
      <w:pPr>
        <w:pStyle w:val="21"/>
        <w:spacing w:line="240" w:lineRule="auto"/>
        <w:ind w:firstLine="284"/>
        <w:rPr>
          <w:spacing w:val="-2"/>
          <w:sz w:val="24"/>
        </w:rPr>
      </w:pPr>
      <w:r w:rsidRPr="00B6360F">
        <w:rPr>
          <w:spacing w:val="-2"/>
          <w:sz w:val="24"/>
        </w:rPr>
        <w:t>выполнять символические действия моделирования и пре</w:t>
      </w:r>
      <w:r w:rsidRPr="00B6360F">
        <w:rPr>
          <w:spacing w:val="2"/>
          <w:sz w:val="24"/>
        </w:rPr>
        <w:t>образования модели и работать с простейшей технической</w:t>
      </w:r>
      <w:r w:rsidRPr="00B6360F">
        <w:rPr>
          <w:spacing w:val="-2"/>
          <w:sz w:val="24"/>
        </w:rPr>
        <w:t>документацией: распознавать простейшие чертежи и эскизы, читать их и выполнять разметку с опорой на них; изготавливать плоскостные и объ</w:t>
      </w:r>
      <w:r w:rsidR="00D30361" w:rsidRPr="00B6360F">
        <w:rPr>
          <w:spacing w:val="-2"/>
          <w:sz w:val="24"/>
        </w:rPr>
        <w:t>е</w:t>
      </w:r>
      <w:r w:rsidRPr="00B6360F">
        <w:rPr>
          <w:spacing w:val="-2"/>
          <w:sz w:val="24"/>
        </w:rPr>
        <w:t>мные изделия по простейшим чертежам, эскизам, схемам, рисункам.</w:t>
      </w:r>
    </w:p>
    <w:p w:rsidR="00653A76" w:rsidRPr="00B6360F" w:rsidRDefault="00653A76" w:rsidP="00A61BED">
      <w:pPr>
        <w:pStyle w:val="ad"/>
        <w:spacing w:line="240" w:lineRule="auto"/>
        <w:ind w:firstLine="454"/>
        <w:rPr>
          <w:rFonts w:ascii="Times New Roman" w:hAnsi="Times New Roman"/>
          <w:b/>
          <w:i w:val="0"/>
          <w:color w:val="auto"/>
          <w:sz w:val="24"/>
          <w:szCs w:val="24"/>
        </w:rPr>
      </w:pPr>
      <w:r w:rsidRPr="00B6360F">
        <w:rPr>
          <w:rFonts w:ascii="Times New Roman" w:hAnsi="Times New Roman"/>
          <w:b/>
          <w:i w:val="0"/>
          <w:color w:val="auto"/>
          <w:sz w:val="24"/>
          <w:szCs w:val="24"/>
        </w:rPr>
        <w:t>Выпускник получит возможность научиться:</w:t>
      </w:r>
    </w:p>
    <w:p w:rsidR="00653A76" w:rsidRPr="00B6360F" w:rsidRDefault="00653A76" w:rsidP="006A5E60">
      <w:pPr>
        <w:pStyle w:val="21"/>
        <w:spacing w:line="240" w:lineRule="auto"/>
        <w:ind w:firstLine="284"/>
        <w:rPr>
          <w:sz w:val="24"/>
        </w:rPr>
      </w:pPr>
      <w:r w:rsidRPr="00B6360F">
        <w:rPr>
          <w:sz w:val="24"/>
        </w:rPr>
        <w:t>отбирать и выстраивать оптимальную технологическую последовательность реализации собственного или предложенного учителем замысла;</w:t>
      </w:r>
    </w:p>
    <w:p w:rsidR="00653A76" w:rsidRPr="00B6360F" w:rsidRDefault="00653A76" w:rsidP="006A5E60">
      <w:pPr>
        <w:pStyle w:val="21"/>
        <w:spacing w:line="240" w:lineRule="auto"/>
        <w:ind w:firstLine="284"/>
        <w:rPr>
          <w:i/>
          <w:sz w:val="24"/>
        </w:rPr>
      </w:pPr>
      <w:r w:rsidRPr="00B6360F">
        <w:rPr>
          <w:sz w:val="24"/>
        </w:rPr>
        <w:t>прогнозировать</w:t>
      </w:r>
      <w:r w:rsidRPr="00B6360F">
        <w:rPr>
          <w:i/>
          <w:sz w:val="24"/>
        </w:rPr>
        <w:t xml:space="preserve"> конечный практический результат и самостоятельно комбинировать художественные технологии в соответствии с конструктивной или декоративно­художественной задачей.</w:t>
      </w:r>
    </w:p>
    <w:p w:rsidR="00653A76" w:rsidRPr="00B6360F" w:rsidRDefault="00653A76" w:rsidP="00A61BED">
      <w:pPr>
        <w:pStyle w:val="4"/>
        <w:spacing w:before="0" w:after="0" w:line="240" w:lineRule="auto"/>
        <w:ind w:firstLine="454"/>
        <w:jc w:val="both"/>
        <w:rPr>
          <w:rFonts w:ascii="Times New Roman" w:hAnsi="Times New Roman" w:cs="Times New Roman"/>
          <w:b/>
          <w:i w:val="0"/>
          <w:color w:val="auto"/>
          <w:sz w:val="24"/>
          <w:szCs w:val="24"/>
        </w:rPr>
      </w:pPr>
      <w:r w:rsidRPr="00B6360F">
        <w:rPr>
          <w:rFonts w:ascii="Times New Roman" w:hAnsi="Times New Roman" w:cs="Times New Roman"/>
          <w:b/>
          <w:i w:val="0"/>
          <w:color w:val="auto"/>
          <w:sz w:val="24"/>
          <w:szCs w:val="24"/>
        </w:rPr>
        <w:t>Конструирование и моделирование</w:t>
      </w:r>
    </w:p>
    <w:p w:rsidR="00653A76" w:rsidRPr="00B6360F" w:rsidRDefault="00653A76" w:rsidP="00A61BED">
      <w:pPr>
        <w:pStyle w:val="a3"/>
        <w:spacing w:line="240" w:lineRule="auto"/>
        <w:ind w:firstLine="454"/>
        <w:rPr>
          <w:rFonts w:ascii="Times New Roman" w:hAnsi="Times New Roman"/>
          <w:b/>
          <w:color w:val="auto"/>
          <w:sz w:val="24"/>
          <w:szCs w:val="24"/>
        </w:rPr>
      </w:pPr>
      <w:r w:rsidRPr="00B6360F">
        <w:rPr>
          <w:rFonts w:ascii="Times New Roman" w:hAnsi="Times New Roman"/>
          <w:b/>
          <w:color w:val="auto"/>
          <w:sz w:val="24"/>
          <w:szCs w:val="24"/>
        </w:rPr>
        <w:t>Выпускник научится:</w:t>
      </w:r>
    </w:p>
    <w:p w:rsidR="00653A76" w:rsidRPr="00B6360F" w:rsidRDefault="00653A76" w:rsidP="006A5E60">
      <w:pPr>
        <w:pStyle w:val="21"/>
        <w:spacing w:line="240" w:lineRule="auto"/>
        <w:ind w:firstLine="284"/>
        <w:rPr>
          <w:sz w:val="24"/>
        </w:rPr>
      </w:pPr>
      <w:r w:rsidRPr="00B6360F">
        <w:rPr>
          <w:spacing w:val="2"/>
          <w:sz w:val="24"/>
        </w:rPr>
        <w:t xml:space="preserve">анализировать устройство изделия: выделять детали, их </w:t>
      </w:r>
      <w:r w:rsidRPr="00B6360F">
        <w:rPr>
          <w:sz w:val="24"/>
        </w:rPr>
        <w:t>форму, определять взаимное расположение, виды соединения деталей;</w:t>
      </w:r>
    </w:p>
    <w:p w:rsidR="00653A76" w:rsidRPr="00B6360F" w:rsidRDefault="00653A76" w:rsidP="006A5E60">
      <w:pPr>
        <w:pStyle w:val="21"/>
        <w:spacing w:line="240" w:lineRule="auto"/>
        <w:ind w:firstLine="284"/>
        <w:rPr>
          <w:sz w:val="24"/>
        </w:rPr>
      </w:pPr>
      <w:r w:rsidRPr="00B6360F">
        <w:rPr>
          <w:sz w:val="24"/>
        </w:rPr>
        <w:t>решать простейшие задачи конструктивного характера по изменению вида и способа соединения деталей: на достраивание, придание новых свойств конструкции;</w:t>
      </w:r>
    </w:p>
    <w:p w:rsidR="00653A76" w:rsidRPr="00B6360F" w:rsidRDefault="00653A76" w:rsidP="006A5E60">
      <w:pPr>
        <w:pStyle w:val="21"/>
        <w:spacing w:line="240" w:lineRule="auto"/>
        <w:ind w:firstLine="284"/>
        <w:rPr>
          <w:sz w:val="24"/>
        </w:rPr>
      </w:pPr>
      <w:r w:rsidRPr="00B6360F">
        <w:rPr>
          <w:spacing w:val="2"/>
          <w:sz w:val="24"/>
        </w:rPr>
        <w:t>изготавливать несложные конструкции изделий по ри</w:t>
      </w:r>
      <w:r w:rsidRPr="00B6360F">
        <w:rPr>
          <w:sz w:val="24"/>
        </w:rPr>
        <w:t>сунку, простейшему чертежу или эскизу, образцу и доступным заданным условиям.</w:t>
      </w:r>
    </w:p>
    <w:p w:rsidR="00653A76" w:rsidRPr="00B6360F" w:rsidRDefault="00653A76" w:rsidP="00A61BED">
      <w:pPr>
        <w:pStyle w:val="ad"/>
        <w:spacing w:line="240" w:lineRule="auto"/>
        <w:ind w:firstLine="454"/>
        <w:rPr>
          <w:rFonts w:ascii="Times New Roman" w:hAnsi="Times New Roman"/>
          <w:b/>
          <w:i w:val="0"/>
          <w:color w:val="auto"/>
          <w:sz w:val="24"/>
          <w:szCs w:val="24"/>
        </w:rPr>
      </w:pPr>
      <w:r w:rsidRPr="00B6360F">
        <w:rPr>
          <w:rFonts w:ascii="Times New Roman" w:hAnsi="Times New Roman"/>
          <w:b/>
          <w:i w:val="0"/>
          <w:color w:val="auto"/>
          <w:sz w:val="24"/>
          <w:szCs w:val="24"/>
        </w:rPr>
        <w:t>Выпускник получит возможность научиться:</w:t>
      </w:r>
    </w:p>
    <w:p w:rsidR="00653A76" w:rsidRPr="00B6360F" w:rsidRDefault="00653A76" w:rsidP="006A5E60">
      <w:pPr>
        <w:pStyle w:val="21"/>
        <w:spacing w:line="240" w:lineRule="auto"/>
        <w:ind w:firstLine="284"/>
        <w:rPr>
          <w:sz w:val="24"/>
        </w:rPr>
      </w:pPr>
      <w:r w:rsidRPr="00B6360F">
        <w:rPr>
          <w:sz w:val="24"/>
        </w:rPr>
        <w:t>соотносить объ</w:t>
      </w:r>
      <w:r w:rsidR="00D30361" w:rsidRPr="00B6360F">
        <w:rPr>
          <w:sz w:val="24"/>
        </w:rPr>
        <w:t>е</w:t>
      </w:r>
      <w:r w:rsidRPr="00B6360F">
        <w:rPr>
          <w:sz w:val="24"/>
        </w:rPr>
        <w:t>мную конструкцию, основанную на правильных геометрических формах, с изображениями их разв</w:t>
      </w:r>
      <w:r w:rsidR="00D30361" w:rsidRPr="00B6360F">
        <w:rPr>
          <w:sz w:val="24"/>
        </w:rPr>
        <w:t>е</w:t>
      </w:r>
      <w:r w:rsidRPr="00B6360F">
        <w:rPr>
          <w:sz w:val="24"/>
        </w:rPr>
        <w:t>рток;</w:t>
      </w:r>
    </w:p>
    <w:p w:rsidR="00653A76" w:rsidRPr="00B6360F" w:rsidRDefault="00653A76" w:rsidP="006A5E60">
      <w:pPr>
        <w:pStyle w:val="21"/>
        <w:spacing w:line="240" w:lineRule="auto"/>
        <w:ind w:firstLine="284"/>
        <w:rPr>
          <w:sz w:val="24"/>
        </w:rPr>
      </w:pPr>
      <w:r w:rsidRPr="00B6360F">
        <w:rPr>
          <w:sz w:val="24"/>
        </w:rPr>
        <w:t>создавать мысленный образ конструкции с целью решения определ</w:t>
      </w:r>
      <w:r w:rsidR="00D30361" w:rsidRPr="00B6360F">
        <w:rPr>
          <w:sz w:val="24"/>
        </w:rPr>
        <w:t>е</w:t>
      </w:r>
      <w:r w:rsidRPr="00B6360F">
        <w:rPr>
          <w:sz w:val="24"/>
        </w:rPr>
        <w:t xml:space="preserve">нной конструкторской задачи или передачи </w:t>
      </w:r>
      <w:r w:rsidRPr="00B6360F">
        <w:rPr>
          <w:spacing w:val="-2"/>
          <w:sz w:val="24"/>
        </w:rPr>
        <w:t>определ</w:t>
      </w:r>
      <w:r w:rsidR="00D30361" w:rsidRPr="00B6360F">
        <w:rPr>
          <w:spacing w:val="-2"/>
          <w:sz w:val="24"/>
        </w:rPr>
        <w:t>е</w:t>
      </w:r>
      <w:r w:rsidRPr="00B6360F">
        <w:rPr>
          <w:spacing w:val="-2"/>
          <w:sz w:val="24"/>
        </w:rPr>
        <w:t xml:space="preserve">нной художественно­эстетической информации; </w:t>
      </w:r>
      <w:r w:rsidRPr="00B6360F">
        <w:rPr>
          <w:sz w:val="24"/>
        </w:rPr>
        <w:t>воплощать этот образ в материале.</w:t>
      </w:r>
    </w:p>
    <w:p w:rsidR="00653A76" w:rsidRPr="00B6360F" w:rsidRDefault="00653A76" w:rsidP="00A61BED">
      <w:pPr>
        <w:pStyle w:val="4"/>
        <w:spacing w:before="0" w:after="0" w:line="240" w:lineRule="auto"/>
        <w:ind w:firstLine="454"/>
        <w:jc w:val="both"/>
        <w:rPr>
          <w:rFonts w:ascii="Times New Roman" w:hAnsi="Times New Roman" w:cs="Times New Roman"/>
          <w:b/>
          <w:i w:val="0"/>
          <w:color w:val="auto"/>
          <w:sz w:val="24"/>
          <w:szCs w:val="24"/>
        </w:rPr>
      </w:pPr>
      <w:r w:rsidRPr="00B6360F">
        <w:rPr>
          <w:rFonts w:ascii="Times New Roman" w:hAnsi="Times New Roman" w:cs="Times New Roman"/>
          <w:b/>
          <w:i w:val="0"/>
          <w:color w:val="auto"/>
          <w:sz w:val="24"/>
          <w:szCs w:val="24"/>
        </w:rPr>
        <w:t>Практика работы на компьютере</w:t>
      </w:r>
    </w:p>
    <w:p w:rsidR="00653A76" w:rsidRPr="00B6360F" w:rsidRDefault="00653A76" w:rsidP="00A61BED">
      <w:pPr>
        <w:pStyle w:val="a3"/>
        <w:spacing w:line="240" w:lineRule="auto"/>
        <w:ind w:firstLine="454"/>
        <w:rPr>
          <w:rFonts w:ascii="Times New Roman" w:hAnsi="Times New Roman"/>
          <w:b/>
          <w:color w:val="auto"/>
          <w:sz w:val="24"/>
          <w:szCs w:val="24"/>
        </w:rPr>
      </w:pPr>
      <w:r w:rsidRPr="00B6360F">
        <w:rPr>
          <w:rFonts w:ascii="Times New Roman" w:hAnsi="Times New Roman"/>
          <w:b/>
          <w:color w:val="auto"/>
          <w:sz w:val="24"/>
          <w:szCs w:val="24"/>
        </w:rPr>
        <w:t>Выпускник научится:</w:t>
      </w:r>
    </w:p>
    <w:p w:rsidR="00653A76" w:rsidRPr="00B6360F" w:rsidRDefault="00653A76" w:rsidP="006A5E60">
      <w:pPr>
        <w:pStyle w:val="21"/>
        <w:spacing w:line="240" w:lineRule="auto"/>
        <w:ind w:firstLine="284"/>
        <w:rPr>
          <w:sz w:val="24"/>
        </w:rPr>
      </w:pPr>
      <w:r w:rsidRPr="00B6360F">
        <w:rPr>
          <w:sz w:val="24"/>
        </w:rPr>
        <w:t>выполнять на основе знакомства с персональным ком</w:t>
      </w:r>
      <w:r w:rsidRPr="00B6360F">
        <w:rPr>
          <w:spacing w:val="-2"/>
          <w:sz w:val="24"/>
        </w:rPr>
        <w:t>пьютером как техническим средством, его основными устрой</w:t>
      </w:r>
      <w:r w:rsidRPr="00B6360F">
        <w:rPr>
          <w:sz w:val="24"/>
        </w:rPr>
        <w:t>ствами и их назначением базовые действия с компьютероми другими средствами ИКТ, использу</w:t>
      </w:r>
      <w:r w:rsidR="00A1453B" w:rsidRPr="00B6360F">
        <w:rPr>
          <w:sz w:val="24"/>
        </w:rPr>
        <w:t>я безопасные для орга</w:t>
      </w:r>
      <w:r w:rsidRPr="00B6360F">
        <w:rPr>
          <w:sz w:val="24"/>
        </w:rPr>
        <w:t xml:space="preserve">нов </w:t>
      </w:r>
      <w:r w:rsidRPr="00B6360F">
        <w:rPr>
          <w:spacing w:val="2"/>
          <w:sz w:val="24"/>
        </w:rPr>
        <w:t xml:space="preserve">зрения, нервной системы, опорно­двигательного аппарата </w:t>
      </w:r>
      <w:r w:rsidRPr="00B6360F">
        <w:rPr>
          <w:sz w:val="24"/>
        </w:rPr>
        <w:t>эр</w:t>
      </w:r>
      <w:r w:rsidRPr="00B6360F">
        <w:rPr>
          <w:spacing w:val="2"/>
          <w:sz w:val="24"/>
        </w:rPr>
        <w:t>гономичные при</w:t>
      </w:r>
      <w:r w:rsidR="00D30361" w:rsidRPr="00B6360F">
        <w:rPr>
          <w:spacing w:val="2"/>
          <w:sz w:val="24"/>
        </w:rPr>
        <w:t>е</w:t>
      </w:r>
      <w:r w:rsidRPr="00B6360F">
        <w:rPr>
          <w:spacing w:val="2"/>
          <w:sz w:val="24"/>
        </w:rPr>
        <w:t xml:space="preserve">мы работы; выполнять компенсирующие </w:t>
      </w:r>
      <w:r w:rsidRPr="00B6360F">
        <w:rPr>
          <w:sz w:val="24"/>
        </w:rPr>
        <w:t>физические упражнения (мини­зарядку);</w:t>
      </w:r>
    </w:p>
    <w:p w:rsidR="00653A76" w:rsidRPr="00B6360F" w:rsidRDefault="00653A76" w:rsidP="006A5E60">
      <w:pPr>
        <w:pStyle w:val="21"/>
        <w:spacing w:line="240" w:lineRule="auto"/>
        <w:ind w:firstLine="284"/>
        <w:rPr>
          <w:sz w:val="24"/>
        </w:rPr>
      </w:pPr>
      <w:r w:rsidRPr="00B6360F">
        <w:rPr>
          <w:sz w:val="24"/>
        </w:rPr>
        <w:t>пользоваться компьютером для поиска и воспроизведения необходимой информации;</w:t>
      </w:r>
    </w:p>
    <w:p w:rsidR="00653A76" w:rsidRPr="00B6360F" w:rsidRDefault="00653A76" w:rsidP="006A5E60">
      <w:pPr>
        <w:pStyle w:val="21"/>
        <w:spacing w:line="240" w:lineRule="auto"/>
        <w:ind w:firstLine="284"/>
        <w:rPr>
          <w:sz w:val="24"/>
        </w:rPr>
      </w:pPr>
      <w:r w:rsidRPr="00B6360F">
        <w:rPr>
          <w:sz w:val="24"/>
        </w:rPr>
        <w:t>пользоваться компьютером для решения доступных учеб</w:t>
      </w:r>
      <w:r w:rsidRPr="00B6360F">
        <w:rPr>
          <w:spacing w:val="2"/>
          <w:sz w:val="24"/>
        </w:rPr>
        <w:t>ных задач с простыми информационными объектами (тек</w:t>
      </w:r>
      <w:r w:rsidRPr="00B6360F">
        <w:rPr>
          <w:sz w:val="24"/>
        </w:rPr>
        <w:t>стом, рисунками, доступными электронными ресурсами).</w:t>
      </w:r>
    </w:p>
    <w:p w:rsidR="00653A76" w:rsidRPr="00B6360F" w:rsidRDefault="00653A76" w:rsidP="00A61BED">
      <w:pPr>
        <w:pStyle w:val="a3"/>
        <w:spacing w:line="240" w:lineRule="auto"/>
        <w:ind w:firstLine="454"/>
        <w:rPr>
          <w:rFonts w:ascii="Times New Roman" w:hAnsi="Times New Roman"/>
          <w:iCs/>
          <w:color w:val="auto"/>
          <w:sz w:val="24"/>
          <w:szCs w:val="24"/>
        </w:rPr>
      </w:pPr>
      <w:r w:rsidRPr="00B6360F">
        <w:rPr>
          <w:rFonts w:ascii="Times New Roman" w:hAnsi="Times New Roman"/>
          <w:b/>
          <w:iCs/>
          <w:color w:val="auto"/>
          <w:spacing w:val="2"/>
          <w:sz w:val="24"/>
          <w:szCs w:val="24"/>
        </w:rPr>
        <w:t>Выпускник получит возможность научиться</w:t>
      </w:r>
      <w:r w:rsidRPr="00B6360F">
        <w:rPr>
          <w:rFonts w:ascii="Times New Roman" w:hAnsi="Times New Roman"/>
          <w:iCs/>
          <w:color w:val="auto"/>
          <w:spacing w:val="2"/>
          <w:sz w:val="24"/>
          <w:szCs w:val="24"/>
        </w:rPr>
        <w:t>пользо</w:t>
      </w:r>
      <w:r w:rsidRPr="00B6360F">
        <w:rPr>
          <w:rFonts w:ascii="Times New Roman" w:hAnsi="Times New Roman"/>
          <w:iCs/>
          <w:color w:val="auto"/>
          <w:sz w:val="24"/>
          <w:szCs w:val="24"/>
        </w:rPr>
        <w:t>ваться доступными при</w:t>
      </w:r>
      <w:r w:rsidR="00D30361" w:rsidRPr="00B6360F">
        <w:rPr>
          <w:rFonts w:ascii="Times New Roman" w:hAnsi="Times New Roman"/>
          <w:iCs/>
          <w:color w:val="auto"/>
          <w:sz w:val="24"/>
          <w:szCs w:val="24"/>
        </w:rPr>
        <w:t>е</w:t>
      </w:r>
      <w:r w:rsidRPr="00B6360F">
        <w:rPr>
          <w:rFonts w:ascii="Times New Roman" w:hAnsi="Times New Roman"/>
          <w:iCs/>
          <w:color w:val="auto"/>
          <w:sz w:val="24"/>
          <w:szCs w:val="24"/>
        </w:rPr>
        <w:t>мами работы с готовой текстовой, визуальной, звуковой информацией в сети Интернет, а также познакомится с доступными способами е</w:t>
      </w:r>
      <w:r w:rsidR="00D30361" w:rsidRPr="00B6360F">
        <w:rPr>
          <w:rFonts w:ascii="Times New Roman" w:hAnsi="Times New Roman"/>
          <w:iCs/>
          <w:color w:val="auto"/>
          <w:sz w:val="24"/>
          <w:szCs w:val="24"/>
        </w:rPr>
        <w:t>е</w:t>
      </w:r>
      <w:r w:rsidRPr="00B6360F">
        <w:rPr>
          <w:rFonts w:ascii="Times New Roman" w:hAnsi="Times New Roman"/>
          <w:iCs/>
          <w:color w:val="auto"/>
          <w:sz w:val="24"/>
          <w:szCs w:val="24"/>
        </w:rPr>
        <w:t xml:space="preserve"> получения, хранения, переработки.</w:t>
      </w:r>
    </w:p>
    <w:p w:rsidR="00AC53C6" w:rsidRDefault="00AC53C6" w:rsidP="00A61BED">
      <w:pPr>
        <w:pStyle w:val="Zag1"/>
        <w:tabs>
          <w:tab w:val="left" w:leader="dot" w:pos="624"/>
        </w:tabs>
        <w:spacing w:after="0" w:line="240" w:lineRule="auto"/>
        <w:ind w:firstLine="0"/>
        <w:jc w:val="left"/>
        <w:rPr>
          <w:rStyle w:val="Zag11"/>
          <w:rFonts w:eastAsia="@Arial Unicode MS"/>
          <w:color w:val="auto"/>
          <w:sz w:val="24"/>
          <w:szCs w:val="20"/>
          <w:lang w:val="ru-RU"/>
        </w:rPr>
      </w:pPr>
    </w:p>
    <w:p w:rsidR="00653A76" w:rsidRPr="00B6360F" w:rsidRDefault="00653A76" w:rsidP="00486E16">
      <w:pPr>
        <w:pStyle w:val="afd"/>
        <w:numPr>
          <w:ilvl w:val="2"/>
          <w:numId w:val="32"/>
        </w:numPr>
        <w:spacing w:line="240" w:lineRule="auto"/>
        <w:ind w:left="0" w:firstLine="0"/>
        <w:rPr>
          <w:sz w:val="24"/>
        </w:rPr>
      </w:pPr>
      <w:bookmarkStart w:id="83" w:name="_Toc288394069"/>
      <w:bookmarkStart w:id="84" w:name="_Toc288410536"/>
      <w:bookmarkStart w:id="85" w:name="_Toc288410665"/>
      <w:bookmarkStart w:id="86" w:name="_Toc424564312"/>
      <w:r w:rsidRPr="00B6360F">
        <w:rPr>
          <w:sz w:val="24"/>
        </w:rPr>
        <w:t>Физическая культура</w:t>
      </w:r>
      <w:bookmarkEnd w:id="83"/>
      <w:bookmarkEnd w:id="84"/>
      <w:bookmarkEnd w:id="85"/>
      <w:bookmarkEnd w:id="86"/>
    </w:p>
    <w:p w:rsidR="00653A76" w:rsidRPr="00B6360F" w:rsidRDefault="00653A76" w:rsidP="00A61BED">
      <w:pPr>
        <w:pStyle w:val="a3"/>
        <w:spacing w:line="240" w:lineRule="auto"/>
        <w:ind w:firstLine="0"/>
        <w:rPr>
          <w:rFonts w:ascii="Times New Roman" w:hAnsi="Times New Roman"/>
          <w:iCs/>
          <w:color w:val="auto"/>
          <w:sz w:val="24"/>
          <w:szCs w:val="24"/>
        </w:rPr>
      </w:pPr>
      <w:r w:rsidRPr="00B6360F">
        <w:rPr>
          <w:rFonts w:ascii="Times New Roman" w:hAnsi="Times New Roman"/>
          <w:iCs/>
          <w:color w:val="auto"/>
          <w:sz w:val="24"/>
          <w:szCs w:val="24"/>
        </w:rPr>
        <w:lastRenderedPageBreak/>
        <w:t>(для обучающихся, не имеющих противопоказаний для занятий физической культурой или существенных ограничений по нагрузке)</w:t>
      </w:r>
    </w:p>
    <w:p w:rsidR="00653A76"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color w:val="auto"/>
          <w:spacing w:val="2"/>
          <w:sz w:val="24"/>
          <w:szCs w:val="24"/>
        </w:rPr>
        <w:t xml:space="preserve">В результате обучения обучающиеся на </w:t>
      </w:r>
      <w:r w:rsidR="00A87A29" w:rsidRPr="00B6360F">
        <w:rPr>
          <w:rFonts w:ascii="Times New Roman" w:hAnsi="Times New Roman"/>
          <w:color w:val="auto"/>
          <w:spacing w:val="2"/>
          <w:sz w:val="24"/>
          <w:szCs w:val="24"/>
        </w:rPr>
        <w:t>уровне</w:t>
      </w:r>
      <w:r w:rsidRPr="00B6360F">
        <w:rPr>
          <w:rFonts w:ascii="Times New Roman" w:hAnsi="Times New Roman"/>
          <w:color w:val="auto"/>
          <w:spacing w:val="2"/>
          <w:sz w:val="24"/>
          <w:szCs w:val="24"/>
        </w:rPr>
        <w:t xml:space="preserve"> началь</w:t>
      </w:r>
      <w:r w:rsidRPr="00B6360F">
        <w:rPr>
          <w:rFonts w:ascii="Times New Roman" w:hAnsi="Times New Roman"/>
          <w:color w:val="auto"/>
          <w:sz w:val="24"/>
          <w:szCs w:val="24"/>
        </w:rPr>
        <w:t>ного общего образования начнут понимать значение занятий физической культурой для укрепления здоровья, физического развития, физической подготовленности и трудовой деятельности.</w:t>
      </w:r>
    </w:p>
    <w:p w:rsidR="00717BD4" w:rsidRDefault="00717BD4" w:rsidP="00A61BED">
      <w:pPr>
        <w:pStyle w:val="a3"/>
        <w:spacing w:line="240" w:lineRule="auto"/>
        <w:ind w:firstLine="454"/>
        <w:rPr>
          <w:rFonts w:ascii="Times New Roman" w:hAnsi="Times New Roman"/>
          <w:color w:val="auto"/>
          <w:sz w:val="24"/>
          <w:szCs w:val="24"/>
        </w:rPr>
      </w:pPr>
      <w:r>
        <w:rPr>
          <w:rFonts w:ascii="Times New Roman" w:hAnsi="Times New Roman"/>
          <w:color w:val="auto"/>
          <w:sz w:val="24"/>
          <w:szCs w:val="24"/>
        </w:rPr>
        <w:t>Задачи:</w:t>
      </w:r>
    </w:p>
    <w:p w:rsidR="00717BD4" w:rsidRDefault="00717BD4" w:rsidP="00A61BED">
      <w:pPr>
        <w:pStyle w:val="a3"/>
        <w:spacing w:line="240" w:lineRule="auto"/>
        <w:ind w:firstLine="454"/>
        <w:rPr>
          <w:rFonts w:ascii="Times New Roman" w:eastAsia="Calibri" w:hAnsi="Times New Roman"/>
          <w:color w:val="auto"/>
          <w:sz w:val="24"/>
          <w:szCs w:val="24"/>
          <w:lang w:eastAsia="en-US"/>
        </w:rPr>
      </w:pPr>
      <w:r>
        <w:rPr>
          <w:rFonts w:ascii="Times New Roman" w:hAnsi="Times New Roman"/>
          <w:color w:val="auto"/>
          <w:sz w:val="24"/>
          <w:szCs w:val="24"/>
        </w:rPr>
        <w:t>-</w:t>
      </w:r>
      <w:r w:rsidRPr="00717BD4">
        <w:rPr>
          <w:rFonts w:ascii="Times New Roman" w:eastAsia="Calibri" w:hAnsi="Times New Roman"/>
          <w:color w:val="auto"/>
          <w:sz w:val="24"/>
          <w:szCs w:val="24"/>
          <w:lang w:eastAsia="en-US"/>
        </w:rPr>
        <w:t xml:space="preserve">Укрепление здоровья, содействие гармоничному физическому, нравственному и социальному развитию, успешному обучению, формирование первоначальных умений саморегуляции средствами физической культуры. </w:t>
      </w:r>
    </w:p>
    <w:p w:rsidR="00717BD4" w:rsidRPr="00B6360F" w:rsidRDefault="00717BD4" w:rsidP="00A61BED">
      <w:pPr>
        <w:pStyle w:val="a3"/>
        <w:spacing w:line="240" w:lineRule="auto"/>
        <w:ind w:firstLine="454"/>
        <w:rPr>
          <w:rFonts w:ascii="Times New Roman" w:hAnsi="Times New Roman"/>
          <w:color w:val="auto"/>
          <w:sz w:val="24"/>
          <w:szCs w:val="24"/>
        </w:rPr>
      </w:pPr>
      <w:r>
        <w:rPr>
          <w:rFonts w:ascii="Times New Roman" w:eastAsia="Calibri" w:hAnsi="Times New Roman"/>
          <w:color w:val="auto"/>
          <w:sz w:val="24"/>
          <w:szCs w:val="24"/>
          <w:lang w:eastAsia="en-US"/>
        </w:rPr>
        <w:t>-</w:t>
      </w:r>
      <w:r w:rsidRPr="00717BD4">
        <w:rPr>
          <w:rFonts w:ascii="Times New Roman" w:eastAsia="Calibri" w:hAnsi="Times New Roman"/>
          <w:color w:val="auto"/>
          <w:sz w:val="24"/>
          <w:szCs w:val="24"/>
          <w:lang w:eastAsia="en-US"/>
        </w:rPr>
        <w:t>Формирование установки на сохранение и укрепление здоровья, навыков здорового и безопасного образа жизни.</w:t>
      </w:r>
    </w:p>
    <w:p w:rsidR="00653A76" w:rsidRPr="00B6360F" w:rsidRDefault="00653A76" w:rsidP="00A61BED">
      <w:pPr>
        <w:pStyle w:val="4"/>
        <w:spacing w:before="0" w:after="0" w:line="240" w:lineRule="auto"/>
        <w:ind w:firstLine="454"/>
        <w:jc w:val="both"/>
        <w:rPr>
          <w:rFonts w:ascii="Times New Roman" w:hAnsi="Times New Roman" w:cs="Times New Roman"/>
          <w:b/>
          <w:i w:val="0"/>
          <w:color w:val="auto"/>
          <w:sz w:val="24"/>
          <w:szCs w:val="24"/>
        </w:rPr>
      </w:pPr>
      <w:r w:rsidRPr="00B6360F">
        <w:rPr>
          <w:rFonts w:ascii="Times New Roman" w:hAnsi="Times New Roman" w:cs="Times New Roman"/>
          <w:b/>
          <w:i w:val="0"/>
          <w:color w:val="auto"/>
          <w:sz w:val="24"/>
          <w:szCs w:val="24"/>
        </w:rPr>
        <w:t>Знания о физической культуре</w:t>
      </w:r>
    </w:p>
    <w:p w:rsidR="00653A76" w:rsidRPr="00B6360F" w:rsidRDefault="00653A76" w:rsidP="00A61BED">
      <w:pPr>
        <w:pStyle w:val="a3"/>
        <w:spacing w:line="240" w:lineRule="auto"/>
        <w:ind w:firstLine="454"/>
        <w:rPr>
          <w:rFonts w:ascii="Times New Roman" w:hAnsi="Times New Roman"/>
          <w:b/>
          <w:color w:val="auto"/>
          <w:sz w:val="24"/>
          <w:szCs w:val="24"/>
        </w:rPr>
      </w:pPr>
      <w:r w:rsidRPr="00B6360F">
        <w:rPr>
          <w:rFonts w:ascii="Times New Roman" w:hAnsi="Times New Roman"/>
          <w:b/>
          <w:color w:val="auto"/>
          <w:sz w:val="24"/>
          <w:szCs w:val="24"/>
        </w:rPr>
        <w:t>Выпускник научится:</w:t>
      </w:r>
    </w:p>
    <w:p w:rsidR="00653A76" w:rsidRPr="00B6360F" w:rsidRDefault="00653A76" w:rsidP="006A5E60">
      <w:pPr>
        <w:pStyle w:val="21"/>
        <w:spacing w:line="240" w:lineRule="auto"/>
        <w:ind w:firstLine="284"/>
        <w:rPr>
          <w:sz w:val="24"/>
        </w:rPr>
      </w:pPr>
      <w:r w:rsidRPr="00B6360F">
        <w:rPr>
          <w:sz w:val="24"/>
        </w:rPr>
        <w:t>ориентироваться в понятиях «физическая культура», «ре</w:t>
      </w:r>
      <w:r w:rsidRPr="00B6360F">
        <w:rPr>
          <w:spacing w:val="2"/>
          <w:sz w:val="24"/>
        </w:rPr>
        <w:t>жим дня»; характеризовать назначение утренней зарядки, физкультминуток и физкультпауз, уроков физической куль</w:t>
      </w:r>
      <w:r w:rsidRPr="00B6360F">
        <w:rPr>
          <w:sz w:val="24"/>
        </w:rPr>
        <w:t>туры, закаливания, прогулок на свежем воздухе, подвижных игр, занятий спортом для укрепления здоровья, развития основных физических качеств;</w:t>
      </w:r>
    </w:p>
    <w:p w:rsidR="00653A76" w:rsidRPr="00B6360F" w:rsidRDefault="00653A76" w:rsidP="006A5E60">
      <w:pPr>
        <w:pStyle w:val="21"/>
        <w:spacing w:line="240" w:lineRule="auto"/>
        <w:ind w:firstLine="284"/>
        <w:rPr>
          <w:sz w:val="24"/>
        </w:rPr>
      </w:pPr>
      <w:r w:rsidRPr="00B6360F">
        <w:rPr>
          <w:spacing w:val="2"/>
          <w:sz w:val="24"/>
        </w:rPr>
        <w:t>раскрывать на примерах положительное влияние заня</w:t>
      </w:r>
      <w:r w:rsidRPr="00B6360F">
        <w:rPr>
          <w:sz w:val="24"/>
        </w:rPr>
        <w:t>тий физической культурой</w:t>
      </w:r>
      <w:r w:rsidR="003F3D5C" w:rsidRPr="00B6360F">
        <w:rPr>
          <w:sz w:val="24"/>
        </w:rPr>
        <w:t xml:space="preserve"> на успешное выполнение учебной </w:t>
      </w:r>
      <w:r w:rsidRPr="00B6360F">
        <w:rPr>
          <w:spacing w:val="2"/>
          <w:sz w:val="24"/>
        </w:rPr>
        <w:t xml:space="preserve">и трудовой деятельности, укрепление здоровья и развитие </w:t>
      </w:r>
      <w:r w:rsidRPr="00B6360F">
        <w:rPr>
          <w:sz w:val="24"/>
        </w:rPr>
        <w:t>физических качеств;</w:t>
      </w:r>
    </w:p>
    <w:p w:rsidR="00653A76" w:rsidRPr="00B6360F" w:rsidRDefault="00653A76" w:rsidP="006A5E60">
      <w:pPr>
        <w:pStyle w:val="21"/>
        <w:spacing w:line="240" w:lineRule="auto"/>
        <w:ind w:firstLine="284"/>
        <w:rPr>
          <w:sz w:val="24"/>
        </w:rPr>
      </w:pPr>
      <w:r w:rsidRPr="00B6360F">
        <w:rPr>
          <w:sz w:val="24"/>
        </w:rPr>
        <w:t>ориентироваться в понятии «физическая подготовка»: характеризовать основные физические качества (силу, быстроту, выносливость, равновесие, гибкость) и демонстрировать физические упражнения, направленные на их развитие;</w:t>
      </w:r>
    </w:p>
    <w:p w:rsidR="00653A76" w:rsidRPr="00B6360F" w:rsidRDefault="00653A76" w:rsidP="006A5E60">
      <w:pPr>
        <w:pStyle w:val="21"/>
        <w:spacing w:line="240" w:lineRule="auto"/>
        <w:ind w:firstLine="284"/>
        <w:rPr>
          <w:sz w:val="24"/>
        </w:rPr>
      </w:pPr>
      <w:r w:rsidRPr="00B6360F">
        <w:rPr>
          <w:sz w:val="24"/>
        </w:rPr>
        <w:t>характеризовать способы безопасного поведения на урок</w:t>
      </w:r>
      <w:r w:rsidRPr="00B6360F">
        <w:rPr>
          <w:spacing w:val="2"/>
          <w:sz w:val="24"/>
        </w:rPr>
        <w:t>ах физической культуры и организовывать места занятий физическими упражнениями и подвижными играми (как в</w:t>
      </w:r>
      <w:r w:rsidRPr="00B6360F">
        <w:rPr>
          <w:sz w:val="24"/>
        </w:rPr>
        <w:t xml:space="preserve"> помещениях, так и на открытом воздухе).</w:t>
      </w:r>
    </w:p>
    <w:p w:rsidR="00653A76" w:rsidRPr="00B6360F" w:rsidRDefault="00653A76" w:rsidP="00A61BED">
      <w:pPr>
        <w:pStyle w:val="a3"/>
        <w:spacing w:line="240" w:lineRule="auto"/>
        <w:ind w:firstLine="454"/>
        <w:rPr>
          <w:rFonts w:ascii="Times New Roman" w:hAnsi="Times New Roman"/>
          <w:b/>
          <w:color w:val="auto"/>
          <w:sz w:val="24"/>
          <w:szCs w:val="24"/>
        </w:rPr>
      </w:pPr>
      <w:r w:rsidRPr="00B6360F">
        <w:rPr>
          <w:rFonts w:ascii="Times New Roman" w:hAnsi="Times New Roman"/>
          <w:b/>
          <w:iCs/>
          <w:color w:val="auto"/>
          <w:sz w:val="24"/>
          <w:szCs w:val="24"/>
        </w:rPr>
        <w:t>Выпускник получит возможность научиться:</w:t>
      </w:r>
    </w:p>
    <w:p w:rsidR="00653A76" w:rsidRPr="00B6360F" w:rsidRDefault="00653A76" w:rsidP="006A5E60">
      <w:pPr>
        <w:pStyle w:val="21"/>
        <w:spacing w:line="240" w:lineRule="auto"/>
        <w:ind w:firstLine="284"/>
        <w:rPr>
          <w:sz w:val="24"/>
        </w:rPr>
      </w:pPr>
      <w:r w:rsidRPr="00B6360F">
        <w:rPr>
          <w:sz w:val="24"/>
        </w:rPr>
        <w:t>выявлять связь занятий физической культурой с трудовой и оборонной деятельностью;</w:t>
      </w:r>
    </w:p>
    <w:p w:rsidR="00653A76" w:rsidRPr="00B6360F" w:rsidRDefault="00653A76" w:rsidP="006A5E60">
      <w:pPr>
        <w:pStyle w:val="21"/>
        <w:spacing w:line="240" w:lineRule="auto"/>
        <w:ind w:firstLine="284"/>
        <w:rPr>
          <w:sz w:val="24"/>
        </w:rPr>
      </w:pPr>
      <w:r w:rsidRPr="00B6360F">
        <w:rPr>
          <w:sz w:val="24"/>
        </w:rPr>
        <w:t>характеризовать роль и значение режима дня в сохранении и укреплении здоровья; планировать и корректировать режим дня с уч</w:t>
      </w:r>
      <w:r w:rsidR="00D30361" w:rsidRPr="00B6360F">
        <w:rPr>
          <w:sz w:val="24"/>
        </w:rPr>
        <w:t>е</w:t>
      </w:r>
      <w:r w:rsidRPr="00B6360F">
        <w:rPr>
          <w:sz w:val="24"/>
        </w:rPr>
        <w:t xml:space="preserve">том своей учебной и внешкольной </w:t>
      </w:r>
      <w:r w:rsidRPr="00B6360F">
        <w:rPr>
          <w:spacing w:val="2"/>
          <w:sz w:val="24"/>
        </w:rPr>
        <w:t xml:space="preserve">деятельности, показателей своего здоровья, физического </w:t>
      </w:r>
      <w:r w:rsidRPr="00B6360F">
        <w:rPr>
          <w:sz w:val="24"/>
        </w:rPr>
        <w:t>развития и физической подготовленности.</w:t>
      </w:r>
    </w:p>
    <w:p w:rsidR="00653A76" w:rsidRPr="00B6360F" w:rsidRDefault="00653A76" w:rsidP="00A61BED">
      <w:pPr>
        <w:pStyle w:val="4"/>
        <w:spacing w:before="0" w:after="0" w:line="240" w:lineRule="auto"/>
        <w:ind w:firstLine="454"/>
        <w:jc w:val="both"/>
        <w:rPr>
          <w:rFonts w:ascii="Times New Roman" w:hAnsi="Times New Roman" w:cs="Times New Roman"/>
          <w:b/>
          <w:i w:val="0"/>
          <w:color w:val="auto"/>
          <w:sz w:val="24"/>
          <w:szCs w:val="24"/>
        </w:rPr>
      </w:pPr>
      <w:r w:rsidRPr="00B6360F">
        <w:rPr>
          <w:rFonts w:ascii="Times New Roman" w:hAnsi="Times New Roman" w:cs="Times New Roman"/>
          <w:b/>
          <w:i w:val="0"/>
          <w:color w:val="auto"/>
          <w:sz w:val="24"/>
          <w:szCs w:val="24"/>
        </w:rPr>
        <w:t>Способы физкультурной деятельности</w:t>
      </w:r>
    </w:p>
    <w:p w:rsidR="00653A76" w:rsidRPr="00B6360F" w:rsidRDefault="00653A76" w:rsidP="00A61BED">
      <w:pPr>
        <w:pStyle w:val="a3"/>
        <w:spacing w:line="240" w:lineRule="auto"/>
        <w:ind w:firstLine="454"/>
        <w:rPr>
          <w:rFonts w:ascii="Times New Roman" w:hAnsi="Times New Roman"/>
          <w:b/>
          <w:color w:val="auto"/>
          <w:sz w:val="24"/>
          <w:szCs w:val="24"/>
        </w:rPr>
      </w:pPr>
      <w:r w:rsidRPr="00B6360F">
        <w:rPr>
          <w:rFonts w:ascii="Times New Roman" w:hAnsi="Times New Roman"/>
          <w:b/>
          <w:color w:val="auto"/>
          <w:sz w:val="24"/>
          <w:szCs w:val="24"/>
        </w:rPr>
        <w:t>Выпускник научится:</w:t>
      </w:r>
    </w:p>
    <w:p w:rsidR="00653A76" w:rsidRPr="00B6360F" w:rsidRDefault="00653A76" w:rsidP="006A5E60">
      <w:pPr>
        <w:pStyle w:val="21"/>
        <w:spacing w:line="240" w:lineRule="auto"/>
        <w:ind w:firstLine="284"/>
        <w:rPr>
          <w:sz w:val="24"/>
        </w:rPr>
      </w:pPr>
      <w:r w:rsidRPr="00B6360F">
        <w:rPr>
          <w:sz w:val="24"/>
        </w:rPr>
        <w:t>отбирать упражнения для комплексов утренней зарядки и физкультминуток и выполнять их в соответствии с изученными правилами;</w:t>
      </w:r>
    </w:p>
    <w:p w:rsidR="00653A76" w:rsidRPr="00B6360F" w:rsidRDefault="00653A76" w:rsidP="006A5E60">
      <w:pPr>
        <w:pStyle w:val="21"/>
        <w:spacing w:line="240" w:lineRule="auto"/>
        <w:ind w:firstLine="284"/>
        <w:rPr>
          <w:sz w:val="24"/>
        </w:rPr>
      </w:pPr>
      <w:r w:rsidRPr="00B6360F">
        <w:rPr>
          <w:sz w:val="24"/>
        </w:rPr>
        <w:t>организовывать и проводить подвижные игры и простейшие соревнования во время отдыха на открытом воздухе и в помещении (спортивном зале и местах рекреации), соблюдать правила взаимодействия с игроками;</w:t>
      </w:r>
    </w:p>
    <w:p w:rsidR="00653A76" w:rsidRPr="00B6360F" w:rsidRDefault="00653A76" w:rsidP="006A5E60">
      <w:pPr>
        <w:pStyle w:val="21"/>
        <w:spacing w:line="240" w:lineRule="auto"/>
        <w:ind w:firstLine="284"/>
        <w:rPr>
          <w:sz w:val="24"/>
        </w:rPr>
      </w:pPr>
      <w:r w:rsidRPr="00B6360F">
        <w:rPr>
          <w:sz w:val="24"/>
        </w:rPr>
        <w:t>измерять показатели физического развития (рост и мас</w:t>
      </w:r>
      <w:r w:rsidRPr="00B6360F">
        <w:rPr>
          <w:spacing w:val="2"/>
          <w:sz w:val="24"/>
        </w:rPr>
        <w:t>са тела) и физической подготовленности (сила, быстрота, выносливость, равновесие, гибкость) с помощью тестовых</w:t>
      </w:r>
      <w:r w:rsidRPr="00B6360F">
        <w:rPr>
          <w:sz w:val="24"/>
        </w:rPr>
        <w:t xml:space="preserve"> упражнений; вести систематические наблюдения за динамикой показателей.</w:t>
      </w:r>
    </w:p>
    <w:p w:rsidR="00653A76" w:rsidRPr="00B6360F" w:rsidRDefault="00653A76" w:rsidP="00A61BED">
      <w:pPr>
        <w:pStyle w:val="a3"/>
        <w:spacing w:line="240" w:lineRule="auto"/>
        <w:ind w:firstLine="454"/>
        <w:rPr>
          <w:rFonts w:ascii="Times New Roman" w:hAnsi="Times New Roman"/>
          <w:b/>
          <w:color w:val="auto"/>
          <w:sz w:val="24"/>
          <w:szCs w:val="24"/>
        </w:rPr>
      </w:pPr>
      <w:r w:rsidRPr="00B6360F">
        <w:rPr>
          <w:rFonts w:ascii="Times New Roman" w:hAnsi="Times New Roman"/>
          <w:b/>
          <w:iCs/>
          <w:color w:val="auto"/>
          <w:sz w:val="24"/>
          <w:szCs w:val="24"/>
        </w:rPr>
        <w:t>Выпускник получит возможность научиться:</w:t>
      </w:r>
    </w:p>
    <w:p w:rsidR="00653A76" w:rsidRPr="00B6360F" w:rsidRDefault="00653A76" w:rsidP="006A5E60">
      <w:pPr>
        <w:pStyle w:val="21"/>
        <w:spacing w:line="240" w:lineRule="auto"/>
        <w:ind w:firstLine="284"/>
        <w:rPr>
          <w:sz w:val="24"/>
        </w:rPr>
      </w:pPr>
      <w:r w:rsidRPr="00B6360F">
        <w:rPr>
          <w:spacing w:val="2"/>
          <w:sz w:val="24"/>
        </w:rPr>
        <w:t xml:space="preserve">вести тетрадь по физической культуре с записями </w:t>
      </w:r>
      <w:r w:rsidRPr="00B6360F">
        <w:rPr>
          <w:sz w:val="24"/>
        </w:rPr>
        <w:t>режима дня, комплексов утренней гимнастики, физкультминуток, общеразвивающих упражнений для индивидуальных занятий, результатов наблюдений за динамикой ос</w:t>
      </w:r>
      <w:r w:rsidRPr="00B6360F">
        <w:rPr>
          <w:spacing w:val="2"/>
          <w:sz w:val="24"/>
        </w:rPr>
        <w:t xml:space="preserve">новных показателей физического развития и физической </w:t>
      </w:r>
      <w:r w:rsidRPr="00B6360F">
        <w:rPr>
          <w:sz w:val="24"/>
        </w:rPr>
        <w:t>подготовленности;</w:t>
      </w:r>
    </w:p>
    <w:p w:rsidR="00653A76" w:rsidRPr="00B6360F" w:rsidRDefault="00653A76" w:rsidP="006A5E60">
      <w:pPr>
        <w:pStyle w:val="21"/>
        <w:spacing w:line="240" w:lineRule="auto"/>
        <w:ind w:firstLine="284"/>
        <w:rPr>
          <w:spacing w:val="-2"/>
          <w:sz w:val="24"/>
        </w:rPr>
      </w:pPr>
      <w:r w:rsidRPr="00B6360F">
        <w:rPr>
          <w:spacing w:val="-2"/>
          <w:sz w:val="24"/>
        </w:rPr>
        <w:t>целенаправленно отбирать физические упражнения для индивидуальных занятий по развитию физических качеств;</w:t>
      </w:r>
    </w:p>
    <w:p w:rsidR="00653A76" w:rsidRPr="00B6360F" w:rsidRDefault="00653A76" w:rsidP="006A5E60">
      <w:pPr>
        <w:pStyle w:val="21"/>
        <w:spacing w:line="240" w:lineRule="auto"/>
        <w:ind w:firstLine="284"/>
        <w:rPr>
          <w:sz w:val="24"/>
        </w:rPr>
      </w:pPr>
      <w:r w:rsidRPr="00B6360F">
        <w:rPr>
          <w:sz w:val="24"/>
        </w:rPr>
        <w:t>выполнять простейшие при</w:t>
      </w:r>
      <w:r w:rsidR="00D30361" w:rsidRPr="00B6360F">
        <w:rPr>
          <w:sz w:val="24"/>
        </w:rPr>
        <w:t>е</w:t>
      </w:r>
      <w:r w:rsidRPr="00B6360F">
        <w:rPr>
          <w:sz w:val="24"/>
        </w:rPr>
        <w:t>мы оказания доврачебной помощи при травмах и ушибах.</w:t>
      </w:r>
    </w:p>
    <w:p w:rsidR="00653A76" w:rsidRPr="00B6360F" w:rsidRDefault="00653A76" w:rsidP="00A61BED">
      <w:pPr>
        <w:pStyle w:val="4"/>
        <w:spacing w:before="0" w:after="0" w:line="240" w:lineRule="auto"/>
        <w:ind w:firstLine="454"/>
        <w:jc w:val="both"/>
        <w:rPr>
          <w:rFonts w:ascii="Times New Roman" w:hAnsi="Times New Roman" w:cs="Times New Roman"/>
          <w:b/>
          <w:i w:val="0"/>
          <w:color w:val="auto"/>
          <w:sz w:val="24"/>
          <w:szCs w:val="24"/>
        </w:rPr>
      </w:pPr>
      <w:r w:rsidRPr="00B6360F">
        <w:rPr>
          <w:rFonts w:ascii="Times New Roman" w:hAnsi="Times New Roman" w:cs="Times New Roman"/>
          <w:b/>
          <w:i w:val="0"/>
          <w:color w:val="auto"/>
          <w:sz w:val="24"/>
          <w:szCs w:val="24"/>
        </w:rPr>
        <w:t>Физическое совершенствование</w:t>
      </w:r>
    </w:p>
    <w:p w:rsidR="00653A76" w:rsidRPr="00B6360F" w:rsidRDefault="00653A76" w:rsidP="00A61BED">
      <w:pPr>
        <w:pStyle w:val="a3"/>
        <w:spacing w:line="240" w:lineRule="auto"/>
        <w:ind w:firstLine="454"/>
        <w:rPr>
          <w:rFonts w:ascii="Times New Roman" w:hAnsi="Times New Roman"/>
          <w:b/>
          <w:color w:val="auto"/>
          <w:sz w:val="24"/>
          <w:szCs w:val="24"/>
        </w:rPr>
      </w:pPr>
      <w:r w:rsidRPr="00B6360F">
        <w:rPr>
          <w:rFonts w:ascii="Times New Roman" w:hAnsi="Times New Roman"/>
          <w:b/>
          <w:color w:val="auto"/>
          <w:sz w:val="24"/>
          <w:szCs w:val="24"/>
        </w:rPr>
        <w:t>Выпускник научится:</w:t>
      </w:r>
    </w:p>
    <w:p w:rsidR="00653A76" w:rsidRPr="00B6360F" w:rsidRDefault="00653A76" w:rsidP="00AC53C6">
      <w:pPr>
        <w:pStyle w:val="21"/>
        <w:spacing w:line="240" w:lineRule="auto"/>
        <w:ind w:firstLine="284"/>
        <w:rPr>
          <w:sz w:val="24"/>
        </w:rPr>
      </w:pPr>
      <w:r w:rsidRPr="00B6360F">
        <w:rPr>
          <w:spacing w:val="2"/>
          <w:sz w:val="24"/>
        </w:rPr>
        <w:lastRenderedPageBreak/>
        <w:t>выполнять упражнения по коррекции и профилактике нарушения зрения и осанки, упражнения на развитие фи</w:t>
      </w:r>
      <w:r w:rsidRPr="00B6360F">
        <w:rPr>
          <w:sz w:val="24"/>
        </w:rPr>
        <w:t>зических качеств (силы, быстроты, выносливости, гибкости, равновесия); оценивать величину нагрузки по частоте пульса (с помощью специальной таблицы);</w:t>
      </w:r>
    </w:p>
    <w:p w:rsidR="00653A76" w:rsidRPr="00B6360F" w:rsidRDefault="00653A76" w:rsidP="00AC53C6">
      <w:pPr>
        <w:pStyle w:val="21"/>
        <w:spacing w:line="240" w:lineRule="auto"/>
        <w:ind w:firstLine="284"/>
        <w:rPr>
          <w:sz w:val="24"/>
        </w:rPr>
      </w:pPr>
      <w:r w:rsidRPr="00B6360F">
        <w:rPr>
          <w:sz w:val="24"/>
        </w:rPr>
        <w:t>выполнять организующие строевые команды и при</w:t>
      </w:r>
      <w:r w:rsidR="00D30361" w:rsidRPr="00B6360F">
        <w:rPr>
          <w:sz w:val="24"/>
        </w:rPr>
        <w:t>е</w:t>
      </w:r>
      <w:r w:rsidRPr="00B6360F">
        <w:rPr>
          <w:sz w:val="24"/>
        </w:rPr>
        <w:t>мы;</w:t>
      </w:r>
    </w:p>
    <w:p w:rsidR="00653A76" w:rsidRPr="00B6360F" w:rsidRDefault="00653A76" w:rsidP="00AC53C6">
      <w:pPr>
        <w:pStyle w:val="21"/>
        <w:spacing w:line="240" w:lineRule="auto"/>
        <w:ind w:firstLine="284"/>
        <w:rPr>
          <w:sz w:val="24"/>
        </w:rPr>
      </w:pPr>
      <w:r w:rsidRPr="00B6360F">
        <w:rPr>
          <w:sz w:val="24"/>
        </w:rPr>
        <w:t>выполнять акробатические упражнения (кувырки, стойки, перекаты);</w:t>
      </w:r>
    </w:p>
    <w:p w:rsidR="00653A76" w:rsidRPr="00B6360F" w:rsidRDefault="00653A76" w:rsidP="00AC53C6">
      <w:pPr>
        <w:pStyle w:val="21"/>
        <w:spacing w:line="240" w:lineRule="auto"/>
        <w:ind w:firstLine="284"/>
        <w:rPr>
          <w:sz w:val="24"/>
        </w:rPr>
      </w:pPr>
      <w:r w:rsidRPr="00B6360F">
        <w:rPr>
          <w:spacing w:val="2"/>
          <w:sz w:val="24"/>
        </w:rPr>
        <w:t xml:space="preserve">выполнять гимнастические упражнения на спортивных </w:t>
      </w:r>
      <w:r w:rsidRPr="00B6360F">
        <w:rPr>
          <w:sz w:val="24"/>
        </w:rPr>
        <w:t>снарядах (перекладина, гимнастическое бревно);</w:t>
      </w:r>
    </w:p>
    <w:p w:rsidR="00653A76" w:rsidRPr="00B6360F" w:rsidRDefault="00653A76" w:rsidP="00AC53C6">
      <w:pPr>
        <w:pStyle w:val="21"/>
        <w:spacing w:line="240" w:lineRule="auto"/>
        <w:ind w:firstLine="284"/>
        <w:rPr>
          <w:sz w:val="24"/>
        </w:rPr>
      </w:pPr>
      <w:r w:rsidRPr="00B6360F">
        <w:rPr>
          <w:sz w:val="24"/>
        </w:rPr>
        <w:t>выполнять легкоатлетические упражнения (бег, прыжки, метания и броски мячей разного веса и объ</w:t>
      </w:r>
      <w:r w:rsidR="00D30361" w:rsidRPr="00B6360F">
        <w:rPr>
          <w:sz w:val="24"/>
        </w:rPr>
        <w:t>е</w:t>
      </w:r>
      <w:r w:rsidRPr="00B6360F">
        <w:rPr>
          <w:sz w:val="24"/>
        </w:rPr>
        <w:t>ма);</w:t>
      </w:r>
    </w:p>
    <w:p w:rsidR="00653A76" w:rsidRPr="00B6360F" w:rsidRDefault="00653A76" w:rsidP="00AC53C6">
      <w:pPr>
        <w:pStyle w:val="21"/>
        <w:spacing w:line="240" w:lineRule="auto"/>
        <w:ind w:firstLine="284"/>
        <w:rPr>
          <w:sz w:val="24"/>
        </w:rPr>
      </w:pPr>
      <w:r w:rsidRPr="00B6360F">
        <w:rPr>
          <w:sz w:val="24"/>
        </w:rPr>
        <w:t>выполнять игровые действия и упражнения из подвижных игр разной функциональной направленности.</w:t>
      </w:r>
    </w:p>
    <w:p w:rsidR="00653A76" w:rsidRPr="00B6360F" w:rsidRDefault="00653A76" w:rsidP="00A61BED">
      <w:pPr>
        <w:pStyle w:val="a3"/>
        <w:spacing w:line="240" w:lineRule="auto"/>
        <w:ind w:firstLine="454"/>
        <w:rPr>
          <w:rFonts w:ascii="Times New Roman" w:hAnsi="Times New Roman"/>
          <w:b/>
          <w:color w:val="auto"/>
          <w:sz w:val="24"/>
          <w:szCs w:val="24"/>
        </w:rPr>
      </w:pPr>
      <w:r w:rsidRPr="00B6360F">
        <w:rPr>
          <w:rFonts w:ascii="Times New Roman" w:hAnsi="Times New Roman"/>
          <w:b/>
          <w:iCs/>
          <w:color w:val="auto"/>
          <w:sz w:val="24"/>
          <w:szCs w:val="24"/>
        </w:rPr>
        <w:t>Выпускник получит возможность научиться:</w:t>
      </w:r>
    </w:p>
    <w:p w:rsidR="00653A76" w:rsidRPr="00B6360F" w:rsidRDefault="00653A76" w:rsidP="00AC53C6">
      <w:pPr>
        <w:pStyle w:val="21"/>
        <w:spacing w:line="240" w:lineRule="auto"/>
        <w:ind w:firstLine="284"/>
        <w:rPr>
          <w:sz w:val="24"/>
        </w:rPr>
      </w:pPr>
      <w:r w:rsidRPr="00B6360F">
        <w:rPr>
          <w:sz w:val="24"/>
        </w:rPr>
        <w:t>сохранять правильную осанку, оптимальное телосложение;</w:t>
      </w:r>
    </w:p>
    <w:p w:rsidR="00653A76" w:rsidRPr="00B6360F" w:rsidRDefault="00653A76" w:rsidP="00AC53C6">
      <w:pPr>
        <w:pStyle w:val="21"/>
        <w:spacing w:line="240" w:lineRule="auto"/>
        <w:ind w:firstLine="284"/>
        <w:rPr>
          <w:sz w:val="24"/>
        </w:rPr>
      </w:pPr>
      <w:r w:rsidRPr="00B6360F">
        <w:rPr>
          <w:spacing w:val="-2"/>
          <w:sz w:val="24"/>
        </w:rPr>
        <w:t>выполнять эстетически красиво гимнастические и ак</w:t>
      </w:r>
      <w:r w:rsidRPr="00B6360F">
        <w:rPr>
          <w:sz w:val="24"/>
        </w:rPr>
        <w:t>робатические комбинации;</w:t>
      </w:r>
    </w:p>
    <w:p w:rsidR="00653A76" w:rsidRPr="00B6360F" w:rsidRDefault="00653A76" w:rsidP="00AC53C6">
      <w:pPr>
        <w:pStyle w:val="21"/>
        <w:spacing w:line="240" w:lineRule="auto"/>
        <w:ind w:firstLine="284"/>
        <w:rPr>
          <w:sz w:val="24"/>
        </w:rPr>
      </w:pPr>
      <w:r w:rsidRPr="00B6360F">
        <w:rPr>
          <w:sz w:val="24"/>
        </w:rPr>
        <w:t>играть в баскетбол, футбол и волейбол по упрощ</w:t>
      </w:r>
      <w:r w:rsidR="00D30361" w:rsidRPr="00B6360F">
        <w:rPr>
          <w:sz w:val="24"/>
        </w:rPr>
        <w:t>е</w:t>
      </w:r>
      <w:r w:rsidRPr="00B6360F">
        <w:rPr>
          <w:sz w:val="24"/>
        </w:rPr>
        <w:t>нным правилам;</w:t>
      </w:r>
    </w:p>
    <w:p w:rsidR="00653A76" w:rsidRPr="00B6360F" w:rsidRDefault="00653A76" w:rsidP="00AC53C6">
      <w:pPr>
        <w:pStyle w:val="21"/>
        <w:spacing w:line="240" w:lineRule="auto"/>
        <w:ind w:firstLine="284"/>
        <w:rPr>
          <w:sz w:val="24"/>
        </w:rPr>
      </w:pPr>
      <w:r w:rsidRPr="00B6360F">
        <w:rPr>
          <w:sz w:val="24"/>
        </w:rPr>
        <w:t>выполнять тестовые нормативы по физической подготовке;</w:t>
      </w:r>
    </w:p>
    <w:p w:rsidR="00653A76" w:rsidRPr="00B6360F" w:rsidRDefault="00653A76" w:rsidP="00AC53C6">
      <w:pPr>
        <w:pStyle w:val="21"/>
        <w:spacing w:line="240" w:lineRule="auto"/>
        <w:ind w:firstLine="284"/>
        <w:rPr>
          <w:sz w:val="24"/>
        </w:rPr>
      </w:pPr>
      <w:r w:rsidRPr="00B6360F">
        <w:rPr>
          <w:sz w:val="24"/>
        </w:rPr>
        <w:t>плавать, в том числе спортивными способами;</w:t>
      </w:r>
    </w:p>
    <w:p w:rsidR="00E60561" w:rsidRPr="00B6360F" w:rsidRDefault="00653A76" w:rsidP="00AC53C6">
      <w:pPr>
        <w:pStyle w:val="21"/>
        <w:spacing w:line="240" w:lineRule="auto"/>
        <w:ind w:firstLine="284"/>
        <w:rPr>
          <w:sz w:val="24"/>
        </w:rPr>
      </w:pPr>
      <w:r w:rsidRPr="00B6360F">
        <w:rPr>
          <w:sz w:val="24"/>
        </w:rPr>
        <w:t>выполнять передвижения на лыжах (для снежных регионов России).</w:t>
      </w:r>
    </w:p>
    <w:p w:rsidR="006B451C" w:rsidRPr="00A61BED" w:rsidRDefault="006B451C" w:rsidP="00AC53C6">
      <w:pPr>
        <w:pStyle w:val="21"/>
        <w:numPr>
          <w:ilvl w:val="0"/>
          <w:numId w:val="0"/>
        </w:numPr>
        <w:spacing w:line="240" w:lineRule="auto"/>
        <w:ind w:left="680"/>
        <w:rPr>
          <w:i/>
          <w:sz w:val="20"/>
          <w:szCs w:val="20"/>
        </w:rPr>
      </w:pPr>
    </w:p>
    <w:p w:rsidR="00653A76" w:rsidRPr="003C29F6" w:rsidRDefault="00653A76" w:rsidP="00486E16">
      <w:pPr>
        <w:pStyle w:val="afd"/>
        <w:numPr>
          <w:ilvl w:val="1"/>
          <w:numId w:val="32"/>
        </w:numPr>
        <w:spacing w:line="240" w:lineRule="auto"/>
        <w:ind w:left="0" w:firstLine="0"/>
        <w:jc w:val="center"/>
        <w:rPr>
          <w:sz w:val="24"/>
          <w:szCs w:val="20"/>
        </w:rPr>
      </w:pPr>
      <w:bookmarkStart w:id="87" w:name="_Toc288394070"/>
      <w:bookmarkStart w:id="88" w:name="_Toc288410537"/>
      <w:bookmarkStart w:id="89" w:name="_Toc288410666"/>
      <w:bookmarkStart w:id="90" w:name="_Toc424564313"/>
      <w:r w:rsidRPr="003C29F6">
        <w:rPr>
          <w:sz w:val="24"/>
          <w:szCs w:val="20"/>
        </w:rPr>
        <w:t>Система оценки достижения п</w:t>
      </w:r>
      <w:r w:rsidR="003C29F6">
        <w:rPr>
          <w:sz w:val="24"/>
          <w:szCs w:val="20"/>
        </w:rPr>
        <w:t xml:space="preserve">ланируемых результатов освоения </w:t>
      </w:r>
      <w:r w:rsidRPr="003C29F6">
        <w:rPr>
          <w:sz w:val="24"/>
          <w:szCs w:val="20"/>
        </w:rPr>
        <w:t>основной образовательной программы</w:t>
      </w:r>
      <w:bookmarkEnd w:id="87"/>
      <w:bookmarkEnd w:id="88"/>
      <w:bookmarkEnd w:id="89"/>
      <w:bookmarkEnd w:id="90"/>
    </w:p>
    <w:p w:rsidR="00653A76" w:rsidRPr="00B6360F" w:rsidRDefault="00653A76" w:rsidP="00486E16">
      <w:pPr>
        <w:pStyle w:val="afd"/>
        <w:numPr>
          <w:ilvl w:val="2"/>
          <w:numId w:val="33"/>
        </w:numPr>
        <w:spacing w:line="240" w:lineRule="auto"/>
        <w:rPr>
          <w:sz w:val="24"/>
        </w:rPr>
      </w:pPr>
      <w:bookmarkStart w:id="91" w:name="_Toc288394071"/>
      <w:bookmarkStart w:id="92" w:name="_Toc288410538"/>
      <w:bookmarkStart w:id="93" w:name="_Toc288410667"/>
      <w:bookmarkStart w:id="94" w:name="_Toc288410732"/>
      <w:bookmarkStart w:id="95" w:name="_Toc294246083"/>
      <w:bookmarkStart w:id="96" w:name="_Toc424564314"/>
      <w:r w:rsidRPr="00B6360F">
        <w:rPr>
          <w:sz w:val="24"/>
        </w:rPr>
        <w:t>Общие положения</w:t>
      </w:r>
      <w:bookmarkEnd w:id="91"/>
      <w:bookmarkEnd w:id="92"/>
      <w:bookmarkEnd w:id="93"/>
      <w:bookmarkEnd w:id="94"/>
      <w:bookmarkEnd w:id="95"/>
      <w:bookmarkEnd w:id="96"/>
    </w:p>
    <w:p w:rsidR="00653A76"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color w:val="auto"/>
          <w:sz w:val="24"/>
          <w:szCs w:val="24"/>
        </w:rPr>
        <w:t xml:space="preserve">Система оценки достижения планируемых результатов освоения основной образовательной программы начального общего образования (далее — система оценки) представляет собой один из инструментов реализации требований </w:t>
      </w:r>
      <w:r w:rsidR="00C11324" w:rsidRPr="00B6360F">
        <w:rPr>
          <w:rFonts w:ascii="Times New Roman" w:hAnsi="Times New Roman"/>
          <w:color w:val="auto"/>
          <w:sz w:val="24"/>
          <w:szCs w:val="24"/>
        </w:rPr>
        <w:t>ФГОС НОО</w:t>
      </w:r>
      <w:r w:rsidRPr="00B6360F">
        <w:rPr>
          <w:rFonts w:ascii="Times New Roman" w:hAnsi="Times New Roman"/>
          <w:color w:val="auto"/>
          <w:sz w:val="24"/>
          <w:szCs w:val="24"/>
        </w:rPr>
        <w:t xml:space="preserve"> к результатам освоения основной образовательной программы начального общего образования и направлена на обеспечение качества образования, что предполагает вовлеч</w:t>
      </w:r>
      <w:r w:rsidR="00D30361" w:rsidRPr="00B6360F">
        <w:rPr>
          <w:rFonts w:ascii="Times New Roman" w:hAnsi="Times New Roman"/>
          <w:color w:val="auto"/>
          <w:sz w:val="24"/>
          <w:szCs w:val="24"/>
        </w:rPr>
        <w:t>е</w:t>
      </w:r>
      <w:r w:rsidRPr="00B6360F">
        <w:rPr>
          <w:rFonts w:ascii="Times New Roman" w:hAnsi="Times New Roman"/>
          <w:color w:val="auto"/>
          <w:sz w:val="24"/>
          <w:szCs w:val="24"/>
        </w:rPr>
        <w:t>нность в оценочную деятельность как педагогов, так и обучающихся.</w:t>
      </w:r>
    </w:p>
    <w:p w:rsidR="00653A76"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color w:val="auto"/>
          <w:sz w:val="24"/>
          <w:szCs w:val="24"/>
        </w:rPr>
        <w:t xml:space="preserve">Оценка на единой критериальной основе, формирование </w:t>
      </w:r>
      <w:r w:rsidRPr="00B6360F">
        <w:rPr>
          <w:rFonts w:ascii="Times New Roman" w:hAnsi="Times New Roman"/>
          <w:color w:val="auto"/>
          <w:spacing w:val="-2"/>
          <w:sz w:val="24"/>
          <w:szCs w:val="24"/>
        </w:rPr>
        <w:t>навыков рефлексии, самоанализа, самоконтроля, само­ и вза</w:t>
      </w:r>
      <w:r w:rsidRPr="00B6360F">
        <w:rPr>
          <w:rFonts w:ascii="Times New Roman" w:hAnsi="Times New Roman"/>
          <w:color w:val="auto"/>
          <w:sz w:val="24"/>
          <w:szCs w:val="24"/>
        </w:rPr>
        <w:t xml:space="preserve">имооценки не только дают возможность педагогам и обучающимся освоить эффективные средства управления учебной деятельностью, но и способствуют развитию у обучающихся </w:t>
      </w:r>
      <w:r w:rsidRPr="00B6360F">
        <w:rPr>
          <w:rFonts w:ascii="Times New Roman" w:hAnsi="Times New Roman"/>
          <w:color w:val="auto"/>
          <w:spacing w:val="-2"/>
          <w:sz w:val="24"/>
          <w:szCs w:val="24"/>
        </w:rPr>
        <w:t xml:space="preserve">самосознания, готовности открыто выражать и отстаивать </w:t>
      </w:r>
      <w:r w:rsidRPr="00B6360F">
        <w:rPr>
          <w:rFonts w:ascii="Times New Roman" w:hAnsi="Times New Roman"/>
          <w:color w:val="auto"/>
          <w:sz w:val="24"/>
          <w:szCs w:val="24"/>
        </w:rPr>
        <w:t>свою позицию, готовности к самостоятельным поступкам и действиям, принятию ответственности за их результаты.</w:t>
      </w:r>
    </w:p>
    <w:p w:rsidR="00653A76"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color w:val="auto"/>
          <w:sz w:val="24"/>
          <w:szCs w:val="24"/>
        </w:rPr>
        <w:t xml:space="preserve">В соответствии со </w:t>
      </w:r>
      <w:r w:rsidR="00C11324" w:rsidRPr="00B6360F">
        <w:rPr>
          <w:rFonts w:ascii="Times New Roman" w:hAnsi="Times New Roman"/>
          <w:color w:val="auto"/>
          <w:sz w:val="24"/>
          <w:szCs w:val="24"/>
        </w:rPr>
        <w:t>ФГОС НОО</w:t>
      </w:r>
      <w:r w:rsidRPr="00B6360F">
        <w:rPr>
          <w:rFonts w:ascii="Times New Roman" w:hAnsi="Times New Roman"/>
          <w:color w:val="auto"/>
          <w:sz w:val="24"/>
          <w:szCs w:val="24"/>
        </w:rPr>
        <w:t xml:space="preserve"> основным</w:t>
      </w:r>
      <w:r w:rsidRPr="00B6360F">
        <w:rPr>
          <w:rFonts w:ascii="Times New Roman" w:hAnsi="Times New Roman"/>
          <w:b/>
          <w:bCs/>
          <w:color w:val="auto"/>
          <w:sz w:val="24"/>
          <w:szCs w:val="24"/>
        </w:rPr>
        <w:t xml:space="preserve"> объектом </w:t>
      </w:r>
      <w:r w:rsidRPr="00B6360F">
        <w:rPr>
          <w:rFonts w:ascii="Times New Roman" w:hAnsi="Times New Roman"/>
          <w:color w:val="auto"/>
          <w:sz w:val="24"/>
          <w:szCs w:val="24"/>
        </w:rPr>
        <w:t>системы оценки, е</w:t>
      </w:r>
      <w:r w:rsidR="00D30361" w:rsidRPr="00B6360F">
        <w:rPr>
          <w:rFonts w:ascii="Times New Roman" w:hAnsi="Times New Roman"/>
          <w:color w:val="auto"/>
          <w:sz w:val="24"/>
          <w:szCs w:val="24"/>
        </w:rPr>
        <w:t>е</w:t>
      </w:r>
      <w:r w:rsidRPr="00B6360F">
        <w:rPr>
          <w:rFonts w:ascii="Times New Roman" w:hAnsi="Times New Roman"/>
          <w:b/>
          <w:bCs/>
          <w:color w:val="auto"/>
          <w:sz w:val="24"/>
          <w:szCs w:val="24"/>
        </w:rPr>
        <w:t>содержательной и критериальной базой выступают планируемые результаты</w:t>
      </w:r>
      <w:r w:rsidRPr="00B6360F">
        <w:rPr>
          <w:rFonts w:ascii="Times New Roman" w:hAnsi="Times New Roman"/>
          <w:color w:val="auto"/>
          <w:sz w:val="24"/>
          <w:szCs w:val="24"/>
        </w:rPr>
        <w:t xml:space="preserve"> освоения обучающимися</w:t>
      </w:r>
      <w:r w:rsidRPr="00B6360F">
        <w:rPr>
          <w:rFonts w:ascii="Times New Roman" w:hAnsi="Times New Roman"/>
          <w:color w:val="auto"/>
          <w:spacing w:val="-2"/>
          <w:sz w:val="24"/>
          <w:szCs w:val="24"/>
        </w:rPr>
        <w:t>основной образовательной программы начального общего об</w:t>
      </w:r>
      <w:r w:rsidRPr="00B6360F">
        <w:rPr>
          <w:rFonts w:ascii="Times New Roman" w:hAnsi="Times New Roman"/>
          <w:color w:val="auto"/>
          <w:sz w:val="24"/>
          <w:szCs w:val="24"/>
        </w:rPr>
        <w:t>разования.</w:t>
      </w:r>
    </w:p>
    <w:p w:rsidR="00653A76" w:rsidRPr="00B6360F" w:rsidRDefault="00653A76" w:rsidP="00A61BED">
      <w:pPr>
        <w:pStyle w:val="a3"/>
        <w:spacing w:line="240" w:lineRule="auto"/>
        <w:ind w:firstLine="454"/>
        <w:rPr>
          <w:rFonts w:ascii="Times New Roman" w:hAnsi="Times New Roman"/>
          <w:color w:val="auto"/>
          <w:spacing w:val="-4"/>
          <w:sz w:val="24"/>
          <w:szCs w:val="24"/>
        </w:rPr>
      </w:pPr>
      <w:r w:rsidRPr="00B6360F">
        <w:rPr>
          <w:rFonts w:ascii="Times New Roman" w:hAnsi="Times New Roman"/>
          <w:color w:val="auto"/>
          <w:spacing w:val="4"/>
          <w:sz w:val="24"/>
          <w:szCs w:val="24"/>
        </w:rPr>
        <w:t>Система оценки призвана способствовать поддержанию единства всей системы образования, обеспечению преем</w:t>
      </w:r>
      <w:r w:rsidRPr="00B6360F">
        <w:rPr>
          <w:rFonts w:ascii="Times New Roman" w:hAnsi="Times New Roman"/>
          <w:color w:val="auto"/>
          <w:sz w:val="24"/>
          <w:szCs w:val="24"/>
        </w:rPr>
        <w:t>ственности в системе непрерывного образования. Е</w:t>
      </w:r>
      <w:r w:rsidR="00C6263C" w:rsidRPr="00B6360F">
        <w:rPr>
          <w:rFonts w:ascii="Times New Roman" w:hAnsi="Times New Roman"/>
          <w:color w:val="auto"/>
          <w:sz w:val="24"/>
          <w:szCs w:val="24"/>
        </w:rPr>
        <w:t>е</w:t>
      </w:r>
      <w:r w:rsidRPr="00B6360F">
        <w:rPr>
          <w:rFonts w:ascii="Times New Roman" w:hAnsi="Times New Roman"/>
          <w:color w:val="auto"/>
          <w:sz w:val="24"/>
          <w:szCs w:val="24"/>
        </w:rPr>
        <w:t xml:space="preserve"> основными </w:t>
      </w:r>
      <w:r w:rsidRPr="00B6360F">
        <w:rPr>
          <w:rFonts w:ascii="Times New Roman" w:hAnsi="Times New Roman"/>
          <w:b/>
          <w:bCs/>
          <w:color w:val="auto"/>
          <w:sz w:val="24"/>
          <w:szCs w:val="24"/>
        </w:rPr>
        <w:t>функциями</w:t>
      </w:r>
      <w:r w:rsidRPr="00B6360F">
        <w:rPr>
          <w:rFonts w:ascii="Times New Roman" w:hAnsi="Times New Roman"/>
          <w:color w:val="auto"/>
          <w:sz w:val="24"/>
          <w:szCs w:val="24"/>
        </w:rPr>
        <w:t xml:space="preserve"> являются </w:t>
      </w:r>
      <w:r w:rsidRPr="00B6360F">
        <w:rPr>
          <w:rFonts w:ascii="Times New Roman" w:hAnsi="Times New Roman"/>
          <w:b/>
          <w:bCs/>
          <w:iCs/>
          <w:color w:val="auto"/>
          <w:sz w:val="24"/>
          <w:szCs w:val="24"/>
        </w:rPr>
        <w:t xml:space="preserve">ориентация </w:t>
      </w:r>
      <w:r w:rsidR="007E3D6D" w:rsidRPr="00B6360F">
        <w:rPr>
          <w:rFonts w:ascii="Times New Roman" w:hAnsi="Times New Roman"/>
          <w:b/>
          <w:bCs/>
          <w:iCs/>
          <w:color w:val="auto"/>
          <w:sz w:val="24"/>
          <w:szCs w:val="24"/>
        </w:rPr>
        <w:t xml:space="preserve">образовательной </w:t>
      </w:r>
      <w:r w:rsidR="007E3D6D" w:rsidRPr="00B6360F">
        <w:rPr>
          <w:rFonts w:ascii="Times New Roman" w:hAnsi="Times New Roman"/>
          <w:b/>
          <w:bCs/>
          <w:iCs/>
          <w:color w:val="auto"/>
          <w:spacing w:val="-4"/>
          <w:sz w:val="24"/>
          <w:szCs w:val="24"/>
        </w:rPr>
        <w:t>деятельности</w:t>
      </w:r>
      <w:r w:rsidRPr="00B6360F">
        <w:rPr>
          <w:rFonts w:ascii="Times New Roman" w:hAnsi="Times New Roman"/>
          <w:color w:val="auto"/>
          <w:spacing w:val="-4"/>
          <w:sz w:val="24"/>
          <w:szCs w:val="24"/>
        </w:rPr>
        <w:t xml:space="preserve"> на достижение планируемых результатов освоения основной образовательной программы начального общего образования и обеспечение эффективной </w:t>
      </w:r>
      <w:r w:rsidRPr="00B6360F">
        <w:rPr>
          <w:rFonts w:ascii="Times New Roman" w:hAnsi="Times New Roman"/>
          <w:b/>
          <w:bCs/>
          <w:iCs/>
          <w:color w:val="auto"/>
          <w:spacing w:val="-4"/>
          <w:sz w:val="24"/>
          <w:szCs w:val="24"/>
        </w:rPr>
        <w:t>обратной связи</w:t>
      </w:r>
      <w:r w:rsidRPr="00B6360F">
        <w:rPr>
          <w:rFonts w:ascii="Times New Roman" w:hAnsi="Times New Roman"/>
          <w:color w:val="auto"/>
          <w:spacing w:val="-4"/>
          <w:sz w:val="24"/>
          <w:szCs w:val="24"/>
        </w:rPr>
        <w:t>, позволяющей осуществлять</w:t>
      </w:r>
      <w:r w:rsidRPr="00B6360F">
        <w:rPr>
          <w:rFonts w:ascii="Times New Roman" w:hAnsi="Times New Roman"/>
          <w:b/>
          <w:bCs/>
          <w:iCs/>
          <w:color w:val="auto"/>
          <w:spacing w:val="-4"/>
          <w:sz w:val="24"/>
          <w:szCs w:val="24"/>
        </w:rPr>
        <w:t xml:space="preserve"> управление образовательн</w:t>
      </w:r>
      <w:r w:rsidR="007E3D6D" w:rsidRPr="00B6360F">
        <w:rPr>
          <w:rFonts w:ascii="Times New Roman" w:hAnsi="Times New Roman"/>
          <w:b/>
          <w:bCs/>
          <w:iCs/>
          <w:color w:val="auto"/>
          <w:spacing w:val="-4"/>
          <w:sz w:val="24"/>
          <w:szCs w:val="24"/>
        </w:rPr>
        <w:t>ойдеятельностью</w:t>
      </w:r>
      <w:r w:rsidRPr="00B6360F">
        <w:rPr>
          <w:rFonts w:ascii="Times New Roman" w:hAnsi="Times New Roman"/>
          <w:color w:val="auto"/>
          <w:spacing w:val="-4"/>
          <w:sz w:val="24"/>
          <w:szCs w:val="24"/>
        </w:rPr>
        <w:t>.</w:t>
      </w:r>
    </w:p>
    <w:p w:rsidR="00653A76"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color w:val="auto"/>
          <w:sz w:val="24"/>
          <w:szCs w:val="24"/>
        </w:rPr>
        <w:t>Основными направлениями и целями оценочной деятель</w:t>
      </w:r>
      <w:r w:rsidRPr="00B6360F">
        <w:rPr>
          <w:rFonts w:ascii="Times New Roman" w:hAnsi="Times New Roman"/>
          <w:color w:val="auto"/>
          <w:spacing w:val="2"/>
          <w:sz w:val="24"/>
          <w:szCs w:val="24"/>
        </w:rPr>
        <w:t xml:space="preserve">ности в соответствии с требованиями </w:t>
      </w:r>
      <w:r w:rsidR="00C11324" w:rsidRPr="00B6360F">
        <w:rPr>
          <w:rFonts w:ascii="Times New Roman" w:hAnsi="Times New Roman"/>
          <w:color w:val="auto"/>
          <w:spacing w:val="2"/>
          <w:sz w:val="24"/>
          <w:szCs w:val="24"/>
        </w:rPr>
        <w:t>ФГОС НОО</w:t>
      </w:r>
      <w:r w:rsidRPr="00B6360F">
        <w:rPr>
          <w:rFonts w:ascii="Times New Roman" w:hAnsi="Times New Roman"/>
          <w:color w:val="auto"/>
          <w:spacing w:val="2"/>
          <w:sz w:val="24"/>
          <w:szCs w:val="24"/>
        </w:rPr>
        <w:t xml:space="preserve"> являются </w:t>
      </w:r>
      <w:r w:rsidRPr="00B6360F">
        <w:rPr>
          <w:rFonts w:ascii="Times New Roman" w:hAnsi="Times New Roman"/>
          <w:color w:val="auto"/>
          <w:sz w:val="24"/>
          <w:szCs w:val="24"/>
        </w:rPr>
        <w:t xml:space="preserve">оценка образовательных достижений обучающихся и оценка результатов деятельности образовательных </w:t>
      </w:r>
      <w:r w:rsidR="006F51F9" w:rsidRPr="00B6360F">
        <w:rPr>
          <w:rFonts w:ascii="Times New Roman" w:hAnsi="Times New Roman"/>
          <w:color w:val="auto"/>
          <w:sz w:val="24"/>
          <w:szCs w:val="24"/>
        </w:rPr>
        <w:t xml:space="preserve">организаций </w:t>
      </w:r>
      <w:r w:rsidRPr="00B6360F">
        <w:rPr>
          <w:rFonts w:ascii="Times New Roman" w:hAnsi="Times New Roman"/>
          <w:color w:val="auto"/>
          <w:sz w:val="24"/>
          <w:szCs w:val="24"/>
        </w:rPr>
        <w:t>и педагогических кадров. Полученные данные используются для оценки состояния и тенденций развития системы образования разного уровня.</w:t>
      </w:r>
    </w:p>
    <w:p w:rsidR="00653A76"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color w:val="auto"/>
          <w:spacing w:val="2"/>
          <w:sz w:val="24"/>
          <w:szCs w:val="24"/>
        </w:rPr>
        <w:t>Основным объектом, содержательной и критериальной базой итоговой оценки подготовки выпускников</w:t>
      </w:r>
      <w:r w:rsidR="00C6263C" w:rsidRPr="00B6360F">
        <w:rPr>
          <w:rFonts w:ascii="Times New Roman" w:hAnsi="Times New Roman"/>
          <w:color w:val="auto"/>
          <w:spacing w:val="2"/>
          <w:sz w:val="24"/>
          <w:szCs w:val="24"/>
        </w:rPr>
        <w:t>на уровне</w:t>
      </w:r>
      <w:r w:rsidRPr="00B6360F">
        <w:rPr>
          <w:rFonts w:ascii="Times New Roman" w:hAnsi="Times New Roman"/>
          <w:color w:val="auto"/>
          <w:sz w:val="24"/>
          <w:szCs w:val="24"/>
        </w:rPr>
        <w:t xml:space="preserve">начального общего образования выступают планируемые </w:t>
      </w:r>
      <w:r w:rsidRPr="00B6360F">
        <w:rPr>
          <w:rFonts w:ascii="Times New Roman" w:hAnsi="Times New Roman"/>
          <w:color w:val="auto"/>
          <w:spacing w:val="2"/>
          <w:sz w:val="24"/>
          <w:szCs w:val="24"/>
        </w:rPr>
        <w:lastRenderedPageBreak/>
        <w:t xml:space="preserve">результаты, составляющие содержание блока </w:t>
      </w:r>
      <w:r w:rsidRPr="00B6360F">
        <w:rPr>
          <w:rFonts w:ascii="Times New Roman" w:hAnsi="Times New Roman"/>
          <w:b/>
          <w:color w:val="auto"/>
          <w:spacing w:val="2"/>
          <w:sz w:val="24"/>
          <w:szCs w:val="24"/>
          <w:u w:val="single"/>
        </w:rPr>
        <w:t>«Выпускник</w:t>
      </w:r>
      <w:r w:rsidR="00B364BF" w:rsidRPr="00B6360F">
        <w:rPr>
          <w:rFonts w:ascii="Times New Roman" w:hAnsi="Times New Roman"/>
          <w:b/>
          <w:color w:val="auto"/>
          <w:spacing w:val="2"/>
          <w:sz w:val="24"/>
          <w:szCs w:val="24"/>
          <w:u w:val="single"/>
        </w:rPr>
        <w:t> </w:t>
      </w:r>
      <w:r w:rsidRPr="00B6360F">
        <w:rPr>
          <w:rFonts w:ascii="Times New Roman" w:hAnsi="Times New Roman"/>
          <w:b/>
          <w:color w:val="auto"/>
          <w:sz w:val="24"/>
          <w:szCs w:val="24"/>
          <w:u w:val="single"/>
        </w:rPr>
        <w:t>научится»</w:t>
      </w:r>
      <w:r w:rsidRPr="00B6360F">
        <w:rPr>
          <w:rFonts w:ascii="Times New Roman" w:hAnsi="Times New Roman"/>
          <w:color w:val="auto"/>
          <w:sz w:val="24"/>
          <w:szCs w:val="24"/>
        </w:rPr>
        <w:t xml:space="preserve"> для каждой программы, предмета, курса.</w:t>
      </w:r>
    </w:p>
    <w:p w:rsidR="00BF1C73"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color w:val="auto"/>
          <w:spacing w:val="2"/>
          <w:sz w:val="24"/>
          <w:szCs w:val="24"/>
        </w:rPr>
        <w:t xml:space="preserve">При оценке результатов деятельности образовательных </w:t>
      </w:r>
      <w:r w:rsidR="00AA36C0" w:rsidRPr="00B6360F">
        <w:rPr>
          <w:rFonts w:ascii="Times New Roman" w:hAnsi="Times New Roman"/>
          <w:color w:val="auto"/>
          <w:sz w:val="24"/>
          <w:szCs w:val="24"/>
        </w:rPr>
        <w:t xml:space="preserve">организаций </w:t>
      </w:r>
      <w:r w:rsidRPr="00B6360F">
        <w:rPr>
          <w:rFonts w:ascii="Times New Roman" w:hAnsi="Times New Roman"/>
          <w:color w:val="auto"/>
          <w:sz w:val="24"/>
          <w:szCs w:val="24"/>
        </w:rPr>
        <w:t>и работников образования основным объектом оценки, е</w:t>
      </w:r>
      <w:r w:rsidR="00D30361" w:rsidRPr="00B6360F">
        <w:rPr>
          <w:rFonts w:ascii="Times New Roman" w:hAnsi="Times New Roman"/>
          <w:color w:val="auto"/>
          <w:sz w:val="24"/>
          <w:szCs w:val="24"/>
        </w:rPr>
        <w:t>е</w:t>
      </w:r>
      <w:r w:rsidRPr="00B6360F">
        <w:rPr>
          <w:rFonts w:ascii="Times New Roman" w:hAnsi="Times New Roman"/>
          <w:color w:val="auto"/>
          <w:sz w:val="24"/>
          <w:szCs w:val="24"/>
        </w:rPr>
        <w:t xml:space="preserve"> содержательной и критериальной базой выступают планируемые результаты освоения основной образовательной </w:t>
      </w:r>
      <w:r w:rsidRPr="00B6360F">
        <w:rPr>
          <w:rFonts w:ascii="Times New Roman" w:hAnsi="Times New Roman"/>
          <w:color w:val="auto"/>
          <w:spacing w:val="2"/>
          <w:sz w:val="24"/>
          <w:szCs w:val="24"/>
        </w:rPr>
        <w:t xml:space="preserve">программы, составляющие содержание блоков «Выпускник </w:t>
      </w:r>
      <w:r w:rsidRPr="00B6360F">
        <w:rPr>
          <w:rFonts w:ascii="Times New Roman" w:hAnsi="Times New Roman"/>
          <w:color w:val="auto"/>
          <w:sz w:val="24"/>
          <w:szCs w:val="24"/>
        </w:rPr>
        <w:t xml:space="preserve">научится» и </w:t>
      </w:r>
      <w:r w:rsidRPr="00B6360F">
        <w:rPr>
          <w:rFonts w:ascii="Times New Roman" w:hAnsi="Times New Roman"/>
          <w:iCs/>
          <w:color w:val="auto"/>
          <w:sz w:val="24"/>
          <w:szCs w:val="24"/>
        </w:rPr>
        <w:t>«Выпускник получит возможность научиться»</w:t>
      </w:r>
      <w:r w:rsidRPr="00B6360F">
        <w:rPr>
          <w:rFonts w:ascii="Times New Roman" w:hAnsi="Times New Roman"/>
          <w:color w:val="auto"/>
          <w:sz w:val="24"/>
          <w:szCs w:val="24"/>
        </w:rPr>
        <w:t xml:space="preserve"> для каждой учебной программы.</w:t>
      </w:r>
    </w:p>
    <w:p w:rsidR="00BF1C73"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color w:val="auto"/>
          <w:spacing w:val="2"/>
          <w:sz w:val="24"/>
          <w:szCs w:val="24"/>
        </w:rPr>
        <w:t xml:space="preserve">Система оценки достижения планируемых результатов освоения основной образовательной программы начального общего образования предполагает </w:t>
      </w:r>
      <w:r w:rsidRPr="00B6360F">
        <w:rPr>
          <w:rFonts w:ascii="Times New Roman" w:hAnsi="Times New Roman"/>
          <w:b/>
          <w:bCs/>
          <w:iCs/>
          <w:color w:val="auto"/>
          <w:spacing w:val="2"/>
          <w:sz w:val="24"/>
          <w:szCs w:val="24"/>
        </w:rPr>
        <w:t>комплексный подход к оценке результатов</w:t>
      </w:r>
      <w:r w:rsidRPr="00B6360F">
        <w:rPr>
          <w:rFonts w:ascii="Times New Roman" w:hAnsi="Times New Roman"/>
          <w:color w:val="auto"/>
          <w:spacing w:val="2"/>
          <w:sz w:val="24"/>
          <w:szCs w:val="24"/>
        </w:rPr>
        <w:t xml:space="preserve"> образования, позволяющий вести </w:t>
      </w:r>
      <w:r w:rsidRPr="00B6360F">
        <w:rPr>
          <w:rFonts w:ascii="Times New Roman" w:hAnsi="Times New Roman"/>
          <w:color w:val="auto"/>
          <w:sz w:val="24"/>
          <w:szCs w:val="24"/>
        </w:rPr>
        <w:t>оценку достижения обучающимися всех тр</w:t>
      </w:r>
      <w:r w:rsidR="00D30361" w:rsidRPr="00B6360F">
        <w:rPr>
          <w:rFonts w:ascii="Times New Roman" w:hAnsi="Times New Roman"/>
          <w:color w:val="auto"/>
          <w:sz w:val="24"/>
          <w:szCs w:val="24"/>
        </w:rPr>
        <w:t>е</w:t>
      </w:r>
      <w:r w:rsidRPr="00B6360F">
        <w:rPr>
          <w:rFonts w:ascii="Times New Roman" w:hAnsi="Times New Roman"/>
          <w:color w:val="auto"/>
          <w:sz w:val="24"/>
          <w:szCs w:val="24"/>
        </w:rPr>
        <w:t>х групп результатов образования:</w:t>
      </w:r>
      <w:r w:rsidRPr="00B6360F">
        <w:rPr>
          <w:rFonts w:ascii="Times New Roman" w:hAnsi="Times New Roman"/>
          <w:b/>
          <w:bCs/>
          <w:iCs/>
          <w:color w:val="auto"/>
          <w:sz w:val="24"/>
          <w:szCs w:val="24"/>
        </w:rPr>
        <w:t xml:space="preserve"> личностных, метапредметных и предметных</w:t>
      </w:r>
      <w:r w:rsidRPr="00B6360F">
        <w:rPr>
          <w:rFonts w:ascii="Times New Roman" w:hAnsi="Times New Roman"/>
          <w:color w:val="auto"/>
          <w:sz w:val="24"/>
          <w:szCs w:val="24"/>
        </w:rPr>
        <w:t>.</w:t>
      </w:r>
    </w:p>
    <w:p w:rsidR="00653A76"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color w:val="auto"/>
          <w:sz w:val="24"/>
          <w:szCs w:val="24"/>
        </w:rPr>
        <w:t xml:space="preserve">В соответствии с требованиями </w:t>
      </w:r>
      <w:r w:rsidR="00C11324" w:rsidRPr="00B6360F">
        <w:rPr>
          <w:rFonts w:ascii="Times New Roman" w:hAnsi="Times New Roman"/>
          <w:color w:val="auto"/>
          <w:sz w:val="24"/>
          <w:szCs w:val="24"/>
        </w:rPr>
        <w:t>ФГОС НОО</w:t>
      </w:r>
      <w:r w:rsidRPr="00B6360F">
        <w:rPr>
          <w:rFonts w:ascii="Times New Roman" w:hAnsi="Times New Roman"/>
          <w:color w:val="auto"/>
          <w:sz w:val="24"/>
          <w:szCs w:val="24"/>
        </w:rPr>
        <w:t xml:space="preserve"> предоставление </w:t>
      </w:r>
      <w:r w:rsidRPr="00B6360F">
        <w:rPr>
          <w:rFonts w:ascii="Times New Roman" w:hAnsi="Times New Roman"/>
          <w:color w:val="auto"/>
          <w:spacing w:val="2"/>
          <w:sz w:val="24"/>
          <w:szCs w:val="24"/>
        </w:rPr>
        <w:t xml:space="preserve">и использование </w:t>
      </w:r>
      <w:r w:rsidRPr="00B6360F">
        <w:rPr>
          <w:rFonts w:ascii="Times New Roman" w:hAnsi="Times New Roman"/>
          <w:b/>
          <w:bCs/>
          <w:iCs/>
          <w:color w:val="auto"/>
          <w:spacing w:val="2"/>
          <w:sz w:val="24"/>
          <w:szCs w:val="24"/>
        </w:rPr>
        <w:t>персонифицированной информации</w:t>
      </w:r>
      <w:r w:rsidRPr="00B6360F">
        <w:rPr>
          <w:rFonts w:ascii="Times New Roman" w:hAnsi="Times New Roman"/>
          <w:color w:val="auto"/>
          <w:spacing w:val="2"/>
          <w:sz w:val="24"/>
          <w:szCs w:val="24"/>
        </w:rPr>
        <w:t xml:space="preserve"> воз</w:t>
      </w:r>
      <w:r w:rsidRPr="00B6360F">
        <w:rPr>
          <w:rFonts w:ascii="Times New Roman" w:hAnsi="Times New Roman"/>
          <w:color w:val="auto"/>
          <w:sz w:val="24"/>
          <w:szCs w:val="24"/>
        </w:rPr>
        <w:t xml:space="preserve">можно только в рамках процедур итоговой оценки обучающихся. Во всех иных процедурах допустимо предоставление </w:t>
      </w:r>
      <w:r w:rsidRPr="00B6360F">
        <w:rPr>
          <w:rFonts w:ascii="Times New Roman" w:hAnsi="Times New Roman"/>
          <w:color w:val="auto"/>
          <w:spacing w:val="-2"/>
          <w:sz w:val="24"/>
          <w:szCs w:val="24"/>
        </w:rPr>
        <w:t xml:space="preserve">и использование исключительно </w:t>
      </w:r>
      <w:r w:rsidRPr="00B6360F">
        <w:rPr>
          <w:rFonts w:ascii="Times New Roman" w:hAnsi="Times New Roman"/>
          <w:b/>
          <w:bCs/>
          <w:iCs/>
          <w:color w:val="auto"/>
          <w:spacing w:val="-2"/>
          <w:sz w:val="24"/>
          <w:szCs w:val="24"/>
        </w:rPr>
        <w:t>неперсонифицированной</w:t>
      </w:r>
      <w:r w:rsidRPr="00B6360F">
        <w:rPr>
          <w:rFonts w:ascii="Times New Roman" w:hAnsi="Times New Roman"/>
          <w:b/>
          <w:bCs/>
          <w:iCs/>
          <w:color w:val="auto"/>
          <w:sz w:val="24"/>
          <w:szCs w:val="24"/>
        </w:rPr>
        <w:t>(анонимной)информации</w:t>
      </w:r>
      <w:r w:rsidRPr="00B6360F">
        <w:rPr>
          <w:rFonts w:ascii="Times New Roman" w:hAnsi="Times New Roman"/>
          <w:color w:val="auto"/>
          <w:sz w:val="24"/>
          <w:szCs w:val="24"/>
        </w:rPr>
        <w:t xml:space="preserve"> о достигаемых обучающимися образовательных результатах.</w:t>
      </w:r>
    </w:p>
    <w:p w:rsidR="00653A76"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color w:val="auto"/>
          <w:spacing w:val="-2"/>
          <w:sz w:val="24"/>
          <w:szCs w:val="24"/>
        </w:rPr>
        <w:t>Интерпретация результатов оценки вед</w:t>
      </w:r>
      <w:r w:rsidR="00D30361" w:rsidRPr="00B6360F">
        <w:rPr>
          <w:rFonts w:ascii="Times New Roman" w:hAnsi="Times New Roman"/>
          <w:color w:val="auto"/>
          <w:spacing w:val="-2"/>
          <w:sz w:val="24"/>
          <w:szCs w:val="24"/>
        </w:rPr>
        <w:t>е</w:t>
      </w:r>
      <w:r w:rsidRPr="00B6360F">
        <w:rPr>
          <w:rFonts w:ascii="Times New Roman" w:hAnsi="Times New Roman"/>
          <w:color w:val="auto"/>
          <w:spacing w:val="-2"/>
          <w:sz w:val="24"/>
          <w:szCs w:val="24"/>
        </w:rPr>
        <w:t xml:space="preserve">тся на основе </w:t>
      </w:r>
      <w:r w:rsidRPr="00B6360F">
        <w:rPr>
          <w:rFonts w:ascii="Times New Roman" w:hAnsi="Times New Roman"/>
          <w:b/>
          <w:bCs/>
          <w:iCs/>
          <w:color w:val="auto"/>
          <w:sz w:val="24"/>
          <w:szCs w:val="24"/>
        </w:rPr>
        <w:t>кон</w:t>
      </w:r>
      <w:r w:rsidRPr="00B6360F">
        <w:rPr>
          <w:rFonts w:ascii="Times New Roman" w:hAnsi="Times New Roman"/>
          <w:b/>
          <w:bCs/>
          <w:iCs/>
          <w:color w:val="auto"/>
          <w:spacing w:val="2"/>
          <w:sz w:val="24"/>
          <w:szCs w:val="24"/>
        </w:rPr>
        <w:t>текстной информации</w:t>
      </w:r>
      <w:r w:rsidRPr="00B6360F">
        <w:rPr>
          <w:rFonts w:ascii="Times New Roman" w:hAnsi="Times New Roman"/>
          <w:color w:val="auto"/>
          <w:spacing w:val="2"/>
          <w:sz w:val="24"/>
          <w:szCs w:val="24"/>
        </w:rPr>
        <w:t xml:space="preserve"> об условиях и особенностях деятельности субъектов </w:t>
      </w:r>
      <w:r w:rsidR="00AD64C6" w:rsidRPr="00B6360F">
        <w:rPr>
          <w:rFonts w:ascii="Times New Roman" w:hAnsi="Times New Roman"/>
          <w:color w:val="auto"/>
          <w:sz w:val="24"/>
          <w:szCs w:val="24"/>
        </w:rPr>
        <w:t>образовательных отношений</w:t>
      </w:r>
      <w:r w:rsidRPr="00B6360F">
        <w:rPr>
          <w:rFonts w:ascii="Times New Roman" w:hAnsi="Times New Roman"/>
          <w:color w:val="auto"/>
          <w:spacing w:val="2"/>
          <w:sz w:val="24"/>
          <w:szCs w:val="24"/>
        </w:rPr>
        <w:t>. В частно</w:t>
      </w:r>
      <w:r w:rsidRPr="00B6360F">
        <w:rPr>
          <w:rFonts w:ascii="Times New Roman" w:hAnsi="Times New Roman"/>
          <w:color w:val="auto"/>
          <w:sz w:val="24"/>
          <w:szCs w:val="24"/>
        </w:rPr>
        <w:t>сти, итоговая оценка обучающихся определяется с уч</w:t>
      </w:r>
      <w:r w:rsidR="00D30361" w:rsidRPr="00B6360F">
        <w:rPr>
          <w:rFonts w:ascii="Times New Roman" w:hAnsi="Times New Roman"/>
          <w:color w:val="auto"/>
          <w:sz w:val="24"/>
          <w:szCs w:val="24"/>
        </w:rPr>
        <w:t>е</w:t>
      </w:r>
      <w:r w:rsidRPr="00B6360F">
        <w:rPr>
          <w:rFonts w:ascii="Times New Roman" w:hAnsi="Times New Roman"/>
          <w:color w:val="auto"/>
          <w:sz w:val="24"/>
          <w:szCs w:val="24"/>
        </w:rPr>
        <w:t>том их стартового уровня и динамики образовательных достижений.</w:t>
      </w:r>
    </w:p>
    <w:p w:rsidR="00653A76"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color w:val="auto"/>
          <w:spacing w:val="2"/>
          <w:sz w:val="24"/>
          <w:szCs w:val="24"/>
        </w:rPr>
        <w:t xml:space="preserve">Система оценки предусматривает </w:t>
      </w:r>
      <w:r w:rsidRPr="00B6360F">
        <w:rPr>
          <w:rFonts w:ascii="Times New Roman" w:hAnsi="Times New Roman"/>
          <w:b/>
          <w:bCs/>
          <w:iCs/>
          <w:color w:val="auto"/>
          <w:spacing w:val="2"/>
          <w:sz w:val="24"/>
          <w:szCs w:val="24"/>
        </w:rPr>
        <w:t>уровневый подход</w:t>
      </w:r>
      <w:r w:rsidRPr="00B6360F">
        <w:rPr>
          <w:rFonts w:ascii="Times New Roman" w:hAnsi="Times New Roman"/>
          <w:color w:val="auto"/>
          <w:spacing w:val="2"/>
          <w:sz w:val="24"/>
          <w:szCs w:val="24"/>
        </w:rPr>
        <w:t xml:space="preserve"> к представлению планируемых результатов и инструментарию </w:t>
      </w:r>
      <w:r w:rsidRPr="00B6360F">
        <w:rPr>
          <w:rFonts w:ascii="Times New Roman" w:hAnsi="Times New Roman"/>
          <w:color w:val="auto"/>
          <w:sz w:val="24"/>
          <w:szCs w:val="24"/>
        </w:rPr>
        <w:t>для оценки их достижения. Согласно этому подходу за точку отсч</w:t>
      </w:r>
      <w:r w:rsidR="00D30361" w:rsidRPr="00B6360F">
        <w:rPr>
          <w:rFonts w:ascii="Times New Roman" w:hAnsi="Times New Roman"/>
          <w:color w:val="auto"/>
          <w:sz w:val="24"/>
          <w:szCs w:val="24"/>
        </w:rPr>
        <w:t>е</w:t>
      </w:r>
      <w:r w:rsidRPr="00B6360F">
        <w:rPr>
          <w:rFonts w:ascii="Times New Roman" w:hAnsi="Times New Roman"/>
          <w:color w:val="auto"/>
          <w:sz w:val="24"/>
          <w:szCs w:val="24"/>
        </w:rPr>
        <w:t>та принимается не «идеальный образец», отсчитывая от которого «методом вычитания» и фиксируя допущенные ошибки и недоч</w:t>
      </w:r>
      <w:r w:rsidR="00D30361" w:rsidRPr="00B6360F">
        <w:rPr>
          <w:rFonts w:ascii="Times New Roman" w:hAnsi="Times New Roman"/>
          <w:color w:val="auto"/>
          <w:sz w:val="24"/>
          <w:szCs w:val="24"/>
        </w:rPr>
        <w:t>е</w:t>
      </w:r>
      <w:r w:rsidRPr="00B6360F">
        <w:rPr>
          <w:rFonts w:ascii="Times New Roman" w:hAnsi="Times New Roman"/>
          <w:color w:val="auto"/>
          <w:sz w:val="24"/>
          <w:szCs w:val="24"/>
        </w:rPr>
        <w:t xml:space="preserve">ты формируется сегодня оценка ученика, а </w:t>
      </w:r>
      <w:r w:rsidRPr="00B6360F">
        <w:rPr>
          <w:rFonts w:ascii="Times New Roman" w:hAnsi="Times New Roman"/>
          <w:color w:val="auto"/>
          <w:spacing w:val="-2"/>
          <w:sz w:val="24"/>
          <w:szCs w:val="24"/>
        </w:rPr>
        <w:t>необходимый для продолжения образования и реально дости</w:t>
      </w:r>
      <w:r w:rsidRPr="00B6360F">
        <w:rPr>
          <w:rFonts w:ascii="Times New Roman" w:hAnsi="Times New Roman"/>
          <w:color w:val="auto"/>
          <w:sz w:val="24"/>
          <w:szCs w:val="24"/>
        </w:rPr>
        <w:t xml:space="preserve">гаемый большинством обучающихся опорный уровень образовательных достижений. Достижение этого опорного уровня </w:t>
      </w:r>
      <w:r w:rsidRPr="00B6360F">
        <w:rPr>
          <w:rFonts w:ascii="Times New Roman" w:hAnsi="Times New Roman"/>
          <w:color w:val="auto"/>
          <w:spacing w:val="2"/>
          <w:sz w:val="24"/>
          <w:szCs w:val="24"/>
        </w:rPr>
        <w:t>интерпретируется как безусловный учебный успех реб</w:t>
      </w:r>
      <w:r w:rsidR="00D30361" w:rsidRPr="00B6360F">
        <w:rPr>
          <w:rFonts w:ascii="Times New Roman" w:hAnsi="Times New Roman"/>
          <w:color w:val="auto"/>
          <w:spacing w:val="2"/>
          <w:sz w:val="24"/>
          <w:szCs w:val="24"/>
        </w:rPr>
        <w:t>е</w:t>
      </w:r>
      <w:r w:rsidRPr="00B6360F">
        <w:rPr>
          <w:rFonts w:ascii="Times New Roman" w:hAnsi="Times New Roman"/>
          <w:color w:val="auto"/>
          <w:spacing w:val="2"/>
          <w:sz w:val="24"/>
          <w:szCs w:val="24"/>
        </w:rPr>
        <w:t xml:space="preserve">нка, </w:t>
      </w:r>
      <w:r w:rsidRPr="00B6360F">
        <w:rPr>
          <w:rFonts w:ascii="Times New Roman" w:hAnsi="Times New Roman"/>
          <w:color w:val="auto"/>
          <w:sz w:val="24"/>
          <w:szCs w:val="24"/>
        </w:rPr>
        <w:t xml:space="preserve">как исполнение им требований </w:t>
      </w:r>
      <w:r w:rsidR="00C11324" w:rsidRPr="00B6360F">
        <w:rPr>
          <w:rFonts w:ascii="Times New Roman" w:hAnsi="Times New Roman"/>
          <w:color w:val="auto"/>
          <w:sz w:val="24"/>
          <w:szCs w:val="24"/>
        </w:rPr>
        <w:t>ФГОС НОО</w:t>
      </w:r>
      <w:r w:rsidRPr="00B6360F">
        <w:rPr>
          <w:rFonts w:ascii="Times New Roman" w:hAnsi="Times New Roman"/>
          <w:color w:val="auto"/>
          <w:sz w:val="24"/>
          <w:szCs w:val="24"/>
        </w:rPr>
        <w:t>. А оценка инди</w:t>
      </w:r>
      <w:r w:rsidRPr="00B6360F">
        <w:rPr>
          <w:rFonts w:ascii="Times New Roman" w:hAnsi="Times New Roman"/>
          <w:color w:val="auto"/>
          <w:spacing w:val="2"/>
          <w:sz w:val="24"/>
          <w:szCs w:val="24"/>
        </w:rPr>
        <w:t>видуальных образовательных достижений вед</w:t>
      </w:r>
      <w:r w:rsidR="00D30361" w:rsidRPr="00B6360F">
        <w:rPr>
          <w:rFonts w:ascii="Times New Roman" w:hAnsi="Times New Roman"/>
          <w:color w:val="auto"/>
          <w:spacing w:val="2"/>
          <w:sz w:val="24"/>
          <w:szCs w:val="24"/>
        </w:rPr>
        <w:t>е</w:t>
      </w:r>
      <w:r w:rsidRPr="00B6360F">
        <w:rPr>
          <w:rFonts w:ascii="Times New Roman" w:hAnsi="Times New Roman"/>
          <w:color w:val="auto"/>
          <w:spacing w:val="2"/>
          <w:sz w:val="24"/>
          <w:szCs w:val="24"/>
        </w:rPr>
        <w:t xml:space="preserve">тся «методом </w:t>
      </w:r>
      <w:r w:rsidRPr="00B6360F">
        <w:rPr>
          <w:rFonts w:ascii="Times New Roman" w:hAnsi="Times New Roman"/>
          <w:color w:val="auto"/>
          <w:sz w:val="24"/>
          <w:szCs w:val="24"/>
        </w:rPr>
        <w:t>сложения», при котором фиксируется достижение опорного уровня и его превышение. Это позволяет поощрять продви</w:t>
      </w:r>
      <w:r w:rsidRPr="00B6360F">
        <w:rPr>
          <w:rFonts w:ascii="Times New Roman" w:hAnsi="Times New Roman"/>
          <w:color w:val="auto"/>
          <w:spacing w:val="2"/>
          <w:sz w:val="24"/>
          <w:szCs w:val="24"/>
        </w:rPr>
        <w:t>жения обучающихся, выстраивать индивидуальные траекто</w:t>
      </w:r>
      <w:r w:rsidRPr="00B6360F">
        <w:rPr>
          <w:rFonts w:ascii="Times New Roman" w:hAnsi="Times New Roman"/>
          <w:color w:val="auto"/>
          <w:sz w:val="24"/>
          <w:szCs w:val="24"/>
        </w:rPr>
        <w:t>рии движения с уч</w:t>
      </w:r>
      <w:r w:rsidR="00D30361" w:rsidRPr="00B6360F">
        <w:rPr>
          <w:rFonts w:ascii="Times New Roman" w:hAnsi="Times New Roman"/>
          <w:color w:val="auto"/>
          <w:sz w:val="24"/>
          <w:szCs w:val="24"/>
        </w:rPr>
        <w:t>е</w:t>
      </w:r>
      <w:r w:rsidRPr="00B6360F">
        <w:rPr>
          <w:rFonts w:ascii="Times New Roman" w:hAnsi="Times New Roman"/>
          <w:color w:val="auto"/>
          <w:sz w:val="24"/>
          <w:szCs w:val="24"/>
        </w:rPr>
        <w:t>том зоны ближайшего развития.</w:t>
      </w:r>
    </w:p>
    <w:p w:rsidR="00653A76"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color w:val="auto"/>
          <w:sz w:val="24"/>
          <w:szCs w:val="24"/>
        </w:rPr>
        <w:t>Поэтому в текущей оценочной деятельности целесообразно соотносить результаты, продемонстрированные учеником, с оценками типа:</w:t>
      </w:r>
    </w:p>
    <w:p w:rsidR="00653A76" w:rsidRPr="00B6360F" w:rsidRDefault="00653A76" w:rsidP="00AC53C6">
      <w:pPr>
        <w:pStyle w:val="21"/>
        <w:spacing w:line="240" w:lineRule="auto"/>
        <w:ind w:firstLine="284"/>
        <w:rPr>
          <w:sz w:val="24"/>
        </w:rPr>
      </w:pPr>
      <w:r w:rsidRPr="00B6360F">
        <w:rPr>
          <w:spacing w:val="2"/>
          <w:sz w:val="24"/>
        </w:rPr>
        <w:t>«зач</w:t>
      </w:r>
      <w:r w:rsidR="00D30361" w:rsidRPr="00B6360F">
        <w:rPr>
          <w:spacing w:val="2"/>
          <w:sz w:val="24"/>
        </w:rPr>
        <w:t>е</w:t>
      </w:r>
      <w:r w:rsidRPr="00B6360F">
        <w:rPr>
          <w:spacing w:val="2"/>
          <w:sz w:val="24"/>
        </w:rPr>
        <w:t>т/незач</w:t>
      </w:r>
      <w:r w:rsidR="00D30361" w:rsidRPr="00B6360F">
        <w:rPr>
          <w:spacing w:val="2"/>
          <w:sz w:val="24"/>
        </w:rPr>
        <w:t>е</w:t>
      </w:r>
      <w:r w:rsidRPr="00B6360F">
        <w:rPr>
          <w:spacing w:val="2"/>
          <w:sz w:val="24"/>
        </w:rPr>
        <w:t>т» («удовлетворительно/неудовлетворитель</w:t>
      </w:r>
      <w:r w:rsidRPr="00B6360F">
        <w:rPr>
          <w:sz w:val="24"/>
        </w:rPr>
        <w:t>но»), т.</w:t>
      </w:r>
      <w:r w:rsidRPr="00B6360F">
        <w:rPr>
          <w:sz w:val="24"/>
        </w:rPr>
        <w:t> </w:t>
      </w:r>
      <w:r w:rsidRPr="00B6360F">
        <w:rPr>
          <w:sz w:val="24"/>
        </w:rPr>
        <w:t xml:space="preserve">е. оценкой, свидетельствующей об </w:t>
      </w:r>
      <w:r w:rsidR="003D4E86" w:rsidRPr="00B6360F">
        <w:rPr>
          <w:sz w:val="24"/>
        </w:rPr>
        <w:t xml:space="preserve">осознанном </w:t>
      </w:r>
      <w:r w:rsidRPr="00B6360F">
        <w:rPr>
          <w:sz w:val="24"/>
        </w:rPr>
        <w:t xml:space="preserve">освоении опорной </w:t>
      </w:r>
      <w:r w:rsidRPr="00B6360F">
        <w:rPr>
          <w:spacing w:val="-2"/>
          <w:sz w:val="24"/>
        </w:rPr>
        <w:t xml:space="preserve">системы знаний и правильном выполнении учебных действий </w:t>
      </w:r>
      <w:r w:rsidRPr="00B6360F">
        <w:rPr>
          <w:sz w:val="24"/>
        </w:rPr>
        <w:t>в рамках диапазона (круга) заданных задач, построенных на опорном учебном материале;</w:t>
      </w:r>
    </w:p>
    <w:p w:rsidR="00653A76" w:rsidRPr="00B6360F" w:rsidRDefault="00653A76" w:rsidP="00AC53C6">
      <w:pPr>
        <w:pStyle w:val="21"/>
        <w:spacing w:line="240" w:lineRule="auto"/>
        <w:ind w:firstLine="284"/>
        <w:rPr>
          <w:sz w:val="24"/>
        </w:rPr>
      </w:pPr>
      <w:r w:rsidRPr="00B6360F">
        <w:rPr>
          <w:sz w:val="24"/>
        </w:rPr>
        <w:t xml:space="preserve">«хорошо», «отлично» — оценками, свидетельствующими об усвоении опорной системы знаний на уровне осознанного </w:t>
      </w:r>
      <w:r w:rsidRPr="00B6360F">
        <w:rPr>
          <w:spacing w:val="2"/>
          <w:sz w:val="24"/>
        </w:rPr>
        <w:t xml:space="preserve">произвольного овладения учебными действиями, а также о </w:t>
      </w:r>
      <w:r w:rsidRPr="00B6360F">
        <w:rPr>
          <w:sz w:val="24"/>
        </w:rPr>
        <w:t>кругозоре, широте (или избирательности) интересов.</w:t>
      </w:r>
    </w:p>
    <w:p w:rsidR="00653A76"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color w:val="auto"/>
          <w:sz w:val="24"/>
          <w:szCs w:val="24"/>
        </w:rPr>
        <w:t>Это не исключает возможности использования традиционной системы отметок по 5</w:t>
      </w:r>
      <w:r w:rsidRPr="00B6360F">
        <w:rPr>
          <w:rFonts w:ascii="Times New Roman" w:hAnsi="Times New Roman"/>
          <w:color w:val="auto"/>
          <w:sz w:val="24"/>
          <w:szCs w:val="24"/>
        </w:rPr>
        <w:noBreakHyphen/>
        <w:t xml:space="preserve">балльной шкале, однако требует </w:t>
      </w:r>
      <w:r w:rsidRPr="00B6360F">
        <w:rPr>
          <w:rFonts w:ascii="Times New Roman" w:hAnsi="Times New Roman"/>
          <w:color w:val="auto"/>
          <w:spacing w:val="2"/>
          <w:sz w:val="24"/>
          <w:szCs w:val="24"/>
        </w:rPr>
        <w:t xml:space="preserve">уточнения и переосмысления их наполнения. В частности, </w:t>
      </w:r>
      <w:r w:rsidRPr="00B6360F">
        <w:rPr>
          <w:rFonts w:ascii="Times New Roman" w:hAnsi="Times New Roman"/>
          <w:color w:val="auto"/>
          <w:sz w:val="24"/>
          <w:szCs w:val="24"/>
        </w:rPr>
        <w:t>достижение опорного уровня в этой системе оценки интерпретируется как безусловный учебный успех реб</w:t>
      </w:r>
      <w:r w:rsidR="00D30361" w:rsidRPr="00B6360F">
        <w:rPr>
          <w:rFonts w:ascii="Times New Roman" w:hAnsi="Times New Roman"/>
          <w:color w:val="auto"/>
          <w:sz w:val="24"/>
          <w:szCs w:val="24"/>
        </w:rPr>
        <w:t>е</w:t>
      </w:r>
      <w:r w:rsidRPr="00B6360F">
        <w:rPr>
          <w:rFonts w:ascii="Times New Roman" w:hAnsi="Times New Roman"/>
          <w:color w:val="auto"/>
          <w:sz w:val="24"/>
          <w:szCs w:val="24"/>
        </w:rPr>
        <w:t xml:space="preserve">нка, как исполнение им требований </w:t>
      </w:r>
      <w:r w:rsidR="00C11324" w:rsidRPr="00B6360F">
        <w:rPr>
          <w:rFonts w:ascii="Times New Roman" w:hAnsi="Times New Roman"/>
          <w:color w:val="auto"/>
          <w:sz w:val="24"/>
          <w:szCs w:val="24"/>
        </w:rPr>
        <w:t>ФГОС НОО</w:t>
      </w:r>
      <w:r w:rsidRPr="00B6360F">
        <w:rPr>
          <w:rFonts w:ascii="Times New Roman" w:hAnsi="Times New Roman"/>
          <w:color w:val="auto"/>
          <w:sz w:val="24"/>
          <w:szCs w:val="24"/>
        </w:rPr>
        <w:t xml:space="preserve"> и соотносится с оценкой «удовлетворительно» («зач</w:t>
      </w:r>
      <w:r w:rsidR="00D30361" w:rsidRPr="00B6360F">
        <w:rPr>
          <w:rFonts w:ascii="Times New Roman" w:hAnsi="Times New Roman"/>
          <w:color w:val="auto"/>
          <w:sz w:val="24"/>
          <w:szCs w:val="24"/>
        </w:rPr>
        <w:t>е</w:t>
      </w:r>
      <w:r w:rsidRPr="00B6360F">
        <w:rPr>
          <w:rFonts w:ascii="Times New Roman" w:hAnsi="Times New Roman"/>
          <w:color w:val="auto"/>
          <w:sz w:val="24"/>
          <w:szCs w:val="24"/>
        </w:rPr>
        <w:t>т»).</w:t>
      </w:r>
    </w:p>
    <w:p w:rsidR="008F183A"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color w:val="auto"/>
          <w:spacing w:val="2"/>
          <w:sz w:val="24"/>
          <w:szCs w:val="24"/>
        </w:rPr>
        <w:t xml:space="preserve">В процессе оценки используются разнообразные методы </w:t>
      </w:r>
      <w:r w:rsidRPr="00B6360F">
        <w:rPr>
          <w:rFonts w:ascii="Times New Roman" w:hAnsi="Times New Roman"/>
          <w:color w:val="auto"/>
          <w:sz w:val="24"/>
          <w:szCs w:val="24"/>
        </w:rPr>
        <w:t>и формы, взаимно дополняющие друг друга (стандартизиро</w:t>
      </w:r>
      <w:r w:rsidRPr="00B6360F">
        <w:rPr>
          <w:rFonts w:ascii="Times New Roman" w:hAnsi="Times New Roman"/>
          <w:color w:val="auto"/>
          <w:spacing w:val="2"/>
          <w:sz w:val="24"/>
          <w:szCs w:val="24"/>
        </w:rPr>
        <w:t>ванные письменные и устные работы, проекты, практиче</w:t>
      </w:r>
      <w:r w:rsidRPr="00B6360F">
        <w:rPr>
          <w:rFonts w:ascii="Times New Roman" w:hAnsi="Times New Roman"/>
          <w:color w:val="auto"/>
          <w:sz w:val="24"/>
          <w:szCs w:val="24"/>
        </w:rPr>
        <w:t>ские работы, творческие работы, самоанализ и самооценка, наблюдения и</w:t>
      </w:r>
      <w:r w:rsidRPr="00B6360F">
        <w:rPr>
          <w:rFonts w:ascii="Times New Roman" w:hAnsi="Times New Roman"/>
          <w:color w:val="auto"/>
          <w:sz w:val="24"/>
          <w:szCs w:val="24"/>
        </w:rPr>
        <w:t> </w:t>
      </w:r>
      <w:r w:rsidR="00C732D9" w:rsidRPr="00B6360F">
        <w:rPr>
          <w:rFonts w:ascii="Times New Roman" w:hAnsi="Times New Roman"/>
          <w:color w:val="auto"/>
          <w:sz w:val="24"/>
          <w:szCs w:val="24"/>
        </w:rPr>
        <w:t>др.).</w:t>
      </w:r>
    </w:p>
    <w:p w:rsidR="00B56DBF" w:rsidRPr="00B6360F" w:rsidRDefault="00B56DBF" w:rsidP="00A61BED">
      <w:pPr>
        <w:pStyle w:val="a3"/>
        <w:spacing w:line="240" w:lineRule="auto"/>
        <w:ind w:firstLine="454"/>
        <w:rPr>
          <w:rFonts w:ascii="Times New Roman" w:hAnsi="Times New Roman"/>
          <w:color w:val="auto"/>
          <w:sz w:val="24"/>
          <w:szCs w:val="24"/>
        </w:rPr>
      </w:pPr>
    </w:p>
    <w:p w:rsidR="00653A76" w:rsidRPr="00B6360F" w:rsidRDefault="00653A76" w:rsidP="00486E16">
      <w:pPr>
        <w:pStyle w:val="afd"/>
        <w:numPr>
          <w:ilvl w:val="2"/>
          <w:numId w:val="33"/>
        </w:numPr>
        <w:spacing w:line="240" w:lineRule="auto"/>
        <w:ind w:left="0" w:firstLine="0"/>
        <w:rPr>
          <w:sz w:val="24"/>
        </w:rPr>
      </w:pPr>
      <w:bookmarkStart w:id="97" w:name="_Toc288394072"/>
      <w:bookmarkStart w:id="98" w:name="_Toc288410539"/>
      <w:bookmarkStart w:id="99" w:name="_Toc288410668"/>
      <w:bookmarkStart w:id="100" w:name="_Toc288410733"/>
      <w:bookmarkStart w:id="101" w:name="_Toc294246084"/>
      <w:bookmarkStart w:id="102" w:name="_Toc424564315"/>
      <w:r w:rsidRPr="00B6360F">
        <w:rPr>
          <w:sz w:val="24"/>
        </w:rPr>
        <w:t>Особенности оценки личностных, метапредметных и предметных результатов</w:t>
      </w:r>
      <w:bookmarkEnd w:id="97"/>
      <w:bookmarkEnd w:id="98"/>
      <w:bookmarkEnd w:id="99"/>
      <w:bookmarkEnd w:id="100"/>
      <w:bookmarkEnd w:id="101"/>
      <w:bookmarkEnd w:id="102"/>
    </w:p>
    <w:p w:rsidR="00653A76" w:rsidRPr="00B6360F" w:rsidRDefault="00653A76" w:rsidP="00A61BED">
      <w:pPr>
        <w:pStyle w:val="a3"/>
        <w:spacing w:line="240" w:lineRule="auto"/>
        <w:ind w:firstLine="454"/>
        <w:rPr>
          <w:rFonts w:ascii="Times New Roman" w:hAnsi="Times New Roman"/>
          <w:color w:val="auto"/>
          <w:spacing w:val="2"/>
          <w:sz w:val="24"/>
          <w:szCs w:val="24"/>
        </w:rPr>
      </w:pPr>
      <w:r w:rsidRPr="00B6360F">
        <w:rPr>
          <w:rFonts w:ascii="Times New Roman" w:hAnsi="Times New Roman"/>
          <w:color w:val="auto"/>
          <w:sz w:val="24"/>
          <w:szCs w:val="24"/>
        </w:rPr>
        <w:lastRenderedPageBreak/>
        <w:t xml:space="preserve">Оценка личностных результатов представляет собой оценку достижения обучающимися планируемых результатов в их </w:t>
      </w:r>
      <w:r w:rsidRPr="00B6360F">
        <w:rPr>
          <w:rFonts w:ascii="Times New Roman" w:hAnsi="Times New Roman"/>
          <w:color w:val="auto"/>
          <w:spacing w:val="2"/>
          <w:sz w:val="24"/>
          <w:szCs w:val="24"/>
        </w:rPr>
        <w:t xml:space="preserve">личностном развитии, представленных в разделе «Личностные учебные действия» программы формирования универсальных учебных действий у обучающихся </w:t>
      </w:r>
      <w:r w:rsidR="006F51F9" w:rsidRPr="00B6360F">
        <w:rPr>
          <w:rFonts w:ascii="Times New Roman" w:hAnsi="Times New Roman"/>
          <w:color w:val="auto"/>
          <w:spacing w:val="2"/>
          <w:sz w:val="24"/>
          <w:szCs w:val="24"/>
        </w:rPr>
        <w:t>при получении</w:t>
      </w:r>
      <w:r w:rsidRPr="00B6360F">
        <w:rPr>
          <w:rFonts w:ascii="Times New Roman" w:hAnsi="Times New Roman"/>
          <w:color w:val="auto"/>
          <w:spacing w:val="2"/>
          <w:sz w:val="24"/>
          <w:szCs w:val="24"/>
        </w:rPr>
        <w:t xml:space="preserve"> на</w:t>
      </w:r>
      <w:r w:rsidRPr="00B6360F">
        <w:rPr>
          <w:rFonts w:ascii="Times New Roman" w:hAnsi="Times New Roman"/>
          <w:color w:val="auto"/>
          <w:sz w:val="24"/>
          <w:szCs w:val="24"/>
        </w:rPr>
        <w:t>чального общего образования.</w:t>
      </w:r>
    </w:p>
    <w:p w:rsidR="00653A76" w:rsidRPr="00B6360F" w:rsidRDefault="00653A76" w:rsidP="00A61BED">
      <w:pPr>
        <w:pStyle w:val="a3"/>
        <w:spacing w:line="240" w:lineRule="auto"/>
        <w:ind w:firstLine="454"/>
        <w:rPr>
          <w:rFonts w:ascii="Times New Roman" w:hAnsi="Times New Roman"/>
          <w:color w:val="auto"/>
          <w:spacing w:val="-4"/>
          <w:sz w:val="24"/>
          <w:szCs w:val="24"/>
        </w:rPr>
      </w:pPr>
      <w:r w:rsidRPr="00B6360F">
        <w:rPr>
          <w:rFonts w:ascii="Times New Roman" w:hAnsi="Times New Roman"/>
          <w:color w:val="auto"/>
          <w:spacing w:val="-4"/>
          <w:sz w:val="24"/>
          <w:szCs w:val="24"/>
        </w:rPr>
        <w:t>Достижение личностных результатов обеспечивается в ходе реализации всех компонентов образовательно</w:t>
      </w:r>
      <w:r w:rsidR="007E3D6D" w:rsidRPr="00B6360F">
        <w:rPr>
          <w:rFonts w:ascii="Times New Roman" w:hAnsi="Times New Roman"/>
          <w:color w:val="auto"/>
          <w:spacing w:val="-4"/>
          <w:sz w:val="24"/>
          <w:szCs w:val="24"/>
        </w:rPr>
        <w:t>йдеятельности</w:t>
      </w:r>
      <w:r w:rsidRPr="00B6360F">
        <w:rPr>
          <w:rFonts w:ascii="Times New Roman" w:hAnsi="Times New Roman"/>
          <w:color w:val="auto"/>
          <w:spacing w:val="-4"/>
          <w:sz w:val="24"/>
          <w:szCs w:val="24"/>
        </w:rPr>
        <w:t>, включая внеурочную деятельность, реализуемую семь</w:t>
      </w:r>
      <w:r w:rsidR="00D30361" w:rsidRPr="00B6360F">
        <w:rPr>
          <w:rFonts w:ascii="Times New Roman" w:hAnsi="Times New Roman"/>
          <w:color w:val="auto"/>
          <w:spacing w:val="-4"/>
          <w:sz w:val="24"/>
          <w:szCs w:val="24"/>
        </w:rPr>
        <w:t>е</w:t>
      </w:r>
      <w:r w:rsidRPr="00B6360F">
        <w:rPr>
          <w:rFonts w:ascii="Times New Roman" w:hAnsi="Times New Roman"/>
          <w:color w:val="auto"/>
          <w:spacing w:val="-4"/>
          <w:sz w:val="24"/>
          <w:szCs w:val="24"/>
        </w:rPr>
        <w:t>й и школой.</w:t>
      </w:r>
    </w:p>
    <w:p w:rsidR="00653A76"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color w:val="auto"/>
          <w:sz w:val="24"/>
          <w:szCs w:val="24"/>
        </w:rPr>
        <w:t>Основным объектом оценки личностных результатов слу</w:t>
      </w:r>
      <w:r w:rsidRPr="00B6360F">
        <w:rPr>
          <w:rFonts w:ascii="Times New Roman" w:hAnsi="Times New Roman"/>
          <w:color w:val="auto"/>
          <w:spacing w:val="4"/>
          <w:sz w:val="24"/>
          <w:szCs w:val="24"/>
        </w:rPr>
        <w:t xml:space="preserve">жит сформированность универсальных учебных действий, </w:t>
      </w:r>
      <w:r w:rsidRPr="00B6360F">
        <w:rPr>
          <w:rFonts w:ascii="Times New Roman" w:hAnsi="Times New Roman"/>
          <w:color w:val="auto"/>
          <w:sz w:val="24"/>
          <w:szCs w:val="24"/>
        </w:rPr>
        <w:t>включаемых в следующие три основных блока:</w:t>
      </w:r>
    </w:p>
    <w:p w:rsidR="00653A76" w:rsidRPr="00B6360F" w:rsidRDefault="00653A76" w:rsidP="00AC53C6">
      <w:pPr>
        <w:pStyle w:val="21"/>
        <w:spacing w:line="240" w:lineRule="auto"/>
        <w:ind w:firstLine="284"/>
        <w:rPr>
          <w:sz w:val="24"/>
        </w:rPr>
      </w:pPr>
      <w:r w:rsidRPr="00B6360F">
        <w:rPr>
          <w:iCs/>
          <w:sz w:val="24"/>
        </w:rPr>
        <w:t>самоопределение</w:t>
      </w:r>
      <w:r w:rsidRPr="00B6360F">
        <w:rPr>
          <w:sz w:val="24"/>
        </w:rPr>
        <w:t> — сформированность внутренней позиции обучающегося — принятие и освоение новой социальной роли обучающегося; становление основ российской гражданской идентичности личности как чувства гордости за свою Родину, народ, историю и осознание своей этнической принадлежности; развитие самоуважения и способности адекватно оценивать себя и свои достижения, видеть сильные и слабые стороны своей личности;</w:t>
      </w:r>
    </w:p>
    <w:p w:rsidR="00653A76" w:rsidRPr="00B6360F" w:rsidRDefault="00653A76" w:rsidP="00AC53C6">
      <w:pPr>
        <w:pStyle w:val="21"/>
        <w:spacing w:line="240" w:lineRule="auto"/>
        <w:ind w:firstLine="284"/>
        <w:rPr>
          <w:sz w:val="24"/>
        </w:rPr>
      </w:pPr>
      <w:r w:rsidRPr="00B6360F">
        <w:rPr>
          <w:iCs/>
          <w:sz w:val="24"/>
        </w:rPr>
        <w:t>смыслообразование</w:t>
      </w:r>
      <w:r w:rsidRPr="00B6360F">
        <w:rPr>
          <w:sz w:val="24"/>
        </w:rPr>
        <w:t> — поиск и установление личностного смысла (т.</w:t>
      </w:r>
      <w:r w:rsidRPr="00B6360F">
        <w:rPr>
          <w:sz w:val="24"/>
        </w:rPr>
        <w:t> </w:t>
      </w:r>
      <w:r w:rsidRPr="00B6360F">
        <w:rPr>
          <w:sz w:val="24"/>
        </w:rPr>
        <w:t>е. «значения для себя») учения обучающимися на основе устойчивой системы учебно</w:t>
      </w:r>
      <w:r w:rsidRPr="00B6360F">
        <w:rPr>
          <w:sz w:val="24"/>
        </w:rPr>
        <w:noBreakHyphen/>
        <w:t>познавательных и социальных мотивов, понимания границ того, «что я знаю»,и того, «что я не знаю», и стремления к преодолению этого разрыва;</w:t>
      </w:r>
    </w:p>
    <w:p w:rsidR="00653A76" w:rsidRPr="00B6360F" w:rsidRDefault="00653A76" w:rsidP="00AC53C6">
      <w:pPr>
        <w:pStyle w:val="21"/>
        <w:spacing w:line="240" w:lineRule="auto"/>
        <w:ind w:firstLine="284"/>
        <w:rPr>
          <w:sz w:val="24"/>
        </w:rPr>
      </w:pPr>
      <w:r w:rsidRPr="00B6360F">
        <w:rPr>
          <w:iCs/>
          <w:sz w:val="24"/>
        </w:rPr>
        <w:t>морально</w:t>
      </w:r>
      <w:r w:rsidRPr="00B6360F">
        <w:rPr>
          <w:iCs/>
          <w:sz w:val="24"/>
        </w:rPr>
        <w:noBreakHyphen/>
        <w:t>этическая ориентация</w:t>
      </w:r>
      <w:r w:rsidRPr="00B6360F">
        <w:rPr>
          <w:sz w:val="24"/>
        </w:rPr>
        <w:t> — знание основных моральных норм и ориентация на их выполнение на основе понимания их социальной необходимости; способность к моральной децентрации — уч</w:t>
      </w:r>
      <w:r w:rsidR="00D30361" w:rsidRPr="00B6360F">
        <w:rPr>
          <w:sz w:val="24"/>
        </w:rPr>
        <w:t>е</w:t>
      </w:r>
      <w:r w:rsidRPr="00B6360F">
        <w:rPr>
          <w:sz w:val="24"/>
        </w:rPr>
        <w:t>ту позиций, мотивов и интересов участников моральной дилеммы при е</w:t>
      </w:r>
      <w:r w:rsidR="00D30361" w:rsidRPr="00B6360F">
        <w:rPr>
          <w:sz w:val="24"/>
        </w:rPr>
        <w:t>е</w:t>
      </w:r>
      <w:r w:rsidRPr="00B6360F">
        <w:rPr>
          <w:sz w:val="24"/>
        </w:rPr>
        <w:t xml:space="preserve"> разрешении; развитие этических чувств — стыда, вины, совести как регуляторов морального поведения.</w:t>
      </w:r>
    </w:p>
    <w:p w:rsidR="00653A76" w:rsidRPr="00B6360F" w:rsidRDefault="00653A76" w:rsidP="00AC53C6">
      <w:pPr>
        <w:pStyle w:val="a3"/>
        <w:spacing w:line="240" w:lineRule="auto"/>
        <w:ind w:firstLine="284"/>
        <w:rPr>
          <w:rFonts w:ascii="Times New Roman" w:hAnsi="Times New Roman"/>
          <w:color w:val="auto"/>
          <w:sz w:val="24"/>
          <w:szCs w:val="24"/>
        </w:rPr>
      </w:pPr>
      <w:r w:rsidRPr="00B6360F">
        <w:rPr>
          <w:rFonts w:ascii="Times New Roman" w:hAnsi="Times New Roman"/>
          <w:color w:val="auto"/>
          <w:sz w:val="24"/>
          <w:szCs w:val="24"/>
        </w:rPr>
        <w:t xml:space="preserve">Основное содержание оценки личностных результатов </w:t>
      </w:r>
      <w:r w:rsidR="00C27132" w:rsidRPr="00B6360F">
        <w:rPr>
          <w:rFonts w:ascii="Times New Roman" w:hAnsi="Times New Roman"/>
          <w:color w:val="auto"/>
          <w:spacing w:val="2"/>
          <w:sz w:val="24"/>
          <w:szCs w:val="24"/>
        </w:rPr>
        <w:t xml:space="preserve">при получении </w:t>
      </w:r>
      <w:r w:rsidRPr="00B6360F">
        <w:rPr>
          <w:rFonts w:ascii="Times New Roman" w:hAnsi="Times New Roman"/>
          <w:color w:val="auto"/>
          <w:spacing w:val="2"/>
          <w:sz w:val="24"/>
          <w:szCs w:val="24"/>
        </w:rPr>
        <w:t xml:space="preserve"> начального общего образования строится вокруг </w:t>
      </w:r>
      <w:r w:rsidRPr="00B6360F">
        <w:rPr>
          <w:rFonts w:ascii="Times New Roman" w:hAnsi="Times New Roman"/>
          <w:color w:val="auto"/>
          <w:sz w:val="24"/>
          <w:szCs w:val="24"/>
        </w:rPr>
        <w:t>оценки:</w:t>
      </w:r>
    </w:p>
    <w:p w:rsidR="00653A76" w:rsidRPr="00B6360F" w:rsidRDefault="00653A76" w:rsidP="00AC53C6">
      <w:pPr>
        <w:pStyle w:val="21"/>
        <w:spacing w:line="240" w:lineRule="auto"/>
        <w:ind w:firstLine="284"/>
        <w:rPr>
          <w:sz w:val="24"/>
        </w:rPr>
      </w:pPr>
      <w:r w:rsidRPr="00B6360F">
        <w:rPr>
          <w:sz w:val="24"/>
        </w:rPr>
        <w:t>сформированности внутренней позиции обучающегося, которая находит отражение в эмоционально</w:t>
      </w:r>
      <w:r w:rsidRPr="00B6360F">
        <w:rPr>
          <w:sz w:val="24"/>
        </w:rPr>
        <w:noBreakHyphen/>
        <w:t>положительном отношении обучающегося к образовательн</w:t>
      </w:r>
      <w:r w:rsidR="00AA36C0" w:rsidRPr="00B6360F">
        <w:rPr>
          <w:sz w:val="24"/>
        </w:rPr>
        <w:t>ой организации</w:t>
      </w:r>
      <w:r w:rsidRPr="00B6360F">
        <w:rPr>
          <w:sz w:val="24"/>
        </w:rPr>
        <w:t xml:space="preserve">, ориентации на содержательные моменты </w:t>
      </w:r>
      <w:r w:rsidR="007E3D6D" w:rsidRPr="00B6360F">
        <w:rPr>
          <w:sz w:val="24"/>
        </w:rPr>
        <w:t>образовательной деятельности </w:t>
      </w:r>
      <w:r w:rsidRPr="00B6360F">
        <w:rPr>
          <w:sz w:val="24"/>
        </w:rPr>
        <w:t>— уроки, познание нового, овладение умениями и новыми компетенциями, характер учебного сотрудничества с учителем и одноклассниками — и ориентации на образец поведения «хорошего ученика» как пример для подражания;</w:t>
      </w:r>
    </w:p>
    <w:p w:rsidR="00653A76" w:rsidRPr="00B6360F" w:rsidRDefault="00653A76" w:rsidP="00AC53C6">
      <w:pPr>
        <w:pStyle w:val="21"/>
        <w:spacing w:line="240" w:lineRule="auto"/>
        <w:ind w:firstLine="284"/>
        <w:rPr>
          <w:sz w:val="24"/>
        </w:rPr>
      </w:pPr>
      <w:r w:rsidRPr="00B6360F">
        <w:rPr>
          <w:spacing w:val="4"/>
          <w:sz w:val="24"/>
        </w:rPr>
        <w:t xml:space="preserve">сформированности основ гражданской идентичности, </w:t>
      </w:r>
      <w:r w:rsidRPr="00B6360F">
        <w:rPr>
          <w:sz w:val="24"/>
        </w:rPr>
        <w:t>включая чувство гордости за свою Родину, знание знаменательных для Отечества исторических событий; любовь к своему краю, осознание своей национальности, уважение культуры и традиций народов России и мира; развитие доверия и способности к пониманию и сопереживанию чувствам других людей;</w:t>
      </w:r>
    </w:p>
    <w:p w:rsidR="00653A76" w:rsidRPr="00B6360F" w:rsidRDefault="00653A76" w:rsidP="00AC53C6">
      <w:pPr>
        <w:pStyle w:val="21"/>
        <w:spacing w:line="240" w:lineRule="auto"/>
        <w:ind w:firstLine="284"/>
        <w:rPr>
          <w:sz w:val="24"/>
        </w:rPr>
      </w:pPr>
      <w:r w:rsidRPr="00B6360F">
        <w:rPr>
          <w:sz w:val="24"/>
        </w:rPr>
        <w:t>сформированности самооценки, включая осознание своих возможностей в учении, способности адекватно судитьо причинах своего успеха/неуспеха в учении; умение видеть свои достоинства и недостатки, уважать себя и верить в успех;</w:t>
      </w:r>
    </w:p>
    <w:p w:rsidR="00653A76" w:rsidRPr="00B6360F" w:rsidRDefault="00653A76" w:rsidP="00AC53C6">
      <w:pPr>
        <w:pStyle w:val="21"/>
        <w:spacing w:line="240" w:lineRule="auto"/>
        <w:ind w:firstLine="284"/>
        <w:rPr>
          <w:sz w:val="24"/>
        </w:rPr>
      </w:pPr>
      <w:r w:rsidRPr="00B6360F">
        <w:rPr>
          <w:spacing w:val="-4"/>
          <w:sz w:val="24"/>
        </w:rPr>
        <w:t>сформированности мотивации учебной деятельности, вклю</w:t>
      </w:r>
      <w:r w:rsidR="00C6263C" w:rsidRPr="00B6360F">
        <w:rPr>
          <w:sz w:val="24"/>
        </w:rPr>
        <w:t>ч</w:t>
      </w:r>
      <w:r w:rsidRPr="00B6360F">
        <w:rPr>
          <w:sz w:val="24"/>
        </w:rPr>
        <w:t>ая социальные, учебно­познавательные и внешние мотивы, любознательность и интерес к новому содержанию и способам решения проблем, приобретению новых знаний и умений, мотивацию достижения результата, стремление к совершенствованию своих способностей;</w:t>
      </w:r>
    </w:p>
    <w:p w:rsidR="00653A76" w:rsidRPr="00B6360F" w:rsidRDefault="00653A76" w:rsidP="00AC53C6">
      <w:pPr>
        <w:pStyle w:val="21"/>
        <w:spacing w:line="240" w:lineRule="auto"/>
        <w:ind w:firstLine="284"/>
        <w:rPr>
          <w:sz w:val="24"/>
        </w:rPr>
      </w:pPr>
      <w:r w:rsidRPr="00B6360F">
        <w:rPr>
          <w:sz w:val="24"/>
        </w:rPr>
        <w:t>знания моральных норм и сформированностиморально­этических суждений, способности к решению моральных проблем на основе децентрации (координации различных точек зрения на решение моральной дилеммы); способности к оценке своих поступков и действий других людей с точки зрения соблюдения/нарушения моральной нормы.</w:t>
      </w:r>
    </w:p>
    <w:p w:rsidR="00653A76"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color w:val="auto"/>
          <w:sz w:val="24"/>
          <w:szCs w:val="24"/>
        </w:rPr>
        <w:t xml:space="preserve">В планируемых результатах, описывающих эту группу, отсутствует блок </w:t>
      </w:r>
      <w:r w:rsidRPr="00B6360F">
        <w:rPr>
          <w:rFonts w:ascii="Times New Roman" w:hAnsi="Times New Roman"/>
          <w:b/>
          <w:color w:val="auto"/>
          <w:sz w:val="24"/>
          <w:szCs w:val="24"/>
        </w:rPr>
        <w:t>«Выпускник научится».</w:t>
      </w:r>
      <w:r w:rsidRPr="00B6360F">
        <w:rPr>
          <w:rFonts w:ascii="Times New Roman" w:hAnsi="Times New Roman"/>
          <w:color w:val="auto"/>
          <w:sz w:val="24"/>
          <w:szCs w:val="24"/>
        </w:rPr>
        <w:t xml:space="preserve"> Это означает, что </w:t>
      </w:r>
      <w:r w:rsidRPr="00B6360F">
        <w:rPr>
          <w:rFonts w:ascii="Times New Roman" w:hAnsi="Times New Roman"/>
          <w:b/>
          <w:bCs/>
          <w:iCs/>
          <w:color w:val="auto"/>
          <w:sz w:val="24"/>
          <w:szCs w:val="24"/>
        </w:rPr>
        <w:t>личн</w:t>
      </w:r>
      <w:r w:rsidR="00B364BF" w:rsidRPr="00B6360F">
        <w:rPr>
          <w:rFonts w:ascii="Times New Roman" w:hAnsi="Times New Roman"/>
          <w:b/>
          <w:bCs/>
          <w:iCs/>
          <w:color w:val="auto"/>
          <w:sz w:val="24"/>
          <w:szCs w:val="24"/>
        </w:rPr>
        <w:t xml:space="preserve">остные результаты выпускников </w:t>
      </w:r>
      <w:r w:rsidR="00A14332" w:rsidRPr="00B6360F">
        <w:rPr>
          <w:rFonts w:ascii="Times New Roman" w:hAnsi="Times New Roman"/>
          <w:b/>
          <w:bCs/>
          <w:iCs/>
          <w:color w:val="auto"/>
          <w:sz w:val="24"/>
          <w:szCs w:val="24"/>
        </w:rPr>
        <w:t>п</w:t>
      </w:r>
      <w:r w:rsidR="002C5232" w:rsidRPr="00B6360F">
        <w:rPr>
          <w:rFonts w:ascii="Times New Roman" w:hAnsi="Times New Roman"/>
          <w:b/>
          <w:bCs/>
          <w:iCs/>
          <w:color w:val="auto"/>
          <w:sz w:val="24"/>
          <w:szCs w:val="24"/>
        </w:rPr>
        <w:t>р</w:t>
      </w:r>
      <w:r w:rsidR="00A14332" w:rsidRPr="00B6360F">
        <w:rPr>
          <w:rFonts w:ascii="Times New Roman" w:hAnsi="Times New Roman"/>
          <w:b/>
          <w:bCs/>
          <w:iCs/>
          <w:color w:val="auto"/>
          <w:sz w:val="24"/>
          <w:szCs w:val="24"/>
        </w:rPr>
        <w:t>и получении</w:t>
      </w:r>
      <w:r w:rsidRPr="00B6360F">
        <w:rPr>
          <w:rFonts w:ascii="Times New Roman" w:hAnsi="Times New Roman"/>
          <w:b/>
          <w:bCs/>
          <w:iCs/>
          <w:color w:val="auto"/>
          <w:sz w:val="24"/>
          <w:szCs w:val="24"/>
        </w:rPr>
        <w:t xml:space="preserve"> начального общего образования </w:t>
      </w:r>
      <w:r w:rsidRPr="00B6360F">
        <w:rPr>
          <w:rFonts w:ascii="Times New Roman" w:hAnsi="Times New Roman"/>
          <w:color w:val="auto"/>
          <w:sz w:val="24"/>
          <w:szCs w:val="24"/>
        </w:rPr>
        <w:t xml:space="preserve">в полном соответствии с требованиями </w:t>
      </w:r>
      <w:r w:rsidR="00C11324" w:rsidRPr="00B6360F">
        <w:rPr>
          <w:rFonts w:ascii="Times New Roman" w:hAnsi="Times New Roman"/>
          <w:color w:val="auto"/>
          <w:sz w:val="24"/>
          <w:szCs w:val="24"/>
        </w:rPr>
        <w:t>ФГОС НОО</w:t>
      </w:r>
      <w:r w:rsidRPr="00B6360F">
        <w:rPr>
          <w:rFonts w:ascii="Times New Roman" w:hAnsi="Times New Roman"/>
          <w:b/>
          <w:bCs/>
          <w:iCs/>
          <w:color w:val="auto"/>
          <w:sz w:val="24"/>
          <w:szCs w:val="24"/>
        </w:rPr>
        <w:t>не подлежат итоговой оценке</w:t>
      </w:r>
      <w:r w:rsidRPr="00B6360F">
        <w:rPr>
          <w:rFonts w:ascii="Times New Roman" w:hAnsi="Times New Roman"/>
          <w:color w:val="auto"/>
          <w:sz w:val="24"/>
          <w:szCs w:val="24"/>
        </w:rPr>
        <w:t>.</w:t>
      </w:r>
    </w:p>
    <w:p w:rsidR="00653A76"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color w:val="auto"/>
          <w:sz w:val="24"/>
          <w:szCs w:val="24"/>
        </w:rPr>
        <w:lastRenderedPageBreak/>
        <w:t xml:space="preserve">Формирование и достижение указанных выше личностных </w:t>
      </w:r>
      <w:r w:rsidRPr="00B6360F">
        <w:rPr>
          <w:rFonts w:ascii="Times New Roman" w:hAnsi="Times New Roman"/>
          <w:color w:val="auto"/>
          <w:spacing w:val="2"/>
          <w:sz w:val="24"/>
          <w:szCs w:val="24"/>
        </w:rPr>
        <w:t>результатов — задача и ответственность системы образования и</w:t>
      </w:r>
      <w:r w:rsidR="00AA36C0" w:rsidRPr="00B6360F">
        <w:rPr>
          <w:rFonts w:ascii="Times New Roman" w:hAnsi="Times New Roman"/>
          <w:color w:val="auto"/>
          <w:spacing w:val="2"/>
          <w:sz w:val="24"/>
          <w:szCs w:val="24"/>
        </w:rPr>
        <w:t xml:space="preserve"> образовательной </w:t>
      </w:r>
      <w:r w:rsidR="005C5F90" w:rsidRPr="00B6360F">
        <w:rPr>
          <w:rFonts w:ascii="Times New Roman" w:hAnsi="Times New Roman"/>
          <w:color w:val="auto"/>
          <w:spacing w:val="2"/>
          <w:sz w:val="24"/>
          <w:szCs w:val="24"/>
        </w:rPr>
        <w:t>организации</w:t>
      </w:r>
      <w:r w:rsidRPr="00B6360F">
        <w:rPr>
          <w:rFonts w:ascii="Times New Roman" w:hAnsi="Times New Roman"/>
          <w:color w:val="auto"/>
          <w:spacing w:val="2"/>
          <w:sz w:val="24"/>
          <w:szCs w:val="24"/>
        </w:rPr>
        <w:t xml:space="preserve">. Поэтому оценка этих результатов образовательной деятельности осуществляется в </w:t>
      </w:r>
      <w:r w:rsidRPr="00B6360F">
        <w:rPr>
          <w:rFonts w:ascii="Times New Roman" w:hAnsi="Times New Roman"/>
          <w:color w:val="auto"/>
          <w:sz w:val="24"/>
          <w:szCs w:val="24"/>
        </w:rPr>
        <w:t>ходе внешних неперсонифицированных мониторинговых ис</w:t>
      </w:r>
      <w:r w:rsidRPr="00B6360F">
        <w:rPr>
          <w:rFonts w:ascii="Times New Roman" w:hAnsi="Times New Roman"/>
          <w:color w:val="auto"/>
          <w:spacing w:val="2"/>
          <w:sz w:val="24"/>
          <w:szCs w:val="24"/>
        </w:rPr>
        <w:t xml:space="preserve">следований, результаты которых являются основанием для принятия управленческих решений при проектировании и </w:t>
      </w:r>
      <w:r w:rsidRPr="00B6360F">
        <w:rPr>
          <w:rFonts w:ascii="Times New Roman" w:hAnsi="Times New Roman"/>
          <w:color w:val="auto"/>
          <w:sz w:val="24"/>
          <w:szCs w:val="24"/>
        </w:rPr>
        <w:t>реализации региональных программ развития, программ под</w:t>
      </w:r>
      <w:r w:rsidRPr="00B6360F">
        <w:rPr>
          <w:rFonts w:ascii="Times New Roman" w:hAnsi="Times New Roman"/>
          <w:color w:val="auto"/>
          <w:spacing w:val="2"/>
          <w:sz w:val="24"/>
          <w:szCs w:val="24"/>
        </w:rPr>
        <w:t xml:space="preserve">держки </w:t>
      </w:r>
      <w:r w:rsidR="007E3D6D" w:rsidRPr="00B6360F">
        <w:rPr>
          <w:rFonts w:ascii="Times New Roman" w:hAnsi="Times New Roman"/>
          <w:color w:val="auto"/>
          <w:spacing w:val="2"/>
          <w:sz w:val="24"/>
          <w:szCs w:val="24"/>
        </w:rPr>
        <w:t>образовательной деятельности</w:t>
      </w:r>
      <w:r w:rsidRPr="00B6360F">
        <w:rPr>
          <w:rFonts w:ascii="Times New Roman" w:hAnsi="Times New Roman"/>
          <w:color w:val="auto"/>
          <w:spacing w:val="2"/>
          <w:sz w:val="24"/>
          <w:szCs w:val="24"/>
        </w:rPr>
        <w:t xml:space="preserve">, иных программ. К их осуществлению должны быть привлечены специалисты, не </w:t>
      </w:r>
      <w:r w:rsidRPr="00B6360F">
        <w:rPr>
          <w:rFonts w:ascii="Times New Roman" w:hAnsi="Times New Roman"/>
          <w:color w:val="auto"/>
          <w:sz w:val="24"/>
          <w:szCs w:val="24"/>
        </w:rPr>
        <w:t xml:space="preserve">работающие в </w:t>
      </w:r>
      <w:r w:rsidR="005D66BB" w:rsidRPr="00B6360F">
        <w:rPr>
          <w:rFonts w:ascii="Times New Roman" w:hAnsi="Times New Roman"/>
          <w:color w:val="auto"/>
          <w:sz w:val="24"/>
          <w:szCs w:val="24"/>
        </w:rPr>
        <w:t>данной образовательной организации</w:t>
      </w:r>
      <w:r w:rsidRPr="00B6360F">
        <w:rPr>
          <w:rFonts w:ascii="Times New Roman" w:hAnsi="Times New Roman"/>
          <w:color w:val="auto"/>
          <w:sz w:val="24"/>
          <w:szCs w:val="24"/>
        </w:rPr>
        <w:t xml:space="preserve"> и обла</w:t>
      </w:r>
      <w:r w:rsidRPr="00B6360F">
        <w:rPr>
          <w:rFonts w:ascii="Times New Roman" w:hAnsi="Times New Roman"/>
          <w:color w:val="auto"/>
          <w:spacing w:val="2"/>
          <w:sz w:val="24"/>
          <w:szCs w:val="24"/>
        </w:rPr>
        <w:t xml:space="preserve">дающие необходимой компетентностью в сфере диагностики развития личности в детском и подростковом возрасте. Предметом оценки в этом случае становится не прогресс </w:t>
      </w:r>
      <w:r w:rsidRPr="00B6360F">
        <w:rPr>
          <w:rFonts w:ascii="Times New Roman" w:hAnsi="Times New Roman"/>
          <w:color w:val="auto"/>
          <w:sz w:val="24"/>
          <w:szCs w:val="24"/>
        </w:rPr>
        <w:t>личностного развития обучающегося, а эффективность вос</w:t>
      </w:r>
      <w:r w:rsidRPr="00B6360F">
        <w:rPr>
          <w:rFonts w:ascii="Times New Roman" w:hAnsi="Times New Roman"/>
          <w:color w:val="auto"/>
          <w:spacing w:val="2"/>
          <w:sz w:val="24"/>
          <w:szCs w:val="24"/>
        </w:rPr>
        <w:t xml:space="preserve">питательно­образовательной деятельности </w:t>
      </w:r>
      <w:r w:rsidR="00E417D8" w:rsidRPr="00B6360F">
        <w:rPr>
          <w:rFonts w:ascii="Times New Roman" w:hAnsi="Times New Roman"/>
          <w:color w:val="auto"/>
          <w:spacing w:val="2"/>
          <w:sz w:val="24"/>
          <w:szCs w:val="24"/>
        </w:rPr>
        <w:t xml:space="preserve">образовательной </w:t>
      </w:r>
      <w:r w:rsidR="005C5F90" w:rsidRPr="00B6360F">
        <w:rPr>
          <w:rFonts w:ascii="Times New Roman" w:hAnsi="Times New Roman"/>
          <w:color w:val="auto"/>
          <w:spacing w:val="2"/>
          <w:sz w:val="24"/>
          <w:szCs w:val="24"/>
        </w:rPr>
        <w:t xml:space="preserve">организации, </w:t>
      </w:r>
      <w:r w:rsidRPr="00B6360F">
        <w:rPr>
          <w:rFonts w:ascii="Times New Roman" w:hAnsi="Times New Roman"/>
          <w:color w:val="auto"/>
          <w:sz w:val="24"/>
          <w:szCs w:val="24"/>
        </w:rPr>
        <w:t>муниципальной, региональной или федеральной системы образования. Это принципиальный момент, отличающий оценку личностных результатов от оценки предметных и метапредметных результатов.</w:t>
      </w:r>
    </w:p>
    <w:p w:rsidR="00653A76"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color w:val="auto"/>
          <w:spacing w:val="2"/>
          <w:sz w:val="24"/>
          <w:szCs w:val="24"/>
        </w:rPr>
        <w:t xml:space="preserve">В ходе текущей оценки возможна ограниченная оценка сформированности отдельных личностных результатов, </w:t>
      </w:r>
      <w:r w:rsidRPr="00B6360F">
        <w:rPr>
          <w:rFonts w:ascii="Times New Roman" w:hAnsi="Times New Roman"/>
          <w:color w:val="auto"/>
          <w:sz w:val="24"/>
          <w:szCs w:val="24"/>
        </w:rPr>
        <w:t>полностью отвечающая этическим принципам охраны и защиты интересов реб</w:t>
      </w:r>
      <w:r w:rsidR="00D30361" w:rsidRPr="00B6360F">
        <w:rPr>
          <w:rFonts w:ascii="Times New Roman" w:hAnsi="Times New Roman"/>
          <w:color w:val="auto"/>
          <w:sz w:val="24"/>
          <w:szCs w:val="24"/>
        </w:rPr>
        <w:t>е</w:t>
      </w:r>
      <w:r w:rsidRPr="00B6360F">
        <w:rPr>
          <w:rFonts w:ascii="Times New Roman" w:hAnsi="Times New Roman"/>
          <w:color w:val="auto"/>
          <w:sz w:val="24"/>
          <w:szCs w:val="24"/>
        </w:rPr>
        <w:t xml:space="preserve">нка и конфиденциальности, </w:t>
      </w:r>
      <w:r w:rsidRPr="00B6360F">
        <w:rPr>
          <w:rFonts w:ascii="Times New Roman" w:hAnsi="Times New Roman"/>
          <w:b/>
          <w:bCs/>
          <w:color w:val="auto"/>
          <w:sz w:val="24"/>
          <w:szCs w:val="24"/>
        </w:rPr>
        <w:t xml:space="preserve">в форме, </w:t>
      </w:r>
      <w:r w:rsidRPr="00B6360F">
        <w:rPr>
          <w:rFonts w:ascii="Times New Roman" w:hAnsi="Times New Roman"/>
          <w:b/>
          <w:bCs/>
          <w:color w:val="auto"/>
          <w:spacing w:val="2"/>
          <w:sz w:val="24"/>
          <w:szCs w:val="24"/>
        </w:rPr>
        <w:t>не представляющей угрозы личности, психологической безопасности и эмоциональному статусу обучающегося</w:t>
      </w:r>
      <w:r w:rsidRPr="00B6360F">
        <w:rPr>
          <w:rFonts w:ascii="Times New Roman" w:hAnsi="Times New Roman"/>
          <w:color w:val="auto"/>
          <w:spacing w:val="2"/>
          <w:sz w:val="24"/>
          <w:szCs w:val="24"/>
        </w:rPr>
        <w:t xml:space="preserve">. Такая оценка направлена на решение задачи оптимизации </w:t>
      </w:r>
      <w:r w:rsidRPr="00B6360F">
        <w:rPr>
          <w:rFonts w:ascii="Times New Roman" w:hAnsi="Times New Roman"/>
          <w:color w:val="auto"/>
          <w:sz w:val="24"/>
          <w:szCs w:val="24"/>
        </w:rPr>
        <w:t>личностного развития обучающихся и включает три основных компонента:</w:t>
      </w:r>
    </w:p>
    <w:p w:rsidR="00653A76" w:rsidRPr="00B6360F" w:rsidRDefault="00653A76" w:rsidP="00AC53C6">
      <w:pPr>
        <w:pStyle w:val="21"/>
        <w:spacing w:line="240" w:lineRule="auto"/>
        <w:ind w:firstLine="284"/>
        <w:rPr>
          <w:sz w:val="24"/>
        </w:rPr>
      </w:pPr>
      <w:r w:rsidRPr="00B6360F">
        <w:rPr>
          <w:sz w:val="24"/>
        </w:rPr>
        <w:t>характеристику достижений и положительных качеств обучающегося;</w:t>
      </w:r>
    </w:p>
    <w:p w:rsidR="00653A76" w:rsidRPr="00B6360F" w:rsidRDefault="00653A76" w:rsidP="00AC53C6">
      <w:pPr>
        <w:pStyle w:val="21"/>
        <w:spacing w:line="240" w:lineRule="auto"/>
        <w:ind w:firstLine="284"/>
        <w:rPr>
          <w:sz w:val="24"/>
        </w:rPr>
      </w:pPr>
      <w:r w:rsidRPr="00B6360F">
        <w:rPr>
          <w:spacing w:val="2"/>
          <w:sz w:val="24"/>
        </w:rPr>
        <w:t>определение приоритетных задач и направлений лич</w:t>
      </w:r>
      <w:r w:rsidRPr="00B6360F">
        <w:rPr>
          <w:sz w:val="24"/>
        </w:rPr>
        <w:t>ностного развития с уч</w:t>
      </w:r>
      <w:r w:rsidR="00D30361" w:rsidRPr="00B6360F">
        <w:rPr>
          <w:sz w:val="24"/>
        </w:rPr>
        <w:t>е</w:t>
      </w:r>
      <w:r w:rsidRPr="00B6360F">
        <w:rPr>
          <w:sz w:val="24"/>
        </w:rPr>
        <w:t>том как достижений, так и психологических проблем развития реб</w:t>
      </w:r>
      <w:r w:rsidR="00D30361" w:rsidRPr="00B6360F">
        <w:rPr>
          <w:sz w:val="24"/>
        </w:rPr>
        <w:t>е</w:t>
      </w:r>
      <w:r w:rsidRPr="00B6360F">
        <w:rPr>
          <w:sz w:val="24"/>
        </w:rPr>
        <w:t>нка;</w:t>
      </w:r>
    </w:p>
    <w:p w:rsidR="00653A76" w:rsidRPr="00B6360F" w:rsidRDefault="00653A76" w:rsidP="00AC53C6">
      <w:pPr>
        <w:pStyle w:val="21"/>
        <w:spacing w:line="240" w:lineRule="auto"/>
        <w:ind w:firstLine="284"/>
        <w:rPr>
          <w:sz w:val="24"/>
        </w:rPr>
      </w:pPr>
      <w:r w:rsidRPr="00B6360F">
        <w:rPr>
          <w:spacing w:val="-4"/>
          <w:sz w:val="24"/>
        </w:rPr>
        <w:t>систему психолого­педагогических рекомендаций, призван</w:t>
      </w:r>
      <w:r w:rsidRPr="00B6360F">
        <w:rPr>
          <w:sz w:val="24"/>
        </w:rPr>
        <w:t>ных обеспечить успешную реализацию задач начального общего образования.</w:t>
      </w:r>
    </w:p>
    <w:p w:rsidR="00653A76" w:rsidRPr="00B6360F" w:rsidRDefault="00653A76" w:rsidP="00A61BED">
      <w:pPr>
        <w:pStyle w:val="a3"/>
        <w:spacing w:line="240" w:lineRule="auto"/>
        <w:ind w:firstLine="454"/>
        <w:rPr>
          <w:rFonts w:ascii="Times New Roman" w:hAnsi="Times New Roman"/>
          <w:b/>
          <w:bCs/>
          <w:color w:val="auto"/>
          <w:sz w:val="24"/>
          <w:szCs w:val="24"/>
        </w:rPr>
      </w:pPr>
      <w:r w:rsidRPr="00B6360F">
        <w:rPr>
          <w:rFonts w:ascii="Times New Roman" w:hAnsi="Times New Roman"/>
          <w:color w:val="auto"/>
          <w:spacing w:val="-2"/>
          <w:sz w:val="24"/>
          <w:szCs w:val="24"/>
        </w:rPr>
        <w:t xml:space="preserve">Другой формой оценки личностных результатов может быть </w:t>
      </w:r>
      <w:r w:rsidRPr="00B6360F">
        <w:rPr>
          <w:rFonts w:ascii="Times New Roman" w:hAnsi="Times New Roman"/>
          <w:color w:val="auto"/>
          <w:sz w:val="24"/>
          <w:szCs w:val="24"/>
        </w:rPr>
        <w:t>оценка индивидуального прогресса личностного развития об</w:t>
      </w:r>
      <w:r w:rsidRPr="00B6360F">
        <w:rPr>
          <w:rFonts w:ascii="Times New Roman" w:hAnsi="Times New Roman"/>
          <w:color w:val="auto"/>
          <w:spacing w:val="-2"/>
          <w:sz w:val="24"/>
          <w:szCs w:val="24"/>
        </w:rPr>
        <w:t xml:space="preserve">учающихся, которым необходима специальная поддержка. Эта </w:t>
      </w:r>
      <w:r w:rsidRPr="00B6360F">
        <w:rPr>
          <w:rFonts w:ascii="Times New Roman" w:hAnsi="Times New Roman"/>
          <w:color w:val="auto"/>
          <w:sz w:val="24"/>
          <w:szCs w:val="24"/>
        </w:rPr>
        <w:t>задача может быть решена в процессе систематического наблюдения за ходом психического развития реб</w:t>
      </w:r>
      <w:r w:rsidR="00D30361" w:rsidRPr="00B6360F">
        <w:rPr>
          <w:rFonts w:ascii="Times New Roman" w:hAnsi="Times New Roman"/>
          <w:color w:val="auto"/>
          <w:sz w:val="24"/>
          <w:szCs w:val="24"/>
        </w:rPr>
        <w:t>е</w:t>
      </w:r>
      <w:r w:rsidRPr="00B6360F">
        <w:rPr>
          <w:rFonts w:ascii="Times New Roman" w:hAnsi="Times New Roman"/>
          <w:color w:val="auto"/>
          <w:sz w:val="24"/>
          <w:szCs w:val="24"/>
        </w:rPr>
        <w:t>нка на основе представлений о нормативном содержании и возрастнойпериодизации развития — в форме возрастно­психологиче</w:t>
      </w:r>
      <w:r w:rsidRPr="00B6360F">
        <w:rPr>
          <w:rFonts w:ascii="Times New Roman" w:hAnsi="Times New Roman"/>
          <w:color w:val="auto"/>
          <w:spacing w:val="2"/>
          <w:sz w:val="24"/>
          <w:szCs w:val="24"/>
        </w:rPr>
        <w:t xml:space="preserve">ского консультирования. Такая оценка осуществляется по запросу родителей (законных представителей) обучающихся </w:t>
      </w:r>
      <w:r w:rsidRPr="00B6360F">
        <w:rPr>
          <w:rFonts w:ascii="Times New Roman" w:hAnsi="Times New Roman"/>
          <w:color w:val="auto"/>
          <w:sz w:val="24"/>
          <w:szCs w:val="24"/>
        </w:rPr>
        <w:t>или педагогов (или администрации</w:t>
      </w:r>
      <w:r w:rsidR="005D66BB" w:rsidRPr="00B6360F">
        <w:rPr>
          <w:rFonts w:ascii="Times New Roman" w:hAnsi="Times New Roman"/>
          <w:color w:val="auto"/>
          <w:sz w:val="24"/>
          <w:szCs w:val="24"/>
        </w:rPr>
        <w:t xml:space="preserve"> образовательной </w:t>
      </w:r>
      <w:r w:rsidR="005C5F90" w:rsidRPr="00B6360F">
        <w:rPr>
          <w:rFonts w:ascii="Times New Roman" w:hAnsi="Times New Roman"/>
          <w:color w:val="auto"/>
          <w:sz w:val="24"/>
          <w:szCs w:val="24"/>
        </w:rPr>
        <w:t>организации</w:t>
      </w:r>
      <w:r w:rsidRPr="00B6360F">
        <w:rPr>
          <w:rFonts w:ascii="Times New Roman" w:hAnsi="Times New Roman"/>
          <w:color w:val="auto"/>
          <w:sz w:val="24"/>
          <w:szCs w:val="24"/>
        </w:rPr>
        <w:t xml:space="preserve"> при согласии родителей (законных представителей) и проводится психологом, имеющим специальную профессиональную подготовку в области возрастной психологии.</w:t>
      </w:r>
    </w:p>
    <w:p w:rsidR="00653A76"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b/>
          <w:bCs/>
          <w:color w:val="auto"/>
          <w:sz w:val="24"/>
          <w:szCs w:val="24"/>
        </w:rPr>
        <w:t>Оценка метапредметных результатов</w:t>
      </w:r>
      <w:r w:rsidRPr="00B6360F">
        <w:rPr>
          <w:rFonts w:ascii="Times New Roman" w:hAnsi="Times New Roman"/>
          <w:color w:val="auto"/>
          <w:sz w:val="24"/>
          <w:szCs w:val="24"/>
        </w:rPr>
        <w:t xml:space="preserve"> представляет собой </w:t>
      </w:r>
      <w:r w:rsidRPr="00B6360F">
        <w:rPr>
          <w:rFonts w:ascii="Times New Roman" w:hAnsi="Times New Roman"/>
          <w:color w:val="auto"/>
          <w:spacing w:val="-2"/>
          <w:sz w:val="24"/>
          <w:szCs w:val="24"/>
        </w:rPr>
        <w:t>оценку достижения планируемых результатов освоения основ</w:t>
      </w:r>
      <w:r w:rsidRPr="00B6360F">
        <w:rPr>
          <w:rFonts w:ascii="Times New Roman" w:hAnsi="Times New Roman"/>
          <w:color w:val="auto"/>
          <w:sz w:val="24"/>
          <w:szCs w:val="24"/>
        </w:rPr>
        <w:t xml:space="preserve">ной образовательной программы, описанных в разделах «Регулятивные универсальные учебные действия», «Коммуникативные универсальные учебные действия», «Познавательные универсальные учебные действия» программы формирования универсальных учебных действий у обучающихся на </w:t>
      </w:r>
      <w:r w:rsidR="0052624C" w:rsidRPr="00B6360F">
        <w:rPr>
          <w:rFonts w:ascii="Times New Roman" w:hAnsi="Times New Roman"/>
          <w:color w:val="auto"/>
          <w:sz w:val="24"/>
          <w:szCs w:val="24"/>
        </w:rPr>
        <w:t>уровне</w:t>
      </w:r>
      <w:r w:rsidRPr="00B6360F">
        <w:rPr>
          <w:rFonts w:ascii="Times New Roman" w:hAnsi="Times New Roman"/>
          <w:color w:val="auto"/>
          <w:spacing w:val="2"/>
          <w:sz w:val="24"/>
          <w:szCs w:val="24"/>
        </w:rPr>
        <w:t xml:space="preserve"> начального общего образования, а также планируемых </w:t>
      </w:r>
      <w:r w:rsidRPr="00B6360F">
        <w:rPr>
          <w:rFonts w:ascii="Times New Roman" w:hAnsi="Times New Roman"/>
          <w:color w:val="auto"/>
          <w:sz w:val="24"/>
          <w:szCs w:val="24"/>
        </w:rPr>
        <w:t>результатов, представленных во всех разделах подпрограммы «Чтение. Работа с текстом».</w:t>
      </w:r>
    </w:p>
    <w:p w:rsidR="00653A76"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color w:val="auto"/>
          <w:spacing w:val="2"/>
          <w:sz w:val="24"/>
          <w:szCs w:val="24"/>
        </w:rPr>
        <w:t xml:space="preserve">Достижение метапредметных результатов обеспечивается </w:t>
      </w:r>
      <w:r w:rsidRPr="00B6360F">
        <w:rPr>
          <w:rFonts w:ascii="Times New Roman" w:hAnsi="Times New Roman"/>
          <w:color w:val="auto"/>
          <w:sz w:val="24"/>
          <w:szCs w:val="24"/>
        </w:rPr>
        <w:t>за сч</w:t>
      </w:r>
      <w:r w:rsidR="00D30361" w:rsidRPr="00B6360F">
        <w:rPr>
          <w:rFonts w:ascii="Times New Roman" w:hAnsi="Times New Roman"/>
          <w:color w:val="auto"/>
          <w:sz w:val="24"/>
          <w:szCs w:val="24"/>
        </w:rPr>
        <w:t>е</w:t>
      </w:r>
      <w:r w:rsidRPr="00B6360F">
        <w:rPr>
          <w:rFonts w:ascii="Times New Roman" w:hAnsi="Times New Roman"/>
          <w:color w:val="auto"/>
          <w:sz w:val="24"/>
          <w:szCs w:val="24"/>
        </w:rPr>
        <w:t xml:space="preserve">т основных компонентов </w:t>
      </w:r>
      <w:r w:rsidR="007E3D6D" w:rsidRPr="00B6360F">
        <w:rPr>
          <w:rFonts w:ascii="Times New Roman" w:hAnsi="Times New Roman"/>
          <w:color w:val="auto"/>
          <w:sz w:val="24"/>
          <w:szCs w:val="24"/>
        </w:rPr>
        <w:t xml:space="preserve">образовательной деятельности </w:t>
      </w:r>
      <w:r w:rsidRPr="00B6360F">
        <w:rPr>
          <w:rFonts w:ascii="Times New Roman" w:hAnsi="Times New Roman"/>
          <w:color w:val="auto"/>
          <w:sz w:val="24"/>
          <w:szCs w:val="24"/>
        </w:rPr>
        <w:t>— учебных предметов.</w:t>
      </w:r>
    </w:p>
    <w:p w:rsidR="00653A76"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bCs/>
          <w:iCs/>
          <w:color w:val="auto"/>
          <w:sz w:val="24"/>
          <w:szCs w:val="24"/>
        </w:rPr>
        <w:t>Основным объектом оценки метапредметных резуль</w:t>
      </w:r>
      <w:r w:rsidRPr="00B6360F">
        <w:rPr>
          <w:rFonts w:ascii="Times New Roman" w:hAnsi="Times New Roman"/>
          <w:bCs/>
          <w:iCs/>
          <w:color w:val="auto"/>
          <w:spacing w:val="2"/>
          <w:sz w:val="24"/>
          <w:szCs w:val="24"/>
        </w:rPr>
        <w:t>татов</w:t>
      </w:r>
      <w:r w:rsidRPr="00B6360F">
        <w:rPr>
          <w:rFonts w:ascii="Times New Roman" w:hAnsi="Times New Roman"/>
          <w:color w:val="auto"/>
          <w:spacing w:val="2"/>
          <w:sz w:val="24"/>
          <w:szCs w:val="24"/>
        </w:rPr>
        <w:t xml:space="preserve"> служит сформированность у обучающегося регуля</w:t>
      </w:r>
      <w:r w:rsidRPr="00B6360F">
        <w:rPr>
          <w:rFonts w:ascii="Times New Roman" w:hAnsi="Times New Roman"/>
          <w:color w:val="auto"/>
          <w:sz w:val="24"/>
          <w:szCs w:val="24"/>
        </w:rPr>
        <w:t xml:space="preserve">тивных, коммуникативных и познавательных универсальных </w:t>
      </w:r>
      <w:r w:rsidRPr="00B6360F">
        <w:rPr>
          <w:rFonts w:ascii="Times New Roman" w:hAnsi="Times New Roman"/>
          <w:color w:val="auto"/>
          <w:spacing w:val="2"/>
          <w:sz w:val="24"/>
          <w:szCs w:val="24"/>
        </w:rPr>
        <w:t>действий, т.</w:t>
      </w:r>
      <w:r w:rsidRPr="00B6360F">
        <w:rPr>
          <w:rFonts w:ascii="Times New Roman" w:hAnsi="Times New Roman"/>
          <w:color w:val="auto"/>
          <w:spacing w:val="2"/>
          <w:sz w:val="24"/>
          <w:szCs w:val="24"/>
        </w:rPr>
        <w:t> </w:t>
      </w:r>
      <w:r w:rsidRPr="00B6360F">
        <w:rPr>
          <w:rFonts w:ascii="Times New Roman" w:hAnsi="Times New Roman"/>
          <w:color w:val="auto"/>
          <w:spacing w:val="2"/>
          <w:sz w:val="24"/>
          <w:szCs w:val="24"/>
        </w:rPr>
        <w:t xml:space="preserve">е. таких умственных действий обучающихся, </w:t>
      </w:r>
      <w:r w:rsidRPr="00B6360F">
        <w:rPr>
          <w:rFonts w:ascii="Times New Roman" w:hAnsi="Times New Roman"/>
          <w:color w:val="auto"/>
          <w:sz w:val="24"/>
          <w:szCs w:val="24"/>
        </w:rPr>
        <w:t>которые направлены на анализ и управление своей познавательной деятельностью. К ним относятся:</w:t>
      </w:r>
    </w:p>
    <w:p w:rsidR="00653A76" w:rsidRPr="00B6360F" w:rsidRDefault="00653A76" w:rsidP="00AC53C6">
      <w:pPr>
        <w:pStyle w:val="21"/>
        <w:spacing w:line="240" w:lineRule="auto"/>
        <w:ind w:firstLine="284"/>
        <w:rPr>
          <w:sz w:val="24"/>
        </w:rPr>
      </w:pPr>
      <w:r w:rsidRPr="00B6360F">
        <w:rPr>
          <w:sz w:val="24"/>
        </w:rPr>
        <w:t>способность обучающегося принимать и сохранять учебную цель и задачи; самостоятельно преобразовывать практическую задачу в познавательную; умение планировать собственную деятельность в соответствии с поставленной задачей и условиями е</w:t>
      </w:r>
      <w:r w:rsidR="00D30361" w:rsidRPr="00B6360F">
        <w:rPr>
          <w:sz w:val="24"/>
        </w:rPr>
        <w:t>е</w:t>
      </w:r>
      <w:r w:rsidRPr="00B6360F">
        <w:rPr>
          <w:sz w:val="24"/>
        </w:rPr>
        <w:t xml:space="preserve"> реализации и искать средства е</w:t>
      </w:r>
      <w:r w:rsidR="00D30361" w:rsidRPr="00B6360F">
        <w:rPr>
          <w:sz w:val="24"/>
        </w:rPr>
        <w:t>е</w:t>
      </w:r>
      <w:r w:rsidRPr="00B6360F">
        <w:rPr>
          <w:sz w:val="24"/>
        </w:rPr>
        <w:t xml:space="preserve"> осуществления; умение контролировать и оценивать свои </w:t>
      </w:r>
      <w:r w:rsidRPr="00B6360F">
        <w:rPr>
          <w:sz w:val="24"/>
        </w:rPr>
        <w:lastRenderedPageBreak/>
        <w:t>действия, вносить коррективы в их выполнение на основе оценки и уч</w:t>
      </w:r>
      <w:r w:rsidR="00D30361" w:rsidRPr="00B6360F">
        <w:rPr>
          <w:sz w:val="24"/>
        </w:rPr>
        <w:t>е</w:t>
      </w:r>
      <w:r w:rsidRPr="00B6360F">
        <w:rPr>
          <w:sz w:val="24"/>
        </w:rPr>
        <w:t>та характера ошибок, проявлять инициативу и самостоятельность в обучении;</w:t>
      </w:r>
    </w:p>
    <w:p w:rsidR="00653A76" w:rsidRPr="00B6360F" w:rsidRDefault="00653A76" w:rsidP="00AC53C6">
      <w:pPr>
        <w:pStyle w:val="21"/>
        <w:spacing w:line="240" w:lineRule="auto"/>
        <w:ind w:firstLine="284"/>
        <w:rPr>
          <w:sz w:val="24"/>
        </w:rPr>
      </w:pPr>
      <w:r w:rsidRPr="00B6360F">
        <w:rPr>
          <w:spacing w:val="2"/>
          <w:sz w:val="24"/>
        </w:rPr>
        <w:t xml:space="preserve">умение осуществлять информационный поиск, сбор и </w:t>
      </w:r>
      <w:r w:rsidRPr="00B6360F">
        <w:rPr>
          <w:sz w:val="24"/>
        </w:rPr>
        <w:t>выделение существенной информации из различных информационных источников;</w:t>
      </w:r>
    </w:p>
    <w:p w:rsidR="00653A76" w:rsidRPr="00B6360F" w:rsidRDefault="00653A76" w:rsidP="00AC53C6">
      <w:pPr>
        <w:pStyle w:val="21"/>
        <w:spacing w:line="240" w:lineRule="auto"/>
        <w:ind w:firstLine="284"/>
        <w:rPr>
          <w:sz w:val="24"/>
        </w:rPr>
      </w:pPr>
      <w:r w:rsidRPr="00B6360F">
        <w:rPr>
          <w:sz w:val="24"/>
        </w:rPr>
        <w:t>умение использовать знаково­символические средства для</w:t>
      </w:r>
      <w:r w:rsidRPr="00B6360F">
        <w:rPr>
          <w:spacing w:val="2"/>
          <w:sz w:val="24"/>
        </w:rPr>
        <w:t>создания моделей изучаемых объектов и процессов, схем</w:t>
      </w:r>
      <w:r w:rsidRPr="00B6360F">
        <w:rPr>
          <w:sz w:val="24"/>
        </w:rPr>
        <w:t>решения учебно­познавательных и практических задач;</w:t>
      </w:r>
    </w:p>
    <w:p w:rsidR="00653A76" w:rsidRPr="00B6360F" w:rsidRDefault="00653A76" w:rsidP="00AC53C6">
      <w:pPr>
        <w:pStyle w:val="21"/>
        <w:spacing w:line="240" w:lineRule="auto"/>
        <w:ind w:firstLine="284"/>
        <w:rPr>
          <w:sz w:val="24"/>
        </w:rPr>
      </w:pPr>
      <w:r w:rsidRPr="00B6360F">
        <w:rPr>
          <w:sz w:val="24"/>
        </w:rPr>
        <w:t xml:space="preserve">способность к осуществлению логических операций сравнения, анализа, обобщения, классификации по родовидовым </w:t>
      </w:r>
      <w:r w:rsidRPr="00B6360F">
        <w:rPr>
          <w:spacing w:val="2"/>
          <w:sz w:val="24"/>
        </w:rPr>
        <w:t>признакам, к установлению аналогий, отнесения к извест</w:t>
      </w:r>
      <w:r w:rsidRPr="00B6360F">
        <w:rPr>
          <w:sz w:val="24"/>
        </w:rPr>
        <w:t>ным понятиям;</w:t>
      </w:r>
    </w:p>
    <w:p w:rsidR="00653A76" w:rsidRPr="00B6360F" w:rsidRDefault="00653A76" w:rsidP="00AC53C6">
      <w:pPr>
        <w:pStyle w:val="21"/>
        <w:spacing w:line="240" w:lineRule="auto"/>
        <w:ind w:firstLine="284"/>
        <w:rPr>
          <w:sz w:val="24"/>
        </w:rPr>
      </w:pPr>
      <w:r w:rsidRPr="00B6360F">
        <w:rPr>
          <w:spacing w:val="2"/>
          <w:sz w:val="24"/>
        </w:rPr>
        <w:t>умение сотрудничать с педагогом и сверстниками при</w:t>
      </w:r>
      <w:r w:rsidRPr="00B6360F">
        <w:rPr>
          <w:sz w:val="24"/>
        </w:rPr>
        <w:t>решении учебных проблем, принимать на себя ответственность за результаты своих действий.</w:t>
      </w:r>
    </w:p>
    <w:p w:rsidR="00653A76"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b/>
          <w:bCs/>
          <w:iCs/>
          <w:color w:val="auto"/>
          <w:sz w:val="24"/>
          <w:szCs w:val="24"/>
        </w:rPr>
        <w:t>Основное содержание оценки метапредметных результатов</w:t>
      </w:r>
      <w:r w:rsidRPr="00B6360F">
        <w:rPr>
          <w:rFonts w:ascii="Times New Roman" w:hAnsi="Times New Roman"/>
          <w:color w:val="auto"/>
          <w:sz w:val="24"/>
          <w:szCs w:val="24"/>
        </w:rPr>
        <w:t xml:space="preserve"> на </w:t>
      </w:r>
      <w:r w:rsidR="0052624C" w:rsidRPr="00B6360F">
        <w:rPr>
          <w:rFonts w:ascii="Times New Roman" w:hAnsi="Times New Roman"/>
          <w:color w:val="auto"/>
          <w:sz w:val="24"/>
          <w:szCs w:val="24"/>
        </w:rPr>
        <w:t>уровне</w:t>
      </w:r>
      <w:r w:rsidRPr="00B6360F">
        <w:rPr>
          <w:rFonts w:ascii="Times New Roman" w:hAnsi="Times New Roman"/>
          <w:color w:val="auto"/>
          <w:sz w:val="24"/>
          <w:szCs w:val="24"/>
        </w:rPr>
        <w:t xml:space="preserve"> начального общего образования строится вокруг умения учиться, т.</w:t>
      </w:r>
      <w:r w:rsidRPr="00B6360F">
        <w:rPr>
          <w:rFonts w:ascii="Times New Roman" w:hAnsi="Times New Roman"/>
          <w:color w:val="auto"/>
          <w:sz w:val="24"/>
          <w:szCs w:val="24"/>
        </w:rPr>
        <w:t> </w:t>
      </w:r>
      <w:r w:rsidRPr="00B6360F">
        <w:rPr>
          <w:rFonts w:ascii="Times New Roman" w:hAnsi="Times New Roman"/>
          <w:color w:val="auto"/>
          <w:sz w:val="24"/>
          <w:szCs w:val="24"/>
        </w:rPr>
        <w:t xml:space="preserve">е. той совокупности способов действий, которая, собственно, и обеспечивает способность </w:t>
      </w:r>
      <w:r w:rsidRPr="00B6360F">
        <w:rPr>
          <w:rFonts w:ascii="Times New Roman" w:hAnsi="Times New Roman"/>
          <w:color w:val="auto"/>
          <w:spacing w:val="2"/>
          <w:sz w:val="24"/>
          <w:szCs w:val="24"/>
        </w:rPr>
        <w:t>обучающихся к самостоятельному усвоению новых знаний</w:t>
      </w:r>
      <w:r w:rsidRPr="00B6360F">
        <w:rPr>
          <w:rFonts w:ascii="Times New Roman" w:hAnsi="Times New Roman"/>
          <w:color w:val="auto"/>
          <w:sz w:val="24"/>
          <w:szCs w:val="24"/>
        </w:rPr>
        <w:t>и умений, включая организацию это</w:t>
      </w:r>
      <w:r w:rsidR="007E3D6D" w:rsidRPr="00B6360F">
        <w:rPr>
          <w:rFonts w:ascii="Times New Roman" w:hAnsi="Times New Roman"/>
          <w:color w:val="auto"/>
          <w:sz w:val="24"/>
          <w:szCs w:val="24"/>
        </w:rPr>
        <w:t>йдеятельности</w:t>
      </w:r>
      <w:r w:rsidRPr="00B6360F">
        <w:rPr>
          <w:rFonts w:ascii="Times New Roman" w:hAnsi="Times New Roman"/>
          <w:color w:val="auto"/>
          <w:sz w:val="24"/>
          <w:szCs w:val="24"/>
        </w:rPr>
        <w:t>.</w:t>
      </w:r>
    </w:p>
    <w:p w:rsidR="00653A76"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color w:val="auto"/>
          <w:sz w:val="24"/>
          <w:szCs w:val="24"/>
        </w:rPr>
        <w:t>Уровень сформированности универсальных учебных дей</w:t>
      </w:r>
      <w:r w:rsidRPr="00B6360F">
        <w:rPr>
          <w:rFonts w:ascii="Times New Roman" w:hAnsi="Times New Roman"/>
          <w:color w:val="auto"/>
          <w:spacing w:val="2"/>
          <w:sz w:val="24"/>
          <w:szCs w:val="24"/>
        </w:rPr>
        <w:t>ствий, представляющих содержание и объект оценки мета</w:t>
      </w:r>
      <w:r w:rsidRPr="00B6360F">
        <w:rPr>
          <w:rFonts w:ascii="Times New Roman" w:hAnsi="Times New Roman"/>
          <w:color w:val="auto"/>
          <w:sz w:val="24"/>
          <w:szCs w:val="24"/>
        </w:rPr>
        <w:t>предметных результатов, может быть качественно оцен</w:t>
      </w:r>
      <w:r w:rsidR="00D30361" w:rsidRPr="00B6360F">
        <w:rPr>
          <w:rFonts w:ascii="Times New Roman" w:hAnsi="Times New Roman"/>
          <w:color w:val="auto"/>
          <w:sz w:val="24"/>
          <w:szCs w:val="24"/>
        </w:rPr>
        <w:t>е</w:t>
      </w:r>
      <w:r w:rsidRPr="00B6360F">
        <w:rPr>
          <w:rFonts w:ascii="Times New Roman" w:hAnsi="Times New Roman"/>
          <w:color w:val="auto"/>
          <w:sz w:val="24"/>
          <w:szCs w:val="24"/>
        </w:rPr>
        <w:t>н и измерен в следующих основных формах.</w:t>
      </w:r>
    </w:p>
    <w:p w:rsidR="00653A76"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color w:val="auto"/>
          <w:sz w:val="24"/>
          <w:szCs w:val="24"/>
        </w:rPr>
        <w:t>Во­первых, достижение метапредметных результатов может выступать как результат выполнения специально сконструи</w:t>
      </w:r>
      <w:r w:rsidRPr="00B6360F">
        <w:rPr>
          <w:rFonts w:ascii="Times New Roman" w:hAnsi="Times New Roman"/>
          <w:color w:val="auto"/>
          <w:spacing w:val="2"/>
          <w:sz w:val="24"/>
          <w:szCs w:val="24"/>
        </w:rPr>
        <w:t xml:space="preserve">рованных диагностических задач, направленных на оценку </w:t>
      </w:r>
      <w:r w:rsidRPr="00B6360F">
        <w:rPr>
          <w:rFonts w:ascii="Times New Roman" w:hAnsi="Times New Roman"/>
          <w:color w:val="auto"/>
          <w:sz w:val="24"/>
          <w:szCs w:val="24"/>
        </w:rPr>
        <w:t>уровня сформированности конкретного вида универсальных учебных действий.</w:t>
      </w:r>
    </w:p>
    <w:p w:rsidR="00653A76"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color w:val="auto"/>
          <w:spacing w:val="-2"/>
          <w:sz w:val="24"/>
          <w:szCs w:val="24"/>
        </w:rPr>
        <w:t>Во­вторых, достижение метапредметных результатов мо</w:t>
      </w:r>
      <w:r w:rsidRPr="00B6360F">
        <w:rPr>
          <w:rFonts w:ascii="Times New Roman" w:hAnsi="Times New Roman"/>
          <w:color w:val="auto"/>
          <w:sz w:val="24"/>
          <w:szCs w:val="24"/>
        </w:rPr>
        <w:t>жет рассматриваться как инструментальная основа (или как средство решения) и как условие успешности выполнения учебных и учебно­практических задач средствами учебных предметов.</w:t>
      </w:r>
    </w:p>
    <w:p w:rsidR="00653A76"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color w:val="auto"/>
          <w:spacing w:val="2"/>
          <w:sz w:val="24"/>
          <w:szCs w:val="24"/>
        </w:rPr>
        <w:t xml:space="preserve">Этот подход широко использован для итоговой оценки </w:t>
      </w:r>
      <w:r w:rsidRPr="00B6360F">
        <w:rPr>
          <w:rFonts w:ascii="Times New Roman" w:hAnsi="Times New Roman"/>
          <w:color w:val="auto"/>
          <w:sz w:val="24"/>
          <w:szCs w:val="24"/>
        </w:rPr>
        <w:t>планируемых результатов по отдельным предметам. В зави</w:t>
      </w:r>
      <w:r w:rsidRPr="00B6360F">
        <w:rPr>
          <w:rFonts w:ascii="Times New Roman" w:hAnsi="Times New Roman"/>
          <w:color w:val="auto"/>
          <w:spacing w:val="2"/>
          <w:sz w:val="24"/>
          <w:szCs w:val="24"/>
        </w:rPr>
        <w:t xml:space="preserve">симости от успешности выполнения проверочных заданий </w:t>
      </w:r>
      <w:r w:rsidRPr="00B6360F">
        <w:rPr>
          <w:rFonts w:ascii="Times New Roman" w:hAnsi="Times New Roman"/>
          <w:color w:val="auto"/>
          <w:sz w:val="24"/>
          <w:szCs w:val="24"/>
        </w:rPr>
        <w:t>по математике, русскому языку, родному (нерусскому) языку (далее — родному языку), чтению, окружающему миру, технологии и другим предметам и с уч</w:t>
      </w:r>
      <w:r w:rsidR="00D30361" w:rsidRPr="00B6360F">
        <w:rPr>
          <w:rFonts w:ascii="Times New Roman" w:hAnsi="Times New Roman"/>
          <w:color w:val="auto"/>
          <w:sz w:val="24"/>
          <w:szCs w:val="24"/>
        </w:rPr>
        <w:t>е</w:t>
      </w:r>
      <w:r w:rsidRPr="00B6360F">
        <w:rPr>
          <w:rFonts w:ascii="Times New Roman" w:hAnsi="Times New Roman"/>
          <w:color w:val="auto"/>
          <w:sz w:val="24"/>
          <w:szCs w:val="24"/>
        </w:rPr>
        <w:t>том характера ошибок, допущенных реб</w:t>
      </w:r>
      <w:r w:rsidR="00D30361" w:rsidRPr="00B6360F">
        <w:rPr>
          <w:rFonts w:ascii="Times New Roman" w:hAnsi="Times New Roman"/>
          <w:color w:val="auto"/>
          <w:sz w:val="24"/>
          <w:szCs w:val="24"/>
        </w:rPr>
        <w:t>е</w:t>
      </w:r>
      <w:r w:rsidRPr="00B6360F">
        <w:rPr>
          <w:rFonts w:ascii="Times New Roman" w:hAnsi="Times New Roman"/>
          <w:color w:val="auto"/>
          <w:sz w:val="24"/>
          <w:szCs w:val="24"/>
        </w:rPr>
        <w:t>нком, можно сделать вывод о сформированности ряда познавательных и регулятивных действий обучающихся. Проверочные задания, требующие совместной работы обучающихся на общий результат, позволяют оценить сформированность коммуникативных учебных действий.</w:t>
      </w:r>
    </w:p>
    <w:p w:rsidR="00653A76"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color w:val="auto"/>
          <w:spacing w:val="2"/>
          <w:sz w:val="24"/>
          <w:szCs w:val="24"/>
        </w:rPr>
        <w:t xml:space="preserve">Наконец, достижение метапредметных результатов может </w:t>
      </w:r>
      <w:r w:rsidRPr="00B6360F">
        <w:rPr>
          <w:rFonts w:ascii="Times New Roman" w:hAnsi="Times New Roman"/>
          <w:color w:val="auto"/>
          <w:sz w:val="24"/>
          <w:szCs w:val="24"/>
        </w:rPr>
        <w:t>проявиться в успешности выполнения комплексных заданий на межпредметной основе. В частности, широкие возможности для оценки сформированностиметапредметных результатов открывает использование проверочных заданий, успешное выполнение которых требует освоения навыков работы с информацией.</w:t>
      </w:r>
    </w:p>
    <w:p w:rsidR="00653A76"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color w:val="auto"/>
          <w:sz w:val="24"/>
          <w:szCs w:val="24"/>
        </w:rPr>
        <w:t>Преимуществом двух последних способов оценки является то, что предметом измерения становится уровень присвоения обучающимся универсального учебного действия, обнаруживающий себя в том, что действие занимает в структуре учеб</w:t>
      </w:r>
      <w:r w:rsidRPr="00B6360F">
        <w:rPr>
          <w:rFonts w:ascii="Times New Roman" w:hAnsi="Times New Roman"/>
          <w:color w:val="auto"/>
          <w:spacing w:val="2"/>
          <w:sz w:val="24"/>
          <w:szCs w:val="24"/>
        </w:rPr>
        <w:t xml:space="preserve">ной деятельности обучающегося место операции, выступая </w:t>
      </w:r>
      <w:r w:rsidRPr="00B6360F">
        <w:rPr>
          <w:rFonts w:ascii="Times New Roman" w:hAnsi="Times New Roman"/>
          <w:color w:val="auto"/>
          <w:sz w:val="24"/>
          <w:szCs w:val="24"/>
        </w:rPr>
        <w:t>средством, а не целью активности реб</w:t>
      </w:r>
      <w:r w:rsidR="00D30361" w:rsidRPr="00B6360F">
        <w:rPr>
          <w:rFonts w:ascii="Times New Roman" w:hAnsi="Times New Roman"/>
          <w:color w:val="auto"/>
          <w:sz w:val="24"/>
          <w:szCs w:val="24"/>
        </w:rPr>
        <w:t>е</w:t>
      </w:r>
      <w:r w:rsidRPr="00B6360F">
        <w:rPr>
          <w:rFonts w:ascii="Times New Roman" w:hAnsi="Times New Roman"/>
          <w:color w:val="auto"/>
          <w:sz w:val="24"/>
          <w:szCs w:val="24"/>
        </w:rPr>
        <w:t>нка.</w:t>
      </w:r>
    </w:p>
    <w:p w:rsidR="00653A76"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color w:val="auto"/>
          <w:sz w:val="24"/>
          <w:szCs w:val="24"/>
        </w:rPr>
        <w:t xml:space="preserve">Таким образом, </w:t>
      </w:r>
      <w:r w:rsidRPr="00B6360F">
        <w:rPr>
          <w:rFonts w:ascii="Times New Roman" w:hAnsi="Times New Roman"/>
          <w:bCs/>
          <w:iCs/>
          <w:color w:val="auto"/>
          <w:sz w:val="24"/>
          <w:szCs w:val="24"/>
        </w:rPr>
        <w:t>оценка метапредметных результатов может проводиться в ходе различных процедур</w:t>
      </w:r>
      <w:r w:rsidRPr="00B6360F">
        <w:rPr>
          <w:rFonts w:ascii="Times New Roman" w:hAnsi="Times New Roman"/>
          <w:color w:val="auto"/>
          <w:sz w:val="24"/>
          <w:szCs w:val="24"/>
        </w:rPr>
        <w:t xml:space="preserve">. Например, в итоговых проверочных работах по предметам или в </w:t>
      </w:r>
      <w:r w:rsidRPr="00B6360F">
        <w:rPr>
          <w:rFonts w:ascii="Times New Roman" w:hAnsi="Times New Roman"/>
          <w:color w:val="auto"/>
          <w:spacing w:val="2"/>
          <w:sz w:val="24"/>
          <w:szCs w:val="24"/>
        </w:rPr>
        <w:t>комплексных работах на межпредметной основе целесоо</w:t>
      </w:r>
      <w:r w:rsidRPr="00B6360F">
        <w:rPr>
          <w:rFonts w:ascii="Times New Roman" w:hAnsi="Times New Roman"/>
          <w:color w:val="auto"/>
          <w:sz w:val="24"/>
          <w:szCs w:val="24"/>
        </w:rPr>
        <w:t>б</w:t>
      </w:r>
      <w:r w:rsidRPr="00B6360F">
        <w:rPr>
          <w:rFonts w:ascii="Times New Roman" w:hAnsi="Times New Roman"/>
          <w:color w:val="auto"/>
          <w:spacing w:val="2"/>
          <w:sz w:val="24"/>
          <w:szCs w:val="24"/>
        </w:rPr>
        <w:t xml:space="preserve">разно осуществлять оценку (прямую или опосредованную) сформированности большинства познавательных учебных </w:t>
      </w:r>
      <w:r w:rsidRPr="00B6360F">
        <w:rPr>
          <w:rFonts w:ascii="Times New Roman" w:hAnsi="Times New Roman"/>
          <w:color w:val="auto"/>
          <w:sz w:val="24"/>
          <w:szCs w:val="24"/>
        </w:rPr>
        <w:t>действий и навыков работы с информацией, а также опосредованную оценку сформированности ряда коммуникативных и регулятивных действий.</w:t>
      </w:r>
    </w:p>
    <w:p w:rsidR="00653A76"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color w:val="auto"/>
          <w:spacing w:val="2"/>
          <w:sz w:val="24"/>
          <w:szCs w:val="24"/>
        </w:rPr>
        <w:t xml:space="preserve">В ходе текущей, тематической, промежуточной оценки </w:t>
      </w:r>
      <w:r w:rsidRPr="00B6360F">
        <w:rPr>
          <w:rFonts w:ascii="Times New Roman" w:hAnsi="Times New Roman"/>
          <w:color w:val="auto"/>
          <w:sz w:val="24"/>
          <w:szCs w:val="24"/>
        </w:rPr>
        <w:t xml:space="preserve">может быть оценено достижение таких коммуникативных и регулятивных действий, которые трудно или нецелесообразно </w:t>
      </w:r>
      <w:r w:rsidRPr="00B6360F">
        <w:rPr>
          <w:rFonts w:ascii="Times New Roman" w:hAnsi="Times New Roman"/>
          <w:color w:val="auto"/>
          <w:spacing w:val="2"/>
          <w:sz w:val="24"/>
          <w:szCs w:val="24"/>
        </w:rPr>
        <w:t>проверить в ходе стандартизированной итоговой провероч</w:t>
      </w:r>
      <w:r w:rsidRPr="00B6360F">
        <w:rPr>
          <w:rFonts w:ascii="Times New Roman" w:hAnsi="Times New Roman"/>
          <w:color w:val="auto"/>
          <w:sz w:val="24"/>
          <w:szCs w:val="24"/>
        </w:rPr>
        <w:t xml:space="preserve">ной работы. Например, именно в </w:t>
      </w:r>
      <w:r w:rsidRPr="00B6360F">
        <w:rPr>
          <w:rFonts w:ascii="Times New Roman" w:hAnsi="Times New Roman"/>
          <w:color w:val="auto"/>
          <w:sz w:val="24"/>
          <w:szCs w:val="24"/>
        </w:rPr>
        <w:lastRenderedPageBreak/>
        <w:t xml:space="preserve">ходе текущей оценки целесообразно отслеживать уровень сформированности такого </w:t>
      </w:r>
      <w:r w:rsidRPr="00B6360F">
        <w:rPr>
          <w:rFonts w:ascii="Times New Roman" w:hAnsi="Times New Roman"/>
          <w:color w:val="auto"/>
          <w:spacing w:val="-2"/>
          <w:sz w:val="24"/>
          <w:szCs w:val="24"/>
        </w:rPr>
        <w:t>умения, как взаимодействие с партн</w:t>
      </w:r>
      <w:r w:rsidR="00D30361" w:rsidRPr="00B6360F">
        <w:rPr>
          <w:rFonts w:ascii="Times New Roman" w:hAnsi="Times New Roman"/>
          <w:color w:val="auto"/>
          <w:spacing w:val="-2"/>
          <w:sz w:val="24"/>
          <w:szCs w:val="24"/>
        </w:rPr>
        <w:t>е</w:t>
      </w:r>
      <w:r w:rsidRPr="00B6360F">
        <w:rPr>
          <w:rFonts w:ascii="Times New Roman" w:hAnsi="Times New Roman"/>
          <w:color w:val="auto"/>
          <w:spacing w:val="-2"/>
          <w:sz w:val="24"/>
          <w:szCs w:val="24"/>
        </w:rPr>
        <w:t>ром: ориентация на парт</w:t>
      </w:r>
      <w:r w:rsidRPr="00B6360F">
        <w:rPr>
          <w:rFonts w:ascii="Times New Roman" w:hAnsi="Times New Roman"/>
          <w:color w:val="auto"/>
          <w:spacing w:val="2"/>
          <w:sz w:val="24"/>
          <w:szCs w:val="24"/>
        </w:rPr>
        <w:t>н</w:t>
      </w:r>
      <w:r w:rsidR="00D30361" w:rsidRPr="00B6360F">
        <w:rPr>
          <w:rFonts w:ascii="Times New Roman" w:hAnsi="Times New Roman"/>
          <w:color w:val="auto"/>
          <w:spacing w:val="2"/>
          <w:sz w:val="24"/>
          <w:szCs w:val="24"/>
        </w:rPr>
        <w:t>е</w:t>
      </w:r>
      <w:r w:rsidRPr="00B6360F">
        <w:rPr>
          <w:rFonts w:ascii="Times New Roman" w:hAnsi="Times New Roman"/>
          <w:color w:val="auto"/>
          <w:spacing w:val="2"/>
          <w:sz w:val="24"/>
          <w:szCs w:val="24"/>
        </w:rPr>
        <w:t xml:space="preserve">ра, умение слушать и слышать собеседника; стремление </w:t>
      </w:r>
      <w:r w:rsidRPr="00B6360F">
        <w:rPr>
          <w:rFonts w:ascii="Times New Roman" w:hAnsi="Times New Roman"/>
          <w:color w:val="auto"/>
          <w:sz w:val="24"/>
          <w:szCs w:val="24"/>
        </w:rPr>
        <w:t>учитывать и координировать различные мнения и позиции в отношении объекта, действия, события и</w:t>
      </w:r>
      <w:r w:rsidRPr="00B6360F">
        <w:rPr>
          <w:rFonts w:ascii="Times New Roman" w:hAnsi="Times New Roman"/>
          <w:color w:val="auto"/>
          <w:sz w:val="24"/>
          <w:szCs w:val="24"/>
        </w:rPr>
        <w:t> </w:t>
      </w:r>
      <w:r w:rsidRPr="00B6360F">
        <w:rPr>
          <w:rFonts w:ascii="Times New Roman" w:hAnsi="Times New Roman"/>
          <w:color w:val="auto"/>
          <w:sz w:val="24"/>
          <w:szCs w:val="24"/>
        </w:rPr>
        <w:t>др.</w:t>
      </w:r>
    </w:p>
    <w:p w:rsidR="00653A76" w:rsidRPr="00B6360F" w:rsidRDefault="00653A76" w:rsidP="00A61BED">
      <w:pPr>
        <w:pStyle w:val="a3"/>
        <w:spacing w:line="240" w:lineRule="auto"/>
        <w:ind w:firstLine="454"/>
        <w:rPr>
          <w:rFonts w:ascii="Times New Roman" w:hAnsi="Times New Roman"/>
          <w:b/>
          <w:bCs/>
          <w:color w:val="auto"/>
          <w:sz w:val="24"/>
          <w:szCs w:val="24"/>
        </w:rPr>
      </w:pPr>
      <w:r w:rsidRPr="00B6360F">
        <w:rPr>
          <w:rFonts w:ascii="Times New Roman" w:hAnsi="Times New Roman"/>
          <w:color w:val="auto"/>
          <w:spacing w:val="2"/>
          <w:sz w:val="24"/>
          <w:szCs w:val="24"/>
        </w:rPr>
        <w:t>Оценка уровня сформированности ряда универсальных учебных действий, овладение которыми имеет определяю</w:t>
      </w:r>
      <w:r w:rsidRPr="00B6360F">
        <w:rPr>
          <w:rFonts w:ascii="Times New Roman" w:hAnsi="Times New Roman"/>
          <w:color w:val="auto"/>
          <w:sz w:val="24"/>
          <w:szCs w:val="24"/>
        </w:rPr>
        <w:t>щее значение для оценки эффективности всей системы начального образования (например, обеспечиваемые системой начального образования уровень включ</w:t>
      </w:r>
      <w:r w:rsidR="00D30361" w:rsidRPr="00B6360F">
        <w:rPr>
          <w:rFonts w:ascii="Times New Roman" w:hAnsi="Times New Roman"/>
          <w:color w:val="auto"/>
          <w:sz w:val="24"/>
          <w:szCs w:val="24"/>
        </w:rPr>
        <w:t>е</w:t>
      </w:r>
      <w:r w:rsidRPr="00B6360F">
        <w:rPr>
          <w:rFonts w:ascii="Times New Roman" w:hAnsi="Times New Roman"/>
          <w:color w:val="auto"/>
          <w:sz w:val="24"/>
          <w:szCs w:val="24"/>
        </w:rPr>
        <w:t>нности детей в учеб</w:t>
      </w:r>
      <w:r w:rsidRPr="00B6360F">
        <w:rPr>
          <w:rFonts w:ascii="Times New Roman" w:hAnsi="Times New Roman"/>
          <w:color w:val="auto"/>
          <w:spacing w:val="2"/>
          <w:sz w:val="24"/>
          <w:szCs w:val="24"/>
        </w:rPr>
        <w:t xml:space="preserve">ную деятельность, уровень их учебной самостоятельности, </w:t>
      </w:r>
      <w:r w:rsidRPr="00B6360F">
        <w:rPr>
          <w:rFonts w:ascii="Times New Roman" w:hAnsi="Times New Roman"/>
          <w:color w:val="auto"/>
          <w:sz w:val="24"/>
          <w:szCs w:val="24"/>
        </w:rPr>
        <w:t>уровень сотрудничества и ряд других), проводится в форме неперсонифицированных процедур.</w:t>
      </w:r>
    </w:p>
    <w:p w:rsidR="00653A76"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b/>
          <w:bCs/>
          <w:color w:val="auto"/>
          <w:spacing w:val="-4"/>
          <w:sz w:val="24"/>
          <w:szCs w:val="24"/>
        </w:rPr>
        <w:t>Оценка предметных результатов</w:t>
      </w:r>
      <w:r w:rsidRPr="00B6360F">
        <w:rPr>
          <w:rFonts w:ascii="Times New Roman" w:hAnsi="Times New Roman"/>
          <w:color w:val="auto"/>
          <w:spacing w:val="-4"/>
          <w:sz w:val="24"/>
          <w:szCs w:val="24"/>
        </w:rPr>
        <w:t xml:space="preserve"> представляет собой оцен</w:t>
      </w:r>
      <w:r w:rsidRPr="00B6360F">
        <w:rPr>
          <w:rFonts w:ascii="Times New Roman" w:hAnsi="Times New Roman"/>
          <w:color w:val="auto"/>
          <w:sz w:val="24"/>
          <w:szCs w:val="24"/>
        </w:rPr>
        <w:t>ку достижения обучающимся планируемых результатов по отдельным предметам.</w:t>
      </w:r>
    </w:p>
    <w:p w:rsidR="00653A76" w:rsidRPr="00B6360F" w:rsidRDefault="00653A76" w:rsidP="00A61BED">
      <w:pPr>
        <w:pStyle w:val="a3"/>
        <w:spacing w:line="240" w:lineRule="auto"/>
        <w:ind w:firstLine="454"/>
        <w:rPr>
          <w:rFonts w:ascii="Times New Roman" w:hAnsi="Times New Roman"/>
          <w:color w:val="auto"/>
          <w:spacing w:val="-2"/>
          <w:sz w:val="24"/>
          <w:szCs w:val="24"/>
        </w:rPr>
      </w:pPr>
      <w:r w:rsidRPr="00B6360F">
        <w:rPr>
          <w:rFonts w:ascii="Times New Roman" w:hAnsi="Times New Roman"/>
          <w:color w:val="auto"/>
          <w:spacing w:val="-2"/>
          <w:sz w:val="24"/>
          <w:szCs w:val="24"/>
        </w:rPr>
        <w:t>Достижение этих результатов обеспечивается за сч</w:t>
      </w:r>
      <w:r w:rsidR="00D30361" w:rsidRPr="00B6360F">
        <w:rPr>
          <w:rFonts w:ascii="Times New Roman" w:hAnsi="Times New Roman"/>
          <w:color w:val="auto"/>
          <w:spacing w:val="-2"/>
          <w:sz w:val="24"/>
          <w:szCs w:val="24"/>
        </w:rPr>
        <w:t>е</w:t>
      </w:r>
      <w:r w:rsidRPr="00B6360F">
        <w:rPr>
          <w:rFonts w:ascii="Times New Roman" w:hAnsi="Times New Roman"/>
          <w:color w:val="auto"/>
          <w:spacing w:val="-2"/>
          <w:sz w:val="24"/>
          <w:szCs w:val="24"/>
        </w:rPr>
        <w:t>т основных компонентов образовательно</w:t>
      </w:r>
      <w:r w:rsidR="007E3D6D" w:rsidRPr="00B6360F">
        <w:rPr>
          <w:rFonts w:ascii="Times New Roman" w:hAnsi="Times New Roman"/>
          <w:color w:val="auto"/>
          <w:spacing w:val="-2"/>
          <w:sz w:val="24"/>
          <w:szCs w:val="24"/>
        </w:rPr>
        <w:t>йдеятельности </w:t>
      </w:r>
      <w:r w:rsidRPr="00B6360F">
        <w:rPr>
          <w:rFonts w:ascii="Times New Roman" w:hAnsi="Times New Roman"/>
          <w:color w:val="auto"/>
          <w:spacing w:val="-2"/>
          <w:sz w:val="24"/>
          <w:szCs w:val="24"/>
        </w:rPr>
        <w:t>— учебных предметов, представленных в обязательной части учебного плана.</w:t>
      </w:r>
    </w:p>
    <w:p w:rsidR="00653A76" w:rsidRPr="00B6360F" w:rsidRDefault="00653A76" w:rsidP="00A61BED">
      <w:pPr>
        <w:pStyle w:val="a3"/>
        <w:spacing w:line="240" w:lineRule="auto"/>
        <w:ind w:firstLine="454"/>
        <w:rPr>
          <w:rFonts w:ascii="Times New Roman" w:hAnsi="Times New Roman"/>
          <w:b/>
          <w:bCs/>
          <w:iCs/>
          <w:color w:val="auto"/>
          <w:sz w:val="24"/>
          <w:szCs w:val="24"/>
        </w:rPr>
      </w:pPr>
      <w:r w:rsidRPr="00B6360F">
        <w:rPr>
          <w:rFonts w:ascii="Times New Roman" w:hAnsi="Times New Roman"/>
          <w:color w:val="auto"/>
          <w:sz w:val="24"/>
          <w:szCs w:val="24"/>
        </w:rPr>
        <w:t xml:space="preserve">В соответствии с пониманием сущности образовательных результатов, заложенным в </w:t>
      </w:r>
      <w:r w:rsidR="00C11324" w:rsidRPr="00B6360F">
        <w:rPr>
          <w:rFonts w:ascii="Times New Roman" w:hAnsi="Times New Roman"/>
          <w:color w:val="auto"/>
          <w:sz w:val="24"/>
          <w:szCs w:val="24"/>
        </w:rPr>
        <w:t>ФГОС НОО</w:t>
      </w:r>
      <w:r w:rsidRPr="00B6360F">
        <w:rPr>
          <w:rFonts w:ascii="Times New Roman" w:hAnsi="Times New Roman"/>
          <w:color w:val="auto"/>
          <w:sz w:val="24"/>
          <w:szCs w:val="24"/>
        </w:rPr>
        <w:t xml:space="preserve">, предметные результаты содержат в себе, во­первых, </w:t>
      </w:r>
      <w:r w:rsidRPr="00B6360F">
        <w:rPr>
          <w:rFonts w:ascii="Times New Roman" w:hAnsi="Times New Roman"/>
          <w:iCs/>
          <w:color w:val="auto"/>
          <w:sz w:val="24"/>
          <w:szCs w:val="24"/>
        </w:rPr>
        <w:t>систему основополагающих элементов научного знания</w:t>
      </w:r>
      <w:r w:rsidRPr="00B6360F">
        <w:rPr>
          <w:rFonts w:ascii="Times New Roman" w:hAnsi="Times New Roman"/>
          <w:color w:val="auto"/>
          <w:sz w:val="24"/>
          <w:szCs w:val="24"/>
        </w:rPr>
        <w:t xml:space="preserve">, которая выражается через учебный материал различных курсов (далее — </w:t>
      </w:r>
      <w:r w:rsidRPr="00B6360F">
        <w:rPr>
          <w:rFonts w:ascii="Times New Roman" w:hAnsi="Times New Roman"/>
          <w:iCs/>
          <w:color w:val="auto"/>
          <w:sz w:val="24"/>
          <w:szCs w:val="24"/>
        </w:rPr>
        <w:t xml:space="preserve">систему предметных </w:t>
      </w:r>
      <w:r w:rsidRPr="00B6360F">
        <w:rPr>
          <w:rFonts w:ascii="Times New Roman" w:hAnsi="Times New Roman"/>
          <w:iCs/>
          <w:color w:val="auto"/>
          <w:spacing w:val="2"/>
          <w:sz w:val="24"/>
          <w:szCs w:val="24"/>
        </w:rPr>
        <w:t>знаний</w:t>
      </w:r>
      <w:r w:rsidRPr="00B6360F">
        <w:rPr>
          <w:rFonts w:ascii="Times New Roman" w:hAnsi="Times New Roman"/>
          <w:color w:val="auto"/>
          <w:spacing w:val="2"/>
          <w:sz w:val="24"/>
          <w:szCs w:val="24"/>
        </w:rPr>
        <w:t xml:space="preserve">), и, во­вторых, </w:t>
      </w:r>
      <w:r w:rsidRPr="00B6360F">
        <w:rPr>
          <w:rFonts w:ascii="Times New Roman" w:hAnsi="Times New Roman"/>
          <w:iCs/>
          <w:color w:val="auto"/>
          <w:spacing w:val="2"/>
          <w:sz w:val="24"/>
          <w:szCs w:val="24"/>
        </w:rPr>
        <w:t>систему формируемых действий с</w:t>
      </w:r>
      <w:r w:rsidRPr="00B6360F">
        <w:rPr>
          <w:rFonts w:ascii="Times New Roman" w:hAnsi="Times New Roman"/>
          <w:iCs/>
          <w:color w:val="auto"/>
          <w:sz w:val="24"/>
          <w:szCs w:val="24"/>
        </w:rPr>
        <w:t>учебным материалом</w:t>
      </w:r>
      <w:r w:rsidRPr="00B6360F">
        <w:rPr>
          <w:rFonts w:ascii="Times New Roman" w:hAnsi="Times New Roman"/>
          <w:color w:val="auto"/>
          <w:sz w:val="24"/>
          <w:szCs w:val="24"/>
        </w:rPr>
        <w:t xml:space="preserve"> (далее — </w:t>
      </w:r>
      <w:r w:rsidRPr="00B6360F">
        <w:rPr>
          <w:rFonts w:ascii="Times New Roman" w:hAnsi="Times New Roman"/>
          <w:iCs/>
          <w:color w:val="auto"/>
          <w:sz w:val="24"/>
          <w:szCs w:val="24"/>
        </w:rPr>
        <w:t>систему предметных действий</w:t>
      </w:r>
      <w:r w:rsidRPr="00B6360F">
        <w:rPr>
          <w:rFonts w:ascii="Times New Roman" w:hAnsi="Times New Roman"/>
          <w:color w:val="auto"/>
          <w:sz w:val="24"/>
          <w:szCs w:val="24"/>
        </w:rPr>
        <w:t>), которые направлены на применение знаний, их преобразование и получение нового знания.</w:t>
      </w:r>
    </w:p>
    <w:p w:rsidR="00653A76"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b/>
          <w:bCs/>
          <w:iCs/>
          <w:color w:val="auto"/>
          <w:sz w:val="24"/>
          <w:szCs w:val="24"/>
        </w:rPr>
        <w:t>Система предметных знаний</w:t>
      </w:r>
      <w:r w:rsidRPr="00B6360F">
        <w:rPr>
          <w:rFonts w:ascii="Times New Roman" w:hAnsi="Times New Roman"/>
          <w:color w:val="auto"/>
          <w:sz w:val="24"/>
          <w:szCs w:val="24"/>
        </w:rPr>
        <w:t xml:space="preserve"> — важнейшая составляющая предметных результатов. В ней можно выделить </w:t>
      </w:r>
      <w:r w:rsidRPr="00B6360F">
        <w:rPr>
          <w:rFonts w:ascii="Times New Roman" w:hAnsi="Times New Roman"/>
          <w:iCs/>
          <w:color w:val="auto"/>
          <w:sz w:val="24"/>
          <w:szCs w:val="24"/>
        </w:rPr>
        <w:t>опорные знания</w:t>
      </w:r>
      <w:r w:rsidRPr="00B6360F">
        <w:rPr>
          <w:rFonts w:ascii="Times New Roman" w:hAnsi="Times New Roman"/>
          <w:color w:val="auto"/>
          <w:sz w:val="24"/>
          <w:szCs w:val="24"/>
        </w:rPr>
        <w:t xml:space="preserve"> (знания, усвоение которых принципиально необходимо для текущего и последующего успешного обучения) </w:t>
      </w:r>
      <w:r w:rsidRPr="00B6360F">
        <w:rPr>
          <w:rFonts w:ascii="Times New Roman" w:hAnsi="Times New Roman"/>
          <w:color w:val="auto"/>
          <w:spacing w:val="2"/>
          <w:sz w:val="24"/>
          <w:szCs w:val="24"/>
        </w:rPr>
        <w:t xml:space="preserve">и знания, дополняющие, расширяющие или углубляющие </w:t>
      </w:r>
      <w:r w:rsidRPr="00B6360F">
        <w:rPr>
          <w:rFonts w:ascii="Times New Roman" w:hAnsi="Times New Roman"/>
          <w:color w:val="auto"/>
          <w:sz w:val="24"/>
          <w:szCs w:val="24"/>
        </w:rPr>
        <w:t>опорную систему знаний, а также служащие пропедевтикой для последующего изучения курсов.</w:t>
      </w:r>
    </w:p>
    <w:p w:rsidR="00653A76"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color w:val="auto"/>
          <w:sz w:val="24"/>
          <w:szCs w:val="24"/>
        </w:rPr>
        <w:t>К опорным знаниям относятся прежде всего основопола</w:t>
      </w:r>
      <w:r w:rsidRPr="00B6360F">
        <w:rPr>
          <w:rFonts w:ascii="Times New Roman" w:hAnsi="Times New Roman"/>
          <w:color w:val="auto"/>
          <w:spacing w:val="2"/>
          <w:sz w:val="24"/>
          <w:szCs w:val="24"/>
        </w:rPr>
        <w:t xml:space="preserve">гающие элементы научного знания (как общенаучные, так </w:t>
      </w:r>
      <w:r w:rsidRPr="00B6360F">
        <w:rPr>
          <w:rFonts w:ascii="Times New Roman" w:hAnsi="Times New Roman"/>
          <w:color w:val="auto"/>
          <w:sz w:val="24"/>
          <w:szCs w:val="24"/>
        </w:rPr>
        <w:t>и относящиеся к отдельным отраслям знания и культуры), лежащие в основе современной научной картины мира: клю</w:t>
      </w:r>
      <w:r w:rsidRPr="00B6360F">
        <w:rPr>
          <w:rFonts w:ascii="Times New Roman" w:hAnsi="Times New Roman"/>
          <w:color w:val="auto"/>
          <w:spacing w:val="2"/>
          <w:sz w:val="24"/>
          <w:szCs w:val="24"/>
        </w:rPr>
        <w:t xml:space="preserve">чевые теории, </w:t>
      </w:r>
      <w:r w:rsidR="00B364BF" w:rsidRPr="00B6360F">
        <w:rPr>
          <w:rFonts w:ascii="Times New Roman" w:hAnsi="Times New Roman"/>
          <w:color w:val="auto"/>
          <w:spacing w:val="2"/>
          <w:sz w:val="24"/>
          <w:szCs w:val="24"/>
        </w:rPr>
        <w:t xml:space="preserve">идеи, понятия, факты, методы. </w:t>
      </w:r>
      <w:r w:rsidR="0052624C" w:rsidRPr="00B6360F">
        <w:rPr>
          <w:rFonts w:ascii="Times New Roman" w:hAnsi="Times New Roman"/>
          <w:color w:val="auto"/>
          <w:spacing w:val="2"/>
          <w:sz w:val="24"/>
          <w:szCs w:val="24"/>
        </w:rPr>
        <w:t>На уровне</w:t>
      </w:r>
      <w:r w:rsidRPr="00B6360F">
        <w:rPr>
          <w:rFonts w:ascii="Times New Roman" w:hAnsi="Times New Roman"/>
          <w:color w:val="auto"/>
          <w:sz w:val="24"/>
          <w:szCs w:val="24"/>
        </w:rPr>
        <w:t xml:space="preserve">начального общего образования к опорной системе знаний </w:t>
      </w:r>
      <w:r w:rsidRPr="00B6360F">
        <w:rPr>
          <w:rFonts w:ascii="Times New Roman" w:hAnsi="Times New Roman"/>
          <w:color w:val="auto"/>
          <w:spacing w:val="2"/>
          <w:sz w:val="24"/>
          <w:szCs w:val="24"/>
        </w:rPr>
        <w:t>отнес</w:t>
      </w:r>
      <w:r w:rsidR="00D30361" w:rsidRPr="00B6360F">
        <w:rPr>
          <w:rFonts w:ascii="Times New Roman" w:hAnsi="Times New Roman"/>
          <w:color w:val="auto"/>
          <w:spacing w:val="2"/>
          <w:sz w:val="24"/>
          <w:szCs w:val="24"/>
        </w:rPr>
        <w:t>е</w:t>
      </w:r>
      <w:r w:rsidRPr="00B6360F">
        <w:rPr>
          <w:rFonts w:ascii="Times New Roman" w:hAnsi="Times New Roman"/>
          <w:color w:val="auto"/>
          <w:spacing w:val="2"/>
          <w:sz w:val="24"/>
          <w:szCs w:val="24"/>
        </w:rPr>
        <w:t>н понятийный апп</w:t>
      </w:r>
      <w:r w:rsidRPr="00B6360F">
        <w:rPr>
          <w:rFonts w:ascii="Times New Roman" w:hAnsi="Times New Roman"/>
          <w:color w:val="auto"/>
          <w:sz w:val="24"/>
          <w:szCs w:val="24"/>
        </w:rPr>
        <w:t xml:space="preserve">арат учебных предметов, освоение </w:t>
      </w:r>
      <w:r w:rsidRPr="00B6360F">
        <w:rPr>
          <w:rFonts w:ascii="Times New Roman" w:hAnsi="Times New Roman"/>
          <w:color w:val="auto"/>
          <w:spacing w:val="-2"/>
          <w:sz w:val="24"/>
          <w:szCs w:val="24"/>
        </w:rPr>
        <w:t>которого позволяет учителю и обучающимся эффективно про</w:t>
      </w:r>
      <w:r w:rsidRPr="00B6360F">
        <w:rPr>
          <w:rFonts w:ascii="Times New Roman" w:hAnsi="Times New Roman"/>
          <w:color w:val="auto"/>
          <w:sz w:val="24"/>
          <w:szCs w:val="24"/>
        </w:rPr>
        <w:t>двигаться в изучении предмета.</w:t>
      </w:r>
    </w:p>
    <w:p w:rsidR="00653A76"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color w:val="auto"/>
          <w:spacing w:val="2"/>
          <w:sz w:val="24"/>
          <w:szCs w:val="24"/>
        </w:rPr>
        <w:t>Опорная система знаний определяется с уч</w:t>
      </w:r>
      <w:r w:rsidR="00D30361" w:rsidRPr="00B6360F">
        <w:rPr>
          <w:rFonts w:ascii="Times New Roman" w:hAnsi="Times New Roman"/>
          <w:color w:val="auto"/>
          <w:spacing w:val="2"/>
          <w:sz w:val="24"/>
          <w:szCs w:val="24"/>
        </w:rPr>
        <w:t>е</w:t>
      </w:r>
      <w:r w:rsidRPr="00B6360F">
        <w:rPr>
          <w:rFonts w:ascii="Times New Roman" w:hAnsi="Times New Roman"/>
          <w:color w:val="auto"/>
          <w:spacing w:val="2"/>
          <w:sz w:val="24"/>
          <w:szCs w:val="24"/>
        </w:rPr>
        <w:t>том их зна</w:t>
      </w:r>
      <w:r w:rsidRPr="00B6360F">
        <w:rPr>
          <w:rFonts w:ascii="Times New Roman" w:hAnsi="Times New Roman"/>
          <w:color w:val="auto"/>
          <w:sz w:val="24"/>
          <w:szCs w:val="24"/>
        </w:rPr>
        <w:t>чимости для решения основных задач образования на данно</w:t>
      </w:r>
      <w:r w:rsidR="00775DA5" w:rsidRPr="00B6360F">
        <w:rPr>
          <w:rFonts w:ascii="Times New Roman" w:hAnsi="Times New Roman"/>
          <w:color w:val="auto"/>
          <w:sz w:val="24"/>
          <w:szCs w:val="24"/>
        </w:rPr>
        <w:t>муровне образования</w:t>
      </w:r>
      <w:r w:rsidRPr="00B6360F">
        <w:rPr>
          <w:rFonts w:ascii="Times New Roman" w:hAnsi="Times New Roman"/>
          <w:color w:val="auto"/>
          <w:sz w:val="24"/>
          <w:szCs w:val="24"/>
        </w:rPr>
        <w:t xml:space="preserve">, опорного характера изучаемого материала для </w:t>
      </w:r>
      <w:r w:rsidRPr="00B6360F">
        <w:rPr>
          <w:rFonts w:ascii="Times New Roman" w:hAnsi="Times New Roman"/>
          <w:color w:val="auto"/>
          <w:spacing w:val="2"/>
          <w:sz w:val="24"/>
          <w:szCs w:val="24"/>
        </w:rPr>
        <w:t>последующего обучения, а также с уч</w:t>
      </w:r>
      <w:r w:rsidR="00D30361" w:rsidRPr="00B6360F">
        <w:rPr>
          <w:rFonts w:ascii="Times New Roman" w:hAnsi="Times New Roman"/>
          <w:color w:val="auto"/>
          <w:spacing w:val="2"/>
          <w:sz w:val="24"/>
          <w:szCs w:val="24"/>
        </w:rPr>
        <w:t>е</w:t>
      </w:r>
      <w:r w:rsidRPr="00B6360F">
        <w:rPr>
          <w:rFonts w:ascii="Times New Roman" w:hAnsi="Times New Roman"/>
          <w:color w:val="auto"/>
          <w:spacing w:val="2"/>
          <w:sz w:val="24"/>
          <w:szCs w:val="24"/>
        </w:rPr>
        <w:t xml:space="preserve">том принципа реалистичности, потенциальной возможности их достижения </w:t>
      </w:r>
      <w:r w:rsidRPr="00B6360F">
        <w:rPr>
          <w:rFonts w:ascii="Times New Roman" w:hAnsi="Times New Roman"/>
          <w:color w:val="auto"/>
          <w:sz w:val="24"/>
          <w:szCs w:val="24"/>
        </w:rPr>
        <w:t xml:space="preserve">большинством обучающихся. Иными словами, в эту группу </w:t>
      </w:r>
      <w:r w:rsidRPr="00B6360F">
        <w:rPr>
          <w:rFonts w:ascii="Times New Roman" w:hAnsi="Times New Roman"/>
          <w:color w:val="auto"/>
          <w:spacing w:val="2"/>
          <w:sz w:val="24"/>
          <w:szCs w:val="24"/>
        </w:rPr>
        <w:t>включается система таких знаний, умений, учебных дей</w:t>
      </w:r>
      <w:r w:rsidRPr="00B6360F">
        <w:rPr>
          <w:rFonts w:ascii="Times New Roman" w:hAnsi="Times New Roman"/>
          <w:color w:val="auto"/>
          <w:sz w:val="24"/>
          <w:szCs w:val="24"/>
        </w:rPr>
        <w:t xml:space="preserve">ствий, которые, во­первых, принципиально необходимы для успешного обучения и, во­вторых, при наличии специальной </w:t>
      </w:r>
      <w:r w:rsidRPr="00B6360F">
        <w:rPr>
          <w:rFonts w:ascii="Times New Roman" w:hAnsi="Times New Roman"/>
          <w:color w:val="auto"/>
          <w:spacing w:val="2"/>
          <w:sz w:val="24"/>
          <w:szCs w:val="24"/>
        </w:rPr>
        <w:t xml:space="preserve">целенаправленной работы учителя в принципе могут быть </w:t>
      </w:r>
      <w:r w:rsidRPr="00B6360F">
        <w:rPr>
          <w:rFonts w:ascii="Times New Roman" w:hAnsi="Times New Roman"/>
          <w:color w:val="auto"/>
          <w:sz w:val="24"/>
          <w:szCs w:val="24"/>
        </w:rPr>
        <w:t>достигнуты подавляющим большинством детей.</w:t>
      </w:r>
    </w:p>
    <w:p w:rsidR="00653A76" w:rsidRPr="00B6360F" w:rsidRDefault="00B364BF" w:rsidP="00A61BED">
      <w:pPr>
        <w:pStyle w:val="a3"/>
        <w:spacing w:line="240" w:lineRule="auto"/>
        <w:ind w:firstLine="454"/>
        <w:rPr>
          <w:rFonts w:ascii="Times New Roman" w:hAnsi="Times New Roman"/>
          <w:color w:val="auto"/>
          <w:sz w:val="24"/>
          <w:szCs w:val="24"/>
        </w:rPr>
      </w:pPr>
      <w:r w:rsidRPr="00B6360F">
        <w:rPr>
          <w:rFonts w:ascii="Times New Roman" w:hAnsi="Times New Roman"/>
          <w:color w:val="auto"/>
          <w:sz w:val="24"/>
          <w:szCs w:val="24"/>
        </w:rPr>
        <w:t>П</w:t>
      </w:r>
      <w:r w:rsidR="00C27132" w:rsidRPr="00B6360F">
        <w:rPr>
          <w:rFonts w:ascii="Times New Roman" w:hAnsi="Times New Roman"/>
          <w:color w:val="auto"/>
          <w:sz w:val="24"/>
          <w:szCs w:val="24"/>
        </w:rPr>
        <w:t>ри получении</w:t>
      </w:r>
      <w:r w:rsidR="00653A76" w:rsidRPr="00B6360F">
        <w:rPr>
          <w:rFonts w:ascii="Times New Roman" w:hAnsi="Times New Roman"/>
          <w:color w:val="auto"/>
          <w:sz w:val="24"/>
          <w:szCs w:val="24"/>
        </w:rPr>
        <w:t xml:space="preserve"> начального общего образования особое значение для продолжения образования имеет усвоение учащимися </w:t>
      </w:r>
      <w:r w:rsidR="00653A76" w:rsidRPr="00B6360F">
        <w:rPr>
          <w:rFonts w:ascii="Times New Roman" w:hAnsi="Times New Roman"/>
          <w:iCs/>
          <w:color w:val="auto"/>
          <w:sz w:val="24"/>
          <w:szCs w:val="24"/>
        </w:rPr>
        <w:t>опорной системы знаний по русскому языку, родному языку и математике</w:t>
      </w:r>
      <w:r w:rsidR="00653A76" w:rsidRPr="00B6360F">
        <w:rPr>
          <w:rFonts w:ascii="Times New Roman" w:hAnsi="Times New Roman"/>
          <w:color w:val="auto"/>
          <w:sz w:val="24"/>
          <w:szCs w:val="24"/>
        </w:rPr>
        <w:t>.</w:t>
      </w:r>
    </w:p>
    <w:p w:rsidR="00653A76" w:rsidRPr="00B6360F" w:rsidRDefault="00653A76" w:rsidP="00A61BED">
      <w:pPr>
        <w:pStyle w:val="a3"/>
        <w:spacing w:line="240" w:lineRule="auto"/>
        <w:ind w:firstLine="454"/>
        <w:rPr>
          <w:rFonts w:ascii="Times New Roman" w:hAnsi="Times New Roman"/>
          <w:b/>
          <w:bCs/>
          <w:iCs/>
          <w:color w:val="auto"/>
          <w:sz w:val="24"/>
          <w:szCs w:val="24"/>
        </w:rPr>
      </w:pPr>
      <w:r w:rsidRPr="00B6360F">
        <w:rPr>
          <w:rFonts w:ascii="Times New Roman" w:hAnsi="Times New Roman"/>
          <w:color w:val="auto"/>
          <w:spacing w:val="2"/>
          <w:sz w:val="24"/>
          <w:szCs w:val="24"/>
        </w:rPr>
        <w:t xml:space="preserve">При оценке предметных результатов основную ценность представляет не само по себе освоение системы опорных знаний и способность воспроизводить их в стандартных </w:t>
      </w:r>
      <w:r w:rsidRPr="00B6360F">
        <w:rPr>
          <w:rFonts w:ascii="Times New Roman" w:hAnsi="Times New Roman"/>
          <w:color w:val="auto"/>
          <w:sz w:val="24"/>
          <w:szCs w:val="24"/>
        </w:rPr>
        <w:t>учебных ситуациях, а способность использовать эти знания при решении учебно­познавательных и учебно­практических</w:t>
      </w:r>
      <w:r w:rsidRPr="00B6360F">
        <w:rPr>
          <w:rFonts w:ascii="Times New Roman" w:hAnsi="Times New Roman"/>
          <w:color w:val="auto"/>
          <w:spacing w:val="2"/>
          <w:sz w:val="24"/>
          <w:szCs w:val="24"/>
        </w:rPr>
        <w:t xml:space="preserve">задач. Иными словами, объектом оценки предметных результатов являются действия, выполняемые обучающимися, </w:t>
      </w:r>
      <w:r w:rsidRPr="00B6360F">
        <w:rPr>
          <w:rFonts w:ascii="Times New Roman" w:hAnsi="Times New Roman"/>
          <w:color w:val="auto"/>
          <w:sz w:val="24"/>
          <w:szCs w:val="24"/>
        </w:rPr>
        <w:t>с предметным содержанием.</w:t>
      </w:r>
    </w:p>
    <w:p w:rsidR="00653A76"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b/>
          <w:bCs/>
          <w:iCs/>
          <w:color w:val="auto"/>
          <w:sz w:val="24"/>
          <w:szCs w:val="24"/>
        </w:rPr>
        <w:t>Действия с предметным содержанием (или предметные действия)</w:t>
      </w:r>
      <w:r w:rsidRPr="00B6360F">
        <w:rPr>
          <w:rFonts w:ascii="Times New Roman" w:hAnsi="Times New Roman"/>
          <w:color w:val="auto"/>
          <w:sz w:val="24"/>
          <w:szCs w:val="24"/>
        </w:rPr>
        <w:t xml:space="preserve"> — вторая важная составляющая предметных результатов. В основе многих предметных действий лежат те же универсальные учебные действия, прежде всего познавательные: использование </w:t>
      </w:r>
      <w:r w:rsidRPr="00B6360F">
        <w:rPr>
          <w:rFonts w:ascii="Times New Roman" w:hAnsi="Times New Roman"/>
          <w:color w:val="auto"/>
          <w:sz w:val="24"/>
          <w:szCs w:val="24"/>
        </w:rPr>
        <w:lastRenderedPageBreak/>
        <w:t xml:space="preserve">знаково­символических средств; моделирование; сравнение, группировка и классификация объектов; действия анализа, синтеза и обобщения; установление </w:t>
      </w:r>
      <w:r w:rsidRPr="00B6360F">
        <w:rPr>
          <w:rFonts w:ascii="Times New Roman" w:hAnsi="Times New Roman"/>
          <w:color w:val="auto"/>
          <w:spacing w:val="2"/>
          <w:sz w:val="24"/>
          <w:szCs w:val="24"/>
        </w:rPr>
        <w:t xml:space="preserve">связей (в том числе причинно­следственных) и аналогий; </w:t>
      </w:r>
      <w:r w:rsidRPr="00B6360F">
        <w:rPr>
          <w:rFonts w:ascii="Times New Roman" w:hAnsi="Times New Roman"/>
          <w:color w:val="auto"/>
          <w:sz w:val="24"/>
          <w:szCs w:val="24"/>
        </w:rPr>
        <w:t>поиск, преобразование, представление и интерпретация информации, рассуждения и</w:t>
      </w:r>
      <w:r w:rsidRPr="00B6360F">
        <w:rPr>
          <w:rFonts w:ascii="Times New Roman" w:hAnsi="Times New Roman"/>
          <w:color w:val="auto"/>
          <w:sz w:val="24"/>
          <w:szCs w:val="24"/>
        </w:rPr>
        <w:t> </w:t>
      </w:r>
      <w:r w:rsidRPr="00B6360F">
        <w:rPr>
          <w:rFonts w:ascii="Times New Roman" w:hAnsi="Times New Roman"/>
          <w:color w:val="auto"/>
          <w:sz w:val="24"/>
          <w:szCs w:val="24"/>
        </w:rPr>
        <w:t>т.</w:t>
      </w:r>
      <w:r w:rsidRPr="00B6360F">
        <w:rPr>
          <w:rFonts w:ascii="Times New Roman" w:hAnsi="Times New Roman"/>
          <w:color w:val="auto"/>
          <w:sz w:val="24"/>
          <w:szCs w:val="24"/>
        </w:rPr>
        <w:t> </w:t>
      </w:r>
      <w:r w:rsidRPr="00B6360F">
        <w:rPr>
          <w:rFonts w:ascii="Times New Roman" w:hAnsi="Times New Roman"/>
          <w:color w:val="auto"/>
          <w:sz w:val="24"/>
          <w:szCs w:val="24"/>
        </w:rPr>
        <w:t>д. Однако на разных предметах эти действия преломляются через специфику предмета, например</w:t>
      </w:r>
      <w:r w:rsidR="0020573C" w:rsidRPr="00B6360F">
        <w:rPr>
          <w:rFonts w:ascii="Times New Roman" w:hAnsi="Times New Roman"/>
          <w:color w:val="auto"/>
          <w:sz w:val="24"/>
          <w:szCs w:val="24"/>
        </w:rPr>
        <w:t>,</w:t>
      </w:r>
      <w:r w:rsidRPr="00B6360F">
        <w:rPr>
          <w:rFonts w:ascii="Times New Roman" w:hAnsi="Times New Roman"/>
          <w:color w:val="auto"/>
          <w:sz w:val="24"/>
          <w:szCs w:val="24"/>
        </w:rPr>
        <w:t xml:space="preserve"> выполняются с разными объектами — с числами и математическими выражениями; со звуками и буквами, словами, словосочетаниями и предложениями; с высказываниями и текстами; с объектами живой и неживой природы; с </w:t>
      </w:r>
      <w:r w:rsidRPr="00B6360F">
        <w:rPr>
          <w:rFonts w:ascii="Times New Roman" w:hAnsi="Times New Roman"/>
          <w:color w:val="auto"/>
          <w:spacing w:val="2"/>
          <w:sz w:val="24"/>
          <w:szCs w:val="24"/>
        </w:rPr>
        <w:t>музыкальными и художественными произведениями и</w:t>
      </w:r>
      <w:r w:rsidRPr="00B6360F">
        <w:rPr>
          <w:rFonts w:ascii="Times New Roman" w:hAnsi="Times New Roman"/>
          <w:color w:val="auto"/>
          <w:spacing w:val="2"/>
          <w:sz w:val="24"/>
          <w:szCs w:val="24"/>
        </w:rPr>
        <w:t> </w:t>
      </w:r>
      <w:r w:rsidRPr="00B6360F">
        <w:rPr>
          <w:rFonts w:ascii="Times New Roman" w:hAnsi="Times New Roman"/>
          <w:color w:val="auto"/>
          <w:spacing w:val="2"/>
          <w:sz w:val="24"/>
          <w:szCs w:val="24"/>
        </w:rPr>
        <w:t>т.</w:t>
      </w:r>
      <w:r w:rsidRPr="00B6360F">
        <w:rPr>
          <w:rFonts w:ascii="Times New Roman" w:hAnsi="Times New Roman"/>
          <w:color w:val="auto"/>
          <w:spacing w:val="2"/>
          <w:sz w:val="24"/>
          <w:szCs w:val="24"/>
        </w:rPr>
        <w:t> </w:t>
      </w:r>
      <w:r w:rsidRPr="00B6360F">
        <w:rPr>
          <w:rFonts w:ascii="Times New Roman" w:hAnsi="Times New Roman"/>
          <w:color w:val="auto"/>
          <w:spacing w:val="2"/>
          <w:sz w:val="24"/>
          <w:szCs w:val="24"/>
        </w:rPr>
        <w:t xml:space="preserve">п. </w:t>
      </w:r>
      <w:r w:rsidRPr="00B6360F">
        <w:rPr>
          <w:rFonts w:ascii="Times New Roman" w:hAnsi="Times New Roman"/>
          <w:color w:val="auto"/>
          <w:sz w:val="24"/>
          <w:szCs w:val="24"/>
        </w:rPr>
        <w:t xml:space="preserve">Поэтому при всей общности подходов и алгоритмов выполнения действий сам состав формируемых и отрабатываемых действий носит специфическую «предметную» окраску. </w:t>
      </w:r>
    </w:p>
    <w:p w:rsidR="00653A76"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color w:val="auto"/>
          <w:spacing w:val="2"/>
          <w:sz w:val="24"/>
          <w:szCs w:val="24"/>
        </w:rPr>
        <w:t xml:space="preserve">Совокупность же всех учебных предметов обеспечивает </w:t>
      </w:r>
      <w:r w:rsidRPr="00B6360F">
        <w:rPr>
          <w:rFonts w:ascii="Times New Roman" w:hAnsi="Times New Roman"/>
          <w:color w:val="auto"/>
          <w:spacing w:val="-2"/>
          <w:sz w:val="24"/>
          <w:szCs w:val="24"/>
        </w:rPr>
        <w:t>возможность формирования всех универсальных учебных дей</w:t>
      </w:r>
      <w:r w:rsidRPr="00B6360F">
        <w:rPr>
          <w:rFonts w:ascii="Times New Roman" w:hAnsi="Times New Roman"/>
          <w:color w:val="auto"/>
          <w:sz w:val="24"/>
          <w:szCs w:val="24"/>
        </w:rPr>
        <w:t>ствий при условии, что образовательн</w:t>
      </w:r>
      <w:r w:rsidR="007E3D6D" w:rsidRPr="00B6360F">
        <w:rPr>
          <w:rFonts w:ascii="Times New Roman" w:hAnsi="Times New Roman"/>
          <w:color w:val="auto"/>
          <w:sz w:val="24"/>
          <w:szCs w:val="24"/>
        </w:rPr>
        <w:t xml:space="preserve">аядеятельность </w:t>
      </w:r>
      <w:r w:rsidRPr="00B6360F">
        <w:rPr>
          <w:rFonts w:ascii="Times New Roman" w:hAnsi="Times New Roman"/>
          <w:color w:val="auto"/>
          <w:sz w:val="24"/>
          <w:szCs w:val="24"/>
        </w:rPr>
        <w:t>ориентирован</w:t>
      </w:r>
      <w:r w:rsidR="007E3D6D" w:rsidRPr="00B6360F">
        <w:rPr>
          <w:rFonts w:ascii="Times New Roman" w:hAnsi="Times New Roman"/>
          <w:color w:val="auto"/>
          <w:sz w:val="24"/>
          <w:szCs w:val="24"/>
        </w:rPr>
        <w:t>а</w:t>
      </w:r>
      <w:r w:rsidRPr="00B6360F">
        <w:rPr>
          <w:rFonts w:ascii="Times New Roman" w:hAnsi="Times New Roman"/>
          <w:color w:val="auto"/>
          <w:sz w:val="24"/>
          <w:szCs w:val="24"/>
        </w:rPr>
        <w:t xml:space="preserve"> на достижение планируемых результатов.</w:t>
      </w:r>
    </w:p>
    <w:p w:rsidR="00653A76"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color w:val="auto"/>
          <w:sz w:val="24"/>
          <w:szCs w:val="24"/>
        </w:rPr>
        <w:t xml:space="preserve">К предметным действиям следует отнести также действия, </w:t>
      </w:r>
      <w:r w:rsidRPr="00B6360F">
        <w:rPr>
          <w:rFonts w:ascii="Times New Roman" w:hAnsi="Times New Roman"/>
          <w:color w:val="auto"/>
          <w:spacing w:val="-2"/>
          <w:sz w:val="24"/>
          <w:szCs w:val="24"/>
        </w:rPr>
        <w:t>которые присущи главным образом только конкретному пред</w:t>
      </w:r>
      <w:r w:rsidRPr="00B6360F">
        <w:rPr>
          <w:rFonts w:ascii="Times New Roman" w:hAnsi="Times New Roman"/>
          <w:color w:val="auto"/>
          <w:spacing w:val="2"/>
          <w:sz w:val="24"/>
          <w:szCs w:val="24"/>
        </w:rPr>
        <w:t>мету и овладение которыми необходимо для полноценного личностного развития или дальнейшего изучения предмета</w:t>
      </w:r>
      <w:r w:rsidRPr="00B6360F">
        <w:rPr>
          <w:rFonts w:ascii="Times New Roman" w:hAnsi="Times New Roman"/>
          <w:color w:val="auto"/>
          <w:sz w:val="24"/>
          <w:szCs w:val="24"/>
        </w:rPr>
        <w:t>(в частности, способы двигательной деятельности, осваиваемые в курсе физической культуры, или способы обработки материалов, при</w:t>
      </w:r>
      <w:r w:rsidR="00D30361" w:rsidRPr="00B6360F">
        <w:rPr>
          <w:rFonts w:ascii="Times New Roman" w:hAnsi="Times New Roman"/>
          <w:color w:val="auto"/>
          <w:sz w:val="24"/>
          <w:szCs w:val="24"/>
        </w:rPr>
        <w:t>е</w:t>
      </w:r>
      <w:r w:rsidRPr="00B6360F">
        <w:rPr>
          <w:rFonts w:ascii="Times New Roman" w:hAnsi="Times New Roman"/>
          <w:color w:val="auto"/>
          <w:sz w:val="24"/>
          <w:szCs w:val="24"/>
        </w:rPr>
        <w:t>мы лепки, рисования, способы музыкальной исполнительской деятельности и</w:t>
      </w:r>
      <w:r w:rsidRPr="00B6360F">
        <w:rPr>
          <w:rFonts w:ascii="Times New Roman" w:hAnsi="Times New Roman"/>
          <w:color w:val="auto"/>
          <w:sz w:val="24"/>
          <w:szCs w:val="24"/>
        </w:rPr>
        <w:t> </w:t>
      </w:r>
      <w:r w:rsidRPr="00B6360F">
        <w:rPr>
          <w:rFonts w:ascii="Times New Roman" w:hAnsi="Times New Roman"/>
          <w:color w:val="auto"/>
          <w:sz w:val="24"/>
          <w:szCs w:val="24"/>
        </w:rPr>
        <w:t>др.).</w:t>
      </w:r>
    </w:p>
    <w:p w:rsidR="00653A76"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color w:val="auto"/>
          <w:spacing w:val="2"/>
          <w:sz w:val="24"/>
          <w:szCs w:val="24"/>
        </w:rPr>
        <w:t xml:space="preserve">Формирование одних и тех же действий на материале </w:t>
      </w:r>
      <w:r w:rsidRPr="00B6360F">
        <w:rPr>
          <w:rFonts w:ascii="Times New Roman" w:hAnsi="Times New Roman"/>
          <w:color w:val="auto"/>
          <w:sz w:val="24"/>
          <w:szCs w:val="24"/>
        </w:rPr>
        <w:t xml:space="preserve">разных предметов способствует сначала правильному их выполнению в рамках заданного предметом диапазона (круга) </w:t>
      </w:r>
      <w:r w:rsidRPr="00B6360F">
        <w:rPr>
          <w:rFonts w:ascii="Times New Roman" w:hAnsi="Times New Roman"/>
          <w:color w:val="auto"/>
          <w:spacing w:val="2"/>
          <w:sz w:val="24"/>
          <w:szCs w:val="24"/>
        </w:rPr>
        <w:t xml:space="preserve">задач, а затем и </w:t>
      </w:r>
      <w:r w:rsidRPr="00B6360F">
        <w:rPr>
          <w:rFonts w:ascii="Times New Roman" w:hAnsi="Times New Roman"/>
          <w:iCs/>
          <w:color w:val="auto"/>
          <w:spacing w:val="2"/>
          <w:sz w:val="24"/>
          <w:szCs w:val="24"/>
        </w:rPr>
        <w:t>осознанному и произвольному их выполнению</w:t>
      </w:r>
      <w:r w:rsidRPr="00B6360F">
        <w:rPr>
          <w:rFonts w:ascii="Times New Roman" w:hAnsi="Times New Roman"/>
          <w:color w:val="auto"/>
          <w:spacing w:val="2"/>
          <w:sz w:val="24"/>
          <w:szCs w:val="24"/>
        </w:rPr>
        <w:t>, переносу на новые классы объектов. Это проявля</w:t>
      </w:r>
      <w:r w:rsidRPr="00B6360F">
        <w:rPr>
          <w:rFonts w:ascii="Times New Roman" w:hAnsi="Times New Roman"/>
          <w:color w:val="auto"/>
          <w:sz w:val="24"/>
          <w:szCs w:val="24"/>
        </w:rPr>
        <w:t xml:space="preserve">ется в способности обучающихся решать разнообразные по </w:t>
      </w:r>
      <w:r w:rsidRPr="00B6360F">
        <w:rPr>
          <w:rFonts w:ascii="Times New Roman" w:hAnsi="Times New Roman"/>
          <w:color w:val="auto"/>
          <w:spacing w:val="2"/>
          <w:sz w:val="24"/>
          <w:szCs w:val="24"/>
        </w:rPr>
        <w:t xml:space="preserve">содержанию и сложности классы учебно­познавательных и </w:t>
      </w:r>
      <w:r w:rsidRPr="00B6360F">
        <w:rPr>
          <w:rFonts w:ascii="Times New Roman" w:hAnsi="Times New Roman"/>
          <w:color w:val="auto"/>
          <w:sz w:val="24"/>
          <w:szCs w:val="24"/>
        </w:rPr>
        <w:t>учебно­практических задач.</w:t>
      </w:r>
    </w:p>
    <w:p w:rsidR="00653A76" w:rsidRPr="00B6360F" w:rsidRDefault="00653A76" w:rsidP="00A61BED">
      <w:pPr>
        <w:pStyle w:val="a3"/>
        <w:spacing w:line="240" w:lineRule="auto"/>
        <w:ind w:firstLine="454"/>
        <w:rPr>
          <w:rFonts w:ascii="Times New Roman" w:hAnsi="Times New Roman"/>
          <w:color w:val="auto"/>
          <w:spacing w:val="-2"/>
          <w:sz w:val="24"/>
          <w:szCs w:val="24"/>
        </w:rPr>
      </w:pPr>
      <w:r w:rsidRPr="00B6360F">
        <w:rPr>
          <w:rFonts w:ascii="Times New Roman" w:hAnsi="Times New Roman"/>
          <w:color w:val="auto"/>
          <w:spacing w:val="-2"/>
          <w:sz w:val="24"/>
          <w:szCs w:val="24"/>
        </w:rPr>
        <w:t xml:space="preserve">Поэтому </w:t>
      </w:r>
      <w:r w:rsidRPr="00B6360F">
        <w:rPr>
          <w:rFonts w:ascii="Times New Roman" w:hAnsi="Times New Roman"/>
          <w:b/>
          <w:bCs/>
          <w:color w:val="auto"/>
          <w:spacing w:val="-2"/>
          <w:sz w:val="24"/>
          <w:szCs w:val="24"/>
        </w:rPr>
        <w:t>объектом оценки предметных результатов</w:t>
      </w:r>
      <w:r w:rsidRPr="00B6360F">
        <w:rPr>
          <w:rFonts w:ascii="Times New Roman" w:hAnsi="Times New Roman"/>
          <w:color w:val="auto"/>
          <w:spacing w:val="-2"/>
          <w:sz w:val="24"/>
          <w:szCs w:val="24"/>
        </w:rPr>
        <w:t xml:space="preserve"> служит в полном соответствии с требованиями </w:t>
      </w:r>
      <w:r w:rsidR="00C11324" w:rsidRPr="00B6360F">
        <w:rPr>
          <w:rFonts w:ascii="Times New Roman" w:hAnsi="Times New Roman"/>
          <w:color w:val="auto"/>
          <w:spacing w:val="-2"/>
          <w:sz w:val="24"/>
          <w:szCs w:val="24"/>
        </w:rPr>
        <w:t>ФГОС НОО</w:t>
      </w:r>
      <w:r w:rsidRPr="00B6360F">
        <w:rPr>
          <w:rFonts w:ascii="Times New Roman" w:hAnsi="Times New Roman"/>
          <w:color w:val="auto"/>
          <w:spacing w:val="-2"/>
          <w:sz w:val="24"/>
          <w:szCs w:val="24"/>
        </w:rPr>
        <w:t xml:space="preserve"> способность обучающихся решать учебно­познавательные и учебно­практические задачи с использованием средств, релевантных содержанию учебных предметов, в том числе на основе метапредметных действий.</w:t>
      </w:r>
    </w:p>
    <w:p w:rsidR="00362F0D"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color w:val="auto"/>
          <w:sz w:val="24"/>
          <w:szCs w:val="24"/>
        </w:rPr>
        <w:t>Оценка достижения этих предметных результатов вед</w:t>
      </w:r>
      <w:r w:rsidR="00D30361" w:rsidRPr="00B6360F">
        <w:rPr>
          <w:rFonts w:ascii="Times New Roman" w:hAnsi="Times New Roman"/>
          <w:color w:val="auto"/>
          <w:sz w:val="24"/>
          <w:szCs w:val="24"/>
        </w:rPr>
        <w:t>е</w:t>
      </w:r>
      <w:r w:rsidRPr="00B6360F">
        <w:rPr>
          <w:rFonts w:ascii="Times New Roman" w:hAnsi="Times New Roman"/>
          <w:color w:val="auto"/>
          <w:sz w:val="24"/>
          <w:szCs w:val="24"/>
        </w:rPr>
        <w:t xml:space="preserve">тся </w:t>
      </w:r>
      <w:r w:rsidRPr="00B6360F">
        <w:rPr>
          <w:rFonts w:ascii="Times New Roman" w:hAnsi="Times New Roman"/>
          <w:color w:val="auto"/>
          <w:spacing w:val="2"/>
          <w:sz w:val="24"/>
          <w:szCs w:val="24"/>
        </w:rPr>
        <w:t xml:space="preserve">как в ходе текущего и промежуточного оценивания, так и </w:t>
      </w:r>
      <w:r w:rsidRPr="00B6360F">
        <w:rPr>
          <w:rFonts w:ascii="Times New Roman" w:hAnsi="Times New Roman"/>
          <w:color w:val="auto"/>
          <w:sz w:val="24"/>
          <w:szCs w:val="24"/>
        </w:rPr>
        <w:t>в ходе выполнения итоговых проверочных работ. При этом итоговая оценка ограничивается контролем успешности освоения действий, выполняемых обучающимися, с предметным содержанием, отражающим опорную систему</w:t>
      </w:r>
      <w:r w:rsidR="00C732D9" w:rsidRPr="00B6360F">
        <w:rPr>
          <w:rFonts w:ascii="Times New Roman" w:hAnsi="Times New Roman"/>
          <w:color w:val="auto"/>
          <w:sz w:val="24"/>
          <w:szCs w:val="24"/>
        </w:rPr>
        <w:t xml:space="preserve"> знаний данного учебного курса.</w:t>
      </w:r>
    </w:p>
    <w:p w:rsidR="00F138FE" w:rsidRPr="00B6360F" w:rsidRDefault="00F138FE" w:rsidP="00A61BED">
      <w:pPr>
        <w:pStyle w:val="a3"/>
        <w:spacing w:line="240" w:lineRule="auto"/>
        <w:ind w:firstLine="454"/>
        <w:rPr>
          <w:rFonts w:ascii="Times New Roman" w:hAnsi="Times New Roman"/>
          <w:color w:val="auto"/>
          <w:sz w:val="24"/>
          <w:szCs w:val="24"/>
        </w:rPr>
      </w:pPr>
    </w:p>
    <w:p w:rsidR="00653A76" w:rsidRPr="00954B29" w:rsidRDefault="00653A76" w:rsidP="00B56DBF">
      <w:pPr>
        <w:pStyle w:val="afd"/>
        <w:numPr>
          <w:ilvl w:val="2"/>
          <w:numId w:val="33"/>
        </w:numPr>
        <w:spacing w:line="240" w:lineRule="auto"/>
        <w:ind w:left="0" w:firstLine="0"/>
        <w:rPr>
          <w:sz w:val="24"/>
        </w:rPr>
      </w:pPr>
      <w:bookmarkStart w:id="103" w:name="_Toc288394073"/>
      <w:bookmarkStart w:id="104" w:name="_Toc288410540"/>
      <w:bookmarkStart w:id="105" w:name="_Toc288410669"/>
      <w:bookmarkStart w:id="106" w:name="_Toc288410734"/>
      <w:bookmarkStart w:id="107" w:name="_Toc294246085"/>
      <w:bookmarkStart w:id="108" w:name="_Toc424564316"/>
      <w:r w:rsidRPr="00954B29">
        <w:rPr>
          <w:sz w:val="24"/>
        </w:rPr>
        <w:t>Портфель достижений как инструмент оценки динамики индивидуальных образовательных достижений</w:t>
      </w:r>
      <w:bookmarkEnd w:id="103"/>
      <w:bookmarkEnd w:id="104"/>
      <w:bookmarkEnd w:id="105"/>
      <w:bookmarkEnd w:id="106"/>
      <w:bookmarkEnd w:id="107"/>
      <w:bookmarkEnd w:id="108"/>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pacing w:val="-2"/>
          <w:sz w:val="24"/>
          <w:szCs w:val="24"/>
        </w:rPr>
        <w:t>Показатель динамики образовательных достижений — один</w:t>
      </w:r>
      <w:r w:rsidRPr="00954B29">
        <w:rPr>
          <w:rFonts w:ascii="Times New Roman" w:hAnsi="Times New Roman"/>
          <w:color w:val="auto"/>
          <w:sz w:val="24"/>
          <w:szCs w:val="24"/>
        </w:rPr>
        <w:t>из основных показателей в оценке образовательных достиже</w:t>
      </w:r>
      <w:r w:rsidRPr="00954B29">
        <w:rPr>
          <w:rFonts w:ascii="Times New Roman" w:hAnsi="Times New Roman"/>
          <w:color w:val="auto"/>
          <w:spacing w:val="2"/>
          <w:sz w:val="24"/>
          <w:szCs w:val="24"/>
        </w:rPr>
        <w:t>ний. На основе выявления характера динамики образова</w:t>
      </w:r>
      <w:r w:rsidRPr="00954B29">
        <w:rPr>
          <w:rFonts w:ascii="Times New Roman" w:hAnsi="Times New Roman"/>
          <w:color w:val="auto"/>
          <w:sz w:val="24"/>
          <w:szCs w:val="24"/>
        </w:rPr>
        <w:t>тельных достижений обучающихся можно оценивать эффективность учебно</w:t>
      </w:r>
      <w:r w:rsidR="007E3D6D" w:rsidRPr="00954B29">
        <w:rPr>
          <w:rFonts w:ascii="Times New Roman" w:hAnsi="Times New Roman"/>
          <w:color w:val="auto"/>
          <w:sz w:val="24"/>
          <w:szCs w:val="24"/>
        </w:rPr>
        <w:t>йдеятельности</w:t>
      </w:r>
      <w:r w:rsidRPr="00954B29">
        <w:rPr>
          <w:rFonts w:ascii="Times New Roman" w:hAnsi="Times New Roman"/>
          <w:color w:val="auto"/>
          <w:sz w:val="24"/>
          <w:szCs w:val="24"/>
        </w:rPr>
        <w:t xml:space="preserve">, работы учителя или </w:t>
      </w:r>
      <w:r w:rsidR="005D66BB" w:rsidRPr="00954B29">
        <w:rPr>
          <w:rFonts w:ascii="Times New Roman" w:hAnsi="Times New Roman"/>
          <w:color w:val="auto"/>
          <w:spacing w:val="-2"/>
          <w:sz w:val="24"/>
          <w:szCs w:val="24"/>
        </w:rPr>
        <w:t xml:space="preserve">образовательной </w:t>
      </w:r>
      <w:r w:rsidR="005C5F90" w:rsidRPr="00954B29">
        <w:rPr>
          <w:rFonts w:ascii="Times New Roman" w:hAnsi="Times New Roman"/>
          <w:color w:val="auto"/>
          <w:sz w:val="24"/>
          <w:szCs w:val="24"/>
        </w:rPr>
        <w:t>организации</w:t>
      </w:r>
      <w:r w:rsidRPr="00954B29">
        <w:rPr>
          <w:rFonts w:ascii="Times New Roman" w:hAnsi="Times New Roman"/>
          <w:color w:val="auto"/>
          <w:spacing w:val="-2"/>
          <w:sz w:val="24"/>
          <w:szCs w:val="24"/>
        </w:rPr>
        <w:t>, системыобразования в целом. При этом</w:t>
      </w:r>
      <w:r w:rsidRPr="00954B29">
        <w:rPr>
          <w:rFonts w:ascii="Times New Roman" w:hAnsi="Times New Roman"/>
          <w:color w:val="auto"/>
          <w:sz w:val="24"/>
          <w:szCs w:val="24"/>
        </w:rPr>
        <w:t>наиболее часто реализуется подход, основанный на сравнении количественных показателей, характеризующих результаты оценки, полученные в двух точках образовательной траектории обучающихся.</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Оценка динамики образовательных достижений, как правило, имеет две составляющие: педагогическую, понимаемую как оценку динамики степени и уровня овладения действи</w:t>
      </w:r>
      <w:r w:rsidRPr="00954B29">
        <w:rPr>
          <w:rFonts w:ascii="Times New Roman" w:hAnsi="Times New Roman"/>
          <w:color w:val="auto"/>
          <w:spacing w:val="2"/>
          <w:sz w:val="24"/>
          <w:szCs w:val="24"/>
        </w:rPr>
        <w:t>ями с предметным содержанием, и психологическую, связанную с оценкой индивидуального прогресса в развитии ре</w:t>
      </w:r>
      <w:r w:rsidRPr="00954B29">
        <w:rPr>
          <w:rFonts w:ascii="Times New Roman" w:hAnsi="Times New Roman"/>
          <w:color w:val="auto"/>
          <w:sz w:val="24"/>
          <w:szCs w:val="24"/>
        </w:rPr>
        <w:t>б</w:t>
      </w:r>
      <w:r w:rsidR="00D30361" w:rsidRPr="00954B29">
        <w:rPr>
          <w:rFonts w:ascii="Times New Roman" w:hAnsi="Times New Roman"/>
          <w:color w:val="auto"/>
          <w:sz w:val="24"/>
          <w:szCs w:val="24"/>
        </w:rPr>
        <w:t>е</w:t>
      </w:r>
      <w:r w:rsidRPr="00954B29">
        <w:rPr>
          <w:rFonts w:ascii="Times New Roman" w:hAnsi="Times New Roman"/>
          <w:color w:val="auto"/>
          <w:sz w:val="24"/>
          <w:szCs w:val="24"/>
        </w:rPr>
        <w:t>нка.</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pacing w:val="2"/>
          <w:sz w:val="24"/>
          <w:szCs w:val="24"/>
        </w:rPr>
        <w:t xml:space="preserve">Одним из наиболее адекватных инструментов для оценки динамики образовательных достижений служит </w:t>
      </w:r>
      <w:r w:rsidRPr="00954B29">
        <w:rPr>
          <w:rFonts w:ascii="Times New Roman" w:hAnsi="Times New Roman"/>
          <w:b/>
          <w:bCs/>
          <w:color w:val="auto"/>
          <w:spacing w:val="2"/>
          <w:sz w:val="24"/>
          <w:szCs w:val="24"/>
        </w:rPr>
        <w:t>порт</w:t>
      </w:r>
      <w:r w:rsidRPr="00954B29">
        <w:rPr>
          <w:rFonts w:ascii="Times New Roman" w:hAnsi="Times New Roman"/>
          <w:b/>
          <w:bCs/>
          <w:color w:val="auto"/>
          <w:sz w:val="24"/>
          <w:szCs w:val="24"/>
        </w:rPr>
        <w:t>фель достижений</w:t>
      </w:r>
      <w:r w:rsidR="0016640B">
        <w:rPr>
          <w:rFonts w:ascii="Times New Roman" w:hAnsi="Times New Roman"/>
          <w:b/>
          <w:bCs/>
          <w:color w:val="auto"/>
          <w:sz w:val="24"/>
          <w:szCs w:val="24"/>
        </w:rPr>
        <w:t xml:space="preserve"> </w:t>
      </w:r>
      <w:r w:rsidRPr="00954B29">
        <w:rPr>
          <w:rFonts w:ascii="Times New Roman" w:hAnsi="Times New Roman"/>
          <w:color w:val="auto"/>
          <w:sz w:val="24"/>
          <w:szCs w:val="24"/>
        </w:rPr>
        <w:t>обучающегося. Как показывает опыт его использования, портфель достижений может быть отнес</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н к разряду аутентичных индивидуальных оценок, ориентированных на демонстрацию динамики образовательных достижений в широком образовательном контексте (в том числе в сфере освоения таких </w:t>
      </w:r>
      <w:r w:rsidRPr="00954B29">
        <w:rPr>
          <w:rFonts w:ascii="Times New Roman" w:hAnsi="Times New Roman"/>
          <w:color w:val="auto"/>
          <w:sz w:val="24"/>
          <w:szCs w:val="24"/>
        </w:rPr>
        <w:lastRenderedPageBreak/>
        <w:t>средств самоорганизации собственной учебной деятельности, как самоконтроль, самооценка, рефлексия и</w:t>
      </w:r>
      <w:r w:rsidRPr="00954B29">
        <w:rPr>
          <w:rFonts w:ascii="Times New Roman" w:hAnsi="Times New Roman"/>
          <w:color w:val="auto"/>
          <w:sz w:val="24"/>
          <w:szCs w:val="24"/>
        </w:rPr>
        <w:t> </w:t>
      </w:r>
      <w:r w:rsidRPr="00954B29">
        <w:rPr>
          <w:rFonts w:ascii="Times New Roman" w:hAnsi="Times New Roman"/>
          <w:color w:val="auto"/>
          <w:sz w:val="24"/>
          <w:szCs w:val="24"/>
        </w:rPr>
        <w:t>т.</w:t>
      </w:r>
      <w:r w:rsidRPr="00954B29">
        <w:rPr>
          <w:rFonts w:ascii="Times New Roman" w:hAnsi="Times New Roman"/>
          <w:color w:val="auto"/>
          <w:sz w:val="24"/>
          <w:szCs w:val="24"/>
        </w:rPr>
        <w:t> </w:t>
      </w:r>
      <w:r w:rsidRPr="00954B29">
        <w:rPr>
          <w:rFonts w:ascii="Times New Roman" w:hAnsi="Times New Roman"/>
          <w:color w:val="auto"/>
          <w:sz w:val="24"/>
          <w:szCs w:val="24"/>
        </w:rPr>
        <w:t>д.).</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Портфель достижений — это не только современная эф</w:t>
      </w:r>
      <w:r w:rsidRPr="00954B29">
        <w:rPr>
          <w:rFonts w:ascii="Times New Roman" w:hAnsi="Times New Roman"/>
          <w:color w:val="auto"/>
          <w:spacing w:val="-2"/>
          <w:sz w:val="24"/>
          <w:szCs w:val="24"/>
        </w:rPr>
        <w:t xml:space="preserve">фективная форма оценивания, но и действенное средство для </w:t>
      </w:r>
      <w:r w:rsidRPr="00954B29">
        <w:rPr>
          <w:rFonts w:ascii="Times New Roman" w:hAnsi="Times New Roman"/>
          <w:color w:val="auto"/>
          <w:sz w:val="24"/>
          <w:szCs w:val="24"/>
        </w:rPr>
        <w:t>решения ряда важных педагогических задач, позволяющее:</w:t>
      </w:r>
    </w:p>
    <w:p w:rsidR="00653A76" w:rsidRPr="00954B29" w:rsidRDefault="00653A76" w:rsidP="00B56809">
      <w:pPr>
        <w:pStyle w:val="21"/>
        <w:spacing w:line="240" w:lineRule="auto"/>
        <w:ind w:firstLine="284"/>
        <w:rPr>
          <w:sz w:val="24"/>
        </w:rPr>
      </w:pPr>
      <w:r w:rsidRPr="00954B29">
        <w:rPr>
          <w:sz w:val="24"/>
        </w:rPr>
        <w:t>поддерживать высокую учебную мотивацию обучающихся;</w:t>
      </w:r>
    </w:p>
    <w:p w:rsidR="00653A76" w:rsidRPr="00954B29" w:rsidRDefault="00653A76" w:rsidP="00B56809">
      <w:pPr>
        <w:pStyle w:val="21"/>
        <w:spacing w:line="240" w:lineRule="auto"/>
        <w:ind w:firstLine="284"/>
        <w:rPr>
          <w:sz w:val="24"/>
        </w:rPr>
      </w:pPr>
      <w:r w:rsidRPr="00954B29">
        <w:rPr>
          <w:sz w:val="24"/>
        </w:rPr>
        <w:t>поощрять их активность и самостоятельность, расширять возможности обучения и самообучения;</w:t>
      </w:r>
    </w:p>
    <w:p w:rsidR="00653A76" w:rsidRPr="00954B29" w:rsidRDefault="00653A76" w:rsidP="00B56809">
      <w:pPr>
        <w:pStyle w:val="21"/>
        <w:spacing w:line="240" w:lineRule="auto"/>
        <w:ind w:firstLine="284"/>
        <w:rPr>
          <w:sz w:val="24"/>
        </w:rPr>
      </w:pPr>
      <w:r w:rsidRPr="00954B29">
        <w:rPr>
          <w:sz w:val="24"/>
        </w:rPr>
        <w:t>развивать навыки рефлексивной и оценочной (в том числе самооценочной) деятельности обучающихся;</w:t>
      </w:r>
    </w:p>
    <w:p w:rsidR="00653A76" w:rsidRPr="00954B29" w:rsidRDefault="00653A76" w:rsidP="00B56809">
      <w:pPr>
        <w:pStyle w:val="21"/>
        <w:spacing w:line="240" w:lineRule="auto"/>
        <w:ind w:firstLine="284"/>
        <w:rPr>
          <w:b/>
          <w:bCs/>
          <w:iCs/>
          <w:sz w:val="24"/>
        </w:rPr>
      </w:pPr>
      <w:r w:rsidRPr="00954B29">
        <w:rPr>
          <w:sz w:val="24"/>
        </w:rPr>
        <w:t>формировать умение учиться — ставить цели, планировать и организовывать собственную учебную деятельность.</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b/>
          <w:bCs/>
          <w:iCs/>
          <w:color w:val="auto"/>
          <w:spacing w:val="2"/>
          <w:sz w:val="24"/>
          <w:szCs w:val="24"/>
        </w:rPr>
        <w:t>Портфель достижений</w:t>
      </w:r>
      <w:r w:rsidRPr="00954B29">
        <w:rPr>
          <w:rFonts w:ascii="Times New Roman" w:hAnsi="Times New Roman"/>
          <w:color w:val="auto"/>
          <w:spacing w:val="2"/>
          <w:sz w:val="24"/>
          <w:szCs w:val="24"/>
        </w:rPr>
        <w:t xml:space="preserve"> представляет собой специаль</w:t>
      </w:r>
      <w:r w:rsidRPr="00954B29">
        <w:rPr>
          <w:rFonts w:ascii="Times New Roman" w:hAnsi="Times New Roman"/>
          <w:color w:val="auto"/>
          <w:sz w:val="24"/>
          <w:szCs w:val="24"/>
        </w:rPr>
        <w:t>но организованную подборку работ, которые демонстрируют усилия, прогресс и достижения обучающегося в различных областях. Портфель достижений является оптимальным способом организации текущей системы оценки. При этом материалы портфеля достижений должны допускать независимую оценку, например</w:t>
      </w:r>
      <w:r w:rsidR="00AD265D" w:rsidRPr="00954B29">
        <w:rPr>
          <w:rFonts w:ascii="Times New Roman" w:hAnsi="Times New Roman"/>
          <w:color w:val="auto"/>
          <w:sz w:val="24"/>
          <w:szCs w:val="24"/>
        </w:rPr>
        <w:t>,</w:t>
      </w:r>
      <w:r w:rsidRPr="00954B29">
        <w:rPr>
          <w:rFonts w:ascii="Times New Roman" w:hAnsi="Times New Roman"/>
          <w:color w:val="auto"/>
          <w:sz w:val="24"/>
          <w:szCs w:val="24"/>
        </w:rPr>
        <w:t xml:space="preserve"> при проведении аттестации педагогов.</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В состав портфеля достижений могут включаться резуль</w:t>
      </w:r>
      <w:r w:rsidRPr="00954B29">
        <w:rPr>
          <w:rFonts w:ascii="Times New Roman" w:hAnsi="Times New Roman"/>
          <w:color w:val="auto"/>
          <w:spacing w:val="2"/>
          <w:sz w:val="24"/>
          <w:szCs w:val="24"/>
        </w:rPr>
        <w:t xml:space="preserve">таты, достигнутые обучающимся не только в ходе учебной </w:t>
      </w:r>
      <w:r w:rsidRPr="00954B29">
        <w:rPr>
          <w:rFonts w:ascii="Times New Roman" w:hAnsi="Times New Roman"/>
          <w:color w:val="auto"/>
          <w:sz w:val="24"/>
          <w:szCs w:val="24"/>
        </w:rPr>
        <w:t xml:space="preserve">деятельности, но и в иных формах активности: творческой, </w:t>
      </w:r>
      <w:r w:rsidRPr="00954B29">
        <w:rPr>
          <w:rFonts w:ascii="Times New Roman" w:hAnsi="Times New Roman"/>
          <w:color w:val="auto"/>
          <w:spacing w:val="2"/>
          <w:sz w:val="24"/>
          <w:szCs w:val="24"/>
        </w:rPr>
        <w:t>социальной, коммуникативной, физкультурно­оздоровитель</w:t>
      </w:r>
      <w:r w:rsidRPr="00954B29">
        <w:rPr>
          <w:rFonts w:ascii="Times New Roman" w:hAnsi="Times New Roman"/>
          <w:color w:val="auto"/>
          <w:sz w:val="24"/>
          <w:szCs w:val="24"/>
        </w:rPr>
        <w:t>ной, трудовой деятельности, протекающей как в рамках повседневной школьной практики, так и за е</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 пределами.</w:t>
      </w:r>
    </w:p>
    <w:p w:rsidR="00653A76" w:rsidRPr="00954B29" w:rsidRDefault="00653A76" w:rsidP="00A61BED">
      <w:pPr>
        <w:pStyle w:val="a3"/>
        <w:spacing w:line="240" w:lineRule="auto"/>
        <w:ind w:firstLine="454"/>
        <w:rPr>
          <w:rFonts w:ascii="Times New Roman" w:hAnsi="Times New Roman"/>
          <w:b/>
          <w:bCs/>
          <w:iCs/>
          <w:color w:val="auto"/>
          <w:sz w:val="24"/>
          <w:szCs w:val="24"/>
        </w:rPr>
      </w:pPr>
      <w:r w:rsidRPr="00954B29">
        <w:rPr>
          <w:rFonts w:ascii="Times New Roman" w:hAnsi="Times New Roman"/>
          <w:color w:val="auto"/>
          <w:sz w:val="24"/>
          <w:szCs w:val="24"/>
        </w:rPr>
        <w:t>В портфель достижений учеников начальной школы, ко</w:t>
      </w:r>
      <w:r w:rsidRPr="00954B29">
        <w:rPr>
          <w:rFonts w:ascii="Times New Roman" w:hAnsi="Times New Roman"/>
          <w:color w:val="auto"/>
          <w:spacing w:val="2"/>
          <w:sz w:val="24"/>
          <w:szCs w:val="24"/>
        </w:rPr>
        <w:t>торый используется для оценки достижения планируемых результатов начального общего образования, целесообразно</w:t>
      </w:r>
      <w:r w:rsidRPr="00954B29">
        <w:rPr>
          <w:rFonts w:ascii="Times New Roman" w:hAnsi="Times New Roman"/>
          <w:color w:val="auto"/>
          <w:sz w:val="24"/>
          <w:szCs w:val="24"/>
        </w:rPr>
        <w:t xml:space="preserve"> включать следующие материалы.</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b/>
          <w:bCs/>
          <w:iCs/>
          <w:color w:val="auto"/>
          <w:spacing w:val="2"/>
          <w:sz w:val="24"/>
          <w:szCs w:val="24"/>
        </w:rPr>
        <w:t>1.</w:t>
      </w:r>
      <w:r w:rsidRPr="00954B29">
        <w:rPr>
          <w:rFonts w:ascii="Times New Roman" w:hAnsi="Times New Roman"/>
          <w:b/>
          <w:bCs/>
          <w:iCs/>
          <w:color w:val="auto"/>
          <w:spacing w:val="2"/>
          <w:sz w:val="24"/>
          <w:szCs w:val="24"/>
        </w:rPr>
        <w:t> </w:t>
      </w:r>
      <w:r w:rsidRPr="00954B29">
        <w:rPr>
          <w:rFonts w:ascii="Times New Roman" w:hAnsi="Times New Roman"/>
          <w:b/>
          <w:bCs/>
          <w:iCs/>
          <w:color w:val="auto"/>
          <w:spacing w:val="2"/>
          <w:sz w:val="24"/>
          <w:szCs w:val="24"/>
        </w:rPr>
        <w:t>Выборки детских работ — формальных и твор</w:t>
      </w:r>
      <w:r w:rsidRPr="00954B29">
        <w:rPr>
          <w:rFonts w:ascii="Times New Roman" w:hAnsi="Times New Roman"/>
          <w:b/>
          <w:bCs/>
          <w:iCs/>
          <w:color w:val="auto"/>
          <w:sz w:val="24"/>
          <w:szCs w:val="24"/>
        </w:rPr>
        <w:t>ческих</w:t>
      </w:r>
      <w:r w:rsidRPr="00954B29">
        <w:rPr>
          <w:rFonts w:ascii="Times New Roman" w:hAnsi="Times New Roman"/>
          <w:color w:val="auto"/>
          <w:sz w:val="24"/>
          <w:szCs w:val="24"/>
        </w:rPr>
        <w:t xml:space="preserve">, выполненных в ходе обязательных учебных занятий по всем изучаемым предметам, а также в ходе посещаемых учащимися занятий, реализуемых в рамках образовательной программы </w:t>
      </w:r>
      <w:r w:rsidR="005D66BB" w:rsidRPr="00954B29">
        <w:rPr>
          <w:rFonts w:ascii="Times New Roman" w:hAnsi="Times New Roman"/>
          <w:color w:val="auto"/>
          <w:sz w:val="24"/>
          <w:szCs w:val="24"/>
        </w:rPr>
        <w:t xml:space="preserve"> образовательной </w:t>
      </w:r>
      <w:r w:rsidR="005C5F90" w:rsidRPr="00954B29">
        <w:rPr>
          <w:rFonts w:ascii="Times New Roman" w:hAnsi="Times New Roman"/>
          <w:color w:val="auto"/>
          <w:sz w:val="24"/>
          <w:szCs w:val="24"/>
        </w:rPr>
        <w:t>организации</w:t>
      </w:r>
      <w:r w:rsidRPr="00954B29">
        <w:rPr>
          <w:rFonts w:ascii="Times New Roman" w:hAnsi="Times New Roman"/>
          <w:color w:val="auto"/>
          <w:sz w:val="24"/>
          <w:szCs w:val="24"/>
        </w:rPr>
        <w:t>.</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pacing w:val="-2"/>
          <w:sz w:val="24"/>
          <w:szCs w:val="24"/>
        </w:rPr>
        <w:t>Обязательной составляющей портфеля достижений являют</w:t>
      </w:r>
      <w:r w:rsidRPr="00954B29">
        <w:rPr>
          <w:rFonts w:ascii="Times New Roman" w:hAnsi="Times New Roman"/>
          <w:color w:val="auto"/>
          <w:sz w:val="24"/>
          <w:szCs w:val="24"/>
        </w:rPr>
        <w:t xml:space="preserve">ся материалы </w:t>
      </w:r>
      <w:r w:rsidRPr="00954B29">
        <w:rPr>
          <w:rFonts w:ascii="Times New Roman" w:hAnsi="Times New Roman"/>
          <w:iCs/>
          <w:color w:val="auto"/>
          <w:sz w:val="24"/>
          <w:szCs w:val="24"/>
        </w:rPr>
        <w:t>стартовой диагностики, промежуточных и итоговых стандартизированныхработ</w:t>
      </w:r>
      <w:r w:rsidR="00B364BF" w:rsidRPr="00954B29">
        <w:rPr>
          <w:rFonts w:ascii="Times New Roman" w:hAnsi="Times New Roman"/>
          <w:color w:val="auto"/>
          <w:sz w:val="24"/>
          <w:szCs w:val="24"/>
        </w:rPr>
        <w:t xml:space="preserve"> по отдельным пред</w:t>
      </w:r>
      <w:r w:rsidRPr="00954B29">
        <w:rPr>
          <w:rFonts w:ascii="Times New Roman" w:hAnsi="Times New Roman"/>
          <w:color w:val="auto"/>
          <w:sz w:val="24"/>
          <w:szCs w:val="24"/>
        </w:rPr>
        <w:t>метам.</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pacing w:val="2"/>
          <w:sz w:val="24"/>
          <w:szCs w:val="24"/>
        </w:rPr>
        <w:t xml:space="preserve">Остальные работы должны быть подобраны так, чтобы </w:t>
      </w:r>
      <w:r w:rsidRPr="00954B29">
        <w:rPr>
          <w:rFonts w:ascii="Times New Roman" w:hAnsi="Times New Roman"/>
          <w:color w:val="auto"/>
          <w:sz w:val="24"/>
          <w:szCs w:val="24"/>
        </w:rPr>
        <w:t>их совокупность демонстрировала нарастающие успешность, объ</w:t>
      </w:r>
      <w:r w:rsidR="00D30361" w:rsidRPr="00954B29">
        <w:rPr>
          <w:rFonts w:ascii="Times New Roman" w:hAnsi="Times New Roman"/>
          <w:color w:val="auto"/>
          <w:sz w:val="24"/>
          <w:szCs w:val="24"/>
        </w:rPr>
        <w:t>е</w:t>
      </w:r>
      <w:r w:rsidRPr="00954B29">
        <w:rPr>
          <w:rFonts w:ascii="Times New Roman" w:hAnsi="Times New Roman"/>
          <w:color w:val="auto"/>
          <w:sz w:val="24"/>
          <w:szCs w:val="24"/>
        </w:rPr>
        <w:t>м и глубину знаний, достижение более высоких уровней формируемых учебных действий. Примерами такого рода работ могут быть:</w:t>
      </w:r>
    </w:p>
    <w:p w:rsidR="00653A76" w:rsidRPr="00954B29" w:rsidRDefault="00653A76" w:rsidP="00B56809">
      <w:pPr>
        <w:pStyle w:val="21"/>
        <w:spacing w:line="240" w:lineRule="auto"/>
        <w:ind w:firstLine="284"/>
        <w:rPr>
          <w:sz w:val="24"/>
        </w:rPr>
      </w:pPr>
      <w:r w:rsidRPr="00954B29">
        <w:rPr>
          <w:iCs/>
          <w:sz w:val="24"/>
        </w:rPr>
        <w:t xml:space="preserve">по русскому, родному языку и литературному чтению, </w:t>
      </w:r>
      <w:r w:rsidRPr="00954B29">
        <w:rPr>
          <w:iCs/>
          <w:spacing w:val="2"/>
          <w:sz w:val="24"/>
        </w:rPr>
        <w:t>литературному чтению на родном языке, иностранному языку</w:t>
      </w:r>
      <w:r w:rsidRPr="00954B29">
        <w:rPr>
          <w:spacing w:val="2"/>
          <w:sz w:val="24"/>
        </w:rPr>
        <w:t> — диктанты и изложения, сочинения на заданную</w:t>
      </w:r>
      <w:r w:rsidRPr="00954B29">
        <w:rPr>
          <w:sz w:val="24"/>
        </w:rPr>
        <w:t xml:space="preserve"> тему, сочинения на произвольную тему, аудиозаписи монологических и диалогических высказываний, «дневники читателя», иллюстрированные «авторские» работы детей, материалы их самоанализа и рефлексии и</w:t>
      </w:r>
      <w:r w:rsidRPr="00954B29">
        <w:rPr>
          <w:sz w:val="24"/>
        </w:rPr>
        <w:t> </w:t>
      </w:r>
      <w:r w:rsidRPr="00954B29">
        <w:rPr>
          <w:sz w:val="24"/>
        </w:rPr>
        <w:t>т.</w:t>
      </w:r>
      <w:r w:rsidRPr="00954B29">
        <w:rPr>
          <w:sz w:val="24"/>
        </w:rPr>
        <w:t> </w:t>
      </w:r>
      <w:r w:rsidRPr="00954B29">
        <w:rPr>
          <w:sz w:val="24"/>
        </w:rPr>
        <w:t>п.;</w:t>
      </w:r>
    </w:p>
    <w:p w:rsidR="00653A76" w:rsidRPr="00954B29" w:rsidRDefault="00653A76" w:rsidP="00B56809">
      <w:pPr>
        <w:pStyle w:val="21"/>
        <w:spacing w:line="240" w:lineRule="auto"/>
        <w:ind w:firstLine="284"/>
        <w:rPr>
          <w:sz w:val="24"/>
        </w:rPr>
      </w:pPr>
      <w:r w:rsidRPr="00954B29">
        <w:rPr>
          <w:iCs/>
          <w:spacing w:val="2"/>
          <w:sz w:val="24"/>
        </w:rPr>
        <w:t>по математике</w:t>
      </w:r>
      <w:r w:rsidRPr="00954B29">
        <w:rPr>
          <w:spacing w:val="2"/>
          <w:sz w:val="24"/>
        </w:rPr>
        <w:t> — математические диктанты, оформленные результаты мини</w:t>
      </w:r>
      <w:r w:rsidRPr="00954B29">
        <w:rPr>
          <w:spacing w:val="2"/>
          <w:sz w:val="24"/>
        </w:rPr>
        <w:noBreakHyphen/>
        <w:t>исследований, записи решения учебно­познавательных и учебно­практических задач, мате</w:t>
      </w:r>
      <w:r w:rsidRPr="00954B29">
        <w:rPr>
          <w:sz w:val="24"/>
        </w:rPr>
        <w:t>матические модели, аудиозаписи устных ответов (демонстрирующих навыки устного сч</w:t>
      </w:r>
      <w:r w:rsidR="00D30361" w:rsidRPr="00954B29">
        <w:rPr>
          <w:sz w:val="24"/>
        </w:rPr>
        <w:t>е</w:t>
      </w:r>
      <w:r w:rsidRPr="00954B29">
        <w:rPr>
          <w:sz w:val="24"/>
        </w:rPr>
        <w:t>та, рассуждений, доказательств, выступлений, сообщений на математические темы), материалы самоанализа и рефлексии и</w:t>
      </w:r>
      <w:r w:rsidRPr="00954B29">
        <w:rPr>
          <w:sz w:val="24"/>
        </w:rPr>
        <w:t> </w:t>
      </w:r>
      <w:r w:rsidRPr="00954B29">
        <w:rPr>
          <w:sz w:val="24"/>
        </w:rPr>
        <w:t>т.</w:t>
      </w:r>
      <w:r w:rsidRPr="00954B29">
        <w:rPr>
          <w:sz w:val="24"/>
        </w:rPr>
        <w:t> </w:t>
      </w:r>
      <w:r w:rsidRPr="00954B29">
        <w:rPr>
          <w:sz w:val="24"/>
        </w:rPr>
        <w:t>п.;</w:t>
      </w:r>
    </w:p>
    <w:p w:rsidR="00653A76" w:rsidRPr="00954B29" w:rsidRDefault="00653A76" w:rsidP="00B56809">
      <w:pPr>
        <w:pStyle w:val="21"/>
        <w:spacing w:line="240" w:lineRule="auto"/>
        <w:ind w:firstLine="284"/>
        <w:rPr>
          <w:sz w:val="24"/>
        </w:rPr>
      </w:pPr>
      <w:r w:rsidRPr="00954B29">
        <w:rPr>
          <w:iCs/>
          <w:spacing w:val="-2"/>
          <w:sz w:val="24"/>
        </w:rPr>
        <w:t>по окружающему миру</w:t>
      </w:r>
      <w:r w:rsidRPr="00954B29">
        <w:rPr>
          <w:spacing w:val="-2"/>
          <w:sz w:val="24"/>
        </w:rPr>
        <w:t> — дневники наблюдений, оформ</w:t>
      </w:r>
      <w:r w:rsidRPr="00954B29">
        <w:rPr>
          <w:spacing w:val="2"/>
          <w:sz w:val="24"/>
        </w:rPr>
        <w:t xml:space="preserve">ленные результаты мини­исследований и мини­проектов,интервью, аудиозаписи устных ответов, творческие работы, </w:t>
      </w:r>
      <w:r w:rsidRPr="00954B29">
        <w:rPr>
          <w:sz w:val="24"/>
        </w:rPr>
        <w:t>материалы самоанализа и рефлексии и т. п.;</w:t>
      </w:r>
    </w:p>
    <w:p w:rsidR="00653A76" w:rsidRPr="00954B29" w:rsidRDefault="00653A76" w:rsidP="00B56809">
      <w:pPr>
        <w:pStyle w:val="21"/>
        <w:spacing w:line="240" w:lineRule="auto"/>
        <w:ind w:firstLine="284"/>
        <w:rPr>
          <w:sz w:val="24"/>
        </w:rPr>
      </w:pPr>
      <w:r w:rsidRPr="00954B29">
        <w:rPr>
          <w:iCs/>
          <w:spacing w:val="2"/>
          <w:sz w:val="24"/>
        </w:rPr>
        <w:t>по предметам эстетического цикла</w:t>
      </w:r>
      <w:r w:rsidRPr="00954B29">
        <w:rPr>
          <w:spacing w:val="2"/>
          <w:sz w:val="24"/>
        </w:rPr>
        <w:t> — аудиозаписи, фото­ и видеоизображения примеров исполнительской деятельности, иллюстрации к музыкальным произведениям,</w:t>
      </w:r>
      <w:r w:rsidRPr="00954B29">
        <w:rPr>
          <w:sz w:val="24"/>
        </w:rPr>
        <w:t>иллюстрации на заданную тему, продукты собственного твор</w:t>
      </w:r>
      <w:r w:rsidRPr="00954B29">
        <w:rPr>
          <w:spacing w:val="2"/>
          <w:sz w:val="24"/>
        </w:rPr>
        <w:t xml:space="preserve">чества, </w:t>
      </w:r>
      <w:r w:rsidRPr="00954B29">
        <w:rPr>
          <w:spacing w:val="2"/>
          <w:sz w:val="24"/>
        </w:rPr>
        <w:lastRenderedPageBreak/>
        <w:t>аудиозаписи монологических высказываний­описа</w:t>
      </w:r>
      <w:r w:rsidRPr="00954B29">
        <w:rPr>
          <w:sz w:val="24"/>
        </w:rPr>
        <w:t>ний, материалы самоанализа и рефлексии и</w:t>
      </w:r>
      <w:r w:rsidRPr="00954B29">
        <w:rPr>
          <w:sz w:val="24"/>
        </w:rPr>
        <w:t> </w:t>
      </w:r>
      <w:r w:rsidRPr="00954B29">
        <w:rPr>
          <w:sz w:val="24"/>
        </w:rPr>
        <w:t>т.</w:t>
      </w:r>
      <w:r w:rsidRPr="00954B29">
        <w:rPr>
          <w:sz w:val="24"/>
        </w:rPr>
        <w:t> </w:t>
      </w:r>
      <w:r w:rsidRPr="00954B29">
        <w:rPr>
          <w:sz w:val="24"/>
        </w:rPr>
        <w:t>п.;</w:t>
      </w:r>
    </w:p>
    <w:p w:rsidR="00653A76" w:rsidRPr="00954B29" w:rsidRDefault="00653A76" w:rsidP="00B56809">
      <w:pPr>
        <w:pStyle w:val="21"/>
        <w:spacing w:line="240" w:lineRule="auto"/>
        <w:ind w:firstLine="284"/>
        <w:rPr>
          <w:sz w:val="24"/>
        </w:rPr>
      </w:pPr>
      <w:r w:rsidRPr="00954B29">
        <w:rPr>
          <w:iCs/>
          <w:sz w:val="24"/>
        </w:rPr>
        <w:t>по технологии</w:t>
      </w:r>
      <w:r w:rsidRPr="00954B29">
        <w:rPr>
          <w:sz w:val="24"/>
        </w:rPr>
        <w:t> — фото­ и видеоизображения продуктов исполнительской деятельности, аудиозаписи монологических высказываний­описаний, продукты собственного творчества, материалы самоанализа и рефлексии и</w:t>
      </w:r>
      <w:r w:rsidRPr="00954B29">
        <w:rPr>
          <w:sz w:val="24"/>
        </w:rPr>
        <w:t> </w:t>
      </w:r>
      <w:r w:rsidRPr="00954B29">
        <w:rPr>
          <w:sz w:val="24"/>
        </w:rPr>
        <w:t>т.</w:t>
      </w:r>
      <w:r w:rsidRPr="00954B29">
        <w:rPr>
          <w:sz w:val="24"/>
        </w:rPr>
        <w:t> </w:t>
      </w:r>
      <w:r w:rsidRPr="00954B29">
        <w:rPr>
          <w:sz w:val="24"/>
        </w:rPr>
        <w:t>п.;</w:t>
      </w:r>
    </w:p>
    <w:p w:rsidR="00653A76" w:rsidRPr="00954B29" w:rsidRDefault="00653A76" w:rsidP="00B56809">
      <w:pPr>
        <w:pStyle w:val="21"/>
        <w:spacing w:line="240" w:lineRule="auto"/>
        <w:ind w:firstLine="284"/>
        <w:rPr>
          <w:b/>
          <w:bCs/>
          <w:iCs/>
          <w:sz w:val="24"/>
        </w:rPr>
      </w:pPr>
      <w:r w:rsidRPr="00954B29">
        <w:rPr>
          <w:iCs/>
          <w:sz w:val="24"/>
        </w:rPr>
        <w:t>по физкультуре </w:t>
      </w:r>
      <w:r w:rsidRPr="00954B29">
        <w:rPr>
          <w:sz w:val="24"/>
        </w:rPr>
        <w:t>— видеоизображения примеров исполнительской деятельности, дневники наблюдений и самокон</w:t>
      </w:r>
      <w:r w:rsidRPr="00954B29">
        <w:rPr>
          <w:spacing w:val="2"/>
          <w:sz w:val="24"/>
        </w:rPr>
        <w:t>троля, самостоятельно составленные расписания и режим дня, комплексы физических упражнений, материалы само</w:t>
      </w:r>
      <w:r w:rsidRPr="00954B29">
        <w:rPr>
          <w:sz w:val="24"/>
        </w:rPr>
        <w:t>анализа и рефлексии и</w:t>
      </w:r>
      <w:r w:rsidRPr="00954B29">
        <w:rPr>
          <w:sz w:val="24"/>
        </w:rPr>
        <w:t> </w:t>
      </w:r>
      <w:r w:rsidRPr="00954B29">
        <w:rPr>
          <w:sz w:val="24"/>
        </w:rPr>
        <w:t>т.</w:t>
      </w:r>
      <w:r w:rsidRPr="00954B29">
        <w:rPr>
          <w:sz w:val="24"/>
        </w:rPr>
        <w:t> </w:t>
      </w:r>
      <w:r w:rsidRPr="00954B29">
        <w:rPr>
          <w:sz w:val="24"/>
        </w:rPr>
        <w:t>п.</w:t>
      </w:r>
    </w:p>
    <w:p w:rsidR="00653A76" w:rsidRPr="00954B29" w:rsidRDefault="00653A76" w:rsidP="00A61BED">
      <w:pPr>
        <w:pStyle w:val="a3"/>
        <w:spacing w:line="240" w:lineRule="auto"/>
        <w:ind w:firstLine="454"/>
        <w:rPr>
          <w:rFonts w:ascii="Times New Roman" w:hAnsi="Times New Roman"/>
          <w:b/>
          <w:bCs/>
          <w:iCs/>
          <w:color w:val="auto"/>
          <w:sz w:val="24"/>
          <w:szCs w:val="24"/>
        </w:rPr>
      </w:pPr>
      <w:r w:rsidRPr="00954B29">
        <w:rPr>
          <w:rFonts w:ascii="Times New Roman" w:hAnsi="Times New Roman"/>
          <w:b/>
          <w:bCs/>
          <w:iCs/>
          <w:color w:val="auto"/>
          <w:spacing w:val="-2"/>
          <w:sz w:val="24"/>
          <w:szCs w:val="24"/>
        </w:rPr>
        <w:t>2.</w:t>
      </w:r>
      <w:r w:rsidRPr="00954B29">
        <w:rPr>
          <w:rFonts w:ascii="Times New Roman" w:hAnsi="Times New Roman"/>
          <w:b/>
          <w:bCs/>
          <w:iCs/>
          <w:color w:val="auto"/>
          <w:spacing w:val="-2"/>
          <w:sz w:val="24"/>
          <w:szCs w:val="24"/>
        </w:rPr>
        <w:t> </w:t>
      </w:r>
      <w:r w:rsidRPr="00954B29">
        <w:rPr>
          <w:rFonts w:ascii="Times New Roman" w:hAnsi="Times New Roman"/>
          <w:b/>
          <w:bCs/>
          <w:iCs/>
          <w:color w:val="auto"/>
          <w:spacing w:val="-2"/>
          <w:sz w:val="24"/>
          <w:szCs w:val="24"/>
        </w:rPr>
        <w:t xml:space="preserve">Систематизированные материалы наблюдений </w:t>
      </w:r>
      <w:r w:rsidRPr="00954B29">
        <w:rPr>
          <w:rFonts w:ascii="Times New Roman" w:hAnsi="Times New Roman"/>
          <w:iCs/>
          <w:color w:val="auto"/>
          <w:spacing w:val="-2"/>
          <w:sz w:val="24"/>
          <w:szCs w:val="24"/>
        </w:rPr>
        <w:t>(оце</w:t>
      </w:r>
      <w:r w:rsidRPr="00954B29">
        <w:rPr>
          <w:rFonts w:ascii="Times New Roman" w:hAnsi="Times New Roman"/>
          <w:iCs/>
          <w:color w:val="auto"/>
          <w:sz w:val="24"/>
          <w:szCs w:val="24"/>
        </w:rPr>
        <w:t>ночные листы, материалы и листы наблюдений и</w:t>
      </w:r>
      <w:r w:rsidRPr="00954B29">
        <w:rPr>
          <w:rFonts w:ascii="Times New Roman" w:hAnsi="Times New Roman"/>
          <w:iCs/>
          <w:color w:val="auto"/>
          <w:sz w:val="24"/>
          <w:szCs w:val="24"/>
        </w:rPr>
        <w:t> </w:t>
      </w:r>
      <w:r w:rsidRPr="00954B29">
        <w:rPr>
          <w:rFonts w:ascii="Times New Roman" w:hAnsi="Times New Roman"/>
          <w:iCs/>
          <w:color w:val="auto"/>
          <w:sz w:val="24"/>
          <w:szCs w:val="24"/>
        </w:rPr>
        <w:t>т.</w:t>
      </w:r>
      <w:r w:rsidRPr="00954B29">
        <w:rPr>
          <w:rFonts w:ascii="Times New Roman" w:hAnsi="Times New Roman"/>
          <w:iCs/>
          <w:color w:val="auto"/>
          <w:sz w:val="24"/>
          <w:szCs w:val="24"/>
        </w:rPr>
        <w:t> </w:t>
      </w:r>
      <w:r w:rsidRPr="00954B29">
        <w:rPr>
          <w:rFonts w:ascii="Times New Roman" w:hAnsi="Times New Roman"/>
          <w:iCs/>
          <w:color w:val="auto"/>
          <w:sz w:val="24"/>
          <w:szCs w:val="24"/>
        </w:rPr>
        <w:t>п.)</w:t>
      </w:r>
      <w:r w:rsidRPr="00954B29">
        <w:rPr>
          <w:rFonts w:ascii="Times New Roman" w:hAnsi="Times New Roman"/>
          <w:color w:val="auto"/>
          <w:sz w:val="24"/>
          <w:szCs w:val="24"/>
        </w:rPr>
        <w:t>за процессом овладения универсальными учебными действи</w:t>
      </w:r>
      <w:r w:rsidRPr="00954B29">
        <w:rPr>
          <w:rFonts w:ascii="Times New Roman" w:hAnsi="Times New Roman"/>
          <w:color w:val="auto"/>
          <w:spacing w:val="-2"/>
          <w:sz w:val="24"/>
          <w:szCs w:val="24"/>
        </w:rPr>
        <w:t xml:space="preserve">ями, которые ведут учителя начальных классов (выступающие </w:t>
      </w:r>
      <w:r w:rsidRPr="00954B29">
        <w:rPr>
          <w:rFonts w:ascii="Times New Roman" w:hAnsi="Times New Roman"/>
          <w:color w:val="auto"/>
          <w:sz w:val="24"/>
          <w:szCs w:val="24"/>
        </w:rPr>
        <w:t>и в роли учителя­предметника, и в роли классного руководителя), иные учителя­предметники, школьный психолог, организатор воспитательной работы и другие непосредственные участники образовательн</w:t>
      </w:r>
      <w:r w:rsidR="007E3D6D" w:rsidRPr="00954B29">
        <w:rPr>
          <w:rFonts w:ascii="Times New Roman" w:hAnsi="Times New Roman"/>
          <w:color w:val="auto"/>
          <w:sz w:val="24"/>
          <w:szCs w:val="24"/>
        </w:rPr>
        <w:t>ых отношений</w:t>
      </w:r>
      <w:r w:rsidRPr="00954B29">
        <w:rPr>
          <w:rFonts w:ascii="Times New Roman" w:hAnsi="Times New Roman"/>
          <w:color w:val="auto"/>
          <w:sz w:val="24"/>
          <w:szCs w:val="24"/>
        </w:rPr>
        <w:t>.</w:t>
      </w:r>
    </w:p>
    <w:p w:rsidR="00653A76" w:rsidRPr="00954B29" w:rsidRDefault="00653A76" w:rsidP="00A61BED">
      <w:pPr>
        <w:pStyle w:val="a3"/>
        <w:spacing w:line="240" w:lineRule="auto"/>
        <w:ind w:firstLine="454"/>
        <w:rPr>
          <w:rFonts w:ascii="Times New Roman" w:hAnsi="Times New Roman"/>
          <w:b/>
          <w:bCs/>
          <w:color w:val="auto"/>
          <w:sz w:val="24"/>
          <w:szCs w:val="24"/>
        </w:rPr>
      </w:pPr>
      <w:r w:rsidRPr="00954B29">
        <w:rPr>
          <w:rFonts w:ascii="Times New Roman" w:hAnsi="Times New Roman"/>
          <w:b/>
          <w:bCs/>
          <w:iCs/>
          <w:color w:val="auto"/>
          <w:sz w:val="24"/>
          <w:szCs w:val="24"/>
        </w:rPr>
        <w:t>3.</w:t>
      </w:r>
      <w:r w:rsidRPr="00954B29">
        <w:rPr>
          <w:rFonts w:ascii="Times New Roman" w:hAnsi="Times New Roman"/>
          <w:b/>
          <w:bCs/>
          <w:iCs/>
          <w:color w:val="auto"/>
          <w:sz w:val="24"/>
          <w:szCs w:val="24"/>
        </w:rPr>
        <w:t> </w:t>
      </w:r>
      <w:r w:rsidRPr="00954B29">
        <w:rPr>
          <w:rFonts w:ascii="Times New Roman" w:hAnsi="Times New Roman"/>
          <w:b/>
          <w:bCs/>
          <w:iCs/>
          <w:color w:val="auto"/>
          <w:sz w:val="24"/>
          <w:szCs w:val="24"/>
        </w:rPr>
        <w:t>Материалы, характеризующие достижения обучающихся в рамках внеурочной</w:t>
      </w:r>
      <w:r w:rsidR="0016640B">
        <w:rPr>
          <w:rFonts w:ascii="Times New Roman" w:hAnsi="Times New Roman"/>
          <w:b/>
          <w:bCs/>
          <w:iCs/>
          <w:color w:val="auto"/>
          <w:sz w:val="24"/>
          <w:szCs w:val="24"/>
        </w:rPr>
        <w:t xml:space="preserve"> </w:t>
      </w:r>
      <w:r w:rsidRPr="00954B29">
        <w:rPr>
          <w:rFonts w:ascii="Times New Roman" w:hAnsi="Times New Roman"/>
          <w:b/>
          <w:bCs/>
          <w:iCs/>
          <w:color w:val="auto"/>
          <w:sz w:val="24"/>
          <w:szCs w:val="24"/>
        </w:rPr>
        <w:t>и</w:t>
      </w:r>
      <w:r w:rsidR="0016640B">
        <w:rPr>
          <w:rFonts w:ascii="Times New Roman" w:hAnsi="Times New Roman"/>
          <w:b/>
          <w:bCs/>
          <w:iCs/>
          <w:color w:val="auto"/>
          <w:sz w:val="24"/>
          <w:szCs w:val="24"/>
        </w:rPr>
        <w:t xml:space="preserve"> </w:t>
      </w:r>
      <w:r w:rsidRPr="00954B29">
        <w:rPr>
          <w:rFonts w:ascii="Times New Roman" w:hAnsi="Times New Roman"/>
          <w:b/>
          <w:bCs/>
          <w:iCs/>
          <w:color w:val="auto"/>
          <w:sz w:val="24"/>
          <w:szCs w:val="24"/>
        </w:rPr>
        <w:t>досуговой деятельности</w:t>
      </w:r>
      <w:r w:rsidRPr="00954B29">
        <w:rPr>
          <w:rFonts w:ascii="Times New Roman" w:hAnsi="Times New Roman"/>
          <w:color w:val="auto"/>
          <w:sz w:val="24"/>
          <w:szCs w:val="24"/>
        </w:rPr>
        <w:t>, например результаты участия в олимпиадах, конкурсах, смот</w:t>
      </w:r>
      <w:r w:rsidRPr="00954B29">
        <w:rPr>
          <w:rFonts w:ascii="Times New Roman" w:hAnsi="Times New Roman"/>
          <w:color w:val="auto"/>
          <w:spacing w:val="2"/>
          <w:sz w:val="24"/>
          <w:szCs w:val="24"/>
        </w:rPr>
        <w:t>рах, выставках, концертах, спортивных мероприятиях, поделки и</w:t>
      </w:r>
      <w:r w:rsidRPr="00954B29">
        <w:rPr>
          <w:rFonts w:ascii="Times New Roman" w:hAnsi="Times New Roman"/>
          <w:color w:val="auto"/>
          <w:spacing w:val="2"/>
          <w:sz w:val="24"/>
          <w:szCs w:val="24"/>
        </w:rPr>
        <w:t> </w:t>
      </w:r>
      <w:r w:rsidRPr="00954B29">
        <w:rPr>
          <w:rFonts w:ascii="Times New Roman" w:hAnsi="Times New Roman"/>
          <w:color w:val="auto"/>
          <w:spacing w:val="2"/>
          <w:sz w:val="24"/>
          <w:szCs w:val="24"/>
        </w:rPr>
        <w:t>др. Основное требование, предъявляемое к этим материалам, — отражение в них степени достижения пла</w:t>
      </w:r>
      <w:r w:rsidRPr="00954B29">
        <w:rPr>
          <w:rFonts w:ascii="Times New Roman" w:hAnsi="Times New Roman"/>
          <w:color w:val="auto"/>
          <w:sz w:val="24"/>
          <w:szCs w:val="24"/>
        </w:rPr>
        <w:t>нируемых результатов освоения примерной образовательной программы начального общего образования.</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Анализ, интерпретация и оценкаотдельных составляющих и портфеля достижений в целом ведутся с позиций достижения планируемых результатов с уч</w:t>
      </w:r>
      <w:r w:rsidR="00D30361" w:rsidRPr="00954B29">
        <w:rPr>
          <w:rFonts w:ascii="Times New Roman" w:hAnsi="Times New Roman"/>
          <w:color w:val="auto"/>
          <w:sz w:val="24"/>
          <w:szCs w:val="24"/>
        </w:rPr>
        <w:t>е</w:t>
      </w:r>
      <w:r w:rsidRPr="00954B29">
        <w:rPr>
          <w:rFonts w:ascii="Times New Roman" w:hAnsi="Times New Roman"/>
          <w:color w:val="auto"/>
          <w:sz w:val="24"/>
          <w:szCs w:val="24"/>
        </w:rPr>
        <w:t>том основных результатов начального общего образования, закрепл</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нных в </w:t>
      </w:r>
      <w:r w:rsidR="00C11324" w:rsidRPr="00954B29">
        <w:rPr>
          <w:rFonts w:ascii="Times New Roman" w:hAnsi="Times New Roman"/>
          <w:color w:val="auto"/>
          <w:sz w:val="24"/>
          <w:szCs w:val="24"/>
        </w:rPr>
        <w:t>ФГОС НОО</w:t>
      </w:r>
      <w:r w:rsidRPr="00954B29">
        <w:rPr>
          <w:rFonts w:ascii="Times New Roman" w:hAnsi="Times New Roman"/>
          <w:color w:val="auto"/>
          <w:sz w:val="24"/>
          <w:szCs w:val="24"/>
        </w:rPr>
        <w:t>.</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Оценка как отдельных составляющих, так и портфеля до</w:t>
      </w:r>
      <w:r w:rsidRPr="00954B29">
        <w:rPr>
          <w:rFonts w:ascii="Times New Roman" w:hAnsi="Times New Roman"/>
          <w:color w:val="auto"/>
          <w:spacing w:val="2"/>
          <w:sz w:val="24"/>
          <w:szCs w:val="24"/>
        </w:rPr>
        <w:t>стижений в целом вед</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 xml:space="preserve">тся на </w:t>
      </w:r>
      <w:r w:rsidRPr="00954B29">
        <w:rPr>
          <w:rFonts w:ascii="Times New Roman" w:hAnsi="Times New Roman"/>
          <w:iCs/>
          <w:color w:val="auto"/>
          <w:spacing w:val="2"/>
          <w:sz w:val="24"/>
          <w:szCs w:val="24"/>
        </w:rPr>
        <w:t>критериальной основе</w:t>
      </w:r>
      <w:r w:rsidRPr="00954B29">
        <w:rPr>
          <w:rFonts w:ascii="Times New Roman" w:hAnsi="Times New Roman"/>
          <w:color w:val="auto"/>
          <w:spacing w:val="2"/>
          <w:sz w:val="24"/>
          <w:szCs w:val="24"/>
        </w:rPr>
        <w:t>, по</w:t>
      </w:r>
      <w:r w:rsidRPr="00954B29">
        <w:rPr>
          <w:rFonts w:ascii="Times New Roman" w:hAnsi="Times New Roman"/>
          <w:color w:val="auto"/>
          <w:sz w:val="24"/>
          <w:szCs w:val="24"/>
        </w:rPr>
        <w:t>этому портфели достижений должны сопровождаться специ</w:t>
      </w:r>
      <w:r w:rsidRPr="00954B29">
        <w:rPr>
          <w:rFonts w:ascii="Times New Roman" w:hAnsi="Times New Roman"/>
          <w:color w:val="auto"/>
          <w:spacing w:val="2"/>
          <w:sz w:val="24"/>
          <w:szCs w:val="24"/>
        </w:rPr>
        <w:t xml:space="preserve">альными документами, в которых описаны состав портфеля достижений; критерии, на основе которых оцениваются отдельные работы, и вклад каждой работы в накопленную </w:t>
      </w:r>
      <w:r w:rsidRPr="00954B29">
        <w:rPr>
          <w:rFonts w:ascii="Times New Roman" w:hAnsi="Times New Roman"/>
          <w:color w:val="auto"/>
          <w:sz w:val="24"/>
          <w:szCs w:val="24"/>
        </w:rPr>
        <w:t>оценку выпускника. Критерии оценки отдельных составляющих портфеля достижений могут полностью соответствовать рекомендуемым или быть адаптированы учителем применительно к особенностям образовательной программы и контингента детей.</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 xml:space="preserve">При адаптации критериев целесообразно соотносить их с </w:t>
      </w:r>
      <w:r w:rsidRPr="00954B29">
        <w:rPr>
          <w:rFonts w:ascii="Times New Roman" w:hAnsi="Times New Roman"/>
          <w:color w:val="auto"/>
          <w:spacing w:val="2"/>
          <w:sz w:val="24"/>
          <w:szCs w:val="24"/>
        </w:rPr>
        <w:t>критериями и нормами, представленными в примерах ин</w:t>
      </w:r>
      <w:r w:rsidRPr="00954B29">
        <w:rPr>
          <w:rFonts w:ascii="Times New Roman" w:hAnsi="Times New Roman"/>
          <w:color w:val="auto"/>
          <w:sz w:val="24"/>
          <w:szCs w:val="24"/>
        </w:rPr>
        <w:t>струментария для итоговой оценки достижения планируемых результатов, естественно, спроецировав их предварительно на данный этап обучения.</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pacing w:val="2"/>
          <w:sz w:val="24"/>
          <w:szCs w:val="24"/>
        </w:rPr>
        <w:t xml:space="preserve">По результатам оценки, которая формируется на основе </w:t>
      </w:r>
      <w:r w:rsidRPr="00954B29">
        <w:rPr>
          <w:rFonts w:ascii="Times New Roman" w:hAnsi="Times New Roman"/>
          <w:color w:val="auto"/>
          <w:sz w:val="24"/>
          <w:szCs w:val="24"/>
        </w:rPr>
        <w:t>материалов портфеля достижений, делаются выводы:</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1)</w:t>
      </w:r>
      <w:r w:rsidRPr="00954B29">
        <w:rPr>
          <w:rFonts w:ascii="Times New Roman" w:hAnsi="Times New Roman"/>
          <w:color w:val="auto"/>
          <w:sz w:val="24"/>
          <w:szCs w:val="24"/>
        </w:rPr>
        <w:t> </w:t>
      </w:r>
      <w:r w:rsidRPr="00954B29">
        <w:rPr>
          <w:rFonts w:ascii="Times New Roman" w:hAnsi="Times New Roman"/>
          <w:color w:val="auto"/>
          <w:sz w:val="24"/>
          <w:szCs w:val="24"/>
        </w:rPr>
        <w:t xml:space="preserve">о сформированности у обучающегося </w:t>
      </w:r>
      <w:r w:rsidRPr="00954B29">
        <w:rPr>
          <w:rFonts w:ascii="Times New Roman" w:hAnsi="Times New Roman"/>
          <w:iCs/>
          <w:color w:val="auto"/>
          <w:sz w:val="24"/>
          <w:szCs w:val="24"/>
        </w:rPr>
        <w:t>универсальных и предметных способов действий</w:t>
      </w:r>
      <w:r w:rsidRPr="00954B29">
        <w:rPr>
          <w:rFonts w:ascii="Times New Roman" w:hAnsi="Times New Roman"/>
          <w:color w:val="auto"/>
          <w:sz w:val="24"/>
          <w:szCs w:val="24"/>
        </w:rPr>
        <w:t xml:space="preserve">, а также </w:t>
      </w:r>
      <w:r w:rsidRPr="00954B29">
        <w:rPr>
          <w:rFonts w:ascii="Times New Roman" w:hAnsi="Times New Roman"/>
          <w:iCs/>
          <w:color w:val="auto"/>
          <w:sz w:val="24"/>
          <w:szCs w:val="24"/>
        </w:rPr>
        <w:t>опорной системы знаний</w:t>
      </w:r>
      <w:r w:rsidRPr="00954B29">
        <w:rPr>
          <w:rFonts w:ascii="Times New Roman" w:hAnsi="Times New Roman"/>
          <w:color w:val="auto"/>
          <w:sz w:val="24"/>
          <w:szCs w:val="24"/>
        </w:rPr>
        <w:t>, обеспечивающих ему возможность продолжения образования в основной школе;</w:t>
      </w:r>
    </w:p>
    <w:p w:rsidR="00653A76" w:rsidRPr="00954B29" w:rsidRDefault="00653A76" w:rsidP="00A61BED">
      <w:pPr>
        <w:pStyle w:val="a3"/>
        <w:spacing w:line="240" w:lineRule="auto"/>
        <w:ind w:firstLine="454"/>
        <w:rPr>
          <w:rFonts w:ascii="Times New Roman" w:hAnsi="Times New Roman"/>
          <w:color w:val="auto"/>
          <w:spacing w:val="-4"/>
          <w:sz w:val="24"/>
          <w:szCs w:val="24"/>
        </w:rPr>
      </w:pPr>
      <w:r w:rsidRPr="00954B29">
        <w:rPr>
          <w:rFonts w:ascii="Times New Roman" w:hAnsi="Times New Roman"/>
          <w:color w:val="auto"/>
          <w:spacing w:val="-4"/>
          <w:sz w:val="24"/>
          <w:szCs w:val="24"/>
        </w:rPr>
        <w:t>2)</w:t>
      </w:r>
      <w:r w:rsidRPr="00954B29">
        <w:rPr>
          <w:rFonts w:ascii="Times New Roman" w:hAnsi="Times New Roman"/>
          <w:color w:val="auto"/>
          <w:spacing w:val="-4"/>
          <w:sz w:val="24"/>
          <w:szCs w:val="24"/>
        </w:rPr>
        <w:t> </w:t>
      </w:r>
      <w:r w:rsidRPr="00954B29">
        <w:rPr>
          <w:rFonts w:ascii="Times New Roman" w:hAnsi="Times New Roman"/>
          <w:color w:val="auto"/>
          <w:spacing w:val="-4"/>
          <w:sz w:val="24"/>
          <w:szCs w:val="24"/>
        </w:rPr>
        <w:t xml:space="preserve">о сформированности основ </w:t>
      </w:r>
      <w:r w:rsidRPr="00954B29">
        <w:rPr>
          <w:rFonts w:ascii="Times New Roman" w:hAnsi="Times New Roman"/>
          <w:iCs/>
          <w:color w:val="auto"/>
          <w:spacing w:val="-4"/>
          <w:sz w:val="24"/>
          <w:szCs w:val="24"/>
        </w:rPr>
        <w:t>умения учиться</w:t>
      </w:r>
      <w:r w:rsidRPr="00954B29">
        <w:rPr>
          <w:rFonts w:ascii="Times New Roman" w:hAnsi="Times New Roman"/>
          <w:color w:val="auto"/>
          <w:spacing w:val="-4"/>
          <w:sz w:val="24"/>
          <w:szCs w:val="24"/>
        </w:rPr>
        <w:t>, понимаемой как способность к самоорганизации с целью постановки и решения учебно­познавательных и учебно­практических задач;</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3)</w:t>
      </w:r>
      <w:r w:rsidRPr="00954B29">
        <w:rPr>
          <w:rFonts w:ascii="Times New Roman" w:hAnsi="Times New Roman"/>
          <w:color w:val="auto"/>
          <w:sz w:val="24"/>
          <w:szCs w:val="24"/>
        </w:rPr>
        <w:t> </w:t>
      </w:r>
      <w:r w:rsidRPr="00954B29">
        <w:rPr>
          <w:rFonts w:ascii="Times New Roman" w:hAnsi="Times New Roman"/>
          <w:color w:val="auto"/>
          <w:sz w:val="24"/>
          <w:szCs w:val="24"/>
        </w:rPr>
        <w:t xml:space="preserve">об </w:t>
      </w:r>
      <w:r w:rsidRPr="00954B29">
        <w:rPr>
          <w:rFonts w:ascii="Times New Roman" w:hAnsi="Times New Roman"/>
          <w:iCs/>
          <w:color w:val="auto"/>
          <w:sz w:val="24"/>
          <w:szCs w:val="24"/>
        </w:rPr>
        <w:t>индивидуальном прогрессе</w:t>
      </w:r>
      <w:r w:rsidRPr="00954B29">
        <w:rPr>
          <w:rFonts w:ascii="Times New Roman" w:hAnsi="Times New Roman"/>
          <w:color w:val="auto"/>
          <w:sz w:val="24"/>
          <w:szCs w:val="24"/>
        </w:rPr>
        <w:t xml:space="preserve"> в основных сферах раз</w:t>
      </w:r>
      <w:r w:rsidRPr="00954B29">
        <w:rPr>
          <w:rFonts w:ascii="Times New Roman" w:hAnsi="Times New Roman"/>
          <w:color w:val="auto"/>
          <w:spacing w:val="2"/>
          <w:sz w:val="24"/>
          <w:szCs w:val="24"/>
        </w:rPr>
        <w:t>вития личности — мотивационно­смысловой, познаватель</w:t>
      </w:r>
      <w:r w:rsidRPr="00954B29">
        <w:rPr>
          <w:rFonts w:ascii="Times New Roman" w:hAnsi="Times New Roman"/>
          <w:color w:val="auto"/>
          <w:sz w:val="24"/>
          <w:szCs w:val="24"/>
        </w:rPr>
        <w:t>ной, эмоциональной, волевой и саморегуляции.</w:t>
      </w:r>
    </w:p>
    <w:p w:rsidR="00FD6352" w:rsidRPr="00A61BED" w:rsidRDefault="00FD6352" w:rsidP="00A61BED">
      <w:pPr>
        <w:pStyle w:val="a3"/>
        <w:spacing w:line="240" w:lineRule="auto"/>
        <w:ind w:firstLine="454"/>
        <w:rPr>
          <w:rFonts w:ascii="Times New Roman" w:hAnsi="Times New Roman"/>
          <w:color w:val="auto"/>
          <w:sz w:val="20"/>
          <w:szCs w:val="20"/>
        </w:rPr>
      </w:pPr>
    </w:p>
    <w:p w:rsidR="00653A76" w:rsidRPr="00954B29" w:rsidRDefault="00653A76" w:rsidP="00486E16">
      <w:pPr>
        <w:pStyle w:val="afd"/>
        <w:numPr>
          <w:ilvl w:val="2"/>
          <w:numId w:val="33"/>
        </w:numPr>
        <w:spacing w:line="240" w:lineRule="auto"/>
        <w:ind w:left="0" w:firstLine="0"/>
        <w:rPr>
          <w:sz w:val="24"/>
        </w:rPr>
      </w:pPr>
      <w:bookmarkStart w:id="109" w:name="_Toc288394074"/>
      <w:bookmarkStart w:id="110" w:name="_Toc288410541"/>
      <w:bookmarkStart w:id="111" w:name="_Toc288410670"/>
      <w:bookmarkStart w:id="112" w:name="_Toc288410735"/>
      <w:bookmarkStart w:id="113" w:name="_Toc294246086"/>
      <w:bookmarkStart w:id="114" w:name="_Toc424564317"/>
      <w:r w:rsidRPr="00954B29">
        <w:rPr>
          <w:sz w:val="24"/>
        </w:rPr>
        <w:t>Итоговая оценка выпускника</w:t>
      </w:r>
      <w:bookmarkEnd w:id="109"/>
      <w:bookmarkEnd w:id="110"/>
      <w:bookmarkEnd w:id="111"/>
      <w:bookmarkEnd w:id="112"/>
      <w:bookmarkEnd w:id="113"/>
      <w:bookmarkEnd w:id="114"/>
    </w:p>
    <w:p w:rsidR="00653A76" w:rsidRPr="00954B29" w:rsidRDefault="00B364BF"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pacing w:val="2"/>
          <w:sz w:val="24"/>
          <w:szCs w:val="24"/>
        </w:rPr>
        <w:t xml:space="preserve">На итоговую оценку </w:t>
      </w:r>
      <w:r w:rsidR="00264924" w:rsidRPr="00954B29">
        <w:rPr>
          <w:rFonts w:ascii="Times New Roman" w:hAnsi="Times New Roman"/>
          <w:color w:val="auto"/>
          <w:spacing w:val="2"/>
          <w:sz w:val="24"/>
          <w:szCs w:val="24"/>
        </w:rPr>
        <w:t>на уровне</w:t>
      </w:r>
      <w:r w:rsidR="00653A76" w:rsidRPr="00954B29">
        <w:rPr>
          <w:rFonts w:ascii="Times New Roman" w:hAnsi="Times New Roman"/>
          <w:color w:val="auto"/>
          <w:spacing w:val="2"/>
          <w:sz w:val="24"/>
          <w:szCs w:val="24"/>
        </w:rPr>
        <w:t xml:space="preserve"> начального общего об</w:t>
      </w:r>
      <w:r w:rsidR="00653A76" w:rsidRPr="00954B29">
        <w:rPr>
          <w:rFonts w:ascii="Times New Roman" w:hAnsi="Times New Roman"/>
          <w:color w:val="auto"/>
          <w:sz w:val="24"/>
          <w:szCs w:val="24"/>
        </w:rPr>
        <w:t xml:space="preserve">разования, результаты которой используются при принятии решения о возможности (или невозможности) продолжения </w:t>
      </w:r>
      <w:r w:rsidR="00653A76" w:rsidRPr="00954B29">
        <w:rPr>
          <w:rFonts w:ascii="Times New Roman" w:hAnsi="Times New Roman"/>
          <w:color w:val="auto"/>
          <w:spacing w:val="2"/>
          <w:sz w:val="24"/>
          <w:szCs w:val="24"/>
        </w:rPr>
        <w:t>обучения на следующе</w:t>
      </w:r>
      <w:r w:rsidR="00775DA5" w:rsidRPr="00954B29">
        <w:rPr>
          <w:rFonts w:ascii="Times New Roman" w:hAnsi="Times New Roman"/>
          <w:color w:val="auto"/>
          <w:spacing w:val="2"/>
          <w:sz w:val="24"/>
          <w:szCs w:val="24"/>
        </w:rPr>
        <w:t>муровне</w:t>
      </w:r>
      <w:r w:rsidR="00653A76" w:rsidRPr="00954B29">
        <w:rPr>
          <w:rFonts w:ascii="Times New Roman" w:hAnsi="Times New Roman"/>
          <w:color w:val="auto"/>
          <w:spacing w:val="2"/>
          <w:sz w:val="24"/>
          <w:szCs w:val="24"/>
        </w:rPr>
        <w:t xml:space="preserve">, выносятся </w:t>
      </w:r>
      <w:r w:rsidR="00653A76" w:rsidRPr="00954B29">
        <w:rPr>
          <w:rFonts w:ascii="Times New Roman" w:hAnsi="Times New Roman"/>
          <w:iCs/>
          <w:color w:val="auto"/>
          <w:spacing w:val="2"/>
          <w:sz w:val="24"/>
          <w:szCs w:val="24"/>
        </w:rPr>
        <w:t>только пред</w:t>
      </w:r>
      <w:r w:rsidR="00653A76" w:rsidRPr="00954B29">
        <w:rPr>
          <w:rFonts w:ascii="Times New Roman" w:hAnsi="Times New Roman"/>
          <w:iCs/>
          <w:color w:val="auto"/>
          <w:sz w:val="24"/>
          <w:szCs w:val="24"/>
        </w:rPr>
        <w:t>метные и метапредметные результаты</w:t>
      </w:r>
      <w:r w:rsidR="00653A76" w:rsidRPr="00954B29">
        <w:rPr>
          <w:rFonts w:ascii="Times New Roman" w:hAnsi="Times New Roman"/>
          <w:color w:val="auto"/>
          <w:sz w:val="24"/>
          <w:szCs w:val="24"/>
        </w:rPr>
        <w:t>, описанные в разделе «Выпускник научится» планируемых результатов начального</w:t>
      </w:r>
      <w:r w:rsidR="005D66BB" w:rsidRPr="00954B29">
        <w:rPr>
          <w:rFonts w:ascii="Times New Roman" w:hAnsi="Times New Roman"/>
          <w:color w:val="auto"/>
          <w:sz w:val="24"/>
          <w:szCs w:val="24"/>
        </w:rPr>
        <w:t xml:space="preserve"> общего</w:t>
      </w:r>
      <w:r w:rsidR="00653A76" w:rsidRPr="00954B29">
        <w:rPr>
          <w:rFonts w:ascii="Times New Roman" w:hAnsi="Times New Roman"/>
          <w:color w:val="auto"/>
          <w:sz w:val="24"/>
          <w:szCs w:val="24"/>
        </w:rPr>
        <w:t xml:space="preserve"> образования.</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pacing w:val="2"/>
          <w:sz w:val="24"/>
          <w:szCs w:val="24"/>
        </w:rPr>
        <w:t xml:space="preserve">Предметом итоговой оценки </w:t>
      </w:r>
      <w:r w:rsidR="001A32F8">
        <w:rPr>
          <w:rFonts w:ascii="Times New Roman" w:hAnsi="Times New Roman"/>
          <w:color w:val="auto"/>
          <w:spacing w:val="2"/>
          <w:sz w:val="24"/>
          <w:szCs w:val="24"/>
        </w:rPr>
        <w:t xml:space="preserve">освоения обучающимися должно быть достижение предметных и метапредметных результатов освоения основной образовательной программы </w:t>
      </w:r>
      <w:r w:rsidR="001A32F8">
        <w:rPr>
          <w:rFonts w:ascii="Times New Roman" w:hAnsi="Times New Roman"/>
          <w:color w:val="auto"/>
          <w:spacing w:val="2"/>
          <w:sz w:val="24"/>
          <w:szCs w:val="24"/>
        </w:rPr>
        <w:lastRenderedPageBreak/>
        <w:t>начального общего образования.</w:t>
      </w:r>
      <w:r w:rsidRPr="00954B29">
        <w:rPr>
          <w:rFonts w:ascii="Times New Roman" w:hAnsi="Times New Roman"/>
          <w:color w:val="auto"/>
          <w:spacing w:val="2"/>
          <w:sz w:val="24"/>
          <w:szCs w:val="24"/>
        </w:rPr>
        <w:t xml:space="preserve"> Способность к решению иного </w:t>
      </w:r>
      <w:r w:rsidRPr="00954B29">
        <w:rPr>
          <w:rFonts w:ascii="Times New Roman" w:hAnsi="Times New Roman"/>
          <w:color w:val="auto"/>
          <w:sz w:val="24"/>
          <w:szCs w:val="24"/>
        </w:rPr>
        <w:t>класса задач является предметом различного рода неперсонифицированных обследований.</w:t>
      </w:r>
    </w:p>
    <w:p w:rsidR="00653A76" w:rsidRPr="00954B29" w:rsidRDefault="004B4CC7"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 xml:space="preserve">При получении </w:t>
      </w:r>
      <w:r w:rsidR="00653A76" w:rsidRPr="00954B29">
        <w:rPr>
          <w:rFonts w:ascii="Times New Roman" w:hAnsi="Times New Roman"/>
          <w:color w:val="auto"/>
          <w:sz w:val="24"/>
          <w:szCs w:val="24"/>
        </w:rPr>
        <w:t>начального общего образования особое зна</w:t>
      </w:r>
      <w:r w:rsidR="00653A76" w:rsidRPr="00954B29">
        <w:rPr>
          <w:rFonts w:ascii="Times New Roman" w:hAnsi="Times New Roman"/>
          <w:color w:val="auto"/>
          <w:spacing w:val="2"/>
          <w:sz w:val="24"/>
          <w:szCs w:val="24"/>
        </w:rPr>
        <w:t xml:space="preserve">чение для продолжения образования имеет усвоение обучающимися </w:t>
      </w:r>
      <w:r w:rsidR="00653A76" w:rsidRPr="00954B29">
        <w:rPr>
          <w:rFonts w:ascii="Times New Roman" w:hAnsi="Times New Roman"/>
          <w:iCs/>
          <w:color w:val="auto"/>
          <w:spacing w:val="2"/>
          <w:sz w:val="24"/>
          <w:szCs w:val="24"/>
        </w:rPr>
        <w:t>опорной системы знаний по русскому языку,</w:t>
      </w:r>
      <w:r w:rsidR="00653A76" w:rsidRPr="00954B29">
        <w:rPr>
          <w:rFonts w:ascii="Times New Roman" w:hAnsi="Times New Roman"/>
          <w:iCs/>
          <w:color w:val="auto"/>
          <w:sz w:val="24"/>
          <w:szCs w:val="24"/>
        </w:rPr>
        <w:t xml:space="preserve"> родному языкуи математике</w:t>
      </w:r>
      <w:r w:rsidR="00653A76" w:rsidRPr="00954B29">
        <w:rPr>
          <w:rFonts w:ascii="Times New Roman" w:hAnsi="Times New Roman"/>
          <w:color w:val="auto"/>
          <w:sz w:val="24"/>
          <w:szCs w:val="24"/>
        </w:rPr>
        <w:t xml:space="preserve"> и овладение следующими метапредметными действиями:</w:t>
      </w:r>
    </w:p>
    <w:p w:rsidR="00653A76" w:rsidRPr="00954B29" w:rsidRDefault="00653A76" w:rsidP="00A61BED">
      <w:pPr>
        <w:pStyle w:val="21"/>
        <w:spacing w:line="240" w:lineRule="auto"/>
        <w:rPr>
          <w:sz w:val="24"/>
        </w:rPr>
      </w:pPr>
      <w:r w:rsidRPr="00954B29">
        <w:rPr>
          <w:sz w:val="24"/>
        </w:rPr>
        <w:t>речевыми, среди которых следует выделить навыки осознанного чтения и работы с информацией;</w:t>
      </w:r>
    </w:p>
    <w:p w:rsidR="00653A76" w:rsidRPr="00954B29" w:rsidRDefault="00653A76" w:rsidP="00A61BED">
      <w:pPr>
        <w:pStyle w:val="21"/>
        <w:spacing w:line="240" w:lineRule="auto"/>
        <w:rPr>
          <w:sz w:val="24"/>
        </w:rPr>
      </w:pPr>
      <w:r w:rsidRPr="00954B29">
        <w:rPr>
          <w:spacing w:val="2"/>
          <w:sz w:val="24"/>
        </w:rPr>
        <w:t>коммуникативными, необходимыми для учебного со</w:t>
      </w:r>
      <w:r w:rsidRPr="00954B29">
        <w:rPr>
          <w:sz w:val="24"/>
        </w:rPr>
        <w:t>трудничества с учителем и сверстниками.</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Итоговая оценка выпускника формируется на основе на</w:t>
      </w:r>
      <w:r w:rsidRPr="00954B29">
        <w:rPr>
          <w:rFonts w:ascii="Times New Roman" w:hAnsi="Times New Roman"/>
          <w:color w:val="auto"/>
          <w:spacing w:val="2"/>
          <w:sz w:val="24"/>
          <w:szCs w:val="24"/>
        </w:rPr>
        <w:t>копленной оценки, зафиксированной в портфеле достиже</w:t>
      </w:r>
      <w:r w:rsidRPr="00954B29">
        <w:rPr>
          <w:rFonts w:ascii="Times New Roman" w:hAnsi="Times New Roman"/>
          <w:color w:val="auto"/>
          <w:sz w:val="24"/>
          <w:szCs w:val="24"/>
        </w:rPr>
        <w:t xml:space="preserve">ний, по всем учебным предметам и оценок за выполнение, </w:t>
      </w:r>
      <w:r w:rsidRPr="00954B29">
        <w:rPr>
          <w:rFonts w:ascii="Times New Roman" w:hAnsi="Times New Roman"/>
          <w:color w:val="auto"/>
          <w:spacing w:val="2"/>
          <w:sz w:val="24"/>
          <w:szCs w:val="24"/>
        </w:rPr>
        <w:t>как минимум, тр</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х (четыр</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 xml:space="preserve">х) итоговых работ (по русскому </w:t>
      </w:r>
      <w:r w:rsidRPr="00954B29">
        <w:rPr>
          <w:rFonts w:ascii="Times New Roman" w:hAnsi="Times New Roman"/>
          <w:color w:val="auto"/>
          <w:sz w:val="24"/>
          <w:szCs w:val="24"/>
        </w:rPr>
        <w:t>языку, математике</w:t>
      </w:r>
      <w:r w:rsidR="00C16E8E" w:rsidRPr="00954B29">
        <w:rPr>
          <w:rFonts w:ascii="Times New Roman" w:hAnsi="Times New Roman"/>
          <w:color w:val="auto"/>
          <w:sz w:val="24"/>
          <w:szCs w:val="24"/>
        </w:rPr>
        <w:t>, окружающему миру</w:t>
      </w:r>
      <w:r w:rsidRPr="00954B29">
        <w:rPr>
          <w:rFonts w:ascii="Times New Roman" w:hAnsi="Times New Roman"/>
          <w:color w:val="auto"/>
          <w:sz w:val="24"/>
          <w:szCs w:val="24"/>
        </w:rPr>
        <w:t xml:space="preserve"> и комплексной работы на межпредметной основе).</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При этом накопленная оценка характеризует выполнение всей совокупности планируемых результатов, а также дина</w:t>
      </w:r>
      <w:r w:rsidRPr="00954B29">
        <w:rPr>
          <w:rFonts w:ascii="Times New Roman" w:hAnsi="Times New Roman"/>
          <w:color w:val="auto"/>
          <w:spacing w:val="2"/>
          <w:sz w:val="24"/>
          <w:szCs w:val="24"/>
        </w:rPr>
        <w:t xml:space="preserve">мику образовательных достижений обучающихся за период </w:t>
      </w:r>
      <w:r w:rsidRPr="00954B29">
        <w:rPr>
          <w:rFonts w:ascii="Times New Roman" w:hAnsi="Times New Roman"/>
          <w:color w:val="auto"/>
          <w:sz w:val="24"/>
          <w:szCs w:val="24"/>
        </w:rPr>
        <w:t>обучения. А оценки за итоговые работы характеризуют, как минимум, уровень усвоения обучающимися опорной системы знаний по русскому языку, математике,</w:t>
      </w:r>
      <w:r w:rsidR="00C16E8E" w:rsidRPr="00954B29">
        <w:rPr>
          <w:rFonts w:ascii="Times New Roman" w:hAnsi="Times New Roman"/>
          <w:color w:val="auto"/>
          <w:sz w:val="24"/>
          <w:szCs w:val="24"/>
        </w:rPr>
        <w:t xml:space="preserve"> окружающему миру, </w:t>
      </w:r>
      <w:r w:rsidRPr="00954B29">
        <w:rPr>
          <w:rFonts w:ascii="Times New Roman" w:hAnsi="Times New Roman"/>
          <w:color w:val="auto"/>
          <w:sz w:val="24"/>
          <w:szCs w:val="24"/>
        </w:rPr>
        <w:t>а также уровень овладения метапредметными действиями.</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pacing w:val="2"/>
          <w:sz w:val="24"/>
          <w:szCs w:val="24"/>
        </w:rPr>
        <w:t xml:space="preserve">На основании этих оценок по каждому предмету и по </w:t>
      </w:r>
      <w:r w:rsidRPr="00954B29">
        <w:rPr>
          <w:rFonts w:ascii="Times New Roman" w:hAnsi="Times New Roman"/>
          <w:color w:val="auto"/>
          <w:sz w:val="24"/>
          <w:szCs w:val="24"/>
        </w:rPr>
        <w:t>программе формирования универсальных учебных действий делаются следующие выводы о достижении планируемых результатов.</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1)</w:t>
      </w:r>
      <w:r w:rsidRPr="00954B29">
        <w:rPr>
          <w:rFonts w:ascii="Times New Roman" w:hAnsi="Times New Roman"/>
          <w:color w:val="auto"/>
          <w:sz w:val="24"/>
          <w:szCs w:val="24"/>
        </w:rPr>
        <w:t> </w:t>
      </w:r>
      <w:r w:rsidRPr="00954B29">
        <w:rPr>
          <w:rFonts w:ascii="Times New Roman" w:hAnsi="Times New Roman"/>
          <w:color w:val="auto"/>
          <w:sz w:val="24"/>
          <w:szCs w:val="24"/>
        </w:rPr>
        <w:t>Выпускник овладел опорной системой знаний и учебными действиями, необходимыми для продолжения образования на следующе</w:t>
      </w:r>
      <w:r w:rsidR="00775DA5" w:rsidRPr="00954B29">
        <w:rPr>
          <w:rFonts w:ascii="Times New Roman" w:hAnsi="Times New Roman"/>
          <w:color w:val="auto"/>
          <w:sz w:val="24"/>
          <w:szCs w:val="24"/>
        </w:rPr>
        <w:t>муровне</w:t>
      </w:r>
      <w:r w:rsidRPr="00954B29">
        <w:rPr>
          <w:rFonts w:ascii="Times New Roman" w:hAnsi="Times New Roman"/>
          <w:color w:val="auto"/>
          <w:sz w:val="24"/>
          <w:szCs w:val="24"/>
        </w:rPr>
        <w:t>, и способен использовать их для решения простых учебно­познавательных и учебно­практических задач средствами данного предмета.</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 xml:space="preserve">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w:t>
      </w:r>
      <w:r w:rsidRPr="00954B29">
        <w:rPr>
          <w:rFonts w:ascii="Times New Roman" w:hAnsi="Times New Roman"/>
          <w:color w:val="auto"/>
          <w:spacing w:val="2"/>
          <w:sz w:val="24"/>
          <w:szCs w:val="24"/>
        </w:rPr>
        <w:t>как минимум, с оценкой «зачтено» (или «удовлетворитель</w:t>
      </w:r>
      <w:r w:rsidRPr="00954B29">
        <w:rPr>
          <w:rFonts w:ascii="Times New Roman" w:hAnsi="Times New Roman"/>
          <w:color w:val="auto"/>
          <w:sz w:val="24"/>
          <w:szCs w:val="24"/>
        </w:rPr>
        <w:t>но»), а результаты выполнения итоговых работ свидетельствуют о правильном выполнении не менее 50% заданий базового уровня.</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pacing w:val="4"/>
          <w:sz w:val="24"/>
          <w:szCs w:val="24"/>
        </w:rPr>
        <w:t>2)</w:t>
      </w:r>
      <w:r w:rsidRPr="00954B29">
        <w:rPr>
          <w:rFonts w:ascii="Times New Roman" w:hAnsi="Times New Roman"/>
          <w:color w:val="auto"/>
          <w:spacing w:val="4"/>
          <w:sz w:val="24"/>
          <w:szCs w:val="24"/>
        </w:rPr>
        <w:t> </w:t>
      </w:r>
      <w:r w:rsidRPr="00954B29">
        <w:rPr>
          <w:rFonts w:ascii="Times New Roman" w:hAnsi="Times New Roman"/>
          <w:color w:val="auto"/>
          <w:spacing w:val="4"/>
          <w:sz w:val="24"/>
          <w:szCs w:val="24"/>
        </w:rPr>
        <w:t>Выпускник овладел опорной системой знаний, необходимой для продолжения образования на следующе</w:t>
      </w:r>
      <w:r w:rsidR="00775DA5" w:rsidRPr="00954B29">
        <w:rPr>
          <w:rFonts w:ascii="Times New Roman" w:hAnsi="Times New Roman"/>
          <w:color w:val="auto"/>
          <w:spacing w:val="4"/>
          <w:sz w:val="24"/>
          <w:szCs w:val="24"/>
        </w:rPr>
        <w:t>м</w:t>
      </w:r>
      <w:r w:rsidR="00775DA5" w:rsidRPr="00954B29">
        <w:rPr>
          <w:rFonts w:ascii="Times New Roman" w:hAnsi="Times New Roman"/>
          <w:color w:val="auto"/>
          <w:sz w:val="24"/>
          <w:szCs w:val="24"/>
        </w:rPr>
        <w:t>уровне образования</w:t>
      </w:r>
      <w:r w:rsidRPr="00954B29">
        <w:rPr>
          <w:rFonts w:ascii="Times New Roman" w:hAnsi="Times New Roman"/>
          <w:color w:val="auto"/>
          <w:sz w:val="24"/>
          <w:szCs w:val="24"/>
        </w:rPr>
        <w:t>, на уровне осознанного произвольного овладения учебными действиями.</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 xml:space="preserve">Такой вывод делается, если в материалах накопительной </w:t>
      </w:r>
      <w:r w:rsidRPr="00954B29">
        <w:rPr>
          <w:rFonts w:ascii="Times New Roman" w:hAnsi="Times New Roman"/>
          <w:color w:val="auto"/>
          <w:spacing w:val="2"/>
          <w:sz w:val="24"/>
          <w:szCs w:val="24"/>
        </w:rPr>
        <w:t>системы оценки зафиксировано достижение планируемых результатов по всем основным разделам учебной програм</w:t>
      </w:r>
      <w:r w:rsidRPr="00954B29">
        <w:rPr>
          <w:rFonts w:ascii="Times New Roman" w:hAnsi="Times New Roman"/>
          <w:color w:val="auto"/>
          <w:sz w:val="24"/>
          <w:szCs w:val="24"/>
        </w:rPr>
        <w:t>мы, прич</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м не менее чем по половине разделов выставлена </w:t>
      </w:r>
      <w:r w:rsidRPr="00954B29">
        <w:rPr>
          <w:rFonts w:ascii="Times New Roman" w:hAnsi="Times New Roman"/>
          <w:color w:val="auto"/>
          <w:spacing w:val="2"/>
          <w:sz w:val="24"/>
          <w:szCs w:val="24"/>
        </w:rPr>
        <w:t xml:space="preserve">оценка «хорошо» или «отлично», а результаты выполнения </w:t>
      </w:r>
      <w:r w:rsidRPr="00954B29">
        <w:rPr>
          <w:rFonts w:ascii="Times New Roman" w:hAnsi="Times New Roman"/>
          <w:color w:val="auto"/>
          <w:sz w:val="24"/>
          <w:szCs w:val="24"/>
        </w:rPr>
        <w:t>итоговых работ свидетельствуют о правильном выполнении не менее 65% заданий базового уровня и получении не менее 50% от максимального балла за выполнение заданий повышенного уровня.</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pacing w:val="2"/>
          <w:sz w:val="24"/>
          <w:szCs w:val="24"/>
        </w:rPr>
        <w:t>3)</w:t>
      </w:r>
      <w:r w:rsidRPr="00954B29">
        <w:rPr>
          <w:rFonts w:ascii="Times New Roman" w:hAnsi="Times New Roman"/>
          <w:color w:val="auto"/>
          <w:spacing w:val="2"/>
          <w:sz w:val="24"/>
          <w:szCs w:val="24"/>
        </w:rPr>
        <w:t> </w:t>
      </w:r>
      <w:r w:rsidRPr="00954B29">
        <w:rPr>
          <w:rFonts w:ascii="Times New Roman" w:hAnsi="Times New Roman"/>
          <w:color w:val="auto"/>
          <w:spacing w:val="2"/>
          <w:sz w:val="24"/>
          <w:szCs w:val="24"/>
        </w:rPr>
        <w:t xml:space="preserve">Выпускник не овладел опорной системой знаний и </w:t>
      </w:r>
      <w:r w:rsidRPr="00954B29">
        <w:rPr>
          <w:rFonts w:ascii="Times New Roman" w:hAnsi="Times New Roman"/>
          <w:color w:val="auto"/>
          <w:sz w:val="24"/>
          <w:szCs w:val="24"/>
        </w:rPr>
        <w:t>учебными действиями, необходимыми для продолжения образования на следующе</w:t>
      </w:r>
      <w:r w:rsidR="002412B9" w:rsidRPr="00954B29">
        <w:rPr>
          <w:rFonts w:ascii="Times New Roman" w:hAnsi="Times New Roman"/>
          <w:color w:val="auto"/>
          <w:sz w:val="24"/>
          <w:szCs w:val="24"/>
        </w:rPr>
        <w:t>муровне образования</w:t>
      </w:r>
      <w:r w:rsidRPr="00954B29">
        <w:rPr>
          <w:rFonts w:ascii="Times New Roman" w:hAnsi="Times New Roman"/>
          <w:color w:val="auto"/>
          <w:sz w:val="24"/>
          <w:szCs w:val="24"/>
        </w:rPr>
        <w:t>.</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 xml:space="preserve">Такой вывод делается, если в материалах накопительной системы оценки не зафиксировано достижение планируемых </w:t>
      </w:r>
      <w:r w:rsidRPr="00954B29">
        <w:rPr>
          <w:rFonts w:ascii="Times New Roman" w:hAnsi="Times New Roman"/>
          <w:color w:val="auto"/>
          <w:spacing w:val="-2"/>
          <w:sz w:val="24"/>
          <w:szCs w:val="24"/>
        </w:rPr>
        <w:t xml:space="preserve">результатов по </w:t>
      </w:r>
      <w:r w:rsidRPr="00954B29">
        <w:rPr>
          <w:rFonts w:ascii="Times New Roman" w:hAnsi="Times New Roman"/>
          <w:b/>
          <w:color w:val="auto"/>
          <w:spacing w:val="-2"/>
          <w:sz w:val="24"/>
          <w:szCs w:val="24"/>
        </w:rPr>
        <w:t>всем</w:t>
      </w:r>
      <w:r w:rsidRPr="00954B29">
        <w:rPr>
          <w:rFonts w:ascii="Times New Roman" w:hAnsi="Times New Roman"/>
          <w:color w:val="auto"/>
          <w:spacing w:val="-2"/>
          <w:sz w:val="24"/>
          <w:szCs w:val="24"/>
        </w:rPr>
        <w:t xml:space="preserve"> основным разделам учебной программы, а результаты выполнения итоговых работ свидетельствуют о пра</w:t>
      </w:r>
      <w:r w:rsidRPr="00954B29">
        <w:rPr>
          <w:rFonts w:ascii="Times New Roman" w:hAnsi="Times New Roman"/>
          <w:color w:val="auto"/>
          <w:sz w:val="24"/>
          <w:szCs w:val="24"/>
        </w:rPr>
        <w:t>вильном выполнении менее 50% заданий базового уровня.</w:t>
      </w:r>
    </w:p>
    <w:p w:rsidR="00653A76" w:rsidRPr="00954B29" w:rsidRDefault="00653A76" w:rsidP="00A61BED">
      <w:pPr>
        <w:pStyle w:val="a3"/>
        <w:spacing w:line="240" w:lineRule="auto"/>
        <w:ind w:firstLine="454"/>
        <w:rPr>
          <w:rFonts w:ascii="Times New Roman" w:hAnsi="Times New Roman"/>
          <w:color w:val="auto"/>
          <w:spacing w:val="-2"/>
          <w:sz w:val="24"/>
          <w:szCs w:val="24"/>
        </w:rPr>
      </w:pPr>
      <w:r w:rsidRPr="00954B29">
        <w:rPr>
          <w:rFonts w:ascii="Times New Roman" w:hAnsi="Times New Roman"/>
          <w:color w:val="auto"/>
          <w:spacing w:val="-4"/>
          <w:sz w:val="24"/>
          <w:szCs w:val="24"/>
        </w:rPr>
        <w:t xml:space="preserve">Педагогический совет </w:t>
      </w:r>
      <w:r w:rsidR="00C16E8E" w:rsidRPr="00954B29">
        <w:rPr>
          <w:rFonts w:ascii="Times New Roman" w:hAnsi="Times New Roman"/>
          <w:color w:val="auto"/>
          <w:spacing w:val="-4"/>
          <w:sz w:val="24"/>
          <w:szCs w:val="24"/>
        </w:rPr>
        <w:t xml:space="preserve"> МБОУ «</w:t>
      </w:r>
      <w:r w:rsidR="00477256">
        <w:rPr>
          <w:rFonts w:ascii="Times New Roman" w:hAnsi="Times New Roman"/>
          <w:color w:val="auto"/>
          <w:spacing w:val="-4"/>
          <w:sz w:val="24"/>
          <w:szCs w:val="24"/>
        </w:rPr>
        <w:t>Салдакаевская начальная общеобразовательная школа</w:t>
      </w:r>
      <w:r w:rsidR="00C16E8E" w:rsidRPr="00954B29">
        <w:rPr>
          <w:rFonts w:ascii="Times New Roman" w:hAnsi="Times New Roman"/>
          <w:color w:val="auto"/>
          <w:spacing w:val="-4"/>
          <w:sz w:val="24"/>
          <w:szCs w:val="24"/>
        </w:rPr>
        <w:t>»</w:t>
      </w:r>
      <w:r w:rsidRPr="00954B29">
        <w:rPr>
          <w:rFonts w:ascii="Times New Roman" w:hAnsi="Times New Roman"/>
          <w:color w:val="auto"/>
          <w:spacing w:val="-4"/>
          <w:sz w:val="24"/>
          <w:szCs w:val="24"/>
        </w:rPr>
        <w:t>на осно</w:t>
      </w:r>
      <w:r w:rsidRPr="00954B29">
        <w:rPr>
          <w:rFonts w:ascii="Times New Roman" w:hAnsi="Times New Roman"/>
          <w:color w:val="auto"/>
          <w:sz w:val="24"/>
          <w:szCs w:val="24"/>
        </w:rPr>
        <w:t>ве выводов, сделанных по каждому обучающемуся, рассма</w:t>
      </w:r>
      <w:r w:rsidRPr="00954B29">
        <w:rPr>
          <w:rFonts w:ascii="Times New Roman" w:hAnsi="Times New Roman"/>
          <w:color w:val="auto"/>
          <w:spacing w:val="2"/>
          <w:sz w:val="24"/>
          <w:szCs w:val="24"/>
        </w:rPr>
        <w:t xml:space="preserve">тривает вопрос об </w:t>
      </w:r>
      <w:r w:rsidRPr="00954B29">
        <w:rPr>
          <w:rFonts w:ascii="Times New Roman" w:hAnsi="Times New Roman"/>
          <w:b/>
          <w:bCs/>
          <w:color w:val="auto"/>
          <w:spacing w:val="2"/>
          <w:sz w:val="24"/>
          <w:szCs w:val="24"/>
        </w:rPr>
        <w:t xml:space="preserve">успешном освоении данным обучающимся основной образовательной программы начального </w:t>
      </w:r>
      <w:r w:rsidRPr="00954B29">
        <w:rPr>
          <w:rFonts w:ascii="Times New Roman" w:hAnsi="Times New Roman"/>
          <w:b/>
          <w:bCs/>
          <w:color w:val="auto"/>
          <w:spacing w:val="-2"/>
          <w:sz w:val="24"/>
          <w:szCs w:val="24"/>
        </w:rPr>
        <w:t xml:space="preserve">общего образования и переводе его на </w:t>
      </w:r>
      <w:r w:rsidR="002412B9" w:rsidRPr="00954B29">
        <w:rPr>
          <w:rFonts w:ascii="Times New Roman" w:hAnsi="Times New Roman"/>
          <w:b/>
          <w:bCs/>
          <w:color w:val="auto"/>
          <w:spacing w:val="-2"/>
          <w:sz w:val="24"/>
          <w:szCs w:val="24"/>
        </w:rPr>
        <w:t xml:space="preserve">следующий уровень </w:t>
      </w:r>
      <w:r w:rsidRPr="00954B29">
        <w:rPr>
          <w:rFonts w:ascii="Times New Roman" w:hAnsi="Times New Roman"/>
          <w:b/>
          <w:bCs/>
          <w:color w:val="auto"/>
          <w:spacing w:val="-2"/>
          <w:sz w:val="24"/>
          <w:szCs w:val="24"/>
        </w:rPr>
        <w:t>общего образования</w:t>
      </w:r>
      <w:r w:rsidRPr="00954B29">
        <w:rPr>
          <w:rFonts w:ascii="Times New Roman" w:hAnsi="Times New Roman"/>
          <w:color w:val="auto"/>
          <w:spacing w:val="-2"/>
          <w:sz w:val="24"/>
          <w:szCs w:val="24"/>
        </w:rPr>
        <w:t>.</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 xml:space="preserve">В случае если полученные обучающимся итоговые оценки не позволяют сделать однозначного вывода о достижении </w:t>
      </w:r>
      <w:r w:rsidRPr="00954B29">
        <w:rPr>
          <w:rFonts w:ascii="Times New Roman" w:hAnsi="Times New Roman"/>
          <w:color w:val="auto"/>
          <w:spacing w:val="2"/>
          <w:sz w:val="24"/>
          <w:szCs w:val="24"/>
        </w:rPr>
        <w:t xml:space="preserve">планируемых результатов, решение о переводе на </w:t>
      </w:r>
      <w:r w:rsidR="002412B9" w:rsidRPr="00954B29">
        <w:rPr>
          <w:rFonts w:ascii="Times New Roman" w:hAnsi="Times New Roman"/>
          <w:color w:val="auto"/>
          <w:spacing w:val="2"/>
          <w:sz w:val="24"/>
          <w:szCs w:val="24"/>
        </w:rPr>
        <w:t>следую</w:t>
      </w:r>
      <w:r w:rsidR="002412B9" w:rsidRPr="00954B29">
        <w:rPr>
          <w:rFonts w:ascii="Times New Roman" w:hAnsi="Times New Roman"/>
          <w:color w:val="auto"/>
          <w:sz w:val="24"/>
          <w:szCs w:val="24"/>
        </w:rPr>
        <w:t xml:space="preserve">щий уровень </w:t>
      </w:r>
      <w:r w:rsidRPr="00954B29">
        <w:rPr>
          <w:rFonts w:ascii="Times New Roman" w:hAnsi="Times New Roman"/>
          <w:color w:val="auto"/>
          <w:sz w:val="24"/>
          <w:szCs w:val="24"/>
        </w:rPr>
        <w:t>общего образования принимается педагогическим советом с уч</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том </w:t>
      </w:r>
      <w:r w:rsidRPr="00954B29">
        <w:rPr>
          <w:rFonts w:ascii="Times New Roman" w:hAnsi="Times New Roman"/>
          <w:color w:val="auto"/>
          <w:sz w:val="24"/>
          <w:szCs w:val="24"/>
        </w:rPr>
        <w:lastRenderedPageBreak/>
        <w:t>динамики образовательных достижений обучающегося и контекстной информации об условиях и особенностях его обучения в рамках регламентированных процедур, устанавливаемых на федеральном уровне.</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Решение</w:t>
      </w:r>
      <w:r w:rsidRPr="00954B29">
        <w:rPr>
          <w:rFonts w:ascii="Times New Roman" w:hAnsi="Times New Roman"/>
          <w:b/>
          <w:bCs/>
          <w:color w:val="auto"/>
          <w:sz w:val="24"/>
          <w:szCs w:val="24"/>
        </w:rPr>
        <w:t xml:space="preserve"> о переводе</w:t>
      </w:r>
      <w:r w:rsidRPr="00954B29">
        <w:rPr>
          <w:rFonts w:ascii="Times New Roman" w:hAnsi="Times New Roman"/>
          <w:color w:val="auto"/>
          <w:sz w:val="24"/>
          <w:szCs w:val="24"/>
        </w:rPr>
        <w:t xml:space="preserve"> обучающегося на </w:t>
      </w:r>
      <w:r w:rsidR="002412B9" w:rsidRPr="00954B29">
        <w:rPr>
          <w:rFonts w:ascii="Times New Roman" w:hAnsi="Times New Roman"/>
          <w:color w:val="auto"/>
          <w:sz w:val="24"/>
          <w:szCs w:val="24"/>
        </w:rPr>
        <w:t xml:space="preserve">следующий уровень </w:t>
      </w:r>
      <w:r w:rsidRPr="00954B29">
        <w:rPr>
          <w:rFonts w:ascii="Times New Roman" w:hAnsi="Times New Roman"/>
          <w:color w:val="auto"/>
          <w:sz w:val="24"/>
          <w:szCs w:val="24"/>
        </w:rPr>
        <w:t xml:space="preserve">общего образования принимается одновременно с рассмотрением и утверждением </w:t>
      </w:r>
      <w:r w:rsidRPr="00954B29">
        <w:rPr>
          <w:rFonts w:ascii="Times New Roman" w:hAnsi="Times New Roman"/>
          <w:b/>
          <w:bCs/>
          <w:color w:val="auto"/>
          <w:sz w:val="24"/>
          <w:szCs w:val="24"/>
        </w:rPr>
        <w:t>характеристики обучающегося</w:t>
      </w:r>
      <w:r w:rsidRPr="00954B29">
        <w:rPr>
          <w:rFonts w:ascii="Times New Roman" w:hAnsi="Times New Roman"/>
          <w:color w:val="auto"/>
          <w:sz w:val="24"/>
          <w:szCs w:val="24"/>
        </w:rPr>
        <w:t>, в которой:</w:t>
      </w:r>
    </w:p>
    <w:p w:rsidR="00653A76" w:rsidRPr="00954B29" w:rsidRDefault="00653A76" w:rsidP="00B56809">
      <w:pPr>
        <w:pStyle w:val="21"/>
        <w:spacing w:line="240" w:lineRule="auto"/>
        <w:ind w:firstLine="284"/>
        <w:rPr>
          <w:sz w:val="24"/>
        </w:rPr>
      </w:pPr>
      <w:r w:rsidRPr="00954B29">
        <w:rPr>
          <w:sz w:val="24"/>
        </w:rPr>
        <w:t>отмечаются образовательные достижения и положительные качества обучающегося;</w:t>
      </w:r>
    </w:p>
    <w:p w:rsidR="00653A76" w:rsidRPr="00954B29" w:rsidRDefault="00653A76" w:rsidP="00B56809">
      <w:pPr>
        <w:pStyle w:val="21"/>
        <w:spacing w:line="240" w:lineRule="auto"/>
        <w:ind w:firstLine="284"/>
        <w:rPr>
          <w:sz w:val="24"/>
        </w:rPr>
      </w:pPr>
      <w:r w:rsidRPr="00954B29">
        <w:rPr>
          <w:sz w:val="24"/>
        </w:rPr>
        <w:t>определяются приоритетные задачи и направления личностного развития с уч</w:t>
      </w:r>
      <w:r w:rsidR="00D30361" w:rsidRPr="00954B29">
        <w:rPr>
          <w:sz w:val="24"/>
        </w:rPr>
        <w:t>е</w:t>
      </w:r>
      <w:r w:rsidRPr="00954B29">
        <w:rPr>
          <w:sz w:val="24"/>
        </w:rPr>
        <w:t>том как достижений, так и психологических проблем развития реб</w:t>
      </w:r>
      <w:r w:rsidR="00D30361" w:rsidRPr="00954B29">
        <w:rPr>
          <w:sz w:val="24"/>
        </w:rPr>
        <w:t>е</w:t>
      </w:r>
      <w:r w:rsidRPr="00954B29">
        <w:rPr>
          <w:sz w:val="24"/>
        </w:rPr>
        <w:t>нка;</w:t>
      </w:r>
    </w:p>
    <w:p w:rsidR="00653A76" w:rsidRPr="00954B29" w:rsidRDefault="00653A76" w:rsidP="00B56809">
      <w:pPr>
        <w:pStyle w:val="21"/>
        <w:spacing w:line="240" w:lineRule="auto"/>
        <w:ind w:firstLine="284"/>
        <w:rPr>
          <w:sz w:val="24"/>
        </w:rPr>
      </w:pPr>
      <w:r w:rsidRPr="00954B29">
        <w:rPr>
          <w:spacing w:val="-2"/>
          <w:sz w:val="24"/>
        </w:rPr>
        <w:t>даются психолого</w:t>
      </w:r>
      <w:r w:rsidRPr="00954B29">
        <w:rPr>
          <w:spacing w:val="-2"/>
          <w:sz w:val="24"/>
        </w:rPr>
        <w:noBreakHyphen/>
        <w:t>педагогические рекомендации, призван</w:t>
      </w:r>
      <w:r w:rsidRPr="00954B29">
        <w:rPr>
          <w:sz w:val="24"/>
        </w:rPr>
        <w:t xml:space="preserve">ные обеспечить успешную реализацию намеченных задач на </w:t>
      </w:r>
      <w:r w:rsidR="002412B9" w:rsidRPr="00954B29">
        <w:rPr>
          <w:sz w:val="24"/>
        </w:rPr>
        <w:t xml:space="preserve">следующем уровне </w:t>
      </w:r>
      <w:r w:rsidRPr="00954B29">
        <w:rPr>
          <w:sz w:val="24"/>
        </w:rPr>
        <w:t>обучения.</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b/>
          <w:bCs/>
          <w:color w:val="auto"/>
          <w:sz w:val="24"/>
          <w:szCs w:val="24"/>
        </w:rPr>
        <w:t>Оценка результатов де</w:t>
      </w:r>
      <w:r w:rsidR="00B364BF" w:rsidRPr="00954B29">
        <w:rPr>
          <w:rFonts w:ascii="Times New Roman" w:hAnsi="Times New Roman"/>
          <w:b/>
          <w:bCs/>
          <w:color w:val="auto"/>
          <w:sz w:val="24"/>
          <w:szCs w:val="24"/>
        </w:rPr>
        <w:t xml:space="preserve">ятельности </w:t>
      </w:r>
      <w:r w:rsidR="00B74F25" w:rsidRPr="00954B29">
        <w:rPr>
          <w:rFonts w:ascii="Times New Roman" w:hAnsi="Times New Roman"/>
          <w:b/>
          <w:bCs/>
          <w:color w:val="auto"/>
          <w:sz w:val="24"/>
          <w:szCs w:val="24"/>
        </w:rPr>
        <w:t>образовательнойорганизации</w:t>
      </w:r>
      <w:r w:rsidRPr="00954B29">
        <w:rPr>
          <w:rFonts w:ascii="Times New Roman" w:hAnsi="Times New Roman"/>
          <w:b/>
          <w:bCs/>
          <w:color w:val="auto"/>
          <w:sz w:val="24"/>
          <w:szCs w:val="24"/>
        </w:rPr>
        <w:t>начального общего образования</w:t>
      </w:r>
      <w:r w:rsidRPr="00954B29">
        <w:rPr>
          <w:rFonts w:ascii="Times New Roman" w:hAnsi="Times New Roman"/>
          <w:color w:val="auto"/>
          <w:spacing w:val="2"/>
          <w:sz w:val="24"/>
          <w:szCs w:val="24"/>
        </w:rPr>
        <w:t xml:space="preserve">проводится на основе результатов итоговой оценки достижения планируемых результатов </w:t>
      </w:r>
      <w:r w:rsidRPr="00954B29">
        <w:rPr>
          <w:rFonts w:ascii="Times New Roman" w:hAnsi="Times New Roman"/>
          <w:color w:val="auto"/>
          <w:sz w:val="24"/>
          <w:szCs w:val="24"/>
        </w:rPr>
        <w:t>освоения основной образовательной программы начального общего образования с уч</w:t>
      </w:r>
      <w:r w:rsidR="00D30361" w:rsidRPr="00954B29">
        <w:rPr>
          <w:rFonts w:ascii="Times New Roman" w:hAnsi="Times New Roman"/>
          <w:color w:val="auto"/>
          <w:sz w:val="24"/>
          <w:szCs w:val="24"/>
        </w:rPr>
        <w:t>е</w:t>
      </w:r>
      <w:r w:rsidRPr="00954B29">
        <w:rPr>
          <w:rFonts w:ascii="Times New Roman" w:hAnsi="Times New Roman"/>
          <w:color w:val="auto"/>
          <w:sz w:val="24"/>
          <w:szCs w:val="24"/>
        </w:rPr>
        <w:t>том:</w:t>
      </w:r>
    </w:p>
    <w:p w:rsidR="00653A76" w:rsidRPr="00954B29" w:rsidRDefault="00653A76" w:rsidP="00B56809">
      <w:pPr>
        <w:pStyle w:val="21"/>
        <w:spacing w:line="240" w:lineRule="auto"/>
        <w:ind w:firstLine="284"/>
        <w:rPr>
          <w:sz w:val="24"/>
        </w:rPr>
      </w:pPr>
      <w:r w:rsidRPr="00954B29">
        <w:rPr>
          <w:sz w:val="24"/>
        </w:rPr>
        <w:t>результатов мониторинговых исследований разного уровня (федерального, регионального, муниципального);</w:t>
      </w:r>
    </w:p>
    <w:p w:rsidR="00653A76" w:rsidRPr="00954B29" w:rsidRDefault="00653A76" w:rsidP="00B56809">
      <w:pPr>
        <w:pStyle w:val="21"/>
        <w:spacing w:line="240" w:lineRule="auto"/>
        <w:ind w:firstLine="284"/>
        <w:rPr>
          <w:sz w:val="24"/>
        </w:rPr>
      </w:pPr>
      <w:r w:rsidRPr="00954B29">
        <w:rPr>
          <w:sz w:val="24"/>
        </w:rPr>
        <w:t>условий реализации основной образовательной программы начального общего образования;</w:t>
      </w:r>
    </w:p>
    <w:p w:rsidR="00653A76" w:rsidRPr="00954B29" w:rsidRDefault="00653A76" w:rsidP="00B56809">
      <w:pPr>
        <w:pStyle w:val="21"/>
        <w:spacing w:line="240" w:lineRule="auto"/>
        <w:ind w:firstLine="284"/>
        <w:rPr>
          <w:sz w:val="24"/>
        </w:rPr>
      </w:pPr>
      <w:r w:rsidRPr="00954B29">
        <w:rPr>
          <w:sz w:val="24"/>
        </w:rPr>
        <w:t>особенностей контингента обучающихся.</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Предметом оценки в ходе данных процедур является также</w:t>
      </w:r>
      <w:r w:rsidRPr="00954B29">
        <w:rPr>
          <w:rFonts w:ascii="Times New Roman" w:hAnsi="Times New Roman"/>
          <w:iCs/>
          <w:color w:val="auto"/>
          <w:sz w:val="24"/>
          <w:szCs w:val="24"/>
        </w:rPr>
        <w:t xml:space="preserve"> текущая оценочная деятельность</w:t>
      </w:r>
      <w:r w:rsidRPr="00954B29">
        <w:rPr>
          <w:rFonts w:ascii="Times New Roman" w:hAnsi="Times New Roman"/>
          <w:color w:val="auto"/>
          <w:sz w:val="24"/>
          <w:szCs w:val="24"/>
        </w:rPr>
        <w:t xml:space="preserve"> образовательных </w:t>
      </w:r>
      <w:r w:rsidR="007C25ED" w:rsidRPr="00954B29">
        <w:rPr>
          <w:rFonts w:ascii="Times New Roman" w:hAnsi="Times New Roman"/>
          <w:color w:val="auto"/>
          <w:sz w:val="24"/>
          <w:szCs w:val="24"/>
        </w:rPr>
        <w:t>организаций</w:t>
      </w:r>
      <w:r w:rsidRPr="00954B29">
        <w:rPr>
          <w:rFonts w:ascii="Times New Roman" w:hAnsi="Times New Roman"/>
          <w:color w:val="auto"/>
          <w:spacing w:val="2"/>
          <w:sz w:val="24"/>
          <w:szCs w:val="24"/>
        </w:rPr>
        <w:t xml:space="preserve">и педагогов, и в частности отслеживание динамики </w:t>
      </w:r>
      <w:r w:rsidRPr="00954B29">
        <w:rPr>
          <w:rFonts w:ascii="Times New Roman" w:hAnsi="Times New Roman"/>
          <w:color w:val="auto"/>
          <w:sz w:val="24"/>
          <w:szCs w:val="24"/>
        </w:rPr>
        <w:t>образовательных достижений выпускников начальной школы данно</w:t>
      </w:r>
      <w:r w:rsidR="009A545C" w:rsidRPr="00954B29">
        <w:rPr>
          <w:rFonts w:ascii="Times New Roman" w:hAnsi="Times New Roman"/>
          <w:color w:val="auto"/>
          <w:sz w:val="24"/>
          <w:szCs w:val="24"/>
        </w:rPr>
        <w:t>й</w:t>
      </w:r>
      <w:r w:rsidR="005D66BB" w:rsidRPr="00954B29">
        <w:rPr>
          <w:rFonts w:ascii="Times New Roman" w:hAnsi="Times New Roman"/>
          <w:color w:val="auto"/>
          <w:sz w:val="24"/>
          <w:szCs w:val="24"/>
        </w:rPr>
        <w:t xml:space="preserve"> образовательной </w:t>
      </w:r>
      <w:r w:rsidR="005C5F90" w:rsidRPr="00954B29">
        <w:rPr>
          <w:rFonts w:ascii="Times New Roman" w:hAnsi="Times New Roman"/>
          <w:color w:val="auto"/>
          <w:sz w:val="24"/>
          <w:szCs w:val="24"/>
        </w:rPr>
        <w:t>организации</w:t>
      </w:r>
      <w:r w:rsidRPr="00954B29">
        <w:rPr>
          <w:rFonts w:ascii="Times New Roman" w:hAnsi="Times New Roman"/>
          <w:color w:val="auto"/>
          <w:sz w:val="24"/>
          <w:szCs w:val="24"/>
        </w:rPr>
        <w:t>.</w:t>
      </w:r>
    </w:p>
    <w:p w:rsidR="00653A76"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 xml:space="preserve">В случае если для проведения итоговых работ используется единый, централизованно разработанный инструментарий, наиболее целесообразной формой оценки деятельности </w:t>
      </w:r>
      <w:r w:rsidR="005D66BB" w:rsidRPr="00954B29">
        <w:rPr>
          <w:rFonts w:ascii="Times New Roman" w:hAnsi="Times New Roman"/>
          <w:color w:val="auto"/>
          <w:sz w:val="24"/>
          <w:szCs w:val="24"/>
        </w:rPr>
        <w:t xml:space="preserve"> образовательной </w:t>
      </w:r>
      <w:r w:rsidR="005C5F90" w:rsidRPr="00954B29">
        <w:rPr>
          <w:rFonts w:ascii="Times New Roman" w:hAnsi="Times New Roman"/>
          <w:color w:val="auto"/>
          <w:sz w:val="24"/>
          <w:szCs w:val="24"/>
        </w:rPr>
        <w:t>организации</w:t>
      </w:r>
      <w:r w:rsidRPr="00954B29">
        <w:rPr>
          <w:rFonts w:ascii="Times New Roman" w:hAnsi="Times New Roman"/>
          <w:color w:val="auto"/>
          <w:sz w:val="24"/>
          <w:szCs w:val="24"/>
        </w:rPr>
        <w:t xml:space="preserve">начального общего образования является </w:t>
      </w:r>
      <w:r w:rsidRPr="00954B29">
        <w:rPr>
          <w:rFonts w:ascii="Times New Roman" w:hAnsi="Times New Roman"/>
          <w:b/>
          <w:bCs/>
          <w:iCs/>
          <w:color w:val="auto"/>
          <w:sz w:val="24"/>
          <w:szCs w:val="24"/>
        </w:rPr>
        <w:t xml:space="preserve">регулярный мониторинг результатов выполнения </w:t>
      </w:r>
      <w:r w:rsidRPr="00954B29">
        <w:rPr>
          <w:rFonts w:ascii="Times New Roman" w:hAnsi="Times New Roman"/>
          <w:b/>
          <w:bCs/>
          <w:iCs/>
          <w:color w:val="auto"/>
          <w:spacing w:val="2"/>
          <w:sz w:val="24"/>
          <w:szCs w:val="24"/>
        </w:rPr>
        <w:t>итоговых работ</w:t>
      </w:r>
      <w:r w:rsidRPr="00954B29">
        <w:rPr>
          <w:rFonts w:ascii="Times New Roman" w:hAnsi="Times New Roman"/>
          <w:color w:val="auto"/>
          <w:sz w:val="24"/>
          <w:szCs w:val="24"/>
        </w:rPr>
        <w:t>.</w:t>
      </w:r>
    </w:p>
    <w:p w:rsidR="00615405" w:rsidRDefault="00615405" w:rsidP="00615405">
      <w:pPr>
        <w:pStyle w:val="a3"/>
        <w:spacing w:line="240" w:lineRule="auto"/>
        <w:ind w:firstLine="0"/>
        <w:rPr>
          <w:rFonts w:ascii="Times New Roman" w:hAnsi="Times New Roman"/>
          <w:color w:val="auto"/>
          <w:sz w:val="24"/>
          <w:szCs w:val="24"/>
        </w:rPr>
      </w:pPr>
    </w:p>
    <w:p w:rsidR="00615405" w:rsidRDefault="00615405" w:rsidP="00615405">
      <w:pPr>
        <w:pStyle w:val="a3"/>
        <w:spacing w:line="240" w:lineRule="auto"/>
        <w:ind w:firstLine="0"/>
        <w:rPr>
          <w:rFonts w:ascii="Times New Roman" w:hAnsi="Times New Roman"/>
          <w:color w:val="auto"/>
          <w:sz w:val="24"/>
          <w:szCs w:val="24"/>
        </w:rPr>
      </w:pPr>
      <w:r>
        <w:rPr>
          <w:rFonts w:ascii="Times New Roman" w:hAnsi="Times New Roman"/>
          <w:b/>
          <w:bCs/>
          <w:color w:val="auto"/>
          <w:sz w:val="24"/>
          <w:szCs w:val="24"/>
        </w:rPr>
        <w:t>1.3.5. К</w:t>
      </w:r>
      <w:r w:rsidRPr="00615405">
        <w:rPr>
          <w:rFonts w:ascii="Times New Roman" w:hAnsi="Times New Roman"/>
          <w:b/>
          <w:bCs/>
          <w:color w:val="auto"/>
          <w:sz w:val="24"/>
          <w:szCs w:val="24"/>
        </w:rPr>
        <w:t xml:space="preserve">ритерии и нормы оценки знаний </w:t>
      </w:r>
      <w:r>
        <w:rPr>
          <w:rFonts w:ascii="Times New Roman" w:hAnsi="Times New Roman"/>
          <w:b/>
          <w:bCs/>
          <w:color w:val="auto"/>
          <w:sz w:val="24"/>
          <w:szCs w:val="24"/>
        </w:rPr>
        <w:t>об</w:t>
      </w:r>
      <w:r w:rsidRPr="00615405">
        <w:rPr>
          <w:rFonts w:ascii="Times New Roman" w:hAnsi="Times New Roman"/>
          <w:b/>
          <w:bCs/>
          <w:color w:val="auto"/>
          <w:sz w:val="24"/>
          <w:szCs w:val="24"/>
        </w:rPr>
        <w:t>уча</w:t>
      </w:r>
      <w:r>
        <w:rPr>
          <w:rFonts w:ascii="Times New Roman" w:hAnsi="Times New Roman"/>
          <w:b/>
          <w:bCs/>
          <w:color w:val="auto"/>
          <w:sz w:val="24"/>
          <w:szCs w:val="24"/>
        </w:rPr>
        <w:t>ю</w:t>
      </w:r>
      <w:r w:rsidRPr="00615405">
        <w:rPr>
          <w:rFonts w:ascii="Times New Roman" w:hAnsi="Times New Roman"/>
          <w:b/>
          <w:bCs/>
          <w:color w:val="auto"/>
          <w:sz w:val="24"/>
          <w:szCs w:val="24"/>
        </w:rPr>
        <w:t>щихся по предметам</w:t>
      </w:r>
    </w:p>
    <w:p w:rsidR="00615405" w:rsidRPr="00B56DBF" w:rsidRDefault="00615405" w:rsidP="00615405">
      <w:pPr>
        <w:jc w:val="center"/>
        <w:rPr>
          <w:b/>
          <w:bCs/>
          <w:color w:val="000000"/>
          <w:u w:val="single"/>
        </w:rPr>
      </w:pPr>
      <w:r w:rsidRPr="00B56DBF">
        <w:rPr>
          <w:b/>
          <w:bCs/>
          <w:color w:val="000000"/>
          <w:u w:val="single"/>
        </w:rPr>
        <w:t>Русский язык</w:t>
      </w:r>
    </w:p>
    <w:p w:rsidR="00615405" w:rsidRPr="00615405" w:rsidRDefault="00615405" w:rsidP="00615405">
      <w:pPr>
        <w:jc w:val="both"/>
        <w:rPr>
          <w:color w:val="000000"/>
        </w:rPr>
      </w:pPr>
      <w:r w:rsidRPr="00615405">
        <w:rPr>
          <w:color w:val="000000"/>
        </w:rPr>
        <w:t xml:space="preserve">     При  выявлении уровня развития умений и навыков  по письму необходимо учитывать развитие каллиграфических навыков; знаний и умений по орфографии, сформированность устной речи.</w:t>
      </w:r>
    </w:p>
    <w:p w:rsidR="00615405" w:rsidRPr="00615405" w:rsidRDefault="00615405" w:rsidP="00615405">
      <w:pPr>
        <w:jc w:val="both"/>
        <w:rPr>
          <w:color w:val="000000"/>
        </w:rPr>
      </w:pPr>
      <w:r w:rsidRPr="00615405">
        <w:rPr>
          <w:color w:val="000000"/>
        </w:rPr>
        <w:t xml:space="preserve">    Общая продолжительность письма на уроке не должна превышать 5-7 минут, а длительность непрерывного письма 4-х минут.</w:t>
      </w:r>
    </w:p>
    <w:p w:rsidR="00615405" w:rsidRPr="00615405" w:rsidRDefault="00615405" w:rsidP="00615405">
      <w:pPr>
        <w:jc w:val="both"/>
        <w:rPr>
          <w:color w:val="000000"/>
        </w:rPr>
      </w:pPr>
      <w:r w:rsidRPr="00615405">
        <w:rPr>
          <w:color w:val="000000"/>
        </w:rPr>
        <w:t xml:space="preserve">     В 1-ом классе в конце учебного года должны при проверке отслеживаться следующие требования:</w:t>
      </w:r>
    </w:p>
    <w:p w:rsidR="00615405" w:rsidRPr="00615405" w:rsidRDefault="00615405" w:rsidP="00615405">
      <w:pPr>
        <w:jc w:val="both"/>
        <w:rPr>
          <w:color w:val="000000"/>
        </w:rPr>
      </w:pPr>
      <w:r w:rsidRPr="00615405">
        <w:rPr>
          <w:color w:val="000000"/>
        </w:rPr>
        <w:t>- объем словарного диктанта 8-9 слов, диктанта 19-20 слов, написание которых не расходится с произношением;</w:t>
      </w:r>
    </w:p>
    <w:p w:rsidR="00615405" w:rsidRPr="00615405" w:rsidRDefault="00615405" w:rsidP="00615405">
      <w:pPr>
        <w:jc w:val="both"/>
        <w:rPr>
          <w:color w:val="000000"/>
        </w:rPr>
      </w:pPr>
      <w:r w:rsidRPr="00615405">
        <w:rPr>
          <w:color w:val="000000"/>
        </w:rPr>
        <w:t>- устно составлять 3-5 предложений на определенную тему;</w:t>
      </w:r>
    </w:p>
    <w:p w:rsidR="00615405" w:rsidRPr="00615405" w:rsidRDefault="00615405" w:rsidP="00615405">
      <w:pPr>
        <w:jc w:val="both"/>
        <w:rPr>
          <w:color w:val="000000"/>
        </w:rPr>
      </w:pPr>
      <w:r w:rsidRPr="00615405">
        <w:rPr>
          <w:color w:val="000000"/>
        </w:rPr>
        <w:t>- записывать по памяти небольшой текст (1-2 предложения);</w:t>
      </w:r>
    </w:p>
    <w:p w:rsidR="00615405" w:rsidRPr="00615405" w:rsidRDefault="00615405" w:rsidP="00615405">
      <w:pPr>
        <w:jc w:val="both"/>
        <w:rPr>
          <w:color w:val="000000"/>
        </w:rPr>
      </w:pPr>
      <w:r w:rsidRPr="00615405">
        <w:rPr>
          <w:color w:val="000000"/>
        </w:rPr>
        <w:t>- писать печатным и рукописным  шрифтом, соблюдая правила каллиграфии.</w:t>
      </w:r>
    </w:p>
    <w:p w:rsidR="00615405" w:rsidRPr="00615405" w:rsidRDefault="00615405" w:rsidP="00615405">
      <w:pPr>
        <w:jc w:val="both"/>
        <w:rPr>
          <w:color w:val="000000"/>
        </w:rPr>
      </w:pPr>
      <w:r w:rsidRPr="00615405">
        <w:rPr>
          <w:b/>
          <w:color w:val="000000"/>
        </w:rPr>
        <w:t>Высокому уровню</w:t>
      </w:r>
      <w:r w:rsidRPr="00615405">
        <w:rPr>
          <w:color w:val="000000"/>
        </w:rPr>
        <w:t xml:space="preserve"> развития навыка письма соответствует письмо с правильной каллиграфией. Допускается 1-2 негрубых недочета.</w:t>
      </w:r>
    </w:p>
    <w:p w:rsidR="00615405" w:rsidRPr="00615405" w:rsidRDefault="00615405" w:rsidP="00615405">
      <w:pPr>
        <w:jc w:val="both"/>
        <w:rPr>
          <w:color w:val="000000"/>
        </w:rPr>
      </w:pPr>
      <w:r w:rsidRPr="00615405">
        <w:rPr>
          <w:b/>
          <w:color w:val="000000"/>
        </w:rPr>
        <w:t>Среднему уровню</w:t>
      </w:r>
      <w:r w:rsidRPr="00615405">
        <w:rPr>
          <w:color w:val="000000"/>
        </w:rPr>
        <w:t xml:space="preserve"> развития навыка соответствует письмо, если имеется 2-3 существенных недочета (несоблюдение наклона, равного расстояния между буквами, несоблюдение пропорций букв по высоте и ширине) и 1-2 негрубых недочета.</w:t>
      </w:r>
    </w:p>
    <w:p w:rsidR="00615405" w:rsidRPr="00615405" w:rsidRDefault="00615405" w:rsidP="00615405">
      <w:pPr>
        <w:jc w:val="both"/>
        <w:rPr>
          <w:color w:val="000000"/>
        </w:rPr>
      </w:pPr>
      <w:r w:rsidRPr="00615405">
        <w:rPr>
          <w:b/>
          <w:color w:val="000000"/>
        </w:rPr>
        <w:t xml:space="preserve">Уровню низкого </w:t>
      </w:r>
      <w:r w:rsidRPr="00615405">
        <w:rPr>
          <w:color w:val="000000"/>
        </w:rPr>
        <w:t>развития каллиграф навыка соответствует письмо, которое в целом, не соответствует многим из перечисленных выше требования, небрежное, неразборчивое, с помарками.</w:t>
      </w:r>
    </w:p>
    <w:p w:rsidR="00615405" w:rsidRPr="00615405" w:rsidRDefault="00615405" w:rsidP="00615405">
      <w:pPr>
        <w:jc w:val="both"/>
        <w:rPr>
          <w:b/>
          <w:color w:val="000000"/>
        </w:rPr>
      </w:pPr>
      <w:r w:rsidRPr="00615405">
        <w:rPr>
          <w:b/>
          <w:color w:val="000000"/>
        </w:rPr>
        <w:t>К числу негрубых недочетов относятся:</w:t>
      </w:r>
    </w:p>
    <w:p w:rsidR="00615405" w:rsidRPr="00615405" w:rsidRDefault="00615405" w:rsidP="00615405">
      <w:pPr>
        <w:jc w:val="both"/>
        <w:rPr>
          <w:color w:val="000000"/>
        </w:rPr>
      </w:pPr>
      <w:r w:rsidRPr="00615405">
        <w:rPr>
          <w:color w:val="000000"/>
        </w:rPr>
        <w:lastRenderedPageBreak/>
        <w:t>- частичное искажение формы букв;</w:t>
      </w:r>
    </w:p>
    <w:p w:rsidR="00615405" w:rsidRPr="00615405" w:rsidRDefault="00615405" w:rsidP="00615405">
      <w:pPr>
        <w:jc w:val="both"/>
        <w:rPr>
          <w:color w:val="000000"/>
        </w:rPr>
      </w:pPr>
      <w:r w:rsidRPr="00615405">
        <w:rPr>
          <w:color w:val="000000"/>
        </w:rPr>
        <w:t>- несоблюдение точных пропорций по высоте строчных и заглавных букв;</w:t>
      </w:r>
    </w:p>
    <w:p w:rsidR="00615405" w:rsidRPr="00615405" w:rsidRDefault="00615405" w:rsidP="00615405">
      <w:pPr>
        <w:jc w:val="both"/>
        <w:rPr>
          <w:color w:val="000000"/>
        </w:rPr>
      </w:pPr>
      <w:r w:rsidRPr="00615405">
        <w:rPr>
          <w:color w:val="000000"/>
        </w:rPr>
        <w:t>- наличие неправильных соединений, искажающих форму букв;</w:t>
      </w:r>
    </w:p>
    <w:p w:rsidR="00615405" w:rsidRPr="00615405" w:rsidRDefault="00615405" w:rsidP="00615405">
      <w:pPr>
        <w:jc w:val="both"/>
        <w:rPr>
          <w:color w:val="000000"/>
        </w:rPr>
      </w:pPr>
      <w:r w:rsidRPr="00615405">
        <w:rPr>
          <w:color w:val="000000"/>
        </w:rPr>
        <w:t>- выход за линию рабочей строки, недописывание до нее;</w:t>
      </w:r>
    </w:p>
    <w:p w:rsidR="00615405" w:rsidRPr="00615405" w:rsidRDefault="00615405" w:rsidP="00615405">
      <w:pPr>
        <w:jc w:val="both"/>
        <w:rPr>
          <w:color w:val="000000"/>
        </w:rPr>
      </w:pPr>
      <w:r w:rsidRPr="00615405">
        <w:rPr>
          <w:color w:val="000000"/>
        </w:rPr>
        <w:t>- крупное и мелкое письмо;</w:t>
      </w:r>
    </w:p>
    <w:p w:rsidR="00615405" w:rsidRPr="00615405" w:rsidRDefault="00615405" w:rsidP="00615405">
      <w:pPr>
        <w:jc w:val="both"/>
        <w:rPr>
          <w:color w:val="000000"/>
        </w:rPr>
      </w:pPr>
      <w:r w:rsidRPr="00615405">
        <w:rPr>
          <w:color w:val="000000"/>
        </w:rPr>
        <w:t>- отдельные случаи несоблюдения наклона, равного расстояния между буквами и словами.</w:t>
      </w:r>
    </w:p>
    <w:p w:rsidR="00615405" w:rsidRPr="00615405" w:rsidRDefault="00615405" w:rsidP="00615405">
      <w:pPr>
        <w:jc w:val="both"/>
        <w:rPr>
          <w:color w:val="000000"/>
        </w:rPr>
      </w:pPr>
    </w:p>
    <w:p w:rsidR="00615405" w:rsidRPr="00615405" w:rsidRDefault="00615405" w:rsidP="00615405">
      <w:pPr>
        <w:jc w:val="center"/>
        <w:rPr>
          <w:b/>
          <w:bCs/>
          <w:color w:val="000000"/>
        </w:rPr>
      </w:pPr>
      <w:r w:rsidRPr="00615405">
        <w:rPr>
          <w:b/>
          <w:bCs/>
          <w:color w:val="000000"/>
        </w:rPr>
        <w:t>Орфография</w:t>
      </w:r>
    </w:p>
    <w:p w:rsidR="00615405" w:rsidRPr="00615405" w:rsidRDefault="00615405" w:rsidP="00615405">
      <w:pPr>
        <w:jc w:val="both"/>
        <w:rPr>
          <w:color w:val="000000"/>
        </w:rPr>
      </w:pPr>
      <w:r w:rsidRPr="00615405">
        <w:rPr>
          <w:b/>
          <w:color w:val="000000"/>
        </w:rPr>
        <w:t xml:space="preserve">       Высокому уровню</w:t>
      </w:r>
      <w:r w:rsidRPr="00615405">
        <w:rPr>
          <w:color w:val="000000"/>
        </w:rPr>
        <w:t xml:space="preserve"> развития навыков, умений по орфографии соответствует письмо без ошибок, как по текущему, так и предыдущему материалу.</w:t>
      </w:r>
    </w:p>
    <w:p w:rsidR="00615405" w:rsidRPr="00615405" w:rsidRDefault="00615405" w:rsidP="00615405">
      <w:pPr>
        <w:jc w:val="both"/>
        <w:rPr>
          <w:color w:val="000000"/>
        </w:rPr>
      </w:pPr>
      <w:r w:rsidRPr="00615405">
        <w:rPr>
          <w:b/>
          <w:color w:val="000000"/>
        </w:rPr>
        <w:t xml:space="preserve">       Среднему уровню</w:t>
      </w:r>
      <w:r w:rsidRPr="00615405">
        <w:rPr>
          <w:color w:val="000000"/>
        </w:rPr>
        <w:t xml:space="preserve"> развития ЗУН по орфографии соответствует письмо, при котором число ошибок не превышает 5 и работы не содержат более 5-7 недочетов.</w:t>
      </w:r>
    </w:p>
    <w:p w:rsidR="00615405" w:rsidRPr="00615405" w:rsidRDefault="00615405" w:rsidP="00615405">
      <w:pPr>
        <w:jc w:val="both"/>
        <w:rPr>
          <w:color w:val="000000"/>
        </w:rPr>
      </w:pPr>
      <w:r w:rsidRPr="00615405">
        <w:rPr>
          <w:b/>
          <w:color w:val="000000"/>
        </w:rPr>
        <w:t xml:space="preserve">       Низкому уровню</w:t>
      </w:r>
      <w:r w:rsidRPr="00615405">
        <w:rPr>
          <w:color w:val="000000"/>
        </w:rPr>
        <w:t xml:space="preserve"> развития ЗУН по орфографии соответствует письмо, в котором число ошибок и недочетов превышает указанное количество.</w:t>
      </w:r>
    </w:p>
    <w:p w:rsidR="00615405" w:rsidRPr="00615405" w:rsidRDefault="00615405" w:rsidP="00615405">
      <w:pPr>
        <w:jc w:val="both"/>
        <w:rPr>
          <w:b/>
          <w:bCs/>
          <w:color w:val="000000"/>
        </w:rPr>
      </w:pPr>
    </w:p>
    <w:p w:rsidR="00615405" w:rsidRPr="00615405" w:rsidRDefault="00615405" w:rsidP="00615405">
      <w:pPr>
        <w:jc w:val="center"/>
        <w:rPr>
          <w:b/>
          <w:bCs/>
          <w:color w:val="000000"/>
        </w:rPr>
      </w:pPr>
      <w:r w:rsidRPr="00615405">
        <w:rPr>
          <w:b/>
          <w:bCs/>
          <w:color w:val="000000"/>
        </w:rPr>
        <w:t>Устная речь</w:t>
      </w:r>
    </w:p>
    <w:p w:rsidR="00615405" w:rsidRPr="00615405" w:rsidRDefault="00615405" w:rsidP="00615405">
      <w:pPr>
        <w:jc w:val="both"/>
        <w:rPr>
          <w:color w:val="000000"/>
        </w:rPr>
      </w:pPr>
      <w:r w:rsidRPr="00615405">
        <w:rPr>
          <w:color w:val="000000"/>
        </w:rPr>
        <w:t xml:space="preserve">          Критериями оценки  сформированности устной речи являются:</w:t>
      </w:r>
    </w:p>
    <w:p w:rsidR="00615405" w:rsidRPr="00615405" w:rsidRDefault="00615405" w:rsidP="00615405">
      <w:pPr>
        <w:jc w:val="both"/>
        <w:rPr>
          <w:color w:val="000000"/>
        </w:rPr>
      </w:pPr>
      <w:r w:rsidRPr="00615405">
        <w:rPr>
          <w:color w:val="000000"/>
        </w:rPr>
        <w:t>- полнота и правильность ответа;</w:t>
      </w:r>
    </w:p>
    <w:p w:rsidR="00615405" w:rsidRPr="00615405" w:rsidRDefault="00615405" w:rsidP="00615405">
      <w:pPr>
        <w:jc w:val="both"/>
        <w:rPr>
          <w:color w:val="000000"/>
        </w:rPr>
      </w:pPr>
      <w:r w:rsidRPr="00615405">
        <w:rPr>
          <w:color w:val="000000"/>
        </w:rPr>
        <w:t>- степень осознанности усвоения излагаемых знаний;</w:t>
      </w:r>
    </w:p>
    <w:p w:rsidR="00615405" w:rsidRPr="00615405" w:rsidRDefault="00615405" w:rsidP="00615405">
      <w:pPr>
        <w:jc w:val="both"/>
        <w:rPr>
          <w:color w:val="000000"/>
        </w:rPr>
      </w:pPr>
      <w:r w:rsidRPr="00615405">
        <w:rPr>
          <w:color w:val="000000"/>
        </w:rPr>
        <w:t>- последовательность изложения;</w:t>
      </w:r>
    </w:p>
    <w:p w:rsidR="00615405" w:rsidRPr="00615405" w:rsidRDefault="00615405" w:rsidP="00615405">
      <w:pPr>
        <w:jc w:val="both"/>
        <w:rPr>
          <w:color w:val="000000"/>
        </w:rPr>
      </w:pPr>
      <w:r w:rsidRPr="00615405">
        <w:rPr>
          <w:color w:val="000000"/>
        </w:rPr>
        <w:t>- культура речи.</w:t>
      </w:r>
    </w:p>
    <w:p w:rsidR="00615405" w:rsidRPr="00615405" w:rsidRDefault="00615405" w:rsidP="00615405">
      <w:pPr>
        <w:jc w:val="both"/>
        <w:rPr>
          <w:color w:val="000000"/>
        </w:rPr>
      </w:pPr>
      <w:r w:rsidRPr="00615405">
        <w:rPr>
          <w:b/>
          <w:color w:val="000000"/>
        </w:rPr>
        <w:t xml:space="preserve">          Высокому уровню</w:t>
      </w:r>
      <w:r w:rsidRPr="00615405">
        <w:rPr>
          <w:color w:val="000000"/>
        </w:rPr>
        <w:t xml:space="preserve"> соответствуют полные, правильные, связанные, последовательные ответы ученика без недочетов или допускается не более 1 неточности в речи.</w:t>
      </w:r>
    </w:p>
    <w:p w:rsidR="00615405" w:rsidRPr="00615405" w:rsidRDefault="00615405" w:rsidP="00615405">
      <w:pPr>
        <w:jc w:val="both"/>
        <w:rPr>
          <w:color w:val="000000"/>
        </w:rPr>
      </w:pPr>
      <w:r w:rsidRPr="00615405">
        <w:rPr>
          <w:b/>
          <w:color w:val="000000"/>
        </w:rPr>
        <w:t xml:space="preserve">          Среднему уровню</w:t>
      </w:r>
      <w:r w:rsidRPr="00615405">
        <w:rPr>
          <w:color w:val="000000"/>
        </w:rPr>
        <w:t xml:space="preserve"> соответствуют ответы, близкие к требованиям, удовлетворяющим для оценки высокого уровня, но ученик допускает неточности в речевом оформлении ответов.</w:t>
      </w:r>
    </w:p>
    <w:p w:rsidR="00615405" w:rsidRPr="00615405" w:rsidRDefault="00615405" w:rsidP="00615405">
      <w:pPr>
        <w:jc w:val="both"/>
        <w:rPr>
          <w:color w:val="000000"/>
        </w:rPr>
      </w:pPr>
      <w:r w:rsidRPr="00615405">
        <w:rPr>
          <w:b/>
          <w:color w:val="000000"/>
        </w:rPr>
        <w:t xml:space="preserve">          Низкому  уровню</w:t>
      </w:r>
      <w:r w:rsidRPr="00615405">
        <w:rPr>
          <w:color w:val="000000"/>
        </w:rPr>
        <w:t xml:space="preserve"> соответствуют ответы, если ученик в целом обнаруживает понимание  излагаемого материала, но отвечает неполно, по наводящим вопросам, затрудняется самостоятельно подтвердить правило примерами, допускает ошибки в работе с текстом и анализе слов и предложений; излагает материал несвязно, допускает неточности в употреблении слов и построение словосочетаний  или предложений.</w:t>
      </w:r>
    </w:p>
    <w:p w:rsidR="00615405" w:rsidRPr="00615405" w:rsidRDefault="00615405" w:rsidP="00615405">
      <w:pPr>
        <w:jc w:val="both"/>
        <w:rPr>
          <w:b/>
          <w:bCs/>
          <w:color w:val="000000"/>
          <w:u w:val="single"/>
        </w:rPr>
      </w:pPr>
    </w:p>
    <w:p w:rsidR="00615405" w:rsidRPr="003F3712" w:rsidRDefault="00615405" w:rsidP="00615405">
      <w:pPr>
        <w:jc w:val="center"/>
        <w:rPr>
          <w:b/>
          <w:bCs/>
          <w:color w:val="000000"/>
          <w:u w:val="single"/>
        </w:rPr>
      </w:pPr>
      <w:r w:rsidRPr="003F3712">
        <w:rPr>
          <w:b/>
          <w:bCs/>
          <w:color w:val="000000"/>
          <w:u w:val="single"/>
        </w:rPr>
        <w:t>Чтение</w:t>
      </w:r>
    </w:p>
    <w:p w:rsidR="00615405" w:rsidRPr="00615405" w:rsidRDefault="00615405" w:rsidP="00615405">
      <w:pPr>
        <w:jc w:val="both"/>
        <w:rPr>
          <w:color w:val="000000"/>
        </w:rPr>
      </w:pPr>
      <w:r w:rsidRPr="00615405">
        <w:rPr>
          <w:color w:val="000000"/>
        </w:rPr>
        <w:t xml:space="preserve">    При определении уровня развития умений и  навыков по  чтению необходимо учитывать: понимание прочитанного текста, а также способ чтения, правильность, беглость, выразительность, владение речевыми навыками и умениями работать с текстом.</w:t>
      </w:r>
    </w:p>
    <w:p w:rsidR="00615405" w:rsidRPr="00615405" w:rsidRDefault="00615405" w:rsidP="00615405">
      <w:pPr>
        <w:jc w:val="both"/>
        <w:rPr>
          <w:color w:val="000000"/>
        </w:rPr>
      </w:pPr>
      <w:r w:rsidRPr="00615405">
        <w:rPr>
          <w:b/>
          <w:color w:val="000000"/>
          <w:lang w:val="en-US"/>
        </w:rPr>
        <w:t>I</w:t>
      </w:r>
      <w:r w:rsidRPr="00615405">
        <w:rPr>
          <w:rFonts w:eastAsia="Batang"/>
          <w:b/>
          <w:color w:val="000000"/>
          <w:lang w:eastAsia="ko-KR"/>
        </w:rPr>
        <w:t>полугодие.</w:t>
      </w:r>
      <w:r w:rsidRPr="00615405">
        <w:rPr>
          <w:rFonts w:eastAsia="Batang"/>
          <w:color w:val="000000"/>
          <w:lang w:eastAsia="ko-KR"/>
        </w:rPr>
        <w:t xml:space="preserve"> Темп чтения незнакомого текста: </w:t>
      </w:r>
    </w:p>
    <w:p w:rsidR="00615405" w:rsidRPr="00615405" w:rsidRDefault="00615405" w:rsidP="00615405">
      <w:pPr>
        <w:jc w:val="both"/>
        <w:rPr>
          <w:color w:val="000000"/>
        </w:rPr>
      </w:pPr>
      <w:r w:rsidRPr="00615405">
        <w:rPr>
          <w:rFonts w:eastAsia="Batang"/>
          <w:color w:val="000000"/>
          <w:lang w:eastAsia="ko-KR"/>
        </w:rPr>
        <w:t xml:space="preserve">1 уровень: 10-15 слов в минуту </w:t>
      </w:r>
    </w:p>
    <w:p w:rsidR="00615405" w:rsidRPr="00615405" w:rsidRDefault="00615405" w:rsidP="00615405">
      <w:pPr>
        <w:jc w:val="both"/>
        <w:rPr>
          <w:color w:val="000000"/>
        </w:rPr>
      </w:pPr>
      <w:r w:rsidRPr="00615405">
        <w:rPr>
          <w:rFonts w:eastAsia="Batang"/>
          <w:color w:val="000000"/>
          <w:lang w:eastAsia="ko-KR"/>
        </w:rPr>
        <w:t xml:space="preserve">2 уровень: 20-30 слов в минуту. </w:t>
      </w:r>
    </w:p>
    <w:p w:rsidR="00615405" w:rsidRPr="00615405" w:rsidRDefault="00615405" w:rsidP="00615405">
      <w:pPr>
        <w:jc w:val="both"/>
        <w:rPr>
          <w:color w:val="000000"/>
        </w:rPr>
      </w:pPr>
      <w:r w:rsidRPr="00615405">
        <w:rPr>
          <w:b/>
          <w:color w:val="000000"/>
          <w:lang w:val="en-US"/>
        </w:rPr>
        <w:t>II</w:t>
      </w:r>
      <w:r w:rsidRPr="00615405">
        <w:rPr>
          <w:b/>
          <w:color w:val="000000"/>
        </w:rPr>
        <w:t xml:space="preserve"> полугодие.</w:t>
      </w:r>
      <w:r w:rsidRPr="00615405">
        <w:rPr>
          <w:color w:val="000000"/>
        </w:rPr>
        <w:t xml:space="preserve"> Темп чтения незнакомого текста:</w:t>
      </w:r>
    </w:p>
    <w:p w:rsidR="00615405" w:rsidRPr="00615405" w:rsidRDefault="00615405" w:rsidP="00615405">
      <w:pPr>
        <w:jc w:val="both"/>
        <w:rPr>
          <w:color w:val="000000"/>
        </w:rPr>
      </w:pPr>
      <w:r w:rsidRPr="00615405">
        <w:rPr>
          <w:color w:val="000000"/>
        </w:rPr>
        <w:t>1 уровень: 20-30 слов в минуту</w:t>
      </w:r>
    </w:p>
    <w:p w:rsidR="00615405" w:rsidRPr="00615405" w:rsidRDefault="00615405" w:rsidP="00615405">
      <w:pPr>
        <w:jc w:val="both"/>
        <w:rPr>
          <w:color w:val="000000"/>
        </w:rPr>
      </w:pPr>
      <w:r w:rsidRPr="00615405">
        <w:rPr>
          <w:color w:val="000000"/>
        </w:rPr>
        <w:t>2 уровень: 30-40 слов в минуту.</w:t>
      </w:r>
    </w:p>
    <w:p w:rsidR="00615405" w:rsidRPr="00615405" w:rsidRDefault="00615405" w:rsidP="00615405">
      <w:pPr>
        <w:jc w:val="both"/>
        <w:rPr>
          <w:color w:val="000000"/>
        </w:rPr>
      </w:pPr>
      <w:r w:rsidRPr="00615405">
        <w:rPr>
          <w:color w:val="000000"/>
        </w:rPr>
        <w:t xml:space="preserve">     Продолжительность чтения на уроке составляет 5-7 минут.</w:t>
      </w:r>
    </w:p>
    <w:p w:rsidR="00615405" w:rsidRPr="00615405" w:rsidRDefault="00615405" w:rsidP="00615405">
      <w:pPr>
        <w:jc w:val="both"/>
        <w:rPr>
          <w:color w:val="000000"/>
        </w:rPr>
      </w:pPr>
      <w:r w:rsidRPr="00615405">
        <w:rPr>
          <w:b/>
          <w:color w:val="000000"/>
        </w:rPr>
        <w:t>Высокий уровень</w:t>
      </w:r>
      <w:r w:rsidRPr="00615405">
        <w:rPr>
          <w:color w:val="000000"/>
        </w:rPr>
        <w:t xml:space="preserve"> развития навыка чтения: плавный слоговой способ чтения при темпе не менее 30-40 слов в минуту (на конец учебного года); понимание значения отдельных слов и предложений, умение выделить главную мысль прочитанного и нахождение в тексте слов и выражений, подтверждающих эту мысль.</w:t>
      </w:r>
    </w:p>
    <w:p w:rsidR="00615405" w:rsidRPr="00615405" w:rsidRDefault="00615405" w:rsidP="00615405">
      <w:pPr>
        <w:jc w:val="both"/>
        <w:rPr>
          <w:color w:val="000000"/>
        </w:rPr>
      </w:pPr>
      <w:r w:rsidRPr="00615405">
        <w:rPr>
          <w:b/>
          <w:color w:val="000000"/>
        </w:rPr>
        <w:t>Среднему уровню</w:t>
      </w:r>
      <w:r w:rsidRPr="00615405">
        <w:rPr>
          <w:color w:val="000000"/>
        </w:rPr>
        <w:t xml:space="preserve"> развития навыка чтения соответствует слоговой способ чтения, если при чтении допускается от 2 до 4 ошибок, темп чтения 20-30 слов. </w:t>
      </w:r>
      <w:r w:rsidR="004D2699">
        <w:rPr>
          <w:color w:val="000000"/>
        </w:rPr>
        <w:t>Обу</w:t>
      </w:r>
      <w:r w:rsidRPr="00615405">
        <w:rPr>
          <w:color w:val="000000"/>
        </w:rPr>
        <w:t>ча</w:t>
      </w:r>
      <w:r w:rsidR="004D2699">
        <w:rPr>
          <w:color w:val="000000"/>
        </w:rPr>
        <w:t>ю</w:t>
      </w:r>
      <w:r w:rsidRPr="00615405">
        <w:rPr>
          <w:color w:val="000000"/>
        </w:rPr>
        <w:t>щийся не может понять отдельные слова, при общем понимании прочитанного; умеет выделить главную мысль, но не может найти в тексте слова и выражения, подтверждающие эту мысль.</w:t>
      </w:r>
    </w:p>
    <w:p w:rsidR="00615405" w:rsidRPr="00615405" w:rsidRDefault="00615405" w:rsidP="00615405">
      <w:pPr>
        <w:jc w:val="both"/>
        <w:rPr>
          <w:color w:val="000000"/>
        </w:rPr>
      </w:pPr>
      <w:r w:rsidRPr="00615405">
        <w:rPr>
          <w:b/>
          <w:color w:val="000000"/>
        </w:rPr>
        <w:lastRenderedPageBreak/>
        <w:t>Низкому уровню</w:t>
      </w:r>
      <w:r w:rsidRPr="00615405">
        <w:rPr>
          <w:color w:val="000000"/>
        </w:rPr>
        <w:t xml:space="preserve"> развития навыка чтения соответствует чтение по буквам при темпе ниже 20 слов в минуту, без смысловых пауз и четкости произношения, непонимание общего смысла  прочитанного  текста, неправильные ответы на вопросы по содержанию.</w:t>
      </w:r>
    </w:p>
    <w:p w:rsidR="00615405" w:rsidRPr="00615405" w:rsidRDefault="00615405" w:rsidP="00615405">
      <w:pPr>
        <w:jc w:val="both"/>
        <w:rPr>
          <w:color w:val="000000"/>
        </w:rPr>
      </w:pPr>
    </w:p>
    <w:p w:rsidR="00615405" w:rsidRPr="009A7BE7" w:rsidRDefault="00615405" w:rsidP="00615405">
      <w:pPr>
        <w:jc w:val="center"/>
        <w:rPr>
          <w:b/>
          <w:color w:val="000000"/>
          <w:u w:val="single"/>
        </w:rPr>
      </w:pPr>
      <w:r w:rsidRPr="009A7BE7">
        <w:rPr>
          <w:b/>
          <w:color w:val="000000"/>
          <w:u w:val="single"/>
        </w:rPr>
        <w:t>2-4 классы по русскому языку</w:t>
      </w:r>
    </w:p>
    <w:p w:rsidR="00615405" w:rsidRPr="00615405" w:rsidRDefault="00615405" w:rsidP="00615405">
      <w:pPr>
        <w:jc w:val="center"/>
        <w:rPr>
          <w:b/>
          <w:color w:val="000000"/>
          <w:sz w:val="28"/>
          <w:szCs w:val="28"/>
          <w:u w:val="single"/>
        </w:rPr>
      </w:pPr>
    </w:p>
    <w:p w:rsidR="00615405" w:rsidRPr="00615405" w:rsidRDefault="00615405" w:rsidP="00615405">
      <w:pPr>
        <w:spacing w:line="276" w:lineRule="auto"/>
        <w:jc w:val="both"/>
        <w:rPr>
          <w:rFonts w:eastAsia="Calibri"/>
          <w:lang w:eastAsia="en-US"/>
        </w:rPr>
      </w:pPr>
      <w:r w:rsidRPr="00615405">
        <w:rPr>
          <w:b/>
          <w:bCs/>
          <w:lang w:eastAsia="en-US"/>
        </w:rPr>
        <w:t xml:space="preserve">Оценка устных ответов </w:t>
      </w:r>
      <w:r w:rsidR="009A7BE7">
        <w:rPr>
          <w:b/>
          <w:bCs/>
          <w:lang w:eastAsia="en-US"/>
        </w:rPr>
        <w:t>об</w:t>
      </w:r>
      <w:r w:rsidRPr="00615405">
        <w:rPr>
          <w:b/>
          <w:bCs/>
          <w:lang w:eastAsia="en-US"/>
        </w:rPr>
        <w:t>уча</w:t>
      </w:r>
      <w:r w:rsidR="009A7BE7">
        <w:rPr>
          <w:b/>
          <w:bCs/>
          <w:lang w:eastAsia="en-US"/>
        </w:rPr>
        <w:t>ю</w:t>
      </w:r>
      <w:r w:rsidRPr="00615405">
        <w:rPr>
          <w:b/>
          <w:bCs/>
          <w:lang w:eastAsia="en-US"/>
        </w:rPr>
        <w:t>щихся</w:t>
      </w:r>
    </w:p>
    <w:p w:rsidR="00615405" w:rsidRPr="00615405" w:rsidRDefault="00615405" w:rsidP="00615405">
      <w:pPr>
        <w:spacing w:line="235" w:lineRule="auto"/>
        <w:jc w:val="both"/>
        <w:rPr>
          <w:rFonts w:eastAsia="Calibri"/>
          <w:lang w:eastAsia="en-US"/>
        </w:rPr>
      </w:pPr>
      <w:r w:rsidRPr="00615405">
        <w:rPr>
          <w:b/>
          <w:bCs/>
          <w:lang w:eastAsia="en-US"/>
        </w:rPr>
        <w:t xml:space="preserve">Отметка «5» </w:t>
      </w:r>
      <w:r w:rsidRPr="00615405">
        <w:rPr>
          <w:lang w:eastAsia="en-US"/>
        </w:rPr>
        <w:t>ставится,если ученик-</w:t>
      </w:r>
    </w:p>
    <w:p w:rsidR="00615405" w:rsidRPr="00615405" w:rsidRDefault="00615405" w:rsidP="00615405">
      <w:pPr>
        <w:spacing w:line="2" w:lineRule="exact"/>
        <w:jc w:val="both"/>
        <w:rPr>
          <w:rFonts w:eastAsia="Calibri"/>
          <w:lang w:eastAsia="en-US"/>
        </w:rPr>
      </w:pPr>
    </w:p>
    <w:p w:rsidR="00615405" w:rsidRPr="00615405" w:rsidRDefault="00615405" w:rsidP="00615405">
      <w:pPr>
        <w:tabs>
          <w:tab w:val="left" w:pos="540"/>
        </w:tabs>
        <w:jc w:val="both"/>
        <w:rPr>
          <w:lang w:eastAsia="en-US"/>
        </w:rPr>
      </w:pPr>
      <w:r w:rsidRPr="00615405">
        <w:rPr>
          <w:lang w:eastAsia="en-US"/>
        </w:rPr>
        <w:t>-полно раскрыл содержание материала в объеме, предусмотренном программой и учебником;</w:t>
      </w:r>
    </w:p>
    <w:p w:rsidR="00615405" w:rsidRPr="00615405" w:rsidRDefault="00615405" w:rsidP="00615405">
      <w:pPr>
        <w:spacing w:line="12" w:lineRule="exact"/>
        <w:jc w:val="both"/>
        <w:rPr>
          <w:lang w:eastAsia="en-US"/>
        </w:rPr>
      </w:pPr>
    </w:p>
    <w:p w:rsidR="00615405" w:rsidRPr="00615405" w:rsidRDefault="00615405" w:rsidP="00615405">
      <w:pPr>
        <w:tabs>
          <w:tab w:val="left" w:pos="538"/>
        </w:tabs>
        <w:spacing w:line="233" w:lineRule="auto"/>
        <w:jc w:val="both"/>
        <w:rPr>
          <w:lang w:eastAsia="en-US"/>
        </w:rPr>
      </w:pPr>
      <w:r w:rsidRPr="00615405">
        <w:rPr>
          <w:lang w:eastAsia="en-US"/>
        </w:rPr>
        <w:t>-изложил материал грамотным языком в определенной логической последовательности, точно используя специальную терминологию и символику;</w:t>
      </w:r>
    </w:p>
    <w:p w:rsidR="00615405" w:rsidRPr="00615405" w:rsidRDefault="00615405" w:rsidP="00615405">
      <w:pPr>
        <w:spacing w:line="2" w:lineRule="exact"/>
        <w:jc w:val="both"/>
        <w:rPr>
          <w:lang w:eastAsia="en-US"/>
        </w:rPr>
      </w:pPr>
    </w:p>
    <w:p w:rsidR="00615405" w:rsidRPr="00615405" w:rsidRDefault="00615405" w:rsidP="00615405">
      <w:pPr>
        <w:tabs>
          <w:tab w:val="left" w:pos="540"/>
        </w:tabs>
        <w:jc w:val="both"/>
        <w:rPr>
          <w:lang w:eastAsia="en-US"/>
        </w:rPr>
      </w:pPr>
      <w:r w:rsidRPr="00615405">
        <w:rPr>
          <w:lang w:eastAsia="en-US"/>
        </w:rPr>
        <w:t>-правильно выполнил рисунки, чертежи, графики, сопутствующие ответу;</w:t>
      </w:r>
    </w:p>
    <w:p w:rsidR="00615405" w:rsidRPr="00615405" w:rsidRDefault="00615405" w:rsidP="00615405">
      <w:pPr>
        <w:spacing w:line="11" w:lineRule="exact"/>
        <w:jc w:val="both"/>
        <w:rPr>
          <w:lang w:eastAsia="en-US"/>
        </w:rPr>
      </w:pPr>
    </w:p>
    <w:p w:rsidR="00615405" w:rsidRPr="00615405" w:rsidRDefault="00615405" w:rsidP="00615405">
      <w:pPr>
        <w:tabs>
          <w:tab w:val="left" w:pos="552"/>
        </w:tabs>
        <w:spacing w:line="235" w:lineRule="auto"/>
        <w:jc w:val="both"/>
        <w:rPr>
          <w:lang w:eastAsia="en-US"/>
        </w:rPr>
      </w:pPr>
      <w:r w:rsidRPr="00615405">
        <w:rPr>
          <w:lang w:eastAsia="en-US"/>
        </w:rPr>
        <w:t>-показал умение иллюстрировать теоретические положения конкретными примерами, применять их в новой ситуации при выполнении практического задания;</w:t>
      </w:r>
    </w:p>
    <w:p w:rsidR="00615405" w:rsidRPr="00615405" w:rsidRDefault="00615405" w:rsidP="00615405">
      <w:pPr>
        <w:spacing w:line="13" w:lineRule="exact"/>
        <w:jc w:val="both"/>
        <w:rPr>
          <w:lang w:eastAsia="en-US"/>
        </w:rPr>
      </w:pPr>
    </w:p>
    <w:p w:rsidR="00615405" w:rsidRPr="00615405" w:rsidRDefault="00615405" w:rsidP="00615405">
      <w:pPr>
        <w:tabs>
          <w:tab w:val="left" w:pos="538"/>
        </w:tabs>
        <w:spacing w:line="233" w:lineRule="auto"/>
        <w:jc w:val="both"/>
        <w:rPr>
          <w:lang w:eastAsia="en-US"/>
        </w:rPr>
      </w:pPr>
      <w:r w:rsidRPr="00615405">
        <w:rPr>
          <w:lang w:eastAsia="en-US"/>
        </w:rPr>
        <w:t>продемонстрировал усвоение ранее изученных сопутствующих вопросов, сформированность и устойчивость используемых при ответе умений и навыков;</w:t>
      </w:r>
    </w:p>
    <w:p w:rsidR="00615405" w:rsidRPr="00615405" w:rsidRDefault="00615405" w:rsidP="00615405">
      <w:pPr>
        <w:spacing w:line="2" w:lineRule="exact"/>
        <w:jc w:val="both"/>
        <w:rPr>
          <w:lang w:eastAsia="en-US"/>
        </w:rPr>
      </w:pPr>
    </w:p>
    <w:p w:rsidR="00615405" w:rsidRPr="00615405" w:rsidRDefault="00615405" w:rsidP="00615405">
      <w:pPr>
        <w:tabs>
          <w:tab w:val="left" w:pos="540"/>
        </w:tabs>
        <w:jc w:val="both"/>
        <w:rPr>
          <w:lang w:eastAsia="en-US"/>
        </w:rPr>
      </w:pPr>
      <w:r w:rsidRPr="00615405">
        <w:rPr>
          <w:lang w:eastAsia="en-US"/>
        </w:rPr>
        <w:t>-отвечал самостоятельно без наводящих вопросов учителя.</w:t>
      </w:r>
    </w:p>
    <w:p w:rsidR="00615405" w:rsidRPr="00615405" w:rsidRDefault="00615405" w:rsidP="00615405">
      <w:pPr>
        <w:spacing w:line="12" w:lineRule="exact"/>
        <w:jc w:val="both"/>
        <w:rPr>
          <w:rFonts w:eastAsia="Calibri"/>
          <w:lang w:eastAsia="en-US"/>
        </w:rPr>
      </w:pPr>
    </w:p>
    <w:p w:rsidR="00615405" w:rsidRPr="00615405" w:rsidRDefault="00615405" w:rsidP="00615405">
      <w:pPr>
        <w:spacing w:line="235" w:lineRule="auto"/>
        <w:jc w:val="both"/>
        <w:rPr>
          <w:rFonts w:eastAsia="Calibri"/>
          <w:lang w:eastAsia="en-US"/>
        </w:rPr>
      </w:pPr>
      <w:r w:rsidRPr="00615405">
        <w:rPr>
          <w:lang w:eastAsia="en-US"/>
        </w:rPr>
        <w:t>Возможны одна-две неточности при освещении второстепенных вопросов или в выкладках, которые ученик легко исправил по замечанию учителя.</w:t>
      </w:r>
    </w:p>
    <w:p w:rsidR="00615405" w:rsidRPr="00615405" w:rsidRDefault="00615405" w:rsidP="00615405">
      <w:pPr>
        <w:spacing w:line="12" w:lineRule="exact"/>
        <w:jc w:val="both"/>
        <w:rPr>
          <w:rFonts w:eastAsia="Calibri"/>
          <w:lang w:eastAsia="en-US"/>
        </w:rPr>
      </w:pPr>
    </w:p>
    <w:p w:rsidR="00615405" w:rsidRPr="00615405" w:rsidRDefault="00615405" w:rsidP="00615405">
      <w:pPr>
        <w:spacing w:line="233" w:lineRule="auto"/>
        <w:jc w:val="both"/>
        <w:rPr>
          <w:rFonts w:eastAsia="Calibri"/>
          <w:lang w:eastAsia="en-US"/>
        </w:rPr>
      </w:pPr>
      <w:r w:rsidRPr="00615405">
        <w:rPr>
          <w:b/>
          <w:bCs/>
          <w:lang w:eastAsia="en-US"/>
        </w:rPr>
        <w:t xml:space="preserve">Отметка «4» </w:t>
      </w:r>
      <w:r w:rsidRPr="00615405">
        <w:rPr>
          <w:lang w:eastAsia="en-US"/>
        </w:rPr>
        <w:t>ставится,если ответ удовлетворяет в основном требованиям на отметку«5»,но приэтом имеет один из недостатков:</w:t>
      </w:r>
    </w:p>
    <w:p w:rsidR="00615405" w:rsidRPr="00615405" w:rsidRDefault="00615405" w:rsidP="00615405">
      <w:pPr>
        <w:spacing w:line="2" w:lineRule="exact"/>
        <w:jc w:val="both"/>
        <w:rPr>
          <w:rFonts w:eastAsia="Calibri"/>
          <w:lang w:eastAsia="en-US"/>
        </w:rPr>
      </w:pPr>
    </w:p>
    <w:p w:rsidR="00615405" w:rsidRPr="00615405" w:rsidRDefault="00615405" w:rsidP="00615405">
      <w:pPr>
        <w:tabs>
          <w:tab w:val="left" w:pos="540"/>
        </w:tabs>
        <w:jc w:val="both"/>
        <w:rPr>
          <w:lang w:eastAsia="en-US"/>
        </w:rPr>
      </w:pPr>
      <w:r w:rsidRPr="00615405">
        <w:rPr>
          <w:lang w:eastAsia="en-US"/>
        </w:rPr>
        <w:t>-в изложении допущены небольшие пробелы, не исказившие содержание ответа;</w:t>
      </w:r>
    </w:p>
    <w:p w:rsidR="00615405" w:rsidRPr="00615405" w:rsidRDefault="00615405" w:rsidP="00615405">
      <w:pPr>
        <w:spacing w:line="12" w:lineRule="exact"/>
        <w:jc w:val="both"/>
        <w:rPr>
          <w:lang w:eastAsia="en-US"/>
        </w:rPr>
      </w:pPr>
    </w:p>
    <w:p w:rsidR="00615405" w:rsidRPr="00615405" w:rsidRDefault="00615405" w:rsidP="00615405">
      <w:pPr>
        <w:tabs>
          <w:tab w:val="left" w:pos="538"/>
        </w:tabs>
        <w:spacing w:line="235" w:lineRule="auto"/>
        <w:jc w:val="both"/>
        <w:rPr>
          <w:lang w:eastAsia="en-US"/>
        </w:rPr>
      </w:pPr>
      <w:r w:rsidRPr="00615405">
        <w:rPr>
          <w:lang w:eastAsia="en-US"/>
        </w:rPr>
        <w:t>-допущены один — два недочета при освещении основного содержания ответа, исправленные на замечания учителя;</w:t>
      </w:r>
    </w:p>
    <w:p w:rsidR="00615405" w:rsidRPr="00615405" w:rsidRDefault="00615405" w:rsidP="00615405">
      <w:pPr>
        <w:spacing w:line="12" w:lineRule="exact"/>
        <w:jc w:val="both"/>
        <w:rPr>
          <w:lang w:eastAsia="en-US"/>
        </w:rPr>
      </w:pPr>
    </w:p>
    <w:p w:rsidR="00615405" w:rsidRPr="00615405" w:rsidRDefault="00615405" w:rsidP="00615405">
      <w:pPr>
        <w:tabs>
          <w:tab w:val="left" w:pos="538"/>
        </w:tabs>
        <w:spacing w:line="234" w:lineRule="auto"/>
        <w:jc w:val="both"/>
        <w:rPr>
          <w:lang w:eastAsia="en-US"/>
        </w:rPr>
      </w:pPr>
      <w:r w:rsidRPr="00615405">
        <w:rPr>
          <w:lang w:eastAsia="en-US"/>
        </w:rPr>
        <w:t>допущены ошибка или более двух недочетов при освещении второстепенных вопросов или в выкладках, легко исправленные по замечанию учителя.</w:t>
      </w:r>
    </w:p>
    <w:p w:rsidR="00615405" w:rsidRPr="00615405" w:rsidRDefault="00615405" w:rsidP="00615405">
      <w:pPr>
        <w:spacing w:line="276" w:lineRule="auto"/>
        <w:jc w:val="both"/>
        <w:rPr>
          <w:b/>
          <w:bCs/>
          <w:lang w:eastAsia="en-US"/>
        </w:rPr>
      </w:pPr>
    </w:p>
    <w:p w:rsidR="00615405" w:rsidRPr="00615405" w:rsidRDefault="00615405" w:rsidP="00615405">
      <w:pPr>
        <w:spacing w:line="276" w:lineRule="auto"/>
        <w:jc w:val="both"/>
        <w:rPr>
          <w:lang w:eastAsia="en-US"/>
        </w:rPr>
      </w:pPr>
      <w:r w:rsidRPr="00615405">
        <w:rPr>
          <w:b/>
          <w:bCs/>
          <w:lang w:eastAsia="en-US"/>
        </w:rPr>
        <w:t xml:space="preserve">Отметка «3» </w:t>
      </w:r>
      <w:r w:rsidRPr="00615405">
        <w:rPr>
          <w:lang w:eastAsia="en-US"/>
        </w:rPr>
        <w:t>ставится в следующих случаях:</w:t>
      </w:r>
    </w:p>
    <w:p w:rsidR="00615405" w:rsidRPr="00615405" w:rsidRDefault="00615405" w:rsidP="00615405">
      <w:pPr>
        <w:spacing w:line="11" w:lineRule="exact"/>
        <w:jc w:val="both"/>
        <w:rPr>
          <w:lang w:eastAsia="en-US"/>
        </w:rPr>
      </w:pPr>
    </w:p>
    <w:p w:rsidR="00615405" w:rsidRPr="00615405" w:rsidRDefault="00615405" w:rsidP="00615405">
      <w:pPr>
        <w:tabs>
          <w:tab w:val="left" w:pos="548"/>
        </w:tabs>
        <w:spacing w:line="236" w:lineRule="auto"/>
        <w:jc w:val="both"/>
        <w:rPr>
          <w:lang w:eastAsia="en-US"/>
        </w:rPr>
      </w:pPr>
      <w:r w:rsidRPr="00615405">
        <w:rPr>
          <w:lang w:eastAsia="en-US"/>
        </w:rPr>
        <w:t>-неполно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w:t>
      </w:r>
    </w:p>
    <w:p w:rsidR="00615405" w:rsidRPr="00615405" w:rsidRDefault="00615405" w:rsidP="00615405">
      <w:pPr>
        <w:spacing w:line="14" w:lineRule="exact"/>
        <w:jc w:val="both"/>
        <w:rPr>
          <w:lang w:eastAsia="en-US"/>
        </w:rPr>
      </w:pPr>
    </w:p>
    <w:p w:rsidR="00615405" w:rsidRPr="00615405" w:rsidRDefault="00615405" w:rsidP="00615405">
      <w:pPr>
        <w:tabs>
          <w:tab w:val="left" w:pos="672"/>
        </w:tabs>
        <w:spacing w:line="235" w:lineRule="auto"/>
        <w:jc w:val="both"/>
        <w:rPr>
          <w:lang w:eastAsia="en-US"/>
        </w:rPr>
      </w:pPr>
      <w:r w:rsidRPr="00615405">
        <w:rPr>
          <w:lang w:eastAsia="en-US"/>
        </w:rPr>
        <w:t>-имелись затруднения, или допущены ошибки в определении понятий, использовании специальной терминологии, чертежах, выкладках, исправленные после нескольких наводящих вопросов учителя;</w:t>
      </w:r>
    </w:p>
    <w:p w:rsidR="00615405" w:rsidRPr="00615405" w:rsidRDefault="00615405" w:rsidP="00615405">
      <w:pPr>
        <w:spacing w:line="17" w:lineRule="exact"/>
        <w:jc w:val="both"/>
        <w:rPr>
          <w:lang w:eastAsia="en-US"/>
        </w:rPr>
      </w:pPr>
    </w:p>
    <w:p w:rsidR="00615405" w:rsidRPr="00615405" w:rsidRDefault="00615405" w:rsidP="00615405">
      <w:pPr>
        <w:tabs>
          <w:tab w:val="left" w:pos="569"/>
        </w:tabs>
        <w:spacing w:line="233" w:lineRule="auto"/>
        <w:jc w:val="both"/>
        <w:rPr>
          <w:lang w:eastAsia="en-US"/>
        </w:rPr>
      </w:pPr>
      <w:r w:rsidRPr="00615405">
        <w:rPr>
          <w:lang w:eastAsia="en-US"/>
        </w:rPr>
        <w:t>-ученик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w:t>
      </w:r>
    </w:p>
    <w:p w:rsidR="00615405" w:rsidRPr="00615405" w:rsidRDefault="00615405" w:rsidP="00615405">
      <w:pPr>
        <w:spacing w:line="14" w:lineRule="exact"/>
        <w:jc w:val="both"/>
        <w:rPr>
          <w:lang w:eastAsia="en-US"/>
        </w:rPr>
      </w:pPr>
    </w:p>
    <w:p w:rsidR="00615405" w:rsidRPr="00615405" w:rsidRDefault="00615405" w:rsidP="00615405">
      <w:pPr>
        <w:tabs>
          <w:tab w:val="left" w:pos="600"/>
        </w:tabs>
        <w:spacing w:line="233" w:lineRule="auto"/>
        <w:jc w:val="both"/>
        <w:rPr>
          <w:lang w:eastAsia="en-US"/>
        </w:rPr>
      </w:pPr>
      <w:r w:rsidRPr="00615405">
        <w:rPr>
          <w:lang w:eastAsia="en-US"/>
        </w:rPr>
        <w:t>-при знании теоретического материала выявлена недостаточная сформированность основных умений и навыков.</w:t>
      </w:r>
    </w:p>
    <w:p w:rsidR="00615405" w:rsidRPr="00615405" w:rsidRDefault="00615405" w:rsidP="00615405">
      <w:pPr>
        <w:spacing w:line="2" w:lineRule="exact"/>
        <w:jc w:val="both"/>
        <w:rPr>
          <w:lang w:eastAsia="en-US"/>
        </w:rPr>
      </w:pPr>
    </w:p>
    <w:p w:rsidR="009A7BE7" w:rsidRDefault="009A7BE7" w:rsidP="00615405">
      <w:pPr>
        <w:spacing w:line="276" w:lineRule="auto"/>
        <w:jc w:val="both"/>
        <w:rPr>
          <w:b/>
          <w:bCs/>
          <w:lang w:eastAsia="en-US"/>
        </w:rPr>
      </w:pPr>
    </w:p>
    <w:p w:rsidR="00615405" w:rsidRPr="00615405" w:rsidRDefault="00615405" w:rsidP="00615405">
      <w:pPr>
        <w:spacing w:line="276" w:lineRule="auto"/>
        <w:jc w:val="both"/>
        <w:rPr>
          <w:lang w:eastAsia="en-US"/>
        </w:rPr>
      </w:pPr>
      <w:r w:rsidRPr="00615405">
        <w:rPr>
          <w:b/>
          <w:bCs/>
          <w:lang w:eastAsia="en-US"/>
        </w:rPr>
        <w:t xml:space="preserve">Отметка «2» </w:t>
      </w:r>
      <w:r w:rsidRPr="00615405">
        <w:rPr>
          <w:lang w:eastAsia="en-US"/>
        </w:rPr>
        <w:t>ставится в следующих случаях:</w:t>
      </w:r>
    </w:p>
    <w:p w:rsidR="00615405" w:rsidRPr="00615405" w:rsidRDefault="00615405" w:rsidP="00615405">
      <w:pPr>
        <w:spacing w:line="2" w:lineRule="exact"/>
        <w:jc w:val="both"/>
        <w:rPr>
          <w:lang w:eastAsia="en-US"/>
        </w:rPr>
      </w:pPr>
    </w:p>
    <w:p w:rsidR="00615405" w:rsidRPr="00615405" w:rsidRDefault="00615405" w:rsidP="00615405">
      <w:pPr>
        <w:tabs>
          <w:tab w:val="left" w:pos="540"/>
        </w:tabs>
        <w:jc w:val="both"/>
        <w:rPr>
          <w:lang w:eastAsia="en-US"/>
        </w:rPr>
      </w:pPr>
      <w:r w:rsidRPr="00615405">
        <w:rPr>
          <w:lang w:eastAsia="en-US"/>
        </w:rPr>
        <w:t>-не раскрыто основное содержание учебного материала;</w:t>
      </w:r>
    </w:p>
    <w:p w:rsidR="00615405" w:rsidRPr="00615405" w:rsidRDefault="00615405" w:rsidP="00615405">
      <w:pPr>
        <w:spacing w:line="12" w:lineRule="exact"/>
        <w:jc w:val="both"/>
        <w:rPr>
          <w:lang w:eastAsia="en-US"/>
        </w:rPr>
      </w:pPr>
    </w:p>
    <w:p w:rsidR="00615405" w:rsidRPr="00615405" w:rsidRDefault="00615405" w:rsidP="00615405">
      <w:pPr>
        <w:tabs>
          <w:tab w:val="left" w:pos="545"/>
        </w:tabs>
        <w:spacing w:line="233" w:lineRule="auto"/>
        <w:jc w:val="both"/>
        <w:rPr>
          <w:lang w:eastAsia="en-US"/>
        </w:rPr>
      </w:pPr>
      <w:r w:rsidRPr="00615405">
        <w:rPr>
          <w:lang w:eastAsia="en-US"/>
        </w:rPr>
        <w:t>-обнаружено незнание или непонимание учеником большей или наиболее важной части учебного материала;</w:t>
      </w:r>
    </w:p>
    <w:p w:rsidR="00615405" w:rsidRPr="00615405" w:rsidRDefault="00615405" w:rsidP="00615405">
      <w:pPr>
        <w:spacing w:line="14" w:lineRule="exact"/>
        <w:jc w:val="both"/>
        <w:rPr>
          <w:lang w:eastAsia="en-US"/>
        </w:rPr>
      </w:pPr>
    </w:p>
    <w:p w:rsidR="00615405" w:rsidRPr="00615405" w:rsidRDefault="00615405" w:rsidP="00615405">
      <w:pPr>
        <w:tabs>
          <w:tab w:val="left" w:pos="581"/>
        </w:tabs>
        <w:spacing w:line="236" w:lineRule="auto"/>
        <w:jc w:val="both"/>
        <w:rPr>
          <w:lang w:eastAsia="en-US"/>
        </w:rPr>
      </w:pPr>
      <w:r w:rsidRPr="00615405">
        <w:rPr>
          <w:lang w:eastAsia="en-US"/>
        </w:rPr>
        <w:t>-допущены ошибки в определении понятий, при использовании специальной терминологии, в рисунках, чертежах или в графиках, в выкладках, которые не исправлены после нескольких наводящих вопросов учителя.</w:t>
      </w:r>
    </w:p>
    <w:p w:rsidR="00615405" w:rsidRPr="00615405" w:rsidRDefault="00615405" w:rsidP="00615405">
      <w:pPr>
        <w:jc w:val="both"/>
        <w:rPr>
          <w:color w:val="000000"/>
          <w:sz w:val="28"/>
          <w:szCs w:val="28"/>
        </w:rPr>
      </w:pPr>
    </w:p>
    <w:p w:rsidR="00615405" w:rsidRPr="00615405" w:rsidRDefault="00615405" w:rsidP="00615405">
      <w:pPr>
        <w:jc w:val="both"/>
        <w:rPr>
          <w:color w:val="000000"/>
        </w:rPr>
      </w:pPr>
      <w:r w:rsidRPr="00615405">
        <w:rPr>
          <w:b/>
          <w:bCs/>
        </w:rPr>
        <w:t>Виды письменных работ и нормы оценивания:</w:t>
      </w:r>
    </w:p>
    <w:p w:rsidR="00615405" w:rsidRPr="009A7BE7" w:rsidRDefault="00615405" w:rsidP="00615405">
      <w:pPr>
        <w:jc w:val="both"/>
        <w:rPr>
          <w:b/>
          <w:bCs/>
        </w:rPr>
      </w:pPr>
      <w:r w:rsidRPr="009A7BE7">
        <w:rPr>
          <w:b/>
          <w:bCs/>
        </w:rPr>
        <w:t>Контрольный диктант.</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2551"/>
        <w:gridCol w:w="2835"/>
      </w:tblGrid>
      <w:tr w:rsidR="00615405" w:rsidRPr="00615405" w:rsidTr="009A7BE7">
        <w:tc>
          <w:tcPr>
            <w:tcW w:w="2268" w:type="dxa"/>
            <w:shd w:val="clear" w:color="auto" w:fill="auto"/>
          </w:tcPr>
          <w:p w:rsidR="00615405" w:rsidRPr="00615405" w:rsidRDefault="00615405" w:rsidP="00615405">
            <w:pPr>
              <w:jc w:val="both"/>
              <w:rPr>
                <w:b/>
                <w:bCs/>
              </w:rPr>
            </w:pPr>
          </w:p>
        </w:tc>
        <w:tc>
          <w:tcPr>
            <w:tcW w:w="2551" w:type="dxa"/>
            <w:shd w:val="clear" w:color="auto" w:fill="auto"/>
          </w:tcPr>
          <w:p w:rsidR="00615405" w:rsidRPr="00615405" w:rsidRDefault="00615405" w:rsidP="00615405">
            <w:pPr>
              <w:jc w:val="both"/>
              <w:rPr>
                <w:b/>
                <w:bCs/>
              </w:rPr>
            </w:pPr>
            <w:r w:rsidRPr="00615405">
              <w:rPr>
                <w:b/>
                <w:bCs/>
              </w:rPr>
              <w:t>Первое полугодие</w:t>
            </w:r>
          </w:p>
        </w:tc>
        <w:tc>
          <w:tcPr>
            <w:tcW w:w="2835" w:type="dxa"/>
            <w:shd w:val="clear" w:color="auto" w:fill="auto"/>
          </w:tcPr>
          <w:p w:rsidR="00615405" w:rsidRPr="00615405" w:rsidRDefault="00615405" w:rsidP="00615405">
            <w:pPr>
              <w:jc w:val="both"/>
              <w:rPr>
                <w:b/>
                <w:bCs/>
              </w:rPr>
            </w:pPr>
            <w:r w:rsidRPr="00615405">
              <w:rPr>
                <w:b/>
                <w:bCs/>
              </w:rPr>
              <w:t>Второе полугодие</w:t>
            </w:r>
          </w:p>
        </w:tc>
      </w:tr>
      <w:tr w:rsidR="00615405" w:rsidRPr="00615405" w:rsidTr="009A7BE7">
        <w:tc>
          <w:tcPr>
            <w:tcW w:w="2268" w:type="dxa"/>
            <w:shd w:val="clear" w:color="auto" w:fill="auto"/>
          </w:tcPr>
          <w:p w:rsidR="00615405" w:rsidRPr="00615405" w:rsidRDefault="00615405" w:rsidP="00615405">
            <w:pPr>
              <w:jc w:val="both"/>
              <w:rPr>
                <w:b/>
                <w:bCs/>
              </w:rPr>
            </w:pPr>
            <w:r w:rsidRPr="00615405">
              <w:rPr>
                <w:b/>
                <w:bCs/>
              </w:rPr>
              <w:lastRenderedPageBreak/>
              <w:t>1 класс</w:t>
            </w:r>
          </w:p>
        </w:tc>
        <w:tc>
          <w:tcPr>
            <w:tcW w:w="2551" w:type="dxa"/>
            <w:shd w:val="clear" w:color="auto" w:fill="auto"/>
          </w:tcPr>
          <w:p w:rsidR="00615405" w:rsidRPr="00615405" w:rsidRDefault="00615405" w:rsidP="00615405">
            <w:pPr>
              <w:jc w:val="both"/>
              <w:rPr>
                <w:bCs/>
              </w:rPr>
            </w:pPr>
            <w:r w:rsidRPr="00615405">
              <w:rPr>
                <w:bCs/>
              </w:rPr>
              <w:t>-</w:t>
            </w:r>
          </w:p>
        </w:tc>
        <w:tc>
          <w:tcPr>
            <w:tcW w:w="2835" w:type="dxa"/>
            <w:shd w:val="clear" w:color="auto" w:fill="auto"/>
          </w:tcPr>
          <w:p w:rsidR="00615405" w:rsidRPr="00615405" w:rsidRDefault="00615405" w:rsidP="00615405">
            <w:pPr>
              <w:jc w:val="both"/>
              <w:rPr>
                <w:bCs/>
              </w:rPr>
            </w:pPr>
            <w:r w:rsidRPr="00615405">
              <w:rPr>
                <w:bCs/>
              </w:rPr>
              <w:t>15-25 слов</w:t>
            </w:r>
          </w:p>
        </w:tc>
      </w:tr>
      <w:tr w:rsidR="00615405" w:rsidRPr="00615405" w:rsidTr="009A7BE7">
        <w:tc>
          <w:tcPr>
            <w:tcW w:w="2268" w:type="dxa"/>
            <w:shd w:val="clear" w:color="auto" w:fill="auto"/>
          </w:tcPr>
          <w:p w:rsidR="00615405" w:rsidRPr="00615405" w:rsidRDefault="00615405" w:rsidP="00615405">
            <w:pPr>
              <w:jc w:val="both"/>
              <w:rPr>
                <w:b/>
                <w:bCs/>
              </w:rPr>
            </w:pPr>
            <w:r w:rsidRPr="00615405">
              <w:rPr>
                <w:b/>
                <w:bCs/>
              </w:rPr>
              <w:t>2 класс</w:t>
            </w:r>
          </w:p>
        </w:tc>
        <w:tc>
          <w:tcPr>
            <w:tcW w:w="2551" w:type="dxa"/>
            <w:shd w:val="clear" w:color="auto" w:fill="auto"/>
          </w:tcPr>
          <w:p w:rsidR="00615405" w:rsidRPr="00615405" w:rsidRDefault="00615405" w:rsidP="00615405">
            <w:pPr>
              <w:jc w:val="both"/>
              <w:rPr>
                <w:bCs/>
              </w:rPr>
            </w:pPr>
            <w:r w:rsidRPr="00615405">
              <w:rPr>
                <w:bCs/>
              </w:rPr>
              <w:t>25-30 слов</w:t>
            </w:r>
          </w:p>
        </w:tc>
        <w:tc>
          <w:tcPr>
            <w:tcW w:w="2835" w:type="dxa"/>
            <w:shd w:val="clear" w:color="auto" w:fill="auto"/>
          </w:tcPr>
          <w:p w:rsidR="00615405" w:rsidRPr="00615405" w:rsidRDefault="00615405" w:rsidP="00615405">
            <w:pPr>
              <w:jc w:val="both"/>
              <w:rPr>
                <w:bCs/>
              </w:rPr>
            </w:pPr>
            <w:r w:rsidRPr="00615405">
              <w:rPr>
                <w:bCs/>
              </w:rPr>
              <w:t>35-45 слов</w:t>
            </w:r>
          </w:p>
        </w:tc>
      </w:tr>
      <w:tr w:rsidR="00615405" w:rsidRPr="00615405" w:rsidTr="009A7BE7">
        <w:tc>
          <w:tcPr>
            <w:tcW w:w="2268" w:type="dxa"/>
            <w:shd w:val="clear" w:color="auto" w:fill="auto"/>
          </w:tcPr>
          <w:p w:rsidR="00615405" w:rsidRPr="00615405" w:rsidRDefault="00615405" w:rsidP="00615405">
            <w:pPr>
              <w:jc w:val="both"/>
              <w:rPr>
                <w:b/>
                <w:bCs/>
              </w:rPr>
            </w:pPr>
            <w:r w:rsidRPr="00615405">
              <w:rPr>
                <w:b/>
                <w:bCs/>
              </w:rPr>
              <w:t>3 класс</w:t>
            </w:r>
          </w:p>
        </w:tc>
        <w:tc>
          <w:tcPr>
            <w:tcW w:w="2551" w:type="dxa"/>
            <w:shd w:val="clear" w:color="auto" w:fill="auto"/>
          </w:tcPr>
          <w:p w:rsidR="00615405" w:rsidRPr="00615405" w:rsidRDefault="00615405" w:rsidP="00615405">
            <w:pPr>
              <w:jc w:val="both"/>
              <w:rPr>
                <w:bCs/>
              </w:rPr>
            </w:pPr>
            <w:r w:rsidRPr="00615405">
              <w:rPr>
                <w:bCs/>
              </w:rPr>
              <w:t>45-55 слов</w:t>
            </w:r>
          </w:p>
        </w:tc>
        <w:tc>
          <w:tcPr>
            <w:tcW w:w="2835" w:type="dxa"/>
            <w:shd w:val="clear" w:color="auto" w:fill="auto"/>
          </w:tcPr>
          <w:p w:rsidR="00615405" w:rsidRPr="00615405" w:rsidRDefault="00615405" w:rsidP="00615405">
            <w:pPr>
              <w:jc w:val="both"/>
              <w:rPr>
                <w:bCs/>
              </w:rPr>
            </w:pPr>
            <w:r w:rsidRPr="00615405">
              <w:rPr>
                <w:bCs/>
              </w:rPr>
              <w:t>55-6</w:t>
            </w:r>
            <w:r w:rsidRPr="00615405">
              <w:rPr>
                <w:bCs/>
                <w:lang w:val="en-US"/>
              </w:rPr>
              <w:t>0</w:t>
            </w:r>
            <w:r w:rsidRPr="00615405">
              <w:rPr>
                <w:bCs/>
              </w:rPr>
              <w:t>- слов</w:t>
            </w:r>
          </w:p>
        </w:tc>
      </w:tr>
      <w:tr w:rsidR="00615405" w:rsidRPr="00615405" w:rsidTr="009A7BE7">
        <w:tc>
          <w:tcPr>
            <w:tcW w:w="2268" w:type="dxa"/>
            <w:shd w:val="clear" w:color="auto" w:fill="auto"/>
          </w:tcPr>
          <w:p w:rsidR="00615405" w:rsidRPr="00615405" w:rsidRDefault="00615405" w:rsidP="00615405">
            <w:pPr>
              <w:jc w:val="both"/>
              <w:rPr>
                <w:b/>
                <w:bCs/>
              </w:rPr>
            </w:pPr>
            <w:r w:rsidRPr="00615405">
              <w:rPr>
                <w:b/>
                <w:bCs/>
              </w:rPr>
              <w:t>4 класс</w:t>
            </w:r>
          </w:p>
        </w:tc>
        <w:tc>
          <w:tcPr>
            <w:tcW w:w="2551" w:type="dxa"/>
            <w:shd w:val="clear" w:color="auto" w:fill="auto"/>
          </w:tcPr>
          <w:p w:rsidR="00615405" w:rsidRPr="00615405" w:rsidRDefault="00615405" w:rsidP="00615405">
            <w:pPr>
              <w:jc w:val="both"/>
              <w:rPr>
                <w:bCs/>
              </w:rPr>
            </w:pPr>
            <w:r w:rsidRPr="00615405">
              <w:rPr>
                <w:bCs/>
              </w:rPr>
              <w:t>60-70 слов</w:t>
            </w:r>
          </w:p>
        </w:tc>
        <w:tc>
          <w:tcPr>
            <w:tcW w:w="2835" w:type="dxa"/>
            <w:shd w:val="clear" w:color="auto" w:fill="auto"/>
          </w:tcPr>
          <w:p w:rsidR="00615405" w:rsidRPr="00615405" w:rsidRDefault="00615405" w:rsidP="00615405">
            <w:pPr>
              <w:jc w:val="both"/>
              <w:rPr>
                <w:bCs/>
              </w:rPr>
            </w:pPr>
            <w:r w:rsidRPr="00615405">
              <w:rPr>
                <w:bCs/>
              </w:rPr>
              <w:t>70-80 слов</w:t>
            </w:r>
          </w:p>
        </w:tc>
      </w:tr>
    </w:tbl>
    <w:p w:rsidR="00615405" w:rsidRPr="00615405" w:rsidRDefault="00615405" w:rsidP="00615405">
      <w:pPr>
        <w:jc w:val="both"/>
        <w:rPr>
          <w:b/>
          <w:bCs/>
        </w:rPr>
      </w:pPr>
    </w:p>
    <w:p w:rsidR="00615405" w:rsidRPr="00615405" w:rsidRDefault="00615405" w:rsidP="00615405">
      <w:pPr>
        <w:jc w:val="both"/>
      </w:pPr>
      <w:r w:rsidRPr="00615405">
        <w:rPr>
          <w:b/>
          <w:bCs/>
        </w:rPr>
        <w:t>Оценки</w:t>
      </w:r>
      <w:r w:rsidRPr="00615405">
        <w:t xml:space="preserve">: </w:t>
      </w:r>
    </w:p>
    <w:p w:rsidR="00615405" w:rsidRPr="00615405" w:rsidRDefault="00615405" w:rsidP="00615405">
      <w:pPr>
        <w:autoSpaceDE w:val="0"/>
        <w:autoSpaceDN w:val="0"/>
        <w:adjustRightInd w:val="0"/>
        <w:jc w:val="both"/>
        <w:rPr>
          <w:rFonts w:eastAsia="Calibri"/>
          <w:lang w:eastAsia="en-US"/>
        </w:rPr>
      </w:pPr>
      <w:r w:rsidRPr="00615405">
        <w:rPr>
          <w:rFonts w:eastAsia="Calibri"/>
          <w:b/>
          <w:bCs/>
          <w:lang w:eastAsia="en-US"/>
        </w:rPr>
        <w:t xml:space="preserve">Оценка "5" </w:t>
      </w:r>
      <w:r w:rsidRPr="00615405">
        <w:rPr>
          <w:rFonts w:eastAsia="Calibri"/>
          <w:lang w:eastAsia="en-US"/>
        </w:rPr>
        <w:t>ставится за диктант, в котором нет ошибок и исправлений, работа написана аккуратно, в соответствии с требованиями письма.</w:t>
      </w:r>
    </w:p>
    <w:p w:rsidR="00615405" w:rsidRPr="00615405" w:rsidRDefault="00615405" w:rsidP="00615405">
      <w:pPr>
        <w:autoSpaceDE w:val="0"/>
        <w:autoSpaceDN w:val="0"/>
        <w:adjustRightInd w:val="0"/>
        <w:jc w:val="both"/>
        <w:rPr>
          <w:rFonts w:eastAsia="Calibri"/>
          <w:lang w:eastAsia="en-US"/>
        </w:rPr>
      </w:pPr>
      <w:r w:rsidRPr="00615405">
        <w:rPr>
          <w:rFonts w:eastAsia="Calibri"/>
          <w:b/>
          <w:bCs/>
          <w:lang w:eastAsia="en-US"/>
        </w:rPr>
        <w:t xml:space="preserve">Оценка "4" </w:t>
      </w:r>
      <w:r w:rsidRPr="00615405">
        <w:rPr>
          <w:rFonts w:eastAsia="Calibri"/>
          <w:lang w:eastAsia="en-US"/>
        </w:rPr>
        <w:t>ставится за диктант, в котором допущено не более двух орфографических ошибок. Работа выполнена чисто, но допущены небольшие отклонения от норм каллиграфии.</w:t>
      </w:r>
    </w:p>
    <w:p w:rsidR="00615405" w:rsidRPr="00615405" w:rsidRDefault="00615405" w:rsidP="00615405">
      <w:pPr>
        <w:autoSpaceDE w:val="0"/>
        <w:autoSpaceDN w:val="0"/>
        <w:adjustRightInd w:val="0"/>
        <w:jc w:val="both"/>
        <w:rPr>
          <w:rFonts w:eastAsia="Calibri"/>
          <w:lang w:eastAsia="en-US"/>
        </w:rPr>
      </w:pPr>
      <w:r w:rsidRPr="00615405">
        <w:rPr>
          <w:rFonts w:eastAsia="Calibri"/>
          <w:b/>
          <w:bCs/>
          <w:lang w:eastAsia="en-US"/>
        </w:rPr>
        <w:t xml:space="preserve">Оценка "3" </w:t>
      </w:r>
      <w:r w:rsidRPr="00615405">
        <w:rPr>
          <w:rFonts w:eastAsia="Calibri"/>
          <w:lang w:eastAsia="en-US"/>
        </w:rPr>
        <w:t>ставится за диктант, в котором допущено 3-5 орфографических ошибок. Работа написана небрежно.</w:t>
      </w:r>
    </w:p>
    <w:p w:rsidR="00615405" w:rsidRPr="00615405" w:rsidRDefault="00615405" w:rsidP="00615405">
      <w:pPr>
        <w:autoSpaceDE w:val="0"/>
        <w:autoSpaceDN w:val="0"/>
        <w:adjustRightInd w:val="0"/>
        <w:jc w:val="both"/>
        <w:rPr>
          <w:rFonts w:eastAsia="Calibri"/>
          <w:lang w:eastAsia="en-US"/>
        </w:rPr>
      </w:pPr>
      <w:r w:rsidRPr="00615405">
        <w:rPr>
          <w:rFonts w:eastAsia="Calibri"/>
          <w:b/>
          <w:bCs/>
          <w:lang w:eastAsia="en-US"/>
        </w:rPr>
        <w:t xml:space="preserve">Оценка "2" </w:t>
      </w:r>
      <w:r w:rsidRPr="00615405">
        <w:rPr>
          <w:rFonts w:eastAsia="Calibri"/>
          <w:lang w:eastAsia="en-US"/>
        </w:rPr>
        <w:t>ставится за диктант, в котором более 5 орфографических ошибок, работа написана неряшливо.</w:t>
      </w:r>
    </w:p>
    <w:p w:rsidR="00615405" w:rsidRPr="00615405" w:rsidRDefault="00615405" w:rsidP="00615405">
      <w:pPr>
        <w:jc w:val="both"/>
        <w:rPr>
          <w:rFonts w:eastAsia="Calibri"/>
          <w:b/>
          <w:bCs/>
          <w:lang w:eastAsia="en-US"/>
        </w:rPr>
      </w:pPr>
    </w:p>
    <w:p w:rsidR="00615405" w:rsidRPr="00615405" w:rsidRDefault="00615405" w:rsidP="00615405">
      <w:pPr>
        <w:jc w:val="both"/>
      </w:pPr>
      <w:r w:rsidRPr="00615405">
        <w:rPr>
          <w:b/>
          <w:bCs/>
        </w:rPr>
        <w:t xml:space="preserve">Ошибкой в диктанте следует считать: </w:t>
      </w:r>
    </w:p>
    <w:p w:rsidR="00615405" w:rsidRPr="00615405" w:rsidRDefault="00615405" w:rsidP="00615405">
      <w:pPr>
        <w:autoSpaceDE w:val="0"/>
        <w:autoSpaceDN w:val="0"/>
        <w:adjustRightInd w:val="0"/>
        <w:jc w:val="both"/>
        <w:rPr>
          <w:rFonts w:eastAsia="Calibri"/>
          <w:lang w:eastAsia="en-US"/>
        </w:rPr>
      </w:pPr>
      <w:r w:rsidRPr="00615405">
        <w:rPr>
          <w:rFonts w:eastAsia="Calibri"/>
          <w:lang w:eastAsia="en-US"/>
        </w:rPr>
        <w:t>• нарушение правил орфографии при написании слов;</w:t>
      </w:r>
    </w:p>
    <w:p w:rsidR="00615405" w:rsidRPr="00615405" w:rsidRDefault="00615405" w:rsidP="00615405">
      <w:pPr>
        <w:autoSpaceDE w:val="0"/>
        <w:autoSpaceDN w:val="0"/>
        <w:adjustRightInd w:val="0"/>
        <w:jc w:val="both"/>
        <w:rPr>
          <w:rFonts w:eastAsia="Calibri"/>
          <w:lang w:eastAsia="en-US"/>
        </w:rPr>
      </w:pPr>
      <w:r w:rsidRPr="00615405">
        <w:rPr>
          <w:rFonts w:eastAsia="Calibri"/>
          <w:lang w:eastAsia="en-US"/>
        </w:rPr>
        <w:t>• пропуск и искажение букв в словах;</w:t>
      </w:r>
    </w:p>
    <w:p w:rsidR="00615405" w:rsidRPr="00615405" w:rsidRDefault="00615405" w:rsidP="00615405">
      <w:pPr>
        <w:autoSpaceDE w:val="0"/>
        <w:autoSpaceDN w:val="0"/>
        <w:adjustRightInd w:val="0"/>
        <w:jc w:val="both"/>
        <w:rPr>
          <w:rFonts w:eastAsia="Calibri"/>
          <w:lang w:eastAsia="en-US"/>
        </w:rPr>
      </w:pPr>
      <w:r w:rsidRPr="00615405">
        <w:rPr>
          <w:rFonts w:eastAsia="Calibri"/>
          <w:lang w:eastAsia="en-US"/>
        </w:rPr>
        <w:t>• замену слов;</w:t>
      </w:r>
    </w:p>
    <w:p w:rsidR="00615405" w:rsidRPr="00615405" w:rsidRDefault="00615405" w:rsidP="00615405">
      <w:pPr>
        <w:autoSpaceDE w:val="0"/>
        <w:autoSpaceDN w:val="0"/>
        <w:adjustRightInd w:val="0"/>
        <w:jc w:val="both"/>
        <w:rPr>
          <w:rFonts w:eastAsia="Calibri"/>
          <w:lang w:eastAsia="en-US"/>
        </w:rPr>
      </w:pPr>
      <w:r w:rsidRPr="00615405">
        <w:rPr>
          <w:rFonts w:eastAsia="Calibri"/>
          <w:lang w:eastAsia="en-US"/>
        </w:rPr>
        <w:t>• отсутствие знаков препинания в пределах программы данного класса; неправильное написание словарных слов.</w:t>
      </w:r>
    </w:p>
    <w:p w:rsidR="00615405" w:rsidRPr="00615405" w:rsidRDefault="00615405" w:rsidP="00615405">
      <w:pPr>
        <w:autoSpaceDE w:val="0"/>
        <w:autoSpaceDN w:val="0"/>
        <w:adjustRightInd w:val="0"/>
        <w:jc w:val="both"/>
        <w:rPr>
          <w:rFonts w:eastAsia="Calibri"/>
          <w:b/>
          <w:bCs/>
          <w:lang w:eastAsia="en-US"/>
        </w:rPr>
      </w:pPr>
      <w:r w:rsidRPr="00615405">
        <w:rPr>
          <w:rFonts w:eastAsia="Calibri"/>
          <w:b/>
          <w:bCs/>
          <w:lang w:eastAsia="en-US"/>
        </w:rPr>
        <w:t>За ошибку в диктанте не считаются:</w:t>
      </w:r>
    </w:p>
    <w:p w:rsidR="00615405" w:rsidRPr="00615405" w:rsidRDefault="00615405" w:rsidP="00615405">
      <w:pPr>
        <w:autoSpaceDE w:val="0"/>
        <w:autoSpaceDN w:val="0"/>
        <w:adjustRightInd w:val="0"/>
        <w:jc w:val="both"/>
        <w:rPr>
          <w:rFonts w:eastAsia="Calibri"/>
          <w:lang w:eastAsia="en-US"/>
        </w:rPr>
      </w:pPr>
      <w:r w:rsidRPr="00615405">
        <w:rPr>
          <w:rFonts w:eastAsia="Calibri"/>
          <w:lang w:eastAsia="en-US"/>
        </w:rPr>
        <w:t>• ошибки на те разделы орфографии и пунктуации, которые не изучались;</w:t>
      </w:r>
    </w:p>
    <w:p w:rsidR="00615405" w:rsidRPr="00615405" w:rsidRDefault="00615405" w:rsidP="00615405">
      <w:pPr>
        <w:autoSpaceDE w:val="0"/>
        <w:autoSpaceDN w:val="0"/>
        <w:adjustRightInd w:val="0"/>
        <w:jc w:val="both"/>
        <w:rPr>
          <w:rFonts w:eastAsia="Calibri"/>
          <w:lang w:eastAsia="en-US"/>
        </w:rPr>
      </w:pPr>
      <w:r w:rsidRPr="00615405">
        <w:rPr>
          <w:rFonts w:eastAsia="Calibri"/>
          <w:lang w:eastAsia="en-US"/>
        </w:rPr>
        <w:t>• единичный пропуск точки в конце предложения, если первое слово следующего предложения записано с заглавной буквы;</w:t>
      </w:r>
    </w:p>
    <w:p w:rsidR="00615405" w:rsidRPr="00615405" w:rsidRDefault="00615405" w:rsidP="00615405">
      <w:pPr>
        <w:autoSpaceDE w:val="0"/>
        <w:autoSpaceDN w:val="0"/>
        <w:adjustRightInd w:val="0"/>
        <w:jc w:val="both"/>
        <w:rPr>
          <w:rFonts w:eastAsia="Calibri"/>
          <w:lang w:eastAsia="en-US"/>
        </w:rPr>
      </w:pPr>
      <w:r w:rsidRPr="00615405">
        <w:rPr>
          <w:rFonts w:eastAsia="Calibri"/>
          <w:lang w:eastAsia="en-US"/>
        </w:rPr>
        <w:t>• единичный случай замены одного слова другим без искажения смысла.</w:t>
      </w:r>
    </w:p>
    <w:p w:rsidR="00615405" w:rsidRPr="00615405" w:rsidRDefault="00615405" w:rsidP="00615405">
      <w:pPr>
        <w:autoSpaceDE w:val="0"/>
        <w:autoSpaceDN w:val="0"/>
        <w:adjustRightInd w:val="0"/>
        <w:jc w:val="both"/>
        <w:rPr>
          <w:rFonts w:eastAsia="Calibri"/>
          <w:b/>
          <w:bCs/>
          <w:lang w:eastAsia="en-US"/>
        </w:rPr>
      </w:pPr>
      <w:r w:rsidRPr="00615405">
        <w:rPr>
          <w:rFonts w:eastAsia="Calibri"/>
          <w:b/>
          <w:bCs/>
          <w:lang w:eastAsia="en-US"/>
        </w:rPr>
        <w:t>За одну ошибку в диктанте считаются:</w:t>
      </w:r>
    </w:p>
    <w:p w:rsidR="00615405" w:rsidRPr="00615405" w:rsidRDefault="00615405" w:rsidP="00615405">
      <w:pPr>
        <w:autoSpaceDE w:val="0"/>
        <w:autoSpaceDN w:val="0"/>
        <w:adjustRightInd w:val="0"/>
        <w:jc w:val="both"/>
        <w:rPr>
          <w:rFonts w:eastAsia="Calibri"/>
          <w:lang w:eastAsia="en-US"/>
        </w:rPr>
      </w:pPr>
      <w:r w:rsidRPr="00615405">
        <w:rPr>
          <w:rFonts w:eastAsia="Calibri"/>
          <w:lang w:eastAsia="en-US"/>
        </w:rPr>
        <w:t>• два исправления;</w:t>
      </w:r>
    </w:p>
    <w:p w:rsidR="00615405" w:rsidRPr="00615405" w:rsidRDefault="00615405" w:rsidP="00615405">
      <w:pPr>
        <w:autoSpaceDE w:val="0"/>
        <w:autoSpaceDN w:val="0"/>
        <w:adjustRightInd w:val="0"/>
        <w:jc w:val="both"/>
        <w:rPr>
          <w:rFonts w:eastAsia="Calibri"/>
          <w:lang w:eastAsia="en-US"/>
        </w:rPr>
      </w:pPr>
      <w:r w:rsidRPr="00615405">
        <w:rPr>
          <w:rFonts w:eastAsia="Calibri"/>
          <w:lang w:eastAsia="en-US"/>
        </w:rPr>
        <w:t>• две пунктуационные ошибки;</w:t>
      </w:r>
    </w:p>
    <w:p w:rsidR="00615405" w:rsidRPr="00615405" w:rsidRDefault="00615405" w:rsidP="00615405">
      <w:pPr>
        <w:autoSpaceDE w:val="0"/>
        <w:autoSpaceDN w:val="0"/>
        <w:adjustRightInd w:val="0"/>
        <w:jc w:val="both"/>
        <w:rPr>
          <w:rFonts w:eastAsia="Calibri"/>
          <w:lang w:eastAsia="en-US"/>
        </w:rPr>
      </w:pPr>
      <w:r w:rsidRPr="00615405">
        <w:rPr>
          <w:rFonts w:eastAsia="Calibri"/>
          <w:lang w:eastAsia="en-US"/>
        </w:rPr>
        <w:t>• повторение ошибок в одном и том же слове.</w:t>
      </w:r>
    </w:p>
    <w:p w:rsidR="00615405" w:rsidRPr="00615405" w:rsidRDefault="00615405" w:rsidP="00615405">
      <w:pPr>
        <w:autoSpaceDE w:val="0"/>
        <w:autoSpaceDN w:val="0"/>
        <w:adjustRightInd w:val="0"/>
        <w:jc w:val="both"/>
        <w:rPr>
          <w:rFonts w:eastAsia="Calibri"/>
          <w:b/>
          <w:bCs/>
          <w:lang w:eastAsia="en-US"/>
        </w:rPr>
      </w:pPr>
      <w:r w:rsidRPr="00615405">
        <w:rPr>
          <w:rFonts w:eastAsia="Calibri"/>
          <w:b/>
          <w:bCs/>
          <w:lang w:eastAsia="en-US"/>
        </w:rPr>
        <w:t>Негрубыми ошибками считаются следующие:</w:t>
      </w:r>
    </w:p>
    <w:p w:rsidR="00615405" w:rsidRPr="00615405" w:rsidRDefault="00615405" w:rsidP="00615405">
      <w:pPr>
        <w:autoSpaceDE w:val="0"/>
        <w:autoSpaceDN w:val="0"/>
        <w:adjustRightInd w:val="0"/>
        <w:jc w:val="both"/>
        <w:rPr>
          <w:rFonts w:eastAsia="Calibri"/>
          <w:lang w:eastAsia="en-US"/>
        </w:rPr>
      </w:pPr>
      <w:r w:rsidRPr="00615405">
        <w:rPr>
          <w:rFonts w:eastAsia="Calibri"/>
          <w:lang w:eastAsia="en-US"/>
        </w:rPr>
        <w:t>• повторение одной и той же буквы в слове;</w:t>
      </w:r>
    </w:p>
    <w:p w:rsidR="00615405" w:rsidRPr="00615405" w:rsidRDefault="00615405" w:rsidP="00615405">
      <w:pPr>
        <w:autoSpaceDE w:val="0"/>
        <w:autoSpaceDN w:val="0"/>
        <w:adjustRightInd w:val="0"/>
        <w:jc w:val="both"/>
        <w:rPr>
          <w:rFonts w:eastAsia="Calibri"/>
          <w:lang w:eastAsia="en-US"/>
        </w:rPr>
      </w:pPr>
      <w:r w:rsidRPr="00615405">
        <w:rPr>
          <w:rFonts w:eastAsia="Calibri"/>
          <w:lang w:eastAsia="en-US"/>
        </w:rPr>
        <w:t>• недописанное слово;</w:t>
      </w:r>
    </w:p>
    <w:p w:rsidR="00615405" w:rsidRPr="00615405" w:rsidRDefault="00615405" w:rsidP="00615405">
      <w:pPr>
        <w:autoSpaceDE w:val="0"/>
        <w:autoSpaceDN w:val="0"/>
        <w:adjustRightInd w:val="0"/>
        <w:jc w:val="both"/>
        <w:rPr>
          <w:rFonts w:eastAsia="Calibri"/>
          <w:lang w:eastAsia="en-US"/>
        </w:rPr>
      </w:pPr>
      <w:r w:rsidRPr="00615405">
        <w:rPr>
          <w:rFonts w:eastAsia="Calibri"/>
          <w:lang w:eastAsia="en-US"/>
        </w:rPr>
        <w:t>• перенос слова, одна часть которого написана на одной строке, а вторая опущена;</w:t>
      </w:r>
    </w:p>
    <w:p w:rsidR="00615405" w:rsidRPr="00615405" w:rsidRDefault="00615405" w:rsidP="00615405">
      <w:pPr>
        <w:autoSpaceDE w:val="0"/>
        <w:autoSpaceDN w:val="0"/>
        <w:adjustRightInd w:val="0"/>
        <w:jc w:val="both"/>
        <w:rPr>
          <w:rFonts w:eastAsia="Calibri"/>
          <w:lang w:eastAsia="en-US"/>
        </w:rPr>
      </w:pPr>
      <w:r w:rsidRPr="00615405">
        <w:rPr>
          <w:rFonts w:eastAsia="Calibri"/>
          <w:lang w:eastAsia="en-US"/>
        </w:rPr>
        <w:t>• дважды записанное одно и то же слово в предложении;</w:t>
      </w:r>
    </w:p>
    <w:p w:rsidR="00615405" w:rsidRPr="00615405" w:rsidRDefault="00615405" w:rsidP="00615405">
      <w:pPr>
        <w:autoSpaceDE w:val="0"/>
        <w:autoSpaceDN w:val="0"/>
        <w:adjustRightInd w:val="0"/>
        <w:jc w:val="both"/>
        <w:rPr>
          <w:rFonts w:eastAsia="Calibri"/>
          <w:lang w:eastAsia="en-US"/>
        </w:rPr>
      </w:pPr>
      <w:r w:rsidRPr="00615405">
        <w:rPr>
          <w:rFonts w:eastAsia="Calibri"/>
          <w:lang w:eastAsia="en-US"/>
        </w:rPr>
        <w:t>• отсутствие «красной» строки.</w:t>
      </w:r>
    </w:p>
    <w:p w:rsidR="00615405" w:rsidRPr="00615405" w:rsidRDefault="00615405" w:rsidP="00615405">
      <w:pPr>
        <w:jc w:val="both"/>
      </w:pPr>
      <w:r w:rsidRPr="00615405">
        <w:rPr>
          <w:b/>
          <w:bCs/>
        </w:rPr>
        <w:t xml:space="preserve">Примечание </w:t>
      </w:r>
    </w:p>
    <w:p w:rsidR="00615405" w:rsidRPr="00615405" w:rsidRDefault="00615405" w:rsidP="00615405">
      <w:pPr>
        <w:jc w:val="both"/>
      </w:pPr>
      <w:r w:rsidRPr="00615405">
        <w:t xml:space="preserve">При оценке контрольной работы учитывается в первую очередь правильность ее выполнения. Исправления, которые сделал учащийся, не влияют на оценку (за исключением такого вида работ, как контрольное списывание). Учитывается только последнее написание. Оформление работы так же не должно влиять на оценку, ибо в таком случае проверяющий работу может быть недостаточно объективным. При оценивании работы учитель принимает во внимание каллиграфический навык. </w:t>
      </w:r>
    </w:p>
    <w:p w:rsidR="00615405" w:rsidRPr="00615405" w:rsidRDefault="00615405" w:rsidP="00615405">
      <w:pPr>
        <w:jc w:val="both"/>
      </w:pPr>
      <w:r w:rsidRPr="00615405">
        <w:t xml:space="preserve">При оценивании работы принимается во внимание не только количество, но и характер ошибок. Например, ошибка на невнимание в меньшей мере влияет на оценку, чем ошибки на изученное правило, в особенности на давно изученные орфограммы. </w:t>
      </w:r>
    </w:p>
    <w:p w:rsidR="00615405" w:rsidRPr="00615405" w:rsidRDefault="00615405" w:rsidP="00615405">
      <w:pPr>
        <w:jc w:val="both"/>
      </w:pPr>
      <w:r w:rsidRPr="00615405">
        <w:t xml:space="preserve">Тексты диктантов подбираются средней трудности, с расчетом на возможность их выполнения всеми детьми. Каждый текст включает  достаточное количество  изученных орфограмм (примерно 60% от общего числа  всех слов диктанта). Текст не должен иметь слова на не изученные к данному моменту правила или такие слова заранее выписываются на доске. </w:t>
      </w:r>
    </w:p>
    <w:p w:rsidR="00615405" w:rsidRPr="00615405" w:rsidRDefault="00615405" w:rsidP="00615405">
      <w:pPr>
        <w:jc w:val="both"/>
        <w:rPr>
          <w:b/>
          <w:u w:val="single"/>
        </w:rPr>
      </w:pPr>
    </w:p>
    <w:p w:rsidR="00615405" w:rsidRPr="00615405" w:rsidRDefault="00615405" w:rsidP="00615405">
      <w:pPr>
        <w:jc w:val="both"/>
        <w:rPr>
          <w:b/>
          <w:bCs/>
          <w:u w:val="single"/>
        </w:rPr>
      </w:pPr>
      <w:r w:rsidRPr="00615405">
        <w:rPr>
          <w:b/>
          <w:u w:val="single"/>
        </w:rPr>
        <w:lastRenderedPageBreak/>
        <w:t>Грамматическое задание.</w:t>
      </w:r>
    </w:p>
    <w:p w:rsidR="00615405" w:rsidRPr="00615405" w:rsidRDefault="00615405" w:rsidP="00615405">
      <w:pPr>
        <w:jc w:val="both"/>
        <w:rPr>
          <w:bCs/>
        </w:rPr>
      </w:pPr>
      <w:r w:rsidRPr="00615405">
        <w:rPr>
          <w:bCs/>
        </w:rPr>
        <w:t xml:space="preserve">      Задания данного вида целесообразно давать отдельно от контрольного  диктанта и контрольного списывания. В грамматическое задание включается от 3 до 4-5 видов работы.</w:t>
      </w:r>
    </w:p>
    <w:p w:rsidR="00615405" w:rsidRPr="00615405" w:rsidRDefault="00615405" w:rsidP="00615405">
      <w:pPr>
        <w:jc w:val="both"/>
      </w:pPr>
    </w:p>
    <w:p w:rsidR="00615405" w:rsidRPr="00615405" w:rsidRDefault="00615405" w:rsidP="00615405">
      <w:pPr>
        <w:jc w:val="both"/>
      </w:pPr>
      <w:r w:rsidRPr="00615405">
        <w:rPr>
          <w:b/>
          <w:bCs/>
        </w:rPr>
        <w:t>Оценки</w:t>
      </w:r>
      <w:r w:rsidRPr="00615405">
        <w:t xml:space="preserve">: </w:t>
      </w:r>
    </w:p>
    <w:p w:rsidR="00615405" w:rsidRPr="00615405" w:rsidRDefault="00615405" w:rsidP="00615405">
      <w:pPr>
        <w:jc w:val="both"/>
      </w:pPr>
      <w:r w:rsidRPr="00615405">
        <w:rPr>
          <w:b/>
          <w:bCs/>
        </w:rPr>
        <w:t xml:space="preserve">«5» </w:t>
      </w:r>
      <w:r w:rsidRPr="00615405">
        <w:t xml:space="preserve">– без ошибок. </w:t>
      </w:r>
    </w:p>
    <w:p w:rsidR="00615405" w:rsidRPr="00615405" w:rsidRDefault="00615405" w:rsidP="00615405">
      <w:pPr>
        <w:jc w:val="both"/>
      </w:pPr>
      <w:r w:rsidRPr="00615405">
        <w:rPr>
          <w:b/>
          <w:bCs/>
        </w:rPr>
        <w:t xml:space="preserve">«4» </w:t>
      </w:r>
      <w:r w:rsidRPr="00615405">
        <w:t xml:space="preserve">– правильно выполнено не менее 3/4 заданий. </w:t>
      </w:r>
    </w:p>
    <w:p w:rsidR="00615405" w:rsidRPr="00615405" w:rsidRDefault="00615405" w:rsidP="00615405">
      <w:pPr>
        <w:jc w:val="both"/>
      </w:pPr>
      <w:r w:rsidRPr="00615405">
        <w:rPr>
          <w:b/>
          <w:bCs/>
        </w:rPr>
        <w:t xml:space="preserve">«3» </w:t>
      </w:r>
      <w:r w:rsidRPr="00615405">
        <w:t xml:space="preserve">– правильно выполнено не менее 1/2 заданий. </w:t>
      </w:r>
    </w:p>
    <w:p w:rsidR="00615405" w:rsidRPr="00615405" w:rsidRDefault="00615405" w:rsidP="00615405">
      <w:pPr>
        <w:jc w:val="both"/>
      </w:pPr>
      <w:r w:rsidRPr="00615405">
        <w:rPr>
          <w:b/>
          <w:bCs/>
        </w:rPr>
        <w:t xml:space="preserve">«2» </w:t>
      </w:r>
      <w:r w:rsidRPr="00615405">
        <w:t xml:space="preserve">– правильно выполнено менее 1/2 заданий. </w:t>
      </w:r>
    </w:p>
    <w:p w:rsidR="00615405" w:rsidRPr="00615405" w:rsidRDefault="00615405" w:rsidP="00615405">
      <w:pPr>
        <w:jc w:val="both"/>
      </w:pPr>
    </w:p>
    <w:p w:rsidR="00615405" w:rsidRPr="00615405" w:rsidRDefault="00615405" w:rsidP="00615405">
      <w:pPr>
        <w:jc w:val="both"/>
        <w:rPr>
          <w:b/>
          <w:u w:val="single"/>
        </w:rPr>
      </w:pPr>
      <w:r w:rsidRPr="00615405">
        <w:rPr>
          <w:b/>
          <w:u w:val="single"/>
        </w:rPr>
        <w:t>Контрольное списывание.</w:t>
      </w:r>
    </w:p>
    <w:p w:rsidR="00615405" w:rsidRPr="00615405" w:rsidRDefault="00615405" w:rsidP="00615405">
      <w:pPr>
        <w:jc w:val="both"/>
        <w:rPr>
          <w:bCs/>
        </w:rPr>
      </w:pPr>
      <w:r w:rsidRPr="00615405">
        <w:rPr>
          <w:bCs/>
        </w:rPr>
        <w:t>Тексты для самостоятельного списывания учащихся предлагаются для каждого класса на 5-8  слов больше, чем тексты для контрольного диктанта.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69"/>
        <w:gridCol w:w="3201"/>
        <w:gridCol w:w="3201"/>
      </w:tblGrid>
      <w:tr w:rsidR="00615405" w:rsidRPr="00615405" w:rsidTr="00096583">
        <w:tc>
          <w:tcPr>
            <w:tcW w:w="3169" w:type="dxa"/>
            <w:shd w:val="clear" w:color="auto" w:fill="auto"/>
          </w:tcPr>
          <w:p w:rsidR="00615405" w:rsidRPr="00615405" w:rsidRDefault="00615405" w:rsidP="00615405">
            <w:pPr>
              <w:jc w:val="both"/>
            </w:pPr>
          </w:p>
        </w:tc>
        <w:tc>
          <w:tcPr>
            <w:tcW w:w="3201" w:type="dxa"/>
            <w:shd w:val="clear" w:color="auto" w:fill="auto"/>
          </w:tcPr>
          <w:p w:rsidR="00615405" w:rsidRPr="00615405" w:rsidRDefault="00615405" w:rsidP="00615405">
            <w:pPr>
              <w:jc w:val="both"/>
            </w:pPr>
            <w:r w:rsidRPr="00615405">
              <w:t>Первое полугодие</w:t>
            </w:r>
          </w:p>
        </w:tc>
        <w:tc>
          <w:tcPr>
            <w:tcW w:w="3201" w:type="dxa"/>
            <w:shd w:val="clear" w:color="auto" w:fill="auto"/>
          </w:tcPr>
          <w:p w:rsidR="00615405" w:rsidRPr="00615405" w:rsidRDefault="00615405" w:rsidP="00615405">
            <w:pPr>
              <w:jc w:val="both"/>
            </w:pPr>
            <w:r w:rsidRPr="00615405">
              <w:t>Второе полугодие</w:t>
            </w:r>
          </w:p>
        </w:tc>
      </w:tr>
      <w:tr w:rsidR="00615405" w:rsidRPr="00615405" w:rsidTr="00096583">
        <w:tc>
          <w:tcPr>
            <w:tcW w:w="3169" w:type="dxa"/>
            <w:shd w:val="clear" w:color="auto" w:fill="auto"/>
          </w:tcPr>
          <w:p w:rsidR="00615405" w:rsidRPr="00615405" w:rsidRDefault="00615405" w:rsidP="00615405">
            <w:pPr>
              <w:jc w:val="both"/>
            </w:pPr>
            <w:r w:rsidRPr="00615405">
              <w:t>1 класс</w:t>
            </w:r>
          </w:p>
        </w:tc>
        <w:tc>
          <w:tcPr>
            <w:tcW w:w="3201" w:type="dxa"/>
            <w:shd w:val="clear" w:color="auto" w:fill="auto"/>
          </w:tcPr>
          <w:p w:rsidR="00615405" w:rsidRPr="00615405" w:rsidRDefault="00615405" w:rsidP="00615405">
            <w:pPr>
              <w:jc w:val="both"/>
            </w:pPr>
            <w:r w:rsidRPr="00615405">
              <w:t>-</w:t>
            </w:r>
          </w:p>
        </w:tc>
        <w:tc>
          <w:tcPr>
            <w:tcW w:w="3201" w:type="dxa"/>
            <w:shd w:val="clear" w:color="auto" w:fill="auto"/>
          </w:tcPr>
          <w:p w:rsidR="00615405" w:rsidRPr="00615405" w:rsidRDefault="00615405" w:rsidP="00615405">
            <w:pPr>
              <w:jc w:val="both"/>
            </w:pPr>
            <w:r w:rsidRPr="00615405">
              <w:t>20-30 слов</w:t>
            </w:r>
          </w:p>
        </w:tc>
      </w:tr>
      <w:tr w:rsidR="00615405" w:rsidRPr="00615405" w:rsidTr="00096583">
        <w:tc>
          <w:tcPr>
            <w:tcW w:w="3169" w:type="dxa"/>
            <w:shd w:val="clear" w:color="auto" w:fill="auto"/>
          </w:tcPr>
          <w:p w:rsidR="00615405" w:rsidRPr="00615405" w:rsidRDefault="00615405" w:rsidP="00615405">
            <w:pPr>
              <w:jc w:val="both"/>
            </w:pPr>
            <w:r w:rsidRPr="00615405">
              <w:t>2 класс</w:t>
            </w:r>
          </w:p>
        </w:tc>
        <w:tc>
          <w:tcPr>
            <w:tcW w:w="3201" w:type="dxa"/>
            <w:shd w:val="clear" w:color="auto" w:fill="auto"/>
          </w:tcPr>
          <w:p w:rsidR="00615405" w:rsidRPr="00615405" w:rsidRDefault="00615405" w:rsidP="00615405">
            <w:pPr>
              <w:jc w:val="both"/>
            </w:pPr>
            <w:r w:rsidRPr="00615405">
              <w:t>30-35 слов</w:t>
            </w:r>
          </w:p>
        </w:tc>
        <w:tc>
          <w:tcPr>
            <w:tcW w:w="3201" w:type="dxa"/>
            <w:shd w:val="clear" w:color="auto" w:fill="auto"/>
          </w:tcPr>
          <w:p w:rsidR="00615405" w:rsidRPr="00615405" w:rsidRDefault="00615405" w:rsidP="00615405">
            <w:pPr>
              <w:jc w:val="both"/>
            </w:pPr>
            <w:r w:rsidRPr="00615405">
              <w:t>40-50 слов</w:t>
            </w:r>
          </w:p>
        </w:tc>
      </w:tr>
      <w:tr w:rsidR="00615405" w:rsidRPr="00615405" w:rsidTr="00096583">
        <w:tc>
          <w:tcPr>
            <w:tcW w:w="3169" w:type="dxa"/>
            <w:shd w:val="clear" w:color="auto" w:fill="auto"/>
          </w:tcPr>
          <w:p w:rsidR="00615405" w:rsidRPr="00615405" w:rsidRDefault="00615405" w:rsidP="00615405">
            <w:pPr>
              <w:jc w:val="both"/>
            </w:pPr>
            <w:r w:rsidRPr="00615405">
              <w:t>3 класс</w:t>
            </w:r>
          </w:p>
        </w:tc>
        <w:tc>
          <w:tcPr>
            <w:tcW w:w="3201" w:type="dxa"/>
            <w:shd w:val="clear" w:color="auto" w:fill="auto"/>
          </w:tcPr>
          <w:p w:rsidR="00615405" w:rsidRPr="00615405" w:rsidRDefault="00615405" w:rsidP="00615405">
            <w:pPr>
              <w:jc w:val="both"/>
            </w:pPr>
            <w:r w:rsidRPr="00615405">
              <w:t xml:space="preserve">50-60 слов </w:t>
            </w:r>
          </w:p>
        </w:tc>
        <w:tc>
          <w:tcPr>
            <w:tcW w:w="3201" w:type="dxa"/>
            <w:shd w:val="clear" w:color="auto" w:fill="auto"/>
          </w:tcPr>
          <w:p w:rsidR="00615405" w:rsidRPr="00615405" w:rsidRDefault="00615405" w:rsidP="00615405">
            <w:pPr>
              <w:jc w:val="both"/>
            </w:pPr>
            <w:r w:rsidRPr="00615405">
              <w:t>60-65 слов</w:t>
            </w:r>
          </w:p>
        </w:tc>
      </w:tr>
      <w:tr w:rsidR="00615405" w:rsidRPr="00615405" w:rsidTr="00096583">
        <w:tc>
          <w:tcPr>
            <w:tcW w:w="3169" w:type="dxa"/>
            <w:shd w:val="clear" w:color="auto" w:fill="auto"/>
          </w:tcPr>
          <w:p w:rsidR="00615405" w:rsidRPr="00615405" w:rsidRDefault="00615405" w:rsidP="00615405">
            <w:pPr>
              <w:jc w:val="both"/>
            </w:pPr>
            <w:r w:rsidRPr="00615405">
              <w:t>4 класс</w:t>
            </w:r>
          </w:p>
        </w:tc>
        <w:tc>
          <w:tcPr>
            <w:tcW w:w="3201" w:type="dxa"/>
            <w:shd w:val="clear" w:color="auto" w:fill="auto"/>
          </w:tcPr>
          <w:p w:rsidR="00615405" w:rsidRPr="00615405" w:rsidRDefault="00615405" w:rsidP="00615405">
            <w:pPr>
              <w:jc w:val="both"/>
            </w:pPr>
            <w:r w:rsidRPr="00615405">
              <w:t>65-75 слов</w:t>
            </w:r>
          </w:p>
        </w:tc>
        <w:tc>
          <w:tcPr>
            <w:tcW w:w="3201" w:type="dxa"/>
            <w:shd w:val="clear" w:color="auto" w:fill="auto"/>
          </w:tcPr>
          <w:p w:rsidR="00615405" w:rsidRPr="00615405" w:rsidRDefault="00615405" w:rsidP="00615405">
            <w:pPr>
              <w:jc w:val="both"/>
            </w:pPr>
            <w:r w:rsidRPr="00615405">
              <w:t>75-90 слов</w:t>
            </w:r>
          </w:p>
        </w:tc>
      </w:tr>
    </w:tbl>
    <w:p w:rsidR="00615405" w:rsidRPr="00615405" w:rsidRDefault="00615405" w:rsidP="00615405">
      <w:pPr>
        <w:jc w:val="both"/>
      </w:pPr>
      <w:r w:rsidRPr="00615405">
        <w:rPr>
          <w:b/>
          <w:bCs/>
        </w:rPr>
        <w:t>Оценки</w:t>
      </w:r>
      <w:r w:rsidRPr="00615405">
        <w:t xml:space="preserve">: </w:t>
      </w:r>
    </w:p>
    <w:p w:rsidR="00615405" w:rsidRPr="00615405" w:rsidRDefault="00615405" w:rsidP="00615405">
      <w:pPr>
        <w:jc w:val="both"/>
      </w:pPr>
      <w:r w:rsidRPr="00615405">
        <w:rPr>
          <w:b/>
          <w:bCs/>
        </w:rPr>
        <w:t xml:space="preserve">«5» </w:t>
      </w:r>
      <w:r w:rsidRPr="00615405">
        <w:t xml:space="preserve">– за безукоризненно выполненную работу, в которой нет исправлений. </w:t>
      </w:r>
    </w:p>
    <w:p w:rsidR="00615405" w:rsidRPr="00615405" w:rsidRDefault="00615405" w:rsidP="00615405">
      <w:pPr>
        <w:jc w:val="both"/>
      </w:pPr>
      <w:r w:rsidRPr="00615405">
        <w:rPr>
          <w:b/>
          <w:bCs/>
        </w:rPr>
        <w:t xml:space="preserve">«4» </w:t>
      </w:r>
      <w:r w:rsidRPr="00615405">
        <w:t xml:space="preserve">– за работу, в которой допущена 1 ошибка или 1–2 исправления. </w:t>
      </w:r>
    </w:p>
    <w:p w:rsidR="00615405" w:rsidRPr="00615405" w:rsidRDefault="00615405" w:rsidP="00615405">
      <w:pPr>
        <w:jc w:val="both"/>
      </w:pPr>
      <w:r w:rsidRPr="00615405">
        <w:rPr>
          <w:b/>
          <w:bCs/>
        </w:rPr>
        <w:t xml:space="preserve">«3» </w:t>
      </w:r>
      <w:r w:rsidRPr="00615405">
        <w:t xml:space="preserve">– за работу, в которой допущены 2–3 ошибки. </w:t>
      </w:r>
    </w:p>
    <w:p w:rsidR="00615405" w:rsidRPr="00615405" w:rsidRDefault="00615405" w:rsidP="00615405">
      <w:pPr>
        <w:jc w:val="both"/>
      </w:pPr>
      <w:r w:rsidRPr="00615405">
        <w:rPr>
          <w:b/>
          <w:bCs/>
        </w:rPr>
        <w:t xml:space="preserve">«2» </w:t>
      </w:r>
      <w:r w:rsidRPr="00615405">
        <w:t xml:space="preserve">– за работу, в которой допущены 4 и более ошибок. </w:t>
      </w:r>
    </w:p>
    <w:p w:rsidR="009A7BE7" w:rsidRDefault="009A7BE7" w:rsidP="00615405">
      <w:pPr>
        <w:jc w:val="both"/>
        <w:rPr>
          <w:b/>
          <w:bCs/>
        </w:rPr>
      </w:pPr>
    </w:p>
    <w:p w:rsidR="00615405" w:rsidRPr="009A7BE7" w:rsidRDefault="00615405" w:rsidP="00615405">
      <w:pPr>
        <w:jc w:val="both"/>
        <w:rPr>
          <w:b/>
          <w:bCs/>
        </w:rPr>
      </w:pPr>
      <w:r w:rsidRPr="009A7BE7">
        <w:rPr>
          <w:b/>
          <w:bCs/>
        </w:rPr>
        <w:t>Словарный диктант.</w:t>
      </w:r>
    </w:p>
    <w:tbl>
      <w:tblPr>
        <w:tblW w:w="0" w:type="auto"/>
        <w:tblInd w:w="13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43"/>
        <w:gridCol w:w="2551"/>
        <w:gridCol w:w="2977"/>
      </w:tblGrid>
      <w:tr w:rsidR="00615405" w:rsidRPr="00615405" w:rsidTr="009A7BE7">
        <w:tc>
          <w:tcPr>
            <w:tcW w:w="1843" w:type="dxa"/>
            <w:shd w:val="clear" w:color="auto" w:fill="auto"/>
          </w:tcPr>
          <w:p w:rsidR="00615405" w:rsidRPr="00615405" w:rsidRDefault="00615405" w:rsidP="00615405">
            <w:pPr>
              <w:jc w:val="both"/>
            </w:pPr>
          </w:p>
        </w:tc>
        <w:tc>
          <w:tcPr>
            <w:tcW w:w="2551" w:type="dxa"/>
            <w:shd w:val="clear" w:color="auto" w:fill="auto"/>
          </w:tcPr>
          <w:p w:rsidR="00615405" w:rsidRPr="00615405" w:rsidRDefault="00615405" w:rsidP="00615405">
            <w:pPr>
              <w:jc w:val="both"/>
            </w:pPr>
            <w:r w:rsidRPr="00615405">
              <w:t>Первое полугодие</w:t>
            </w:r>
          </w:p>
        </w:tc>
        <w:tc>
          <w:tcPr>
            <w:tcW w:w="2977" w:type="dxa"/>
            <w:shd w:val="clear" w:color="auto" w:fill="auto"/>
          </w:tcPr>
          <w:p w:rsidR="00615405" w:rsidRPr="00615405" w:rsidRDefault="00615405" w:rsidP="00615405">
            <w:pPr>
              <w:jc w:val="both"/>
            </w:pPr>
            <w:r w:rsidRPr="00615405">
              <w:t>Второе полугодие</w:t>
            </w:r>
          </w:p>
        </w:tc>
      </w:tr>
      <w:tr w:rsidR="00615405" w:rsidRPr="00615405" w:rsidTr="009A7BE7">
        <w:tc>
          <w:tcPr>
            <w:tcW w:w="1843" w:type="dxa"/>
            <w:shd w:val="clear" w:color="auto" w:fill="auto"/>
          </w:tcPr>
          <w:p w:rsidR="00615405" w:rsidRPr="00615405" w:rsidRDefault="00615405" w:rsidP="00615405">
            <w:pPr>
              <w:jc w:val="both"/>
            </w:pPr>
            <w:r w:rsidRPr="00615405">
              <w:t>1-й класс</w:t>
            </w:r>
          </w:p>
        </w:tc>
        <w:tc>
          <w:tcPr>
            <w:tcW w:w="2551" w:type="dxa"/>
            <w:shd w:val="clear" w:color="auto" w:fill="auto"/>
          </w:tcPr>
          <w:p w:rsidR="00615405" w:rsidRPr="00615405" w:rsidRDefault="00615405" w:rsidP="00615405">
            <w:pPr>
              <w:jc w:val="both"/>
            </w:pPr>
            <w:r w:rsidRPr="00615405">
              <w:t>-</w:t>
            </w:r>
          </w:p>
        </w:tc>
        <w:tc>
          <w:tcPr>
            <w:tcW w:w="2977" w:type="dxa"/>
            <w:shd w:val="clear" w:color="auto" w:fill="auto"/>
          </w:tcPr>
          <w:p w:rsidR="00615405" w:rsidRPr="00615405" w:rsidRDefault="00615405" w:rsidP="00615405">
            <w:pPr>
              <w:jc w:val="both"/>
            </w:pPr>
            <w:r w:rsidRPr="00615405">
              <w:t>5-6 слов</w:t>
            </w:r>
          </w:p>
        </w:tc>
      </w:tr>
      <w:tr w:rsidR="00615405" w:rsidRPr="00615405" w:rsidTr="009A7BE7">
        <w:tc>
          <w:tcPr>
            <w:tcW w:w="1843" w:type="dxa"/>
            <w:shd w:val="clear" w:color="auto" w:fill="auto"/>
          </w:tcPr>
          <w:p w:rsidR="00615405" w:rsidRPr="00615405" w:rsidRDefault="00615405" w:rsidP="00615405">
            <w:pPr>
              <w:jc w:val="both"/>
            </w:pPr>
            <w:r w:rsidRPr="00615405">
              <w:t>2-й класс</w:t>
            </w:r>
          </w:p>
        </w:tc>
        <w:tc>
          <w:tcPr>
            <w:tcW w:w="2551" w:type="dxa"/>
            <w:shd w:val="clear" w:color="auto" w:fill="auto"/>
          </w:tcPr>
          <w:p w:rsidR="00615405" w:rsidRPr="00615405" w:rsidRDefault="00615405" w:rsidP="00615405">
            <w:pPr>
              <w:jc w:val="both"/>
            </w:pPr>
            <w:r w:rsidRPr="00615405">
              <w:t>8-10 слов</w:t>
            </w:r>
          </w:p>
        </w:tc>
        <w:tc>
          <w:tcPr>
            <w:tcW w:w="2977" w:type="dxa"/>
            <w:shd w:val="clear" w:color="auto" w:fill="auto"/>
          </w:tcPr>
          <w:p w:rsidR="00615405" w:rsidRPr="00615405" w:rsidRDefault="00615405" w:rsidP="00615405">
            <w:pPr>
              <w:jc w:val="both"/>
            </w:pPr>
            <w:r w:rsidRPr="00615405">
              <w:t>10-12 слов</w:t>
            </w:r>
          </w:p>
        </w:tc>
      </w:tr>
      <w:tr w:rsidR="00615405" w:rsidRPr="00615405" w:rsidTr="009A7BE7">
        <w:tc>
          <w:tcPr>
            <w:tcW w:w="1843" w:type="dxa"/>
            <w:shd w:val="clear" w:color="auto" w:fill="auto"/>
          </w:tcPr>
          <w:p w:rsidR="00615405" w:rsidRPr="00615405" w:rsidRDefault="00615405" w:rsidP="00615405">
            <w:pPr>
              <w:jc w:val="both"/>
            </w:pPr>
            <w:r w:rsidRPr="00615405">
              <w:t>3-й класс</w:t>
            </w:r>
          </w:p>
        </w:tc>
        <w:tc>
          <w:tcPr>
            <w:tcW w:w="2551" w:type="dxa"/>
            <w:shd w:val="clear" w:color="auto" w:fill="auto"/>
          </w:tcPr>
          <w:p w:rsidR="00615405" w:rsidRPr="00615405" w:rsidRDefault="00615405" w:rsidP="00615405">
            <w:pPr>
              <w:jc w:val="both"/>
            </w:pPr>
            <w:r w:rsidRPr="00615405">
              <w:t>10-12 слов</w:t>
            </w:r>
          </w:p>
        </w:tc>
        <w:tc>
          <w:tcPr>
            <w:tcW w:w="2977" w:type="dxa"/>
            <w:shd w:val="clear" w:color="auto" w:fill="auto"/>
          </w:tcPr>
          <w:p w:rsidR="00615405" w:rsidRPr="00615405" w:rsidRDefault="00615405" w:rsidP="00615405">
            <w:pPr>
              <w:jc w:val="both"/>
            </w:pPr>
            <w:r w:rsidRPr="00615405">
              <w:t>12-15 слов</w:t>
            </w:r>
          </w:p>
        </w:tc>
      </w:tr>
      <w:tr w:rsidR="00615405" w:rsidRPr="00615405" w:rsidTr="009A7BE7">
        <w:tc>
          <w:tcPr>
            <w:tcW w:w="1843" w:type="dxa"/>
            <w:shd w:val="clear" w:color="auto" w:fill="auto"/>
          </w:tcPr>
          <w:p w:rsidR="00615405" w:rsidRPr="00615405" w:rsidRDefault="00615405" w:rsidP="00615405">
            <w:pPr>
              <w:jc w:val="both"/>
            </w:pPr>
            <w:r w:rsidRPr="00615405">
              <w:t>4-й класс</w:t>
            </w:r>
          </w:p>
        </w:tc>
        <w:tc>
          <w:tcPr>
            <w:tcW w:w="2551" w:type="dxa"/>
            <w:shd w:val="clear" w:color="auto" w:fill="auto"/>
          </w:tcPr>
          <w:p w:rsidR="00615405" w:rsidRPr="00615405" w:rsidRDefault="00615405" w:rsidP="00615405">
            <w:pPr>
              <w:jc w:val="both"/>
            </w:pPr>
            <w:r w:rsidRPr="00615405">
              <w:t>12-15 слов</w:t>
            </w:r>
          </w:p>
        </w:tc>
        <w:tc>
          <w:tcPr>
            <w:tcW w:w="2977" w:type="dxa"/>
            <w:shd w:val="clear" w:color="auto" w:fill="auto"/>
          </w:tcPr>
          <w:p w:rsidR="00615405" w:rsidRPr="00615405" w:rsidRDefault="00615405" w:rsidP="00615405">
            <w:pPr>
              <w:jc w:val="both"/>
            </w:pPr>
            <w:r w:rsidRPr="00615405">
              <w:t>15-18 слов</w:t>
            </w:r>
          </w:p>
        </w:tc>
      </w:tr>
    </w:tbl>
    <w:p w:rsidR="00615405" w:rsidRPr="00615405" w:rsidRDefault="00615405" w:rsidP="00615405">
      <w:pPr>
        <w:jc w:val="both"/>
      </w:pPr>
      <w:r w:rsidRPr="00615405">
        <w:rPr>
          <w:b/>
          <w:bCs/>
        </w:rPr>
        <w:t>Оценки</w:t>
      </w:r>
      <w:r w:rsidRPr="00615405">
        <w:t xml:space="preserve">: </w:t>
      </w:r>
    </w:p>
    <w:p w:rsidR="00615405" w:rsidRPr="00615405" w:rsidRDefault="00615405" w:rsidP="00615405">
      <w:pPr>
        <w:jc w:val="both"/>
      </w:pPr>
      <w:r w:rsidRPr="00615405">
        <w:rPr>
          <w:b/>
          <w:bCs/>
        </w:rPr>
        <w:t xml:space="preserve">«5» </w:t>
      </w:r>
      <w:r w:rsidRPr="00615405">
        <w:t xml:space="preserve">– без ошибок. </w:t>
      </w:r>
    </w:p>
    <w:p w:rsidR="00615405" w:rsidRPr="00615405" w:rsidRDefault="00615405" w:rsidP="00615405">
      <w:pPr>
        <w:jc w:val="both"/>
      </w:pPr>
      <w:r w:rsidRPr="00615405">
        <w:rPr>
          <w:b/>
          <w:bCs/>
        </w:rPr>
        <w:t xml:space="preserve">«4» </w:t>
      </w:r>
      <w:r w:rsidRPr="00615405">
        <w:t xml:space="preserve">– 1 ошибка и 1 исправление. </w:t>
      </w:r>
    </w:p>
    <w:p w:rsidR="00615405" w:rsidRPr="00615405" w:rsidRDefault="00615405" w:rsidP="00615405">
      <w:pPr>
        <w:jc w:val="both"/>
      </w:pPr>
      <w:r w:rsidRPr="00615405">
        <w:rPr>
          <w:b/>
          <w:bCs/>
        </w:rPr>
        <w:t xml:space="preserve">«3» </w:t>
      </w:r>
      <w:r w:rsidRPr="00615405">
        <w:t xml:space="preserve">– 2 ошибки и 1 исправление. </w:t>
      </w:r>
    </w:p>
    <w:p w:rsidR="00615405" w:rsidRPr="00615405" w:rsidRDefault="00615405" w:rsidP="00615405">
      <w:pPr>
        <w:jc w:val="both"/>
      </w:pPr>
      <w:r w:rsidRPr="00615405">
        <w:rPr>
          <w:b/>
          <w:bCs/>
        </w:rPr>
        <w:t xml:space="preserve">«2» </w:t>
      </w:r>
      <w:r w:rsidRPr="00615405">
        <w:t xml:space="preserve">– 3–5 ошибок. </w:t>
      </w:r>
    </w:p>
    <w:p w:rsidR="00615405" w:rsidRPr="00615405" w:rsidRDefault="00615405" w:rsidP="00615405">
      <w:pPr>
        <w:jc w:val="both"/>
      </w:pPr>
    </w:p>
    <w:p w:rsidR="00615405" w:rsidRPr="00615405" w:rsidRDefault="00615405" w:rsidP="00615405">
      <w:pPr>
        <w:autoSpaceDE w:val="0"/>
        <w:autoSpaceDN w:val="0"/>
        <w:adjustRightInd w:val="0"/>
        <w:jc w:val="both"/>
        <w:rPr>
          <w:rFonts w:eastAsia="Calibri"/>
          <w:b/>
          <w:bCs/>
          <w:u w:val="single"/>
          <w:lang w:eastAsia="en-US"/>
        </w:rPr>
      </w:pPr>
      <w:r w:rsidRPr="00615405">
        <w:rPr>
          <w:rFonts w:eastAsia="Calibri"/>
          <w:b/>
          <w:bCs/>
          <w:u w:val="single"/>
          <w:lang w:eastAsia="en-US"/>
        </w:rPr>
        <w:t>Тест.</w:t>
      </w:r>
    </w:p>
    <w:p w:rsidR="00615405" w:rsidRPr="00615405" w:rsidRDefault="00615405" w:rsidP="00615405">
      <w:pPr>
        <w:autoSpaceDE w:val="0"/>
        <w:autoSpaceDN w:val="0"/>
        <w:adjustRightInd w:val="0"/>
        <w:jc w:val="both"/>
        <w:rPr>
          <w:rFonts w:eastAsia="Calibri"/>
          <w:lang w:eastAsia="en-US"/>
        </w:rPr>
      </w:pPr>
      <w:r w:rsidRPr="00615405">
        <w:rPr>
          <w:rFonts w:eastAsia="Calibri"/>
          <w:lang w:eastAsia="en-US"/>
        </w:rPr>
        <w:t>Тестовые задания – динамичная форма проверки, направленная на установление уровня сформированности умения использовать свои знания в нестандартных учебных ситуациях.</w:t>
      </w:r>
    </w:p>
    <w:p w:rsidR="00615405" w:rsidRPr="00615405" w:rsidRDefault="00615405" w:rsidP="00615405">
      <w:pPr>
        <w:autoSpaceDE w:val="0"/>
        <w:autoSpaceDN w:val="0"/>
        <w:adjustRightInd w:val="0"/>
        <w:jc w:val="both"/>
        <w:rPr>
          <w:rFonts w:eastAsia="Calibri"/>
          <w:lang w:eastAsia="en-US"/>
        </w:rPr>
      </w:pPr>
      <w:r w:rsidRPr="00615405">
        <w:rPr>
          <w:rFonts w:eastAsia="Calibri"/>
          <w:b/>
          <w:bCs/>
          <w:lang w:eastAsia="en-US"/>
        </w:rPr>
        <w:t>Оценки</w:t>
      </w:r>
      <w:r w:rsidRPr="00615405">
        <w:rPr>
          <w:rFonts w:eastAsia="Calibri"/>
          <w:lang w:eastAsia="en-US"/>
        </w:rPr>
        <w:t>:</w:t>
      </w:r>
    </w:p>
    <w:p w:rsidR="00615405" w:rsidRPr="00615405" w:rsidRDefault="00615405" w:rsidP="00615405">
      <w:pPr>
        <w:autoSpaceDE w:val="0"/>
        <w:autoSpaceDN w:val="0"/>
        <w:adjustRightInd w:val="0"/>
        <w:jc w:val="both"/>
        <w:rPr>
          <w:rFonts w:eastAsia="Calibri"/>
          <w:lang w:eastAsia="en-US"/>
        </w:rPr>
      </w:pPr>
      <w:r w:rsidRPr="00615405">
        <w:rPr>
          <w:rFonts w:eastAsia="Calibri"/>
          <w:b/>
          <w:bCs/>
          <w:lang w:eastAsia="en-US"/>
        </w:rPr>
        <w:t xml:space="preserve">«5» </w:t>
      </w:r>
      <w:r w:rsidRPr="00615405">
        <w:rPr>
          <w:rFonts w:eastAsia="Calibri"/>
          <w:lang w:eastAsia="en-US"/>
        </w:rPr>
        <w:t>– верно выполнено более 3/4 заданий.</w:t>
      </w:r>
    </w:p>
    <w:p w:rsidR="00615405" w:rsidRPr="00615405" w:rsidRDefault="00615405" w:rsidP="00615405">
      <w:pPr>
        <w:autoSpaceDE w:val="0"/>
        <w:autoSpaceDN w:val="0"/>
        <w:adjustRightInd w:val="0"/>
        <w:jc w:val="both"/>
        <w:rPr>
          <w:rFonts w:eastAsia="Calibri"/>
          <w:lang w:eastAsia="en-US"/>
        </w:rPr>
      </w:pPr>
      <w:r w:rsidRPr="00615405">
        <w:rPr>
          <w:rFonts w:eastAsia="Calibri"/>
          <w:b/>
          <w:bCs/>
          <w:lang w:eastAsia="en-US"/>
        </w:rPr>
        <w:t xml:space="preserve">«4» </w:t>
      </w:r>
      <w:r w:rsidRPr="00615405">
        <w:rPr>
          <w:rFonts w:eastAsia="Calibri"/>
          <w:lang w:eastAsia="en-US"/>
        </w:rPr>
        <w:t>– верно выполнено 3/4 заданий.</w:t>
      </w:r>
    </w:p>
    <w:p w:rsidR="00615405" w:rsidRPr="00615405" w:rsidRDefault="00615405" w:rsidP="00615405">
      <w:pPr>
        <w:autoSpaceDE w:val="0"/>
        <w:autoSpaceDN w:val="0"/>
        <w:adjustRightInd w:val="0"/>
        <w:jc w:val="both"/>
        <w:rPr>
          <w:rFonts w:eastAsia="Calibri"/>
          <w:lang w:eastAsia="en-US"/>
        </w:rPr>
      </w:pPr>
      <w:r w:rsidRPr="00615405">
        <w:rPr>
          <w:rFonts w:eastAsia="Calibri"/>
          <w:b/>
          <w:bCs/>
          <w:lang w:eastAsia="en-US"/>
        </w:rPr>
        <w:t xml:space="preserve">«3» </w:t>
      </w:r>
      <w:r w:rsidRPr="00615405">
        <w:rPr>
          <w:rFonts w:eastAsia="Calibri"/>
          <w:lang w:eastAsia="en-US"/>
        </w:rPr>
        <w:t>– верно выполнено 1/2 заданий.</w:t>
      </w:r>
    </w:p>
    <w:p w:rsidR="00615405" w:rsidRPr="00615405" w:rsidRDefault="00615405" w:rsidP="00615405">
      <w:pPr>
        <w:jc w:val="both"/>
      </w:pPr>
      <w:r w:rsidRPr="00615405">
        <w:rPr>
          <w:rFonts w:eastAsia="Calibri"/>
          <w:b/>
          <w:bCs/>
          <w:lang w:eastAsia="en-US"/>
        </w:rPr>
        <w:t xml:space="preserve">«2» </w:t>
      </w:r>
      <w:r w:rsidRPr="00615405">
        <w:rPr>
          <w:rFonts w:eastAsia="Calibri"/>
          <w:lang w:eastAsia="en-US"/>
        </w:rPr>
        <w:t>– верно выполнено менее 1/2 заданий.</w:t>
      </w:r>
    </w:p>
    <w:p w:rsidR="00615405" w:rsidRPr="00615405" w:rsidRDefault="00615405" w:rsidP="00615405">
      <w:pPr>
        <w:jc w:val="both"/>
      </w:pPr>
    </w:p>
    <w:p w:rsidR="00615405" w:rsidRPr="00615405" w:rsidRDefault="001A32F8" w:rsidP="001A32F8">
      <w:pPr>
        <w:jc w:val="center"/>
        <w:rPr>
          <w:rFonts w:eastAsia="Calibri"/>
          <w:lang w:eastAsia="en-US"/>
        </w:rPr>
      </w:pPr>
      <w:r>
        <w:rPr>
          <w:rFonts w:eastAsia="Calibri"/>
          <w:b/>
          <w:bCs/>
          <w:lang w:eastAsia="en-US"/>
        </w:rPr>
        <w:t>СОЧИНЕНИЕ И ИЗЛОЖЕНИЕ</w:t>
      </w:r>
    </w:p>
    <w:p w:rsidR="00615405" w:rsidRPr="00615405" w:rsidRDefault="00615405" w:rsidP="009A7BE7">
      <w:pPr>
        <w:jc w:val="both"/>
        <w:rPr>
          <w:rFonts w:eastAsia="Calibri"/>
          <w:lang w:eastAsia="en-US"/>
        </w:rPr>
      </w:pPr>
      <w:r w:rsidRPr="00615405">
        <w:rPr>
          <w:rFonts w:eastAsia="Calibri"/>
          <w:lang w:eastAsia="en-US"/>
        </w:rPr>
        <w:t>      Любое сочинение и изложение оценивается двумя отметками: пер</w:t>
      </w:r>
      <w:r w:rsidRPr="00615405">
        <w:rPr>
          <w:rFonts w:eastAsia="Calibri"/>
          <w:lang w:eastAsia="en-US"/>
        </w:rPr>
        <w:softHyphen/>
        <w:t>вая ставится за содержание и речевое оформление (соблюдение языковых норм и правил выбора стилистических средств), вторая—за соблюде</w:t>
      </w:r>
      <w:r w:rsidRPr="00615405">
        <w:rPr>
          <w:rFonts w:eastAsia="Calibri"/>
          <w:lang w:eastAsia="en-US"/>
        </w:rPr>
        <w:softHyphen/>
        <w:t>ние орфографических и пунктуационных норм.</w:t>
      </w:r>
    </w:p>
    <w:p w:rsidR="00615405" w:rsidRPr="00615405" w:rsidRDefault="00615405" w:rsidP="009A7BE7">
      <w:pPr>
        <w:jc w:val="both"/>
        <w:rPr>
          <w:rFonts w:eastAsia="Calibri"/>
          <w:lang w:eastAsia="en-US"/>
        </w:rPr>
      </w:pPr>
      <w:r w:rsidRPr="00615405">
        <w:rPr>
          <w:rFonts w:eastAsia="Calibri"/>
          <w:lang w:eastAsia="en-US"/>
        </w:rPr>
        <w:t>   Обе оценки считаются оценками по русскому языку, за исключением случаев, когда проводится работа, проверяющая знания учащихся по литературе. В этом случае первая оценка (за содержание и речь) счи</w:t>
      </w:r>
      <w:r w:rsidRPr="00615405">
        <w:rPr>
          <w:rFonts w:eastAsia="Calibri"/>
          <w:lang w:eastAsia="en-US"/>
        </w:rPr>
        <w:softHyphen/>
        <w:t>тается оценкой по литературе.</w:t>
      </w:r>
    </w:p>
    <w:p w:rsidR="00615405" w:rsidRPr="00615405" w:rsidRDefault="00615405" w:rsidP="009A7BE7">
      <w:pPr>
        <w:jc w:val="both"/>
        <w:rPr>
          <w:rFonts w:eastAsia="Calibri"/>
          <w:lang w:eastAsia="en-US"/>
        </w:rPr>
      </w:pPr>
      <w:r w:rsidRPr="00615405">
        <w:rPr>
          <w:rFonts w:eastAsia="Calibri"/>
          <w:b/>
          <w:bCs/>
          <w:lang w:eastAsia="en-US"/>
        </w:rPr>
        <w:lastRenderedPageBreak/>
        <w:t> </w:t>
      </w:r>
    </w:p>
    <w:p w:rsidR="00615405" w:rsidRPr="00615405" w:rsidRDefault="00615405" w:rsidP="00615405">
      <w:pPr>
        <w:jc w:val="center"/>
        <w:rPr>
          <w:rFonts w:eastAsia="Calibri"/>
          <w:lang w:eastAsia="en-US"/>
        </w:rPr>
      </w:pPr>
      <w:r w:rsidRPr="00615405">
        <w:rPr>
          <w:rFonts w:eastAsia="Calibri"/>
          <w:b/>
          <w:bCs/>
          <w:lang w:eastAsia="en-US"/>
        </w:rPr>
        <w:t>ИЗЛОЖЕНИЕ.</w:t>
      </w:r>
    </w:p>
    <w:p w:rsidR="00615405" w:rsidRPr="00615405" w:rsidRDefault="00615405" w:rsidP="00615405">
      <w:pPr>
        <w:jc w:val="center"/>
        <w:rPr>
          <w:rFonts w:eastAsia="Calibri"/>
          <w:lang w:eastAsia="en-US"/>
        </w:rPr>
      </w:pPr>
      <w:r w:rsidRPr="00615405">
        <w:rPr>
          <w:rFonts w:eastAsia="Calibri"/>
          <w:b/>
          <w:bCs/>
          <w:lang w:eastAsia="en-US"/>
        </w:rPr>
        <w:t> </w:t>
      </w:r>
    </w:p>
    <w:p w:rsidR="00615405" w:rsidRPr="00615405" w:rsidRDefault="00615405" w:rsidP="009A7BE7">
      <w:pPr>
        <w:jc w:val="both"/>
        <w:rPr>
          <w:rFonts w:eastAsia="Calibri"/>
          <w:lang w:eastAsia="en-US"/>
        </w:rPr>
      </w:pPr>
      <w:r w:rsidRPr="00615405">
        <w:rPr>
          <w:rFonts w:eastAsia="Calibri"/>
          <w:b/>
          <w:bCs/>
          <w:lang w:eastAsia="en-US"/>
        </w:rPr>
        <w:t>Отметка за содержание и речевое оформление:</w:t>
      </w:r>
    </w:p>
    <w:p w:rsidR="00615405" w:rsidRPr="00615405" w:rsidRDefault="00615405" w:rsidP="009A7BE7">
      <w:pPr>
        <w:jc w:val="both"/>
        <w:rPr>
          <w:rFonts w:eastAsia="Calibri"/>
          <w:lang w:eastAsia="en-US"/>
        </w:rPr>
      </w:pPr>
      <w:r w:rsidRPr="00615405">
        <w:rPr>
          <w:rFonts w:eastAsia="Calibri"/>
          <w:lang w:eastAsia="en-US"/>
        </w:rPr>
        <w:t>   Отметка "</w:t>
      </w:r>
      <w:r w:rsidRPr="00615405">
        <w:rPr>
          <w:rFonts w:eastAsia="Calibri"/>
          <w:b/>
          <w:bCs/>
          <w:lang w:eastAsia="en-US"/>
        </w:rPr>
        <w:t>5</w:t>
      </w:r>
      <w:r w:rsidRPr="00615405">
        <w:rPr>
          <w:rFonts w:eastAsia="Calibri"/>
          <w:lang w:eastAsia="en-US"/>
        </w:rPr>
        <w:t>" – правильно и последовательно воспроизведен авторский текст.</w:t>
      </w:r>
    </w:p>
    <w:p w:rsidR="00615405" w:rsidRPr="00615405" w:rsidRDefault="00615405" w:rsidP="009A7BE7">
      <w:pPr>
        <w:jc w:val="both"/>
        <w:rPr>
          <w:rFonts w:eastAsia="Calibri"/>
          <w:lang w:eastAsia="en-US"/>
        </w:rPr>
      </w:pPr>
      <w:r w:rsidRPr="00615405">
        <w:rPr>
          <w:rFonts w:eastAsia="Calibri"/>
          <w:lang w:eastAsia="en-US"/>
        </w:rPr>
        <w:t>   Отметка "</w:t>
      </w:r>
      <w:r w:rsidRPr="00615405">
        <w:rPr>
          <w:rFonts w:eastAsia="Calibri"/>
          <w:b/>
          <w:bCs/>
          <w:lang w:eastAsia="en-US"/>
        </w:rPr>
        <w:t>4</w:t>
      </w:r>
      <w:r w:rsidRPr="00615405">
        <w:rPr>
          <w:rFonts w:eastAsia="Calibri"/>
          <w:lang w:eastAsia="en-US"/>
        </w:rPr>
        <w:t>" – незначительно нарушена последовательность изложения мыслей, имеются единичные (1-2) фактические и речевые неточности.</w:t>
      </w:r>
    </w:p>
    <w:p w:rsidR="00615405" w:rsidRPr="00615405" w:rsidRDefault="00615405" w:rsidP="009A7BE7">
      <w:pPr>
        <w:jc w:val="both"/>
        <w:rPr>
          <w:rFonts w:eastAsia="Calibri"/>
          <w:lang w:eastAsia="en-US"/>
        </w:rPr>
      </w:pPr>
      <w:r w:rsidRPr="00615405">
        <w:rPr>
          <w:rFonts w:eastAsia="Calibri"/>
          <w:lang w:eastAsia="en-US"/>
        </w:rPr>
        <w:t>   Отметка "</w:t>
      </w:r>
      <w:r w:rsidRPr="00615405">
        <w:rPr>
          <w:rFonts w:eastAsia="Calibri"/>
          <w:b/>
          <w:bCs/>
          <w:lang w:eastAsia="en-US"/>
        </w:rPr>
        <w:t>3</w:t>
      </w:r>
      <w:r w:rsidRPr="00615405">
        <w:rPr>
          <w:rFonts w:eastAsia="Calibri"/>
          <w:lang w:eastAsia="en-US"/>
        </w:rPr>
        <w:t>" – имеются некоторые отступления от авторского текста, допущены отдельные нарушения в последовательности изложения мыслей, в построении 2-3 предложений, беден словарь.</w:t>
      </w:r>
    </w:p>
    <w:p w:rsidR="00615405" w:rsidRPr="00615405" w:rsidRDefault="00615405" w:rsidP="009A7BE7">
      <w:pPr>
        <w:jc w:val="both"/>
        <w:rPr>
          <w:rFonts w:eastAsia="Calibri"/>
          <w:lang w:eastAsia="en-US"/>
        </w:rPr>
      </w:pPr>
      <w:r w:rsidRPr="00615405">
        <w:rPr>
          <w:rFonts w:eastAsia="Calibri"/>
          <w:lang w:eastAsia="en-US"/>
        </w:rPr>
        <w:t>   Отметка "</w:t>
      </w:r>
      <w:r w:rsidRPr="00615405">
        <w:rPr>
          <w:rFonts w:eastAsia="Calibri"/>
          <w:b/>
          <w:bCs/>
          <w:lang w:eastAsia="en-US"/>
        </w:rPr>
        <w:t>2</w:t>
      </w:r>
      <w:r w:rsidRPr="00615405">
        <w:rPr>
          <w:rFonts w:eastAsia="Calibri"/>
          <w:lang w:eastAsia="en-US"/>
        </w:rPr>
        <w:t>" – имеются значительные отступления от авторского текста, пропуск важных эпизодов, главной части, основной мысли и др., нарушена последовательность изложения мыслей, отсутствует связь между частями, отдельными предложениями, крайне однообразен словарь.</w:t>
      </w:r>
    </w:p>
    <w:p w:rsidR="00615405" w:rsidRPr="00615405" w:rsidRDefault="00615405" w:rsidP="00615405">
      <w:pPr>
        <w:outlineLvl w:val="1"/>
        <w:rPr>
          <w:rFonts w:eastAsia="Calibri"/>
          <w:b/>
          <w:bCs/>
          <w:lang w:eastAsia="en-US"/>
        </w:rPr>
      </w:pPr>
      <w:r w:rsidRPr="00615405">
        <w:rPr>
          <w:rFonts w:eastAsia="Calibri"/>
          <w:b/>
          <w:bCs/>
          <w:lang w:eastAsia="en-US"/>
        </w:rPr>
        <w:t>Отметка за соблюде</w:t>
      </w:r>
      <w:r w:rsidRPr="00615405">
        <w:rPr>
          <w:rFonts w:eastAsia="Calibri"/>
          <w:b/>
          <w:bCs/>
          <w:lang w:eastAsia="en-US"/>
        </w:rPr>
        <w:softHyphen/>
        <w:t>ние орфографических и пунктуационных норм:</w:t>
      </w:r>
    </w:p>
    <w:p w:rsidR="00615405" w:rsidRPr="00615405" w:rsidRDefault="00615405" w:rsidP="00615405">
      <w:pPr>
        <w:rPr>
          <w:rFonts w:eastAsia="Calibri"/>
          <w:lang w:eastAsia="en-US"/>
        </w:rPr>
      </w:pPr>
    </w:p>
    <w:p w:rsidR="00615405" w:rsidRPr="00615405" w:rsidRDefault="00615405" w:rsidP="00615405">
      <w:pPr>
        <w:rPr>
          <w:rFonts w:eastAsia="Calibri"/>
          <w:lang w:eastAsia="en-US"/>
        </w:rPr>
      </w:pPr>
      <w:r w:rsidRPr="00615405">
        <w:rPr>
          <w:rFonts w:eastAsia="Calibri"/>
          <w:lang w:eastAsia="en-US"/>
        </w:rPr>
        <w:t>Отметка "</w:t>
      </w:r>
      <w:r w:rsidRPr="00615405">
        <w:rPr>
          <w:rFonts w:eastAsia="Calibri"/>
          <w:b/>
          <w:bCs/>
          <w:lang w:eastAsia="en-US"/>
        </w:rPr>
        <w:t>5</w:t>
      </w:r>
      <w:r w:rsidRPr="00615405">
        <w:rPr>
          <w:rFonts w:eastAsia="Calibri"/>
          <w:lang w:eastAsia="en-US"/>
        </w:rPr>
        <w:t>" – нет речевых и орфографических ошибок, допущено 1 исправление.</w:t>
      </w:r>
    </w:p>
    <w:p w:rsidR="00615405" w:rsidRPr="00615405" w:rsidRDefault="00615405" w:rsidP="00615405">
      <w:pPr>
        <w:rPr>
          <w:rFonts w:eastAsia="Calibri"/>
          <w:lang w:eastAsia="en-US"/>
        </w:rPr>
      </w:pPr>
      <w:r w:rsidRPr="00615405">
        <w:rPr>
          <w:rFonts w:eastAsia="Calibri"/>
          <w:lang w:eastAsia="en-US"/>
        </w:rPr>
        <w:t>Отметка "</w:t>
      </w:r>
      <w:r w:rsidRPr="00615405">
        <w:rPr>
          <w:rFonts w:eastAsia="Calibri"/>
          <w:b/>
          <w:bCs/>
          <w:lang w:eastAsia="en-US"/>
        </w:rPr>
        <w:t>4</w:t>
      </w:r>
      <w:r w:rsidRPr="00615405">
        <w:rPr>
          <w:rFonts w:eastAsia="Calibri"/>
          <w:lang w:eastAsia="en-US"/>
        </w:rPr>
        <w:t>" – имеются 1-2 орфографические ошибки и допущено 1 исправление.</w:t>
      </w:r>
    </w:p>
    <w:p w:rsidR="00615405" w:rsidRPr="00615405" w:rsidRDefault="00615405" w:rsidP="00615405">
      <w:pPr>
        <w:rPr>
          <w:rFonts w:eastAsia="Calibri"/>
          <w:lang w:eastAsia="en-US"/>
        </w:rPr>
      </w:pPr>
      <w:r w:rsidRPr="00615405">
        <w:rPr>
          <w:rFonts w:eastAsia="Calibri"/>
          <w:lang w:eastAsia="en-US"/>
        </w:rPr>
        <w:t>Отметка "</w:t>
      </w:r>
      <w:r w:rsidRPr="00615405">
        <w:rPr>
          <w:rFonts w:eastAsia="Calibri"/>
          <w:b/>
          <w:bCs/>
          <w:lang w:eastAsia="en-US"/>
        </w:rPr>
        <w:t>3</w:t>
      </w:r>
      <w:r w:rsidRPr="00615405">
        <w:rPr>
          <w:rFonts w:eastAsia="Calibri"/>
          <w:lang w:eastAsia="en-US"/>
        </w:rPr>
        <w:t>" – имеются  3-6 орфографические ошибки и 1-2 исправления.</w:t>
      </w:r>
    </w:p>
    <w:p w:rsidR="00615405" w:rsidRPr="00615405" w:rsidRDefault="00615405" w:rsidP="00615405">
      <w:pPr>
        <w:rPr>
          <w:rFonts w:eastAsia="Calibri"/>
          <w:lang w:eastAsia="en-US"/>
        </w:rPr>
      </w:pPr>
      <w:r w:rsidRPr="00615405">
        <w:rPr>
          <w:rFonts w:eastAsia="Calibri"/>
          <w:lang w:eastAsia="en-US"/>
        </w:rPr>
        <w:t>Отметка "</w:t>
      </w:r>
      <w:r w:rsidRPr="00615405">
        <w:rPr>
          <w:rFonts w:eastAsia="Calibri"/>
          <w:b/>
          <w:bCs/>
          <w:lang w:eastAsia="en-US"/>
        </w:rPr>
        <w:t>2</w:t>
      </w:r>
      <w:r w:rsidRPr="00615405">
        <w:rPr>
          <w:rFonts w:eastAsia="Calibri"/>
          <w:lang w:eastAsia="en-US"/>
        </w:rPr>
        <w:t>" – имеются более 6 орфографических ошибок.</w:t>
      </w:r>
    </w:p>
    <w:p w:rsidR="00615405" w:rsidRPr="00615405" w:rsidRDefault="00615405" w:rsidP="00615405">
      <w:pPr>
        <w:jc w:val="center"/>
        <w:rPr>
          <w:rFonts w:eastAsia="Calibri"/>
          <w:lang w:eastAsia="en-US"/>
        </w:rPr>
      </w:pPr>
      <w:r w:rsidRPr="00615405">
        <w:rPr>
          <w:rFonts w:eastAsia="Calibri"/>
          <w:lang w:eastAsia="en-US"/>
        </w:rPr>
        <w:t> </w:t>
      </w:r>
    </w:p>
    <w:p w:rsidR="00615405" w:rsidRPr="00615405" w:rsidRDefault="00615405" w:rsidP="00615405">
      <w:pPr>
        <w:jc w:val="center"/>
        <w:rPr>
          <w:rFonts w:eastAsia="Calibri"/>
          <w:lang w:eastAsia="en-US"/>
        </w:rPr>
      </w:pPr>
      <w:r w:rsidRPr="00615405">
        <w:rPr>
          <w:rFonts w:eastAsia="Calibri"/>
          <w:b/>
          <w:bCs/>
          <w:lang w:eastAsia="en-US"/>
        </w:rPr>
        <w:t xml:space="preserve"> СОЧИНЕНИЕ.</w:t>
      </w:r>
    </w:p>
    <w:p w:rsidR="00615405" w:rsidRPr="00615405" w:rsidRDefault="00615405" w:rsidP="00615405">
      <w:pPr>
        <w:rPr>
          <w:rFonts w:eastAsia="Calibri"/>
          <w:lang w:eastAsia="en-US"/>
        </w:rPr>
      </w:pPr>
      <w:r w:rsidRPr="00615405">
        <w:rPr>
          <w:rFonts w:eastAsia="Calibri"/>
          <w:b/>
          <w:bCs/>
          <w:lang w:eastAsia="en-US"/>
        </w:rPr>
        <w:t> </w:t>
      </w:r>
    </w:p>
    <w:p w:rsidR="00615405" w:rsidRPr="00615405" w:rsidRDefault="00615405" w:rsidP="009A7BE7">
      <w:pPr>
        <w:jc w:val="both"/>
        <w:rPr>
          <w:rFonts w:eastAsia="Calibri"/>
          <w:lang w:eastAsia="en-US"/>
        </w:rPr>
      </w:pPr>
      <w:r w:rsidRPr="00615405">
        <w:rPr>
          <w:rFonts w:eastAsia="Calibri"/>
          <w:b/>
          <w:bCs/>
          <w:lang w:eastAsia="en-US"/>
        </w:rPr>
        <w:t>Отметка за содержание и речевое оформление:</w:t>
      </w:r>
    </w:p>
    <w:p w:rsidR="00615405" w:rsidRPr="00615405" w:rsidRDefault="00615405" w:rsidP="009A7BE7">
      <w:pPr>
        <w:jc w:val="both"/>
        <w:rPr>
          <w:rFonts w:eastAsia="Calibri"/>
          <w:lang w:eastAsia="en-US"/>
        </w:rPr>
      </w:pPr>
      <w:r w:rsidRPr="00615405">
        <w:rPr>
          <w:rFonts w:eastAsia="Calibri"/>
          <w:lang w:eastAsia="en-US"/>
        </w:rPr>
        <w:t>   Отметка "</w:t>
      </w:r>
      <w:r w:rsidRPr="00615405">
        <w:rPr>
          <w:rFonts w:eastAsia="Calibri"/>
          <w:b/>
          <w:bCs/>
          <w:lang w:eastAsia="en-US"/>
        </w:rPr>
        <w:t>5</w:t>
      </w:r>
      <w:r w:rsidRPr="00615405">
        <w:rPr>
          <w:rFonts w:eastAsia="Calibri"/>
          <w:lang w:eastAsia="en-US"/>
        </w:rPr>
        <w:t>" – логически последовательно раскрыта тема.</w:t>
      </w:r>
    </w:p>
    <w:p w:rsidR="00615405" w:rsidRPr="00615405" w:rsidRDefault="00615405" w:rsidP="009A7BE7">
      <w:pPr>
        <w:jc w:val="both"/>
        <w:rPr>
          <w:rFonts w:eastAsia="Calibri"/>
          <w:lang w:eastAsia="en-US"/>
        </w:rPr>
      </w:pPr>
      <w:r w:rsidRPr="00615405">
        <w:rPr>
          <w:rFonts w:eastAsia="Calibri"/>
          <w:lang w:eastAsia="en-US"/>
        </w:rPr>
        <w:t>  Отметка "</w:t>
      </w:r>
      <w:r w:rsidRPr="00615405">
        <w:rPr>
          <w:rFonts w:eastAsia="Calibri"/>
          <w:b/>
          <w:bCs/>
          <w:lang w:eastAsia="en-US"/>
        </w:rPr>
        <w:t>4</w:t>
      </w:r>
      <w:r w:rsidRPr="00615405">
        <w:rPr>
          <w:rFonts w:eastAsia="Calibri"/>
          <w:lang w:eastAsia="en-US"/>
        </w:rPr>
        <w:t>" – незначительно нарушена последовательность изложения мыслей, имеются единичные (1-2) фактические и речевые неточности.</w:t>
      </w:r>
    </w:p>
    <w:p w:rsidR="00615405" w:rsidRPr="00615405" w:rsidRDefault="00615405" w:rsidP="009A7BE7">
      <w:pPr>
        <w:jc w:val="both"/>
        <w:rPr>
          <w:rFonts w:eastAsia="Calibri"/>
          <w:lang w:eastAsia="en-US"/>
        </w:rPr>
      </w:pPr>
      <w:r w:rsidRPr="00615405">
        <w:rPr>
          <w:rFonts w:eastAsia="Calibri"/>
          <w:lang w:eastAsia="en-US"/>
        </w:rPr>
        <w:t>   Отметка "</w:t>
      </w:r>
      <w:r w:rsidRPr="00615405">
        <w:rPr>
          <w:rFonts w:eastAsia="Calibri"/>
          <w:b/>
          <w:bCs/>
          <w:lang w:eastAsia="en-US"/>
        </w:rPr>
        <w:t>3</w:t>
      </w:r>
      <w:r w:rsidRPr="00615405">
        <w:rPr>
          <w:rFonts w:eastAsia="Calibri"/>
          <w:lang w:eastAsia="en-US"/>
        </w:rPr>
        <w:t>" – имеются некоторые отступления от темы, допущены отдельные нарушения в последовательности изложения мыслей, в построении 2-3 предложений, беден словарь.</w:t>
      </w:r>
    </w:p>
    <w:p w:rsidR="00615405" w:rsidRPr="00615405" w:rsidRDefault="00615405" w:rsidP="009A7BE7">
      <w:pPr>
        <w:jc w:val="both"/>
        <w:rPr>
          <w:rFonts w:eastAsia="Calibri"/>
          <w:lang w:eastAsia="en-US"/>
        </w:rPr>
      </w:pPr>
      <w:r w:rsidRPr="00615405">
        <w:rPr>
          <w:rFonts w:eastAsia="Calibri"/>
          <w:lang w:eastAsia="en-US"/>
        </w:rPr>
        <w:t>   Отметка "</w:t>
      </w:r>
      <w:r w:rsidRPr="00615405">
        <w:rPr>
          <w:rFonts w:eastAsia="Calibri"/>
          <w:b/>
          <w:bCs/>
          <w:lang w:eastAsia="en-US"/>
        </w:rPr>
        <w:t>2</w:t>
      </w:r>
      <w:r w:rsidRPr="00615405">
        <w:rPr>
          <w:rFonts w:eastAsia="Calibri"/>
          <w:lang w:eastAsia="en-US"/>
        </w:rPr>
        <w:t>" – имеются значительные отступления от темы, пропуск важных эпизодов, главной части, основной мысли и др., нарушена последовательность изложения мыслей, отсутствует связь между частями, отдельными предложениями, крайне однообразен словарь.</w:t>
      </w:r>
    </w:p>
    <w:p w:rsidR="00615405" w:rsidRPr="00615405" w:rsidRDefault="00615405" w:rsidP="009A7BE7">
      <w:pPr>
        <w:jc w:val="both"/>
        <w:rPr>
          <w:rFonts w:eastAsia="Calibri"/>
          <w:lang w:eastAsia="en-US"/>
        </w:rPr>
      </w:pPr>
      <w:r w:rsidRPr="00615405">
        <w:rPr>
          <w:rFonts w:eastAsia="Calibri"/>
          <w:b/>
          <w:bCs/>
          <w:lang w:eastAsia="en-US"/>
        </w:rPr>
        <w:t> </w:t>
      </w:r>
    </w:p>
    <w:p w:rsidR="00615405" w:rsidRPr="00615405" w:rsidRDefault="00615405" w:rsidP="009A7BE7">
      <w:pPr>
        <w:jc w:val="both"/>
        <w:rPr>
          <w:rFonts w:eastAsia="Calibri"/>
          <w:lang w:eastAsia="en-US"/>
        </w:rPr>
      </w:pPr>
      <w:r w:rsidRPr="00615405">
        <w:rPr>
          <w:rFonts w:eastAsia="Calibri"/>
          <w:b/>
          <w:bCs/>
          <w:lang w:eastAsia="en-US"/>
        </w:rPr>
        <w:t>Отметка за соблюде</w:t>
      </w:r>
      <w:r w:rsidRPr="00615405">
        <w:rPr>
          <w:rFonts w:eastAsia="Calibri"/>
          <w:b/>
          <w:bCs/>
          <w:lang w:eastAsia="en-US"/>
        </w:rPr>
        <w:softHyphen/>
        <w:t>ние орфографических и пунктуационных норм:</w:t>
      </w:r>
    </w:p>
    <w:p w:rsidR="00615405" w:rsidRPr="00615405" w:rsidRDefault="00615405" w:rsidP="009A7BE7">
      <w:pPr>
        <w:jc w:val="both"/>
        <w:rPr>
          <w:rFonts w:eastAsia="Calibri"/>
          <w:lang w:eastAsia="en-US"/>
        </w:rPr>
      </w:pPr>
      <w:r w:rsidRPr="00615405">
        <w:rPr>
          <w:rFonts w:eastAsia="Calibri"/>
          <w:lang w:eastAsia="en-US"/>
        </w:rPr>
        <w:t>Отметка "</w:t>
      </w:r>
      <w:r w:rsidRPr="00615405">
        <w:rPr>
          <w:rFonts w:eastAsia="Calibri"/>
          <w:b/>
          <w:bCs/>
          <w:lang w:eastAsia="en-US"/>
        </w:rPr>
        <w:t>5</w:t>
      </w:r>
      <w:r w:rsidRPr="00615405">
        <w:rPr>
          <w:rFonts w:eastAsia="Calibri"/>
          <w:lang w:eastAsia="en-US"/>
        </w:rPr>
        <w:t>" – нет речевых и орфографических ошибок, допущено 1 исправление.</w:t>
      </w:r>
    </w:p>
    <w:p w:rsidR="00615405" w:rsidRPr="00615405" w:rsidRDefault="00615405" w:rsidP="009A7BE7">
      <w:pPr>
        <w:jc w:val="both"/>
        <w:rPr>
          <w:rFonts w:eastAsia="Calibri"/>
          <w:lang w:eastAsia="en-US"/>
        </w:rPr>
      </w:pPr>
      <w:r w:rsidRPr="00615405">
        <w:rPr>
          <w:rFonts w:eastAsia="Calibri"/>
          <w:lang w:eastAsia="en-US"/>
        </w:rPr>
        <w:t>Отметка "</w:t>
      </w:r>
      <w:r w:rsidRPr="00615405">
        <w:rPr>
          <w:rFonts w:eastAsia="Calibri"/>
          <w:b/>
          <w:bCs/>
          <w:lang w:eastAsia="en-US"/>
        </w:rPr>
        <w:t>4</w:t>
      </w:r>
      <w:r w:rsidRPr="00615405">
        <w:rPr>
          <w:rFonts w:eastAsia="Calibri"/>
          <w:lang w:eastAsia="en-US"/>
        </w:rPr>
        <w:t>" – имеются 1-2 орфографические ошибки и допущено 1 исправление.</w:t>
      </w:r>
    </w:p>
    <w:p w:rsidR="00615405" w:rsidRPr="00615405" w:rsidRDefault="00615405" w:rsidP="009A7BE7">
      <w:pPr>
        <w:jc w:val="both"/>
        <w:rPr>
          <w:rFonts w:eastAsia="Calibri"/>
          <w:lang w:eastAsia="en-US"/>
        </w:rPr>
      </w:pPr>
      <w:r w:rsidRPr="00615405">
        <w:rPr>
          <w:rFonts w:eastAsia="Calibri"/>
          <w:lang w:eastAsia="en-US"/>
        </w:rPr>
        <w:t>Отметка "</w:t>
      </w:r>
      <w:r w:rsidRPr="00615405">
        <w:rPr>
          <w:rFonts w:eastAsia="Calibri"/>
          <w:b/>
          <w:bCs/>
          <w:lang w:eastAsia="en-US"/>
        </w:rPr>
        <w:t>3</w:t>
      </w:r>
      <w:r w:rsidRPr="00615405">
        <w:rPr>
          <w:rFonts w:eastAsia="Calibri"/>
          <w:lang w:eastAsia="en-US"/>
        </w:rPr>
        <w:t>" – имеются  3-6 орфографических ошибки и 1-2 исправления.</w:t>
      </w:r>
    </w:p>
    <w:p w:rsidR="00615405" w:rsidRPr="00615405" w:rsidRDefault="00615405" w:rsidP="009A7BE7">
      <w:pPr>
        <w:jc w:val="both"/>
        <w:rPr>
          <w:rFonts w:eastAsia="Calibri"/>
          <w:lang w:eastAsia="en-US"/>
        </w:rPr>
      </w:pPr>
      <w:r w:rsidRPr="00615405">
        <w:rPr>
          <w:rFonts w:eastAsia="Calibri"/>
          <w:lang w:eastAsia="en-US"/>
        </w:rPr>
        <w:t>Отметка "</w:t>
      </w:r>
      <w:r w:rsidRPr="00615405">
        <w:rPr>
          <w:rFonts w:eastAsia="Calibri"/>
          <w:b/>
          <w:bCs/>
          <w:lang w:eastAsia="en-US"/>
        </w:rPr>
        <w:t>2</w:t>
      </w:r>
      <w:r w:rsidRPr="00615405">
        <w:rPr>
          <w:rFonts w:eastAsia="Calibri"/>
          <w:lang w:eastAsia="en-US"/>
        </w:rPr>
        <w:t>" – имеются  более 6 орфографических ошибок.</w:t>
      </w:r>
    </w:p>
    <w:p w:rsidR="00615405" w:rsidRPr="00615405" w:rsidRDefault="00615405" w:rsidP="00615405">
      <w:pPr>
        <w:autoSpaceDE w:val="0"/>
        <w:autoSpaceDN w:val="0"/>
        <w:adjustRightInd w:val="0"/>
        <w:jc w:val="both"/>
        <w:rPr>
          <w:rFonts w:eastAsia="Calibri"/>
          <w:b/>
          <w:bCs/>
          <w:u w:val="single"/>
          <w:lang w:eastAsia="en-US"/>
        </w:rPr>
      </w:pPr>
    </w:p>
    <w:p w:rsidR="00615405" w:rsidRPr="00615405" w:rsidRDefault="00615405" w:rsidP="00615405">
      <w:pPr>
        <w:jc w:val="both"/>
        <w:outlineLvl w:val="8"/>
        <w:rPr>
          <w:b/>
          <w:color w:val="000000"/>
        </w:rPr>
      </w:pPr>
    </w:p>
    <w:p w:rsidR="00615405" w:rsidRPr="009A7BE7" w:rsidRDefault="009A7BE7" w:rsidP="00615405">
      <w:pPr>
        <w:jc w:val="center"/>
        <w:outlineLvl w:val="8"/>
        <w:rPr>
          <w:b/>
          <w:color w:val="000000"/>
          <w:u w:val="single"/>
        </w:rPr>
      </w:pPr>
      <w:r w:rsidRPr="009A7BE7">
        <w:rPr>
          <w:b/>
          <w:color w:val="000000"/>
          <w:u w:val="single"/>
        </w:rPr>
        <w:t>Л</w:t>
      </w:r>
      <w:r w:rsidR="00615405" w:rsidRPr="009A7BE7">
        <w:rPr>
          <w:b/>
          <w:color w:val="000000"/>
          <w:u w:val="single"/>
        </w:rPr>
        <w:t>итературно</w:t>
      </w:r>
      <w:r w:rsidRPr="009A7BE7">
        <w:rPr>
          <w:b/>
          <w:color w:val="000000"/>
          <w:u w:val="single"/>
        </w:rPr>
        <w:t>е</w:t>
      </w:r>
      <w:r w:rsidR="00615405" w:rsidRPr="009A7BE7">
        <w:rPr>
          <w:b/>
          <w:color w:val="000000"/>
          <w:u w:val="single"/>
        </w:rPr>
        <w:t xml:space="preserve"> чтени</w:t>
      </w:r>
      <w:r w:rsidRPr="009A7BE7">
        <w:rPr>
          <w:b/>
          <w:color w:val="000000"/>
          <w:u w:val="single"/>
        </w:rPr>
        <w:t>е</w:t>
      </w:r>
    </w:p>
    <w:p w:rsidR="00615405" w:rsidRPr="00615405" w:rsidRDefault="00615405" w:rsidP="00615405">
      <w:pPr>
        <w:spacing w:line="276" w:lineRule="auto"/>
        <w:jc w:val="both"/>
        <w:rPr>
          <w:rFonts w:eastAsia="Calibri"/>
          <w:lang w:eastAsia="en-US"/>
        </w:rPr>
      </w:pPr>
      <w:r w:rsidRPr="00615405">
        <w:rPr>
          <w:b/>
          <w:bCs/>
          <w:lang w:eastAsia="en-US"/>
        </w:rPr>
        <w:t>2-й класс</w:t>
      </w:r>
    </w:p>
    <w:p w:rsidR="00615405" w:rsidRPr="00615405" w:rsidRDefault="00615405" w:rsidP="00615405">
      <w:pPr>
        <w:spacing w:line="7" w:lineRule="exact"/>
        <w:jc w:val="both"/>
        <w:rPr>
          <w:rFonts w:eastAsia="Calibri"/>
          <w:lang w:eastAsia="en-US"/>
        </w:rPr>
      </w:pPr>
    </w:p>
    <w:p w:rsidR="00615405" w:rsidRPr="00615405" w:rsidRDefault="00615405" w:rsidP="009A7BE7">
      <w:pPr>
        <w:spacing w:line="236" w:lineRule="auto"/>
        <w:jc w:val="both"/>
        <w:rPr>
          <w:lang w:eastAsia="en-US"/>
        </w:rPr>
      </w:pPr>
      <w:r w:rsidRPr="00615405">
        <w:rPr>
          <w:b/>
          <w:bCs/>
          <w:i/>
          <w:iCs/>
          <w:lang w:eastAsia="en-US"/>
        </w:rPr>
        <w:t xml:space="preserve">Оценка «5» </w:t>
      </w:r>
      <w:r w:rsidRPr="00615405">
        <w:rPr>
          <w:lang w:eastAsia="en-US"/>
        </w:rPr>
        <w:t>ставится ученику,если он:понимает содержание прочитанного,отчетливо произноситзвуки, слова, не допускает искажений, замен, перестановок букв и слогов в словах; читает правильно, плавно по слогам с постепенным пере</w:t>
      </w:r>
      <w:r w:rsidR="009A7BE7">
        <w:rPr>
          <w:lang w:eastAsia="en-US"/>
        </w:rPr>
        <w:t xml:space="preserve">ходом на чтение целыми словами и </w:t>
      </w:r>
      <w:r w:rsidRPr="00615405">
        <w:rPr>
          <w:lang w:eastAsia="en-US"/>
        </w:rPr>
        <w:t>читает плавно целыми словами (трудные слова по слогам) во 2 полугодии;</w:t>
      </w:r>
    </w:p>
    <w:p w:rsidR="00615405" w:rsidRPr="00615405" w:rsidRDefault="00615405" w:rsidP="00615405">
      <w:pPr>
        <w:spacing w:line="12" w:lineRule="exact"/>
        <w:jc w:val="both"/>
        <w:rPr>
          <w:rFonts w:eastAsia="Calibri"/>
          <w:lang w:eastAsia="en-US"/>
        </w:rPr>
      </w:pPr>
    </w:p>
    <w:p w:rsidR="00615405" w:rsidRPr="00615405" w:rsidRDefault="00615405" w:rsidP="00615405">
      <w:pPr>
        <w:spacing w:line="233" w:lineRule="auto"/>
        <w:jc w:val="both"/>
        <w:rPr>
          <w:rFonts w:eastAsia="Calibri"/>
          <w:lang w:eastAsia="en-US"/>
        </w:rPr>
      </w:pPr>
      <w:r w:rsidRPr="00615405">
        <w:rPr>
          <w:lang w:eastAsia="en-US"/>
        </w:rPr>
        <w:t>-верно ставит ударение в словах, соблюдает интонацию, соответствующую знакам препинания в конце предложения;</w:t>
      </w:r>
    </w:p>
    <w:p w:rsidR="00615405" w:rsidRPr="00615405" w:rsidRDefault="009A7BE7" w:rsidP="009A7BE7">
      <w:pPr>
        <w:tabs>
          <w:tab w:val="left" w:pos="502"/>
        </w:tabs>
        <w:spacing w:after="200" w:line="235" w:lineRule="auto"/>
        <w:jc w:val="both"/>
        <w:rPr>
          <w:lang w:eastAsia="en-US"/>
        </w:rPr>
      </w:pPr>
      <w:r>
        <w:rPr>
          <w:lang w:eastAsia="en-US"/>
        </w:rPr>
        <w:t>с</w:t>
      </w:r>
      <w:r w:rsidR="00615405" w:rsidRPr="00615405">
        <w:rPr>
          <w:lang w:eastAsia="en-US"/>
        </w:rPr>
        <w:t>умеет правильно ответить на вопрос учителя и последовательно передать содержание сюжетного рассказа, сказки и иллюстрации к тексту; твердо знает наизусть текст стихотворения и читает его выразительно.</w:t>
      </w:r>
    </w:p>
    <w:p w:rsidR="00615405" w:rsidRPr="00615405" w:rsidRDefault="00615405" w:rsidP="00615405">
      <w:pPr>
        <w:spacing w:line="2" w:lineRule="exact"/>
        <w:jc w:val="both"/>
        <w:rPr>
          <w:lang w:eastAsia="en-US"/>
        </w:rPr>
      </w:pPr>
    </w:p>
    <w:p w:rsidR="00615405" w:rsidRPr="00615405" w:rsidRDefault="00615405" w:rsidP="00615405">
      <w:pPr>
        <w:spacing w:line="276" w:lineRule="auto"/>
        <w:jc w:val="both"/>
        <w:rPr>
          <w:lang w:eastAsia="en-US"/>
        </w:rPr>
      </w:pPr>
      <w:r w:rsidRPr="00615405">
        <w:rPr>
          <w:b/>
          <w:bCs/>
          <w:i/>
          <w:iCs/>
          <w:lang w:eastAsia="en-US"/>
        </w:rPr>
        <w:t xml:space="preserve">Оценка «4» </w:t>
      </w:r>
      <w:r w:rsidRPr="00615405">
        <w:rPr>
          <w:lang w:eastAsia="en-US"/>
        </w:rPr>
        <w:t>ставится ученику,если он:</w:t>
      </w:r>
    </w:p>
    <w:p w:rsidR="00615405" w:rsidRPr="00615405" w:rsidRDefault="009A7BE7" w:rsidP="009A7BE7">
      <w:pPr>
        <w:tabs>
          <w:tab w:val="left" w:pos="543"/>
        </w:tabs>
        <w:spacing w:line="233" w:lineRule="auto"/>
        <w:jc w:val="both"/>
        <w:rPr>
          <w:lang w:eastAsia="en-US"/>
        </w:rPr>
      </w:pPr>
      <w:r>
        <w:rPr>
          <w:lang w:eastAsia="en-US"/>
        </w:rPr>
        <w:lastRenderedPageBreak/>
        <w:t>-</w:t>
      </w:r>
      <w:r w:rsidR="00615405" w:rsidRPr="00615405">
        <w:rPr>
          <w:lang w:eastAsia="en-US"/>
        </w:rPr>
        <w:t>понимает содержание прочитанного; читает плавно по слогам, отдельные слова прочитывает целиком;</w:t>
      </w:r>
    </w:p>
    <w:p w:rsidR="00615405" w:rsidRPr="00615405" w:rsidRDefault="00615405" w:rsidP="009A7BE7">
      <w:pPr>
        <w:spacing w:line="16" w:lineRule="exact"/>
        <w:jc w:val="both"/>
        <w:rPr>
          <w:lang w:eastAsia="en-US"/>
        </w:rPr>
      </w:pPr>
    </w:p>
    <w:p w:rsidR="00615405" w:rsidRPr="00615405" w:rsidRDefault="009A7BE7" w:rsidP="009A7BE7">
      <w:pPr>
        <w:tabs>
          <w:tab w:val="left" w:pos="512"/>
        </w:tabs>
        <w:spacing w:line="233" w:lineRule="auto"/>
        <w:jc w:val="both"/>
        <w:rPr>
          <w:lang w:eastAsia="en-US"/>
        </w:rPr>
      </w:pPr>
      <w:r>
        <w:rPr>
          <w:lang w:eastAsia="en-US"/>
        </w:rPr>
        <w:t>-</w:t>
      </w:r>
      <w:r w:rsidR="00615405" w:rsidRPr="00615405">
        <w:rPr>
          <w:lang w:eastAsia="en-US"/>
        </w:rPr>
        <w:t>допускает при чтении 1-2 ошибки в словах (повтор слов, слогов, замены и др.) при соблюдении интонации конца предложения;</w:t>
      </w:r>
    </w:p>
    <w:p w:rsidR="00615405" w:rsidRPr="00615405" w:rsidRDefault="00615405" w:rsidP="009A7BE7">
      <w:pPr>
        <w:spacing w:line="15" w:lineRule="exact"/>
        <w:jc w:val="both"/>
        <w:rPr>
          <w:lang w:eastAsia="en-US"/>
        </w:rPr>
      </w:pPr>
    </w:p>
    <w:p w:rsidR="00615405" w:rsidRPr="00615405" w:rsidRDefault="009A7BE7" w:rsidP="009A7BE7">
      <w:pPr>
        <w:tabs>
          <w:tab w:val="left" w:pos="495"/>
        </w:tabs>
        <w:spacing w:line="233" w:lineRule="auto"/>
        <w:jc w:val="both"/>
        <w:rPr>
          <w:lang w:eastAsia="en-US"/>
        </w:rPr>
      </w:pPr>
      <w:r>
        <w:rPr>
          <w:lang w:eastAsia="en-US"/>
        </w:rPr>
        <w:t>-</w:t>
      </w:r>
      <w:r w:rsidR="00615405" w:rsidRPr="00615405">
        <w:rPr>
          <w:lang w:eastAsia="en-US"/>
        </w:rPr>
        <w:t>правильно пересказывает текст и отвечает на вопросы учителя, но допускает речевые неточности, которые исправляет самостоятельно или с небольшой помощью учителя;</w:t>
      </w:r>
    </w:p>
    <w:p w:rsidR="00615405" w:rsidRPr="00615405" w:rsidRDefault="00615405" w:rsidP="009A7BE7">
      <w:pPr>
        <w:spacing w:line="2" w:lineRule="exact"/>
        <w:jc w:val="both"/>
        <w:rPr>
          <w:lang w:eastAsia="en-US"/>
        </w:rPr>
      </w:pPr>
    </w:p>
    <w:p w:rsidR="00615405" w:rsidRPr="00615405" w:rsidRDefault="009A7BE7" w:rsidP="009A7BE7">
      <w:pPr>
        <w:tabs>
          <w:tab w:val="left" w:pos="500"/>
        </w:tabs>
        <w:spacing w:line="276" w:lineRule="auto"/>
        <w:jc w:val="both"/>
        <w:rPr>
          <w:lang w:eastAsia="en-US"/>
        </w:rPr>
      </w:pPr>
      <w:r>
        <w:rPr>
          <w:lang w:eastAsia="en-US"/>
        </w:rPr>
        <w:t>-</w:t>
      </w:r>
      <w:r w:rsidR="00615405" w:rsidRPr="00615405">
        <w:rPr>
          <w:lang w:eastAsia="en-US"/>
        </w:rPr>
        <w:t>знает наизусть стихотворение, не допускает при чтении единичные ошибки, легко исправляет их</w:t>
      </w:r>
      <w:r>
        <w:rPr>
          <w:lang w:eastAsia="en-US"/>
        </w:rPr>
        <w:t xml:space="preserve"> сам</w:t>
      </w:r>
    </w:p>
    <w:p w:rsidR="00615405" w:rsidRPr="00615405" w:rsidRDefault="00615405" w:rsidP="00615405">
      <w:pPr>
        <w:spacing w:line="1" w:lineRule="exact"/>
        <w:jc w:val="both"/>
        <w:rPr>
          <w:lang w:eastAsia="en-US"/>
        </w:rPr>
      </w:pPr>
    </w:p>
    <w:p w:rsidR="009A7BE7" w:rsidRDefault="009A7BE7" w:rsidP="00615405">
      <w:pPr>
        <w:spacing w:line="276" w:lineRule="auto"/>
        <w:jc w:val="both"/>
        <w:rPr>
          <w:b/>
          <w:bCs/>
          <w:i/>
          <w:iCs/>
          <w:lang w:eastAsia="en-US"/>
        </w:rPr>
      </w:pPr>
    </w:p>
    <w:p w:rsidR="00615405" w:rsidRPr="00615405" w:rsidRDefault="00615405" w:rsidP="00615405">
      <w:pPr>
        <w:spacing w:line="276" w:lineRule="auto"/>
        <w:jc w:val="both"/>
        <w:rPr>
          <w:lang w:eastAsia="en-US"/>
        </w:rPr>
      </w:pPr>
      <w:r w:rsidRPr="00615405">
        <w:rPr>
          <w:b/>
          <w:bCs/>
          <w:i/>
          <w:iCs/>
          <w:lang w:eastAsia="en-US"/>
        </w:rPr>
        <w:t xml:space="preserve">Оценка «3» </w:t>
      </w:r>
      <w:r w:rsidRPr="00615405">
        <w:rPr>
          <w:lang w:eastAsia="en-US"/>
        </w:rPr>
        <w:t>ставится ученику,если он:</w:t>
      </w:r>
    </w:p>
    <w:p w:rsidR="00615405" w:rsidRPr="00615405" w:rsidRDefault="009A7BE7" w:rsidP="001A32F8">
      <w:pPr>
        <w:tabs>
          <w:tab w:val="left" w:pos="500"/>
        </w:tabs>
        <w:jc w:val="both"/>
        <w:rPr>
          <w:lang w:eastAsia="en-US"/>
        </w:rPr>
      </w:pPr>
      <w:r>
        <w:rPr>
          <w:lang w:eastAsia="en-US"/>
        </w:rPr>
        <w:t>-</w:t>
      </w:r>
      <w:r w:rsidR="00615405" w:rsidRPr="00615405">
        <w:rPr>
          <w:lang w:eastAsia="en-US"/>
        </w:rPr>
        <w:t>осваивает содержание прочитанного только с помощью вопросов учителя;</w:t>
      </w:r>
    </w:p>
    <w:p w:rsidR="00615405" w:rsidRPr="00615405" w:rsidRDefault="009A7BE7" w:rsidP="001A32F8">
      <w:pPr>
        <w:tabs>
          <w:tab w:val="left" w:pos="500"/>
        </w:tabs>
        <w:jc w:val="both"/>
        <w:rPr>
          <w:lang w:eastAsia="en-US"/>
        </w:rPr>
      </w:pPr>
      <w:r>
        <w:rPr>
          <w:lang w:eastAsia="en-US"/>
        </w:rPr>
        <w:t>-</w:t>
      </w:r>
      <w:r w:rsidR="00615405" w:rsidRPr="00615405">
        <w:rPr>
          <w:lang w:eastAsia="en-US"/>
        </w:rPr>
        <w:t>читает отрывисто по слогам, темп чтения – не менее 10 слов в минуту (1полугодие);</w:t>
      </w:r>
    </w:p>
    <w:p w:rsidR="00615405" w:rsidRPr="00615405" w:rsidRDefault="009A7BE7" w:rsidP="009A7BE7">
      <w:pPr>
        <w:tabs>
          <w:tab w:val="left" w:pos="500"/>
        </w:tabs>
        <w:spacing w:line="276" w:lineRule="auto"/>
        <w:jc w:val="both"/>
        <w:rPr>
          <w:lang w:eastAsia="en-US"/>
        </w:rPr>
      </w:pPr>
      <w:r>
        <w:rPr>
          <w:lang w:eastAsia="en-US"/>
        </w:rPr>
        <w:t>-</w:t>
      </w:r>
      <w:r w:rsidR="00615405" w:rsidRPr="00615405">
        <w:rPr>
          <w:lang w:eastAsia="en-US"/>
        </w:rPr>
        <w:t>читает медленно по слогам, темп чтения – не менее 25 слов в минуту (2 полугодие);</w:t>
      </w:r>
    </w:p>
    <w:p w:rsidR="00615405" w:rsidRPr="00615405" w:rsidRDefault="009A7BE7" w:rsidP="009A7BE7">
      <w:pPr>
        <w:tabs>
          <w:tab w:val="left" w:pos="514"/>
        </w:tabs>
        <w:spacing w:line="233" w:lineRule="auto"/>
        <w:jc w:val="both"/>
        <w:rPr>
          <w:lang w:eastAsia="en-US"/>
        </w:rPr>
      </w:pPr>
      <w:r>
        <w:rPr>
          <w:lang w:eastAsia="en-US"/>
        </w:rPr>
        <w:t>-</w:t>
      </w:r>
      <w:r w:rsidR="00615405" w:rsidRPr="00615405">
        <w:rPr>
          <w:lang w:eastAsia="en-US"/>
        </w:rPr>
        <w:t>допускает при чтении 3-5 ошибок на замену, пропуск, перестановку букв, слогов; не соблюдает паузы между словами и предложениями;</w:t>
      </w:r>
    </w:p>
    <w:p w:rsidR="00615405" w:rsidRPr="00615405" w:rsidRDefault="009A7BE7" w:rsidP="009A7BE7">
      <w:pPr>
        <w:tabs>
          <w:tab w:val="left" w:pos="524"/>
        </w:tabs>
        <w:spacing w:line="233" w:lineRule="auto"/>
        <w:jc w:val="both"/>
        <w:rPr>
          <w:lang w:eastAsia="en-US"/>
        </w:rPr>
      </w:pPr>
      <w:r>
        <w:rPr>
          <w:lang w:eastAsia="en-US"/>
        </w:rPr>
        <w:t>-</w:t>
      </w:r>
      <w:r w:rsidR="00615405" w:rsidRPr="00615405">
        <w:rPr>
          <w:lang w:eastAsia="en-US"/>
        </w:rPr>
        <w:t>пересказывает текст, нарушая последовательность, допускает речевые ошибки и исправляет их только с помощью учителя;</w:t>
      </w:r>
    </w:p>
    <w:p w:rsidR="00615405" w:rsidRPr="00615405" w:rsidRDefault="009A7BE7" w:rsidP="009A7BE7">
      <w:pPr>
        <w:tabs>
          <w:tab w:val="left" w:pos="500"/>
        </w:tabs>
        <w:spacing w:line="276" w:lineRule="auto"/>
        <w:jc w:val="both"/>
        <w:rPr>
          <w:lang w:eastAsia="en-US"/>
        </w:rPr>
      </w:pPr>
      <w:r>
        <w:rPr>
          <w:lang w:eastAsia="en-US"/>
        </w:rPr>
        <w:t>-</w:t>
      </w:r>
      <w:r w:rsidR="00615405" w:rsidRPr="00615405">
        <w:rPr>
          <w:lang w:eastAsia="en-US"/>
        </w:rPr>
        <w:t>знает наизусть стихотворение, но при чтении воспроизводит его неточно.</w:t>
      </w:r>
    </w:p>
    <w:p w:rsidR="00615405" w:rsidRPr="00615405" w:rsidRDefault="00615405" w:rsidP="00615405">
      <w:pPr>
        <w:spacing w:line="2" w:lineRule="exact"/>
        <w:jc w:val="both"/>
        <w:rPr>
          <w:rFonts w:eastAsia="Calibri"/>
          <w:lang w:eastAsia="en-US"/>
        </w:rPr>
      </w:pPr>
    </w:p>
    <w:p w:rsidR="009A7BE7" w:rsidRDefault="009A7BE7" w:rsidP="00615405">
      <w:pPr>
        <w:spacing w:line="276" w:lineRule="auto"/>
        <w:jc w:val="both"/>
        <w:rPr>
          <w:b/>
          <w:bCs/>
          <w:i/>
          <w:iCs/>
          <w:lang w:eastAsia="en-US"/>
        </w:rPr>
      </w:pPr>
    </w:p>
    <w:p w:rsidR="00615405" w:rsidRPr="00615405" w:rsidRDefault="00615405" w:rsidP="00615405">
      <w:pPr>
        <w:spacing w:line="276" w:lineRule="auto"/>
        <w:jc w:val="both"/>
        <w:rPr>
          <w:rFonts w:eastAsia="Calibri"/>
          <w:lang w:eastAsia="en-US"/>
        </w:rPr>
      </w:pPr>
      <w:r w:rsidRPr="00615405">
        <w:rPr>
          <w:b/>
          <w:bCs/>
          <w:i/>
          <w:iCs/>
          <w:lang w:eastAsia="en-US"/>
        </w:rPr>
        <w:t xml:space="preserve">Оценка «2» </w:t>
      </w:r>
      <w:r w:rsidRPr="00615405">
        <w:rPr>
          <w:lang w:eastAsia="en-US"/>
        </w:rPr>
        <w:t>ставится ученику в том случае,если он:</w:t>
      </w:r>
    </w:p>
    <w:p w:rsidR="00615405" w:rsidRPr="00615405" w:rsidRDefault="00615405" w:rsidP="00615405">
      <w:pPr>
        <w:tabs>
          <w:tab w:val="left" w:pos="500"/>
        </w:tabs>
        <w:jc w:val="both"/>
        <w:rPr>
          <w:lang w:eastAsia="en-US"/>
        </w:rPr>
      </w:pPr>
      <w:r w:rsidRPr="00615405">
        <w:rPr>
          <w:lang w:eastAsia="en-US"/>
        </w:rPr>
        <w:t>-читает по буквам, темп чтения – менее 25 слов в минуту; не понимает содержание прочитанного;</w:t>
      </w:r>
    </w:p>
    <w:p w:rsidR="00615405" w:rsidRPr="00615405" w:rsidRDefault="00615405" w:rsidP="00615405">
      <w:pPr>
        <w:spacing w:line="276" w:lineRule="auto"/>
        <w:jc w:val="both"/>
        <w:rPr>
          <w:rFonts w:eastAsia="Calibri"/>
          <w:lang w:eastAsia="en-US"/>
        </w:rPr>
      </w:pPr>
      <w:r w:rsidRPr="00615405">
        <w:rPr>
          <w:lang w:eastAsia="en-US"/>
        </w:rPr>
        <w:t>не воспроизводит текст по вопросам учителя;</w:t>
      </w:r>
    </w:p>
    <w:p w:rsidR="00615405" w:rsidRPr="00615405" w:rsidRDefault="00615405" w:rsidP="00615405">
      <w:pPr>
        <w:tabs>
          <w:tab w:val="left" w:pos="612"/>
        </w:tabs>
        <w:spacing w:line="236" w:lineRule="auto"/>
        <w:jc w:val="both"/>
        <w:rPr>
          <w:lang w:eastAsia="en-US"/>
        </w:rPr>
      </w:pPr>
      <w:r w:rsidRPr="00615405">
        <w:rPr>
          <w:lang w:eastAsia="en-US"/>
        </w:rPr>
        <w:t>-при чтении наизусть нарушает последовательность, не полностью воспроизводит текст прочитанного. (В 1 полугодии неудовлетворительные оценки по чтению не выставляются; во II полугодии они выставляются а тех редких случаях, когда ученик устойчиво испытывает большие трудности в усвоении программы начальных классов).</w:t>
      </w:r>
    </w:p>
    <w:p w:rsidR="00615405" w:rsidRPr="00615405" w:rsidRDefault="00615405" w:rsidP="00615405">
      <w:pPr>
        <w:spacing w:line="274" w:lineRule="exact"/>
        <w:jc w:val="both"/>
        <w:rPr>
          <w:rFonts w:eastAsia="Calibri"/>
          <w:lang w:eastAsia="en-US"/>
        </w:rPr>
      </w:pPr>
    </w:p>
    <w:p w:rsidR="00615405" w:rsidRPr="00615405" w:rsidRDefault="00615405" w:rsidP="00615405">
      <w:pPr>
        <w:spacing w:line="276" w:lineRule="auto"/>
        <w:jc w:val="both"/>
        <w:rPr>
          <w:rFonts w:eastAsia="Calibri"/>
          <w:lang w:eastAsia="en-US"/>
        </w:rPr>
      </w:pPr>
      <w:r w:rsidRPr="00615405">
        <w:rPr>
          <w:b/>
          <w:bCs/>
          <w:lang w:eastAsia="en-US"/>
        </w:rPr>
        <w:t>3-й класс</w:t>
      </w:r>
    </w:p>
    <w:p w:rsidR="00615405" w:rsidRPr="00615405" w:rsidRDefault="00615405" w:rsidP="00615405">
      <w:pPr>
        <w:spacing w:line="235" w:lineRule="auto"/>
        <w:jc w:val="both"/>
        <w:rPr>
          <w:rFonts w:eastAsia="Calibri"/>
          <w:lang w:eastAsia="en-US"/>
        </w:rPr>
      </w:pPr>
      <w:r w:rsidRPr="00615405">
        <w:rPr>
          <w:b/>
          <w:bCs/>
          <w:i/>
          <w:iCs/>
          <w:lang w:eastAsia="en-US"/>
        </w:rPr>
        <w:t xml:space="preserve">Оценка «5» </w:t>
      </w:r>
      <w:r w:rsidRPr="00615405">
        <w:rPr>
          <w:lang w:eastAsia="en-US"/>
        </w:rPr>
        <w:t>ставится ученику,если он:</w:t>
      </w:r>
    </w:p>
    <w:p w:rsidR="00615405" w:rsidRPr="00615405" w:rsidRDefault="00615405" w:rsidP="00615405">
      <w:pPr>
        <w:spacing w:line="13" w:lineRule="exact"/>
        <w:jc w:val="both"/>
        <w:rPr>
          <w:rFonts w:eastAsia="Calibri"/>
          <w:lang w:eastAsia="en-US"/>
        </w:rPr>
      </w:pPr>
    </w:p>
    <w:p w:rsidR="00615405" w:rsidRPr="00615405" w:rsidRDefault="009A7BE7" w:rsidP="009A7BE7">
      <w:pPr>
        <w:tabs>
          <w:tab w:val="left" w:pos="552"/>
        </w:tabs>
        <w:spacing w:line="233" w:lineRule="auto"/>
        <w:jc w:val="both"/>
        <w:rPr>
          <w:lang w:eastAsia="en-US"/>
        </w:rPr>
      </w:pPr>
      <w:r>
        <w:rPr>
          <w:lang w:eastAsia="en-US"/>
        </w:rPr>
        <w:t>-</w:t>
      </w:r>
      <w:r w:rsidR="00615405" w:rsidRPr="00615405">
        <w:rPr>
          <w:lang w:eastAsia="en-US"/>
        </w:rPr>
        <w:t>понимает смысл прочитанного, читает правильно целыми словами, слова сложной слоговой структуры прочитывает по слогам (1 полугодие):</w:t>
      </w:r>
    </w:p>
    <w:p w:rsidR="00615405" w:rsidRPr="00615405" w:rsidRDefault="00615405" w:rsidP="009A7BE7">
      <w:pPr>
        <w:spacing w:line="2" w:lineRule="exact"/>
        <w:jc w:val="both"/>
        <w:rPr>
          <w:lang w:eastAsia="en-US"/>
        </w:rPr>
      </w:pPr>
    </w:p>
    <w:p w:rsidR="00615405" w:rsidRPr="00615405" w:rsidRDefault="009A7BE7" w:rsidP="009A7BE7">
      <w:pPr>
        <w:tabs>
          <w:tab w:val="left" w:pos="500"/>
        </w:tabs>
        <w:spacing w:line="276" w:lineRule="auto"/>
        <w:jc w:val="both"/>
        <w:rPr>
          <w:lang w:eastAsia="en-US"/>
        </w:rPr>
      </w:pPr>
      <w:r>
        <w:rPr>
          <w:lang w:eastAsia="en-US"/>
        </w:rPr>
        <w:t>-</w:t>
      </w:r>
      <w:r w:rsidR="00615405" w:rsidRPr="00615405">
        <w:rPr>
          <w:lang w:eastAsia="en-US"/>
        </w:rPr>
        <w:t>читает целыми словами (2полугодие);</w:t>
      </w:r>
    </w:p>
    <w:p w:rsidR="00615405" w:rsidRPr="00615405" w:rsidRDefault="00615405" w:rsidP="009A7BE7">
      <w:pPr>
        <w:spacing w:line="1" w:lineRule="exact"/>
        <w:jc w:val="both"/>
        <w:rPr>
          <w:lang w:eastAsia="en-US"/>
        </w:rPr>
      </w:pPr>
    </w:p>
    <w:p w:rsidR="00615405" w:rsidRPr="00615405" w:rsidRDefault="009A7BE7" w:rsidP="009A7BE7">
      <w:pPr>
        <w:tabs>
          <w:tab w:val="left" w:pos="500"/>
        </w:tabs>
        <w:spacing w:line="276" w:lineRule="auto"/>
        <w:jc w:val="both"/>
        <w:rPr>
          <w:lang w:eastAsia="en-US"/>
        </w:rPr>
      </w:pPr>
      <w:r>
        <w:rPr>
          <w:lang w:eastAsia="en-US"/>
        </w:rPr>
        <w:t>-</w:t>
      </w:r>
      <w:r w:rsidR="00615405" w:rsidRPr="00615405">
        <w:rPr>
          <w:lang w:eastAsia="en-US"/>
        </w:rPr>
        <w:t>читает текст выразительно, соблюдает логические ударения и паузы;</w:t>
      </w:r>
    </w:p>
    <w:p w:rsidR="00615405" w:rsidRPr="00615405" w:rsidRDefault="00615405" w:rsidP="009A7BE7">
      <w:pPr>
        <w:spacing w:line="12" w:lineRule="exact"/>
        <w:jc w:val="both"/>
        <w:rPr>
          <w:lang w:eastAsia="en-US"/>
        </w:rPr>
      </w:pPr>
    </w:p>
    <w:p w:rsidR="00615405" w:rsidRPr="00615405" w:rsidRDefault="009A7BE7" w:rsidP="009A7BE7">
      <w:pPr>
        <w:tabs>
          <w:tab w:val="left" w:pos="581"/>
        </w:tabs>
        <w:spacing w:line="233" w:lineRule="auto"/>
        <w:jc w:val="both"/>
        <w:rPr>
          <w:lang w:eastAsia="en-US"/>
        </w:rPr>
      </w:pPr>
      <w:r>
        <w:rPr>
          <w:lang w:eastAsia="en-US"/>
        </w:rPr>
        <w:t>-</w:t>
      </w:r>
      <w:r w:rsidR="00615405" w:rsidRPr="00615405">
        <w:rPr>
          <w:lang w:eastAsia="en-US"/>
        </w:rPr>
        <w:t>самостоятельно делит небольшой текст на части, выделяет главное, передает содержание прочитанного, грамматически правильно строит свою речь;</w:t>
      </w:r>
    </w:p>
    <w:p w:rsidR="00615405" w:rsidRPr="00615405" w:rsidRDefault="00615405" w:rsidP="009A7BE7">
      <w:pPr>
        <w:spacing w:line="15" w:lineRule="exact"/>
        <w:jc w:val="both"/>
        <w:rPr>
          <w:lang w:eastAsia="en-US"/>
        </w:rPr>
      </w:pPr>
    </w:p>
    <w:p w:rsidR="00615405" w:rsidRPr="00615405" w:rsidRDefault="009A7BE7" w:rsidP="009A7BE7">
      <w:pPr>
        <w:tabs>
          <w:tab w:val="left" w:pos="579"/>
        </w:tabs>
        <w:spacing w:line="233" w:lineRule="auto"/>
        <w:jc w:val="both"/>
        <w:rPr>
          <w:lang w:eastAsia="en-US"/>
        </w:rPr>
      </w:pPr>
      <w:r>
        <w:rPr>
          <w:lang w:eastAsia="en-US"/>
        </w:rPr>
        <w:t>-</w:t>
      </w:r>
      <w:r w:rsidR="00615405" w:rsidRPr="00615405">
        <w:rPr>
          <w:lang w:eastAsia="en-US"/>
        </w:rPr>
        <w:t>понимает смысл слов в контексте, самостоятельно находит в тексте слова и выражения, используемые автором для изображения действующих лиц и описания природы;</w:t>
      </w:r>
    </w:p>
    <w:p w:rsidR="00615405" w:rsidRPr="00615405" w:rsidRDefault="00615405" w:rsidP="009A7BE7">
      <w:pPr>
        <w:spacing w:line="16" w:lineRule="exact"/>
        <w:jc w:val="both"/>
        <w:rPr>
          <w:lang w:eastAsia="en-US"/>
        </w:rPr>
      </w:pPr>
    </w:p>
    <w:p w:rsidR="00615405" w:rsidRDefault="00615405" w:rsidP="009A7BE7">
      <w:pPr>
        <w:spacing w:line="233" w:lineRule="auto"/>
        <w:jc w:val="both"/>
        <w:rPr>
          <w:lang w:eastAsia="en-US"/>
        </w:rPr>
      </w:pPr>
      <w:r w:rsidRPr="00615405">
        <w:rPr>
          <w:lang w:eastAsia="en-US"/>
        </w:rPr>
        <w:t xml:space="preserve">-твердо знает наизусть стихотворение и читает его выразительно. </w:t>
      </w:r>
    </w:p>
    <w:p w:rsidR="009A7BE7" w:rsidRPr="00615405" w:rsidRDefault="009A7BE7" w:rsidP="00615405">
      <w:pPr>
        <w:spacing w:line="233" w:lineRule="auto"/>
        <w:jc w:val="both"/>
        <w:rPr>
          <w:lang w:eastAsia="en-US"/>
        </w:rPr>
      </w:pPr>
    </w:p>
    <w:p w:rsidR="00615405" w:rsidRPr="00615405" w:rsidRDefault="00615405" w:rsidP="00615405">
      <w:pPr>
        <w:spacing w:line="233" w:lineRule="auto"/>
        <w:jc w:val="both"/>
        <w:rPr>
          <w:lang w:eastAsia="en-US"/>
        </w:rPr>
      </w:pPr>
      <w:r w:rsidRPr="00615405">
        <w:rPr>
          <w:b/>
          <w:bCs/>
          <w:i/>
          <w:iCs/>
          <w:lang w:eastAsia="en-US"/>
        </w:rPr>
        <w:t xml:space="preserve">Оценка «4» </w:t>
      </w:r>
      <w:r w:rsidRPr="00615405">
        <w:rPr>
          <w:lang w:eastAsia="en-US"/>
        </w:rPr>
        <w:t>ставится ученику,если он:</w:t>
      </w:r>
    </w:p>
    <w:p w:rsidR="00615405" w:rsidRPr="00615405" w:rsidRDefault="009A7BE7" w:rsidP="009A7BE7">
      <w:pPr>
        <w:tabs>
          <w:tab w:val="left" w:pos="521"/>
        </w:tabs>
        <w:spacing w:line="233" w:lineRule="auto"/>
        <w:jc w:val="both"/>
        <w:rPr>
          <w:lang w:eastAsia="en-US"/>
        </w:rPr>
      </w:pPr>
      <w:r>
        <w:rPr>
          <w:lang w:eastAsia="en-US"/>
        </w:rPr>
        <w:t>-</w:t>
      </w:r>
      <w:r w:rsidR="00615405" w:rsidRPr="00615405">
        <w:rPr>
          <w:lang w:eastAsia="en-US"/>
        </w:rPr>
        <w:t>читает текст осознанно, выразительно, целыми словами, отдельные трудные слова – по слогам (1полугодие);</w:t>
      </w:r>
    </w:p>
    <w:p w:rsidR="00615405" w:rsidRPr="00615405" w:rsidRDefault="00615405" w:rsidP="009A7BE7">
      <w:pPr>
        <w:spacing w:line="14" w:lineRule="exact"/>
        <w:jc w:val="both"/>
        <w:rPr>
          <w:lang w:eastAsia="en-US"/>
        </w:rPr>
      </w:pPr>
    </w:p>
    <w:p w:rsidR="00615405" w:rsidRPr="00615405" w:rsidRDefault="00615405" w:rsidP="009A7BE7">
      <w:pPr>
        <w:spacing w:line="235" w:lineRule="auto"/>
        <w:jc w:val="both"/>
        <w:rPr>
          <w:lang w:eastAsia="en-US"/>
        </w:rPr>
      </w:pPr>
      <w:r w:rsidRPr="00615405">
        <w:rPr>
          <w:lang w:eastAsia="en-US"/>
        </w:rPr>
        <w:t>-читает целыми словами, допускает 1-2 ошибки в словах, в соблюдении пауз и логических ударений (2 полугодие);</w:t>
      </w:r>
    </w:p>
    <w:p w:rsidR="00615405" w:rsidRPr="00615405" w:rsidRDefault="00615405" w:rsidP="009A7BE7">
      <w:pPr>
        <w:spacing w:line="12" w:lineRule="exact"/>
        <w:jc w:val="both"/>
        <w:rPr>
          <w:lang w:eastAsia="en-US"/>
        </w:rPr>
      </w:pPr>
    </w:p>
    <w:p w:rsidR="00615405" w:rsidRPr="00615405" w:rsidRDefault="00615405" w:rsidP="009A7BE7">
      <w:pPr>
        <w:spacing w:line="233" w:lineRule="auto"/>
        <w:jc w:val="both"/>
        <w:rPr>
          <w:lang w:eastAsia="en-US"/>
        </w:rPr>
      </w:pPr>
      <w:r w:rsidRPr="00615405">
        <w:rPr>
          <w:lang w:eastAsia="en-US"/>
        </w:rPr>
        <w:t>-допускает 1-2 негрубые ошибки при передаче прочитанного, при делении текста на части, нахождении нужных эпизодов рассказа по заданию учителя;</w:t>
      </w:r>
    </w:p>
    <w:p w:rsidR="00615405" w:rsidRPr="00615405" w:rsidRDefault="00615405" w:rsidP="009A7BE7">
      <w:pPr>
        <w:spacing w:line="2" w:lineRule="exact"/>
        <w:jc w:val="both"/>
        <w:rPr>
          <w:lang w:eastAsia="en-US"/>
        </w:rPr>
      </w:pPr>
    </w:p>
    <w:p w:rsidR="00615405" w:rsidRPr="00615405" w:rsidRDefault="009A7BE7" w:rsidP="009A7BE7">
      <w:pPr>
        <w:tabs>
          <w:tab w:val="left" w:pos="500"/>
        </w:tabs>
        <w:spacing w:line="276" w:lineRule="auto"/>
        <w:jc w:val="both"/>
        <w:rPr>
          <w:lang w:eastAsia="en-US"/>
        </w:rPr>
      </w:pPr>
      <w:r>
        <w:rPr>
          <w:lang w:eastAsia="en-US"/>
        </w:rPr>
        <w:t>-</w:t>
      </w:r>
      <w:r w:rsidR="00615405" w:rsidRPr="00615405">
        <w:rPr>
          <w:lang w:eastAsia="en-US"/>
        </w:rPr>
        <w:t>правильно понимает основной смысл прочитанного, но выражает его неточно;</w:t>
      </w:r>
    </w:p>
    <w:p w:rsidR="00615405" w:rsidRPr="00615405" w:rsidRDefault="00615405" w:rsidP="009A7BE7">
      <w:pPr>
        <w:spacing w:line="11" w:lineRule="exact"/>
        <w:jc w:val="both"/>
        <w:rPr>
          <w:lang w:eastAsia="en-US"/>
        </w:rPr>
      </w:pPr>
    </w:p>
    <w:p w:rsidR="00615405" w:rsidRPr="00615405" w:rsidRDefault="009A7BE7" w:rsidP="009A7BE7">
      <w:pPr>
        <w:tabs>
          <w:tab w:val="left" w:pos="526"/>
        </w:tabs>
        <w:spacing w:line="235" w:lineRule="auto"/>
        <w:jc w:val="both"/>
        <w:rPr>
          <w:lang w:eastAsia="en-US"/>
        </w:rPr>
      </w:pPr>
      <w:r>
        <w:rPr>
          <w:lang w:eastAsia="en-US"/>
        </w:rPr>
        <w:t>-</w:t>
      </w:r>
      <w:r w:rsidR="00615405" w:rsidRPr="00615405">
        <w:rPr>
          <w:lang w:eastAsia="en-US"/>
        </w:rPr>
        <w:t>знает наизусть стихотворение, выразительно читает его, но допускает незначительные ошибки (повторы, длительные паузы и др.).</w:t>
      </w:r>
    </w:p>
    <w:p w:rsidR="00615405" w:rsidRPr="00615405" w:rsidRDefault="00615405" w:rsidP="00615405">
      <w:pPr>
        <w:spacing w:line="276" w:lineRule="auto"/>
        <w:jc w:val="both"/>
        <w:rPr>
          <w:b/>
          <w:bCs/>
          <w:i/>
          <w:iCs/>
          <w:lang w:eastAsia="en-US"/>
        </w:rPr>
      </w:pPr>
    </w:p>
    <w:p w:rsidR="00615405" w:rsidRPr="00615405" w:rsidRDefault="00615405" w:rsidP="00615405">
      <w:pPr>
        <w:spacing w:line="276" w:lineRule="auto"/>
        <w:jc w:val="both"/>
        <w:rPr>
          <w:lang w:eastAsia="en-US"/>
        </w:rPr>
      </w:pPr>
      <w:r w:rsidRPr="00615405">
        <w:rPr>
          <w:b/>
          <w:bCs/>
          <w:i/>
          <w:iCs/>
          <w:lang w:eastAsia="en-US"/>
        </w:rPr>
        <w:lastRenderedPageBreak/>
        <w:t xml:space="preserve">Оценка «3» </w:t>
      </w:r>
      <w:r w:rsidRPr="00615405">
        <w:rPr>
          <w:lang w:eastAsia="en-US"/>
        </w:rPr>
        <w:t>ставится ученику,если он:</w:t>
      </w:r>
    </w:p>
    <w:p w:rsidR="00615405" w:rsidRPr="00615405" w:rsidRDefault="009A7BE7" w:rsidP="009A7BE7">
      <w:pPr>
        <w:tabs>
          <w:tab w:val="left" w:pos="500"/>
        </w:tabs>
        <w:spacing w:line="276" w:lineRule="auto"/>
        <w:jc w:val="both"/>
        <w:rPr>
          <w:lang w:eastAsia="en-US"/>
        </w:rPr>
      </w:pPr>
      <w:r>
        <w:rPr>
          <w:lang w:eastAsia="en-US"/>
        </w:rPr>
        <w:t>-</w:t>
      </w:r>
      <w:r w:rsidR="00615405" w:rsidRPr="00615405">
        <w:rPr>
          <w:lang w:eastAsia="en-US"/>
        </w:rPr>
        <w:t>читает по слогам и только отдельные слова читает целиком (1 полугодие);</w:t>
      </w:r>
    </w:p>
    <w:p w:rsidR="00615405" w:rsidRPr="00615405" w:rsidRDefault="00615405" w:rsidP="009A7BE7">
      <w:pPr>
        <w:spacing w:line="11" w:lineRule="exact"/>
        <w:jc w:val="both"/>
        <w:rPr>
          <w:lang w:eastAsia="en-US"/>
        </w:rPr>
      </w:pPr>
    </w:p>
    <w:p w:rsidR="00615405" w:rsidRPr="00615405" w:rsidRDefault="009A7BE7" w:rsidP="009A7BE7">
      <w:pPr>
        <w:tabs>
          <w:tab w:val="left" w:pos="531"/>
        </w:tabs>
        <w:spacing w:line="233" w:lineRule="auto"/>
        <w:jc w:val="both"/>
        <w:rPr>
          <w:lang w:eastAsia="en-US"/>
        </w:rPr>
      </w:pPr>
      <w:r>
        <w:rPr>
          <w:lang w:eastAsia="en-US"/>
        </w:rPr>
        <w:t>-</w:t>
      </w:r>
      <w:r w:rsidR="00615405" w:rsidRPr="00615405">
        <w:rPr>
          <w:lang w:eastAsia="en-US"/>
        </w:rPr>
        <w:t>переходит на чтение целыми словами, допускает 3-5 ошибок – замена, пропуск, перестановка букв, слогов, слов и постановка ударений в словах (2 полугодие);</w:t>
      </w:r>
    </w:p>
    <w:p w:rsidR="00615405" w:rsidRPr="00615405" w:rsidRDefault="00615405" w:rsidP="009A7BE7">
      <w:pPr>
        <w:spacing w:line="16" w:lineRule="exact"/>
        <w:jc w:val="both"/>
        <w:rPr>
          <w:lang w:eastAsia="en-US"/>
        </w:rPr>
      </w:pPr>
    </w:p>
    <w:p w:rsidR="00615405" w:rsidRPr="00615405" w:rsidRDefault="009A7BE7" w:rsidP="009A7BE7">
      <w:pPr>
        <w:tabs>
          <w:tab w:val="left" w:pos="528"/>
        </w:tabs>
        <w:spacing w:line="236" w:lineRule="auto"/>
        <w:jc w:val="both"/>
        <w:rPr>
          <w:lang w:eastAsia="en-US"/>
        </w:rPr>
      </w:pPr>
      <w:r>
        <w:rPr>
          <w:lang w:eastAsia="en-US"/>
        </w:rPr>
        <w:t>-</w:t>
      </w:r>
      <w:r w:rsidR="00615405" w:rsidRPr="00615405">
        <w:rPr>
          <w:lang w:eastAsia="en-US"/>
        </w:rPr>
        <w:t>последовательно передает содержание прочитанного, выделяет главную мысль, делит текст на части с помощью наводящих вопросов учителя, при пересказе нарушает последовательность изложения, допускает речевые ошибки, исправляет их только с помощью учителя, воспроизводит наизусть стихотворение, но знает его нетвердо, читает монотонно.</w:t>
      </w:r>
    </w:p>
    <w:p w:rsidR="00615405" w:rsidRPr="00615405" w:rsidRDefault="00615405" w:rsidP="00615405">
      <w:pPr>
        <w:spacing w:line="3" w:lineRule="exact"/>
        <w:jc w:val="both"/>
        <w:rPr>
          <w:lang w:eastAsia="en-US"/>
        </w:rPr>
      </w:pPr>
    </w:p>
    <w:p w:rsidR="009A7BE7" w:rsidRDefault="009A7BE7" w:rsidP="00615405">
      <w:pPr>
        <w:spacing w:line="276" w:lineRule="auto"/>
        <w:jc w:val="both"/>
        <w:rPr>
          <w:b/>
          <w:bCs/>
          <w:i/>
          <w:iCs/>
          <w:lang w:eastAsia="en-US"/>
        </w:rPr>
      </w:pPr>
    </w:p>
    <w:p w:rsidR="00615405" w:rsidRPr="00615405" w:rsidRDefault="00615405" w:rsidP="00615405">
      <w:pPr>
        <w:spacing w:line="276" w:lineRule="auto"/>
        <w:jc w:val="both"/>
        <w:rPr>
          <w:lang w:eastAsia="en-US"/>
        </w:rPr>
      </w:pPr>
      <w:r w:rsidRPr="00615405">
        <w:rPr>
          <w:b/>
          <w:bCs/>
          <w:i/>
          <w:iCs/>
          <w:lang w:eastAsia="en-US"/>
        </w:rPr>
        <w:t>Оценка «2</w:t>
      </w:r>
      <w:r w:rsidRPr="00615405">
        <w:rPr>
          <w:lang w:eastAsia="en-US"/>
        </w:rPr>
        <w:t>»ставится ученику,если он:</w:t>
      </w:r>
    </w:p>
    <w:p w:rsidR="00615405" w:rsidRPr="00615405" w:rsidRDefault="009A7BE7" w:rsidP="009A7BE7">
      <w:pPr>
        <w:tabs>
          <w:tab w:val="left" w:pos="500"/>
        </w:tabs>
        <w:spacing w:line="276" w:lineRule="auto"/>
        <w:jc w:val="both"/>
        <w:rPr>
          <w:lang w:eastAsia="en-US"/>
        </w:rPr>
      </w:pPr>
      <w:r>
        <w:rPr>
          <w:lang w:eastAsia="en-US"/>
        </w:rPr>
        <w:t>-ч</w:t>
      </w:r>
      <w:r w:rsidR="00615405" w:rsidRPr="00615405">
        <w:rPr>
          <w:lang w:eastAsia="en-US"/>
        </w:rPr>
        <w:t>итает монотонно, по слогам (1полугодие);</w:t>
      </w:r>
    </w:p>
    <w:p w:rsidR="00615405" w:rsidRPr="00615405" w:rsidRDefault="00615405" w:rsidP="009A7BE7">
      <w:pPr>
        <w:spacing w:line="1" w:lineRule="exact"/>
        <w:jc w:val="both"/>
        <w:rPr>
          <w:lang w:eastAsia="en-US"/>
        </w:rPr>
      </w:pPr>
    </w:p>
    <w:p w:rsidR="00615405" w:rsidRPr="00615405" w:rsidRDefault="009A7BE7" w:rsidP="009A7BE7">
      <w:pPr>
        <w:tabs>
          <w:tab w:val="left" w:pos="500"/>
        </w:tabs>
        <w:spacing w:line="276" w:lineRule="auto"/>
        <w:jc w:val="both"/>
        <w:rPr>
          <w:lang w:eastAsia="en-US"/>
        </w:rPr>
      </w:pPr>
      <w:r>
        <w:rPr>
          <w:lang w:eastAsia="en-US"/>
        </w:rPr>
        <w:t>-</w:t>
      </w:r>
      <w:r w:rsidR="00615405" w:rsidRPr="00615405">
        <w:rPr>
          <w:lang w:eastAsia="en-US"/>
        </w:rPr>
        <w:t>читает по слогам, только отдельные слова читает целиком (2 полугодие);</w:t>
      </w:r>
    </w:p>
    <w:p w:rsidR="00615405" w:rsidRPr="00615405" w:rsidRDefault="009A7BE7" w:rsidP="009A7BE7">
      <w:pPr>
        <w:tabs>
          <w:tab w:val="left" w:pos="500"/>
        </w:tabs>
        <w:spacing w:line="276" w:lineRule="auto"/>
        <w:jc w:val="both"/>
        <w:rPr>
          <w:lang w:eastAsia="en-US"/>
        </w:rPr>
      </w:pPr>
      <w:r>
        <w:rPr>
          <w:lang w:eastAsia="en-US"/>
        </w:rPr>
        <w:t>-</w:t>
      </w:r>
      <w:r w:rsidR="00615405" w:rsidRPr="00615405">
        <w:rPr>
          <w:lang w:eastAsia="en-US"/>
        </w:rPr>
        <w:t>допускает более 6 ошибок;</w:t>
      </w:r>
    </w:p>
    <w:p w:rsidR="00615405" w:rsidRPr="00615405" w:rsidRDefault="00615405" w:rsidP="009A7BE7">
      <w:pPr>
        <w:spacing w:line="12" w:lineRule="exact"/>
        <w:jc w:val="both"/>
        <w:rPr>
          <w:lang w:eastAsia="en-US"/>
        </w:rPr>
      </w:pPr>
    </w:p>
    <w:p w:rsidR="00615405" w:rsidRPr="00615405" w:rsidRDefault="009A7BE7" w:rsidP="009A7BE7">
      <w:pPr>
        <w:tabs>
          <w:tab w:val="left" w:pos="576"/>
        </w:tabs>
        <w:spacing w:line="233" w:lineRule="auto"/>
        <w:jc w:val="both"/>
        <w:rPr>
          <w:lang w:eastAsia="en-US"/>
        </w:rPr>
      </w:pPr>
      <w:r>
        <w:rPr>
          <w:lang w:eastAsia="en-US"/>
        </w:rPr>
        <w:t>-</w:t>
      </w:r>
      <w:r w:rsidR="00615405" w:rsidRPr="00615405">
        <w:rPr>
          <w:lang w:eastAsia="en-US"/>
        </w:rPr>
        <w:t>искажает содержание прочитанного, не может выделить основную мысль прочитанного и разделить текст на части с помощью дополнительных вопросов;</w:t>
      </w:r>
    </w:p>
    <w:p w:rsidR="00615405" w:rsidRPr="00615405" w:rsidRDefault="00615405" w:rsidP="009A7BE7">
      <w:pPr>
        <w:spacing w:line="2" w:lineRule="exact"/>
        <w:jc w:val="both"/>
        <w:rPr>
          <w:lang w:eastAsia="en-US"/>
        </w:rPr>
      </w:pPr>
    </w:p>
    <w:p w:rsidR="00615405" w:rsidRPr="00615405" w:rsidRDefault="009A7BE7" w:rsidP="009A7BE7">
      <w:pPr>
        <w:tabs>
          <w:tab w:val="left" w:pos="500"/>
        </w:tabs>
        <w:spacing w:line="276" w:lineRule="auto"/>
        <w:jc w:val="both"/>
        <w:rPr>
          <w:lang w:eastAsia="en-US"/>
        </w:rPr>
      </w:pPr>
      <w:r>
        <w:rPr>
          <w:lang w:eastAsia="en-US"/>
        </w:rPr>
        <w:t>-</w:t>
      </w:r>
      <w:r w:rsidR="00615405" w:rsidRPr="00615405">
        <w:rPr>
          <w:lang w:eastAsia="en-US"/>
        </w:rPr>
        <w:t>при чтении наизусть не полностью воспроизводит текст стихотворения.</w:t>
      </w:r>
    </w:p>
    <w:p w:rsidR="00615405" w:rsidRPr="00615405" w:rsidRDefault="00615405" w:rsidP="00615405">
      <w:pPr>
        <w:spacing w:line="276" w:lineRule="auto"/>
        <w:jc w:val="both"/>
        <w:rPr>
          <w:b/>
          <w:bCs/>
          <w:lang w:eastAsia="en-US"/>
        </w:rPr>
      </w:pPr>
    </w:p>
    <w:p w:rsidR="00615405" w:rsidRPr="00615405" w:rsidRDefault="00615405" w:rsidP="00615405">
      <w:pPr>
        <w:spacing w:line="276" w:lineRule="auto"/>
        <w:jc w:val="both"/>
        <w:rPr>
          <w:rFonts w:eastAsia="Calibri"/>
          <w:lang w:eastAsia="en-US"/>
        </w:rPr>
      </w:pPr>
      <w:r w:rsidRPr="00615405">
        <w:rPr>
          <w:b/>
          <w:bCs/>
          <w:lang w:eastAsia="en-US"/>
        </w:rPr>
        <w:t>4-й класс</w:t>
      </w:r>
    </w:p>
    <w:p w:rsidR="00615405" w:rsidRPr="00615405" w:rsidRDefault="00615405" w:rsidP="00615405">
      <w:pPr>
        <w:spacing w:line="235" w:lineRule="auto"/>
        <w:jc w:val="both"/>
        <w:rPr>
          <w:rFonts w:eastAsia="Calibri"/>
          <w:lang w:eastAsia="en-US"/>
        </w:rPr>
      </w:pPr>
      <w:r w:rsidRPr="00615405">
        <w:rPr>
          <w:b/>
          <w:bCs/>
          <w:i/>
          <w:iCs/>
          <w:lang w:eastAsia="en-US"/>
        </w:rPr>
        <w:t xml:space="preserve">Оценка «5» </w:t>
      </w:r>
      <w:r w:rsidRPr="00615405">
        <w:rPr>
          <w:lang w:eastAsia="en-US"/>
        </w:rPr>
        <w:t>ставится ученику,если он:</w:t>
      </w:r>
    </w:p>
    <w:p w:rsidR="00615405" w:rsidRPr="00615405" w:rsidRDefault="00615405" w:rsidP="00615405">
      <w:pPr>
        <w:spacing w:line="13" w:lineRule="exact"/>
        <w:jc w:val="both"/>
        <w:rPr>
          <w:rFonts w:eastAsia="Calibri"/>
          <w:lang w:eastAsia="en-US"/>
        </w:rPr>
      </w:pPr>
    </w:p>
    <w:p w:rsidR="00615405" w:rsidRPr="00615405" w:rsidRDefault="009A7BE7" w:rsidP="009A7BE7">
      <w:pPr>
        <w:tabs>
          <w:tab w:val="left" w:pos="543"/>
        </w:tabs>
        <w:spacing w:line="233" w:lineRule="auto"/>
        <w:jc w:val="both"/>
        <w:rPr>
          <w:lang w:eastAsia="en-US"/>
        </w:rPr>
      </w:pPr>
      <w:r>
        <w:rPr>
          <w:lang w:eastAsia="en-US"/>
        </w:rPr>
        <w:t>-</w:t>
      </w:r>
      <w:r w:rsidR="00615405" w:rsidRPr="00615405">
        <w:rPr>
          <w:lang w:eastAsia="en-US"/>
        </w:rPr>
        <w:t>читает осознанно, бегло, правильно, с использованием основных средств выразительности (1 полугодие);</w:t>
      </w:r>
    </w:p>
    <w:p w:rsidR="00615405" w:rsidRPr="00615405" w:rsidRDefault="00615405" w:rsidP="009A7BE7">
      <w:pPr>
        <w:spacing w:line="16" w:lineRule="exact"/>
        <w:jc w:val="both"/>
        <w:rPr>
          <w:lang w:eastAsia="en-US"/>
        </w:rPr>
      </w:pPr>
    </w:p>
    <w:p w:rsidR="00615405" w:rsidRPr="00615405" w:rsidRDefault="009A7BE7" w:rsidP="009A7BE7">
      <w:pPr>
        <w:tabs>
          <w:tab w:val="left" w:pos="646"/>
        </w:tabs>
        <w:spacing w:line="235" w:lineRule="auto"/>
        <w:jc w:val="both"/>
        <w:rPr>
          <w:lang w:eastAsia="en-US"/>
        </w:rPr>
      </w:pPr>
      <w:r>
        <w:rPr>
          <w:lang w:eastAsia="en-US"/>
        </w:rPr>
        <w:t>-</w:t>
      </w:r>
      <w:r w:rsidR="00615405" w:rsidRPr="00615405">
        <w:rPr>
          <w:lang w:eastAsia="en-US"/>
        </w:rPr>
        <w:t>читает бегло, сознательно, правильно с соблюдением основных норм литературного произношения, передает с помощью интонации смысл прочитанного и свое отношение к его содержанию (2 полугодие);</w:t>
      </w:r>
    </w:p>
    <w:p w:rsidR="00615405" w:rsidRPr="00615405" w:rsidRDefault="00615405" w:rsidP="009A7BE7">
      <w:pPr>
        <w:spacing w:line="15" w:lineRule="exact"/>
        <w:jc w:val="both"/>
        <w:rPr>
          <w:lang w:eastAsia="en-US"/>
        </w:rPr>
      </w:pPr>
    </w:p>
    <w:p w:rsidR="00615405" w:rsidRPr="00615405" w:rsidRDefault="009A7BE7" w:rsidP="009A7BE7">
      <w:pPr>
        <w:tabs>
          <w:tab w:val="left" w:pos="528"/>
        </w:tabs>
        <w:spacing w:line="234" w:lineRule="auto"/>
        <w:jc w:val="both"/>
        <w:rPr>
          <w:lang w:eastAsia="en-US"/>
        </w:rPr>
      </w:pPr>
      <w:r>
        <w:rPr>
          <w:lang w:eastAsia="en-US"/>
        </w:rPr>
        <w:t>-</w:t>
      </w:r>
      <w:r w:rsidR="00615405" w:rsidRPr="00615405">
        <w:rPr>
          <w:lang w:eastAsia="en-US"/>
        </w:rPr>
        <w:t>полно, кратко и выборочно пересказывает текст, самостоятельно составляет простейший план, выявляет основной смысл прочитанного;</w:t>
      </w:r>
    </w:p>
    <w:p w:rsidR="00615405" w:rsidRPr="00615405" w:rsidRDefault="00615405" w:rsidP="009A7BE7">
      <w:pPr>
        <w:spacing w:line="15" w:lineRule="exact"/>
        <w:jc w:val="both"/>
        <w:rPr>
          <w:lang w:eastAsia="en-US"/>
        </w:rPr>
      </w:pPr>
    </w:p>
    <w:p w:rsidR="00615405" w:rsidRPr="00615405" w:rsidRDefault="009A7BE7" w:rsidP="009A7BE7">
      <w:pPr>
        <w:tabs>
          <w:tab w:val="left" w:pos="555"/>
        </w:tabs>
        <w:spacing w:line="233" w:lineRule="auto"/>
        <w:jc w:val="both"/>
        <w:rPr>
          <w:lang w:eastAsia="en-US"/>
        </w:rPr>
      </w:pPr>
      <w:r>
        <w:rPr>
          <w:lang w:eastAsia="en-US"/>
        </w:rPr>
        <w:t>-</w:t>
      </w:r>
      <w:r w:rsidR="00615405" w:rsidRPr="00615405">
        <w:rPr>
          <w:lang w:eastAsia="en-US"/>
        </w:rPr>
        <w:t>самостоятельно находит в тексте слова, выражения и эпизоды для составления рассказа на определенную тему (о природе, событии, герое);</w:t>
      </w:r>
    </w:p>
    <w:p w:rsidR="00615405" w:rsidRPr="00615405" w:rsidRDefault="009A7BE7" w:rsidP="009A7BE7">
      <w:pPr>
        <w:tabs>
          <w:tab w:val="left" w:pos="494"/>
        </w:tabs>
        <w:spacing w:line="235" w:lineRule="auto"/>
        <w:jc w:val="both"/>
        <w:rPr>
          <w:lang w:eastAsia="en-US"/>
        </w:rPr>
      </w:pPr>
      <w:r>
        <w:rPr>
          <w:lang w:eastAsia="en-US"/>
        </w:rPr>
        <w:t>-</w:t>
      </w:r>
      <w:r w:rsidR="00615405" w:rsidRPr="00615405">
        <w:rPr>
          <w:lang w:eastAsia="en-US"/>
        </w:rPr>
        <w:t xml:space="preserve">знает и выразительно читает наизусть стихотворение. </w:t>
      </w:r>
    </w:p>
    <w:p w:rsidR="00615405" w:rsidRPr="00615405" w:rsidRDefault="00615405" w:rsidP="00615405">
      <w:pPr>
        <w:tabs>
          <w:tab w:val="left" w:pos="494"/>
        </w:tabs>
        <w:spacing w:line="235" w:lineRule="auto"/>
        <w:jc w:val="both"/>
        <w:rPr>
          <w:lang w:eastAsia="en-US"/>
        </w:rPr>
      </w:pPr>
    </w:p>
    <w:p w:rsidR="00615405" w:rsidRPr="00615405" w:rsidRDefault="00615405" w:rsidP="00615405">
      <w:pPr>
        <w:tabs>
          <w:tab w:val="left" w:pos="494"/>
        </w:tabs>
        <w:spacing w:line="235" w:lineRule="auto"/>
        <w:jc w:val="both"/>
        <w:rPr>
          <w:lang w:eastAsia="en-US"/>
        </w:rPr>
      </w:pPr>
      <w:r w:rsidRPr="00615405">
        <w:rPr>
          <w:b/>
          <w:bCs/>
          <w:i/>
          <w:iCs/>
          <w:lang w:eastAsia="en-US"/>
        </w:rPr>
        <w:t xml:space="preserve">Оценка «4» </w:t>
      </w:r>
      <w:r w:rsidRPr="00615405">
        <w:rPr>
          <w:lang w:eastAsia="en-US"/>
        </w:rPr>
        <w:t>ставится ученику,если он:</w:t>
      </w:r>
    </w:p>
    <w:p w:rsidR="00615405" w:rsidRPr="00615405" w:rsidRDefault="00615405" w:rsidP="00615405">
      <w:pPr>
        <w:tabs>
          <w:tab w:val="left" w:pos="500"/>
        </w:tabs>
        <w:jc w:val="both"/>
        <w:rPr>
          <w:lang w:eastAsia="en-US"/>
        </w:rPr>
      </w:pPr>
      <w:r w:rsidRPr="00615405">
        <w:rPr>
          <w:lang w:eastAsia="en-US"/>
        </w:rPr>
        <w:t>-читает текст бегло целыми словами, использует логические ударения и паузы (1 полугодие);</w:t>
      </w:r>
    </w:p>
    <w:p w:rsidR="00615405" w:rsidRPr="00615405" w:rsidRDefault="00615405" w:rsidP="00615405">
      <w:pPr>
        <w:tabs>
          <w:tab w:val="left" w:pos="500"/>
        </w:tabs>
        <w:jc w:val="both"/>
        <w:rPr>
          <w:lang w:eastAsia="en-US"/>
        </w:rPr>
      </w:pPr>
      <w:r w:rsidRPr="00615405">
        <w:rPr>
          <w:lang w:eastAsia="en-US"/>
        </w:rPr>
        <w:t>-читает текст бегло целыми словами, использует логические ударения и паузы (2 полугодие),</w:t>
      </w:r>
    </w:p>
    <w:p w:rsidR="00615405" w:rsidRPr="00615405" w:rsidRDefault="00615405" w:rsidP="00615405">
      <w:pPr>
        <w:spacing w:line="11" w:lineRule="exact"/>
        <w:jc w:val="both"/>
        <w:rPr>
          <w:lang w:eastAsia="en-US"/>
        </w:rPr>
      </w:pPr>
    </w:p>
    <w:p w:rsidR="00615405" w:rsidRPr="00615405" w:rsidRDefault="00615405" w:rsidP="00615405">
      <w:pPr>
        <w:tabs>
          <w:tab w:val="left" w:pos="504"/>
        </w:tabs>
        <w:spacing w:line="233" w:lineRule="auto"/>
        <w:jc w:val="both"/>
        <w:rPr>
          <w:lang w:eastAsia="en-US"/>
        </w:rPr>
      </w:pPr>
      <w:r w:rsidRPr="00615405">
        <w:rPr>
          <w:lang w:eastAsia="en-US"/>
        </w:rPr>
        <w:t>-делает 1-2 ошибки в словах при чтении и в определении логических ударений и пауз, составляет план прочитанного, пересказывает текст полно (кратко, выборочно);</w:t>
      </w:r>
    </w:p>
    <w:p w:rsidR="00615405" w:rsidRPr="00615405" w:rsidRDefault="00615405" w:rsidP="00615405">
      <w:pPr>
        <w:spacing w:line="16" w:lineRule="exact"/>
        <w:jc w:val="both"/>
        <w:rPr>
          <w:lang w:eastAsia="en-US"/>
        </w:rPr>
      </w:pPr>
    </w:p>
    <w:p w:rsidR="00615405" w:rsidRPr="00615405" w:rsidRDefault="00615405" w:rsidP="00615405">
      <w:pPr>
        <w:tabs>
          <w:tab w:val="left" w:pos="586"/>
        </w:tabs>
        <w:spacing w:line="233" w:lineRule="auto"/>
        <w:jc w:val="both"/>
        <w:rPr>
          <w:lang w:eastAsia="en-US"/>
        </w:rPr>
      </w:pPr>
      <w:r w:rsidRPr="00615405">
        <w:rPr>
          <w:lang w:eastAsia="en-US"/>
        </w:rPr>
        <w:t>-самостоятельно выделяет главную мысль прочитанного, но допускает отдельные речевые ошибки и устраняет их самостоятельно;</w:t>
      </w:r>
    </w:p>
    <w:p w:rsidR="00615405" w:rsidRPr="00615405" w:rsidRDefault="00615405" w:rsidP="00615405">
      <w:pPr>
        <w:tabs>
          <w:tab w:val="left" w:pos="500"/>
        </w:tabs>
        <w:jc w:val="both"/>
        <w:rPr>
          <w:lang w:eastAsia="en-US"/>
        </w:rPr>
      </w:pPr>
      <w:r w:rsidRPr="00615405">
        <w:rPr>
          <w:lang w:eastAsia="en-US"/>
        </w:rPr>
        <w:t>-читает выразительно стихотворение наизусть, но допускает незначительные неточности.</w:t>
      </w:r>
    </w:p>
    <w:p w:rsidR="00615405" w:rsidRPr="00615405" w:rsidRDefault="00615405" w:rsidP="00615405">
      <w:pPr>
        <w:spacing w:line="276" w:lineRule="auto"/>
        <w:jc w:val="both"/>
        <w:rPr>
          <w:b/>
          <w:bCs/>
          <w:i/>
          <w:iCs/>
          <w:lang w:eastAsia="en-US"/>
        </w:rPr>
      </w:pPr>
    </w:p>
    <w:p w:rsidR="00615405" w:rsidRPr="00615405" w:rsidRDefault="00615405" w:rsidP="00615405">
      <w:pPr>
        <w:spacing w:line="276" w:lineRule="auto"/>
        <w:jc w:val="both"/>
        <w:rPr>
          <w:rFonts w:eastAsia="Calibri"/>
          <w:lang w:eastAsia="en-US"/>
        </w:rPr>
      </w:pPr>
      <w:r w:rsidRPr="00615405">
        <w:rPr>
          <w:b/>
          <w:bCs/>
          <w:i/>
          <w:iCs/>
          <w:lang w:eastAsia="en-US"/>
        </w:rPr>
        <w:t>Оценка «3</w:t>
      </w:r>
      <w:r w:rsidRPr="00615405">
        <w:rPr>
          <w:lang w:eastAsia="en-US"/>
        </w:rPr>
        <w:t>»ставится ученику,если он:</w:t>
      </w:r>
    </w:p>
    <w:p w:rsidR="00615405" w:rsidRPr="00615405" w:rsidRDefault="00615405" w:rsidP="00615405">
      <w:pPr>
        <w:tabs>
          <w:tab w:val="left" w:pos="500"/>
        </w:tabs>
        <w:spacing w:line="238" w:lineRule="auto"/>
        <w:jc w:val="both"/>
        <w:rPr>
          <w:lang w:eastAsia="en-US"/>
        </w:rPr>
      </w:pPr>
      <w:r w:rsidRPr="00615405">
        <w:rPr>
          <w:lang w:eastAsia="en-US"/>
        </w:rPr>
        <w:t>-читает осознанно, целыми словами (единичные слова по слогам), монотонно, (1 полугодие);</w:t>
      </w:r>
    </w:p>
    <w:p w:rsidR="00615405" w:rsidRPr="00615405" w:rsidRDefault="00615405" w:rsidP="00615405">
      <w:pPr>
        <w:spacing w:line="15" w:lineRule="exact"/>
        <w:jc w:val="both"/>
        <w:rPr>
          <w:lang w:eastAsia="en-US"/>
        </w:rPr>
      </w:pPr>
    </w:p>
    <w:p w:rsidR="00615405" w:rsidRPr="00615405" w:rsidRDefault="00615405" w:rsidP="00615405">
      <w:pPr>
        <w:tabs>
          <w:tab w:val="left" w:pos="512"/>
        </w:tabs>
        <w:spacing w:line="233" w:lineRule="auto"/>
        <w:jc w:val="both"/>
        <w:rPr>
          <w:lang w:eastAsia="en-US"/>
        </w:rPr>
      </w:pPr>
      <w:r w:rsidRPr="00615405">
        <w:rPr>
          <w:lang w:eastAsia="en-US"/>
        </w:rPr>
        <w:t>-читает целыми словами, недостаточно выразительно, допускает при чтении от 3 до 5 ошибок (2 полугодие);</w:t>
      </w:r>
    </w:p>
    <w:p w:rsidR="00615405" w:rsidRPr="00615405" w:rsidRDefault="00615405" w:rsidP="00615405">
      <w:pPr>
        <w:spacing w:line="14" w:lineRule="exact"/>
        <w:jc w:val="both"/>
        <w:rPr>
          <w:lang w:eastAsia="en-US"/>
        </w:rPr>
      </w:pPr>
    </w:p>
    <w:p w:rsidR="00615405" w:rsidRPr="00615405" w:rsidRDefault="00615405" w:rsidP="00615405">
      <w:pPr>
        <w:tabs>
          <w:tab w:val="left" w:pos="502"/>
        </w:tabs>
        <w:spacing w:line="234" w:lineRule="auto"/>
        <w:jc w:val="both"/>
        <w:rPr>
          <w:lang w:eastAsia="en-US"/>
        </w:rPr>
      </w:pPr>
      <w:r w:rsidRPr="00615405">
        <w:rPr>
          <w:lang w:eastAsia="en-US"/>
        </w:rPr>
        <w:t>-передает полное и краткое содержание текста, основную мысль прочитанного, составляет план и др. с помощью наводящих вопросов учителя.</w:t>
      </w:r>
    </w:p>
    <w:p w:rsidR="00615405" w:rsidRPr="00615405" w:rsidRDefault="00615405" w:rsidP="00615405">
      <w:pPr>
        <w:spacing w:line="12" w:lineRule="exact"/>
        <w:jc w:val="both"/>
        <w:rPr>
          <w:lang w:eastAsia="en-US"/>
        </w:rPr>
      </w:pPr>
    </w:p>
    <w:p w:rsidR="00615405" w:rsidRPr="00615405" w:rsidRDefault="00615405" w:rsidP="00615405">
      <w:pPr>
        <w:tabs>
          <w:tab w:val="left" w:pos="536"/>
        </w:tabs>
        <w:spacing w:line="235" w:lineRule="auto"/>
        <w:jc w:val="both"/>
        <w:rPr>
          <w:lang w:eastAsia="en-US"/>
        </w:rPr>
      </w:pPr>
      <w:r w:rsidRPr="00615405">
        <w:rPr>
          <w:lang w:eastAsia="en-US"/>
        </w:rPr>
        <w:t>-воспроизводит наизусть текст стихотворения, но допускает ошибки и исправляет их только с помощью учителя.</w:t>
      </w:r>
    </w:p>
    <w:p w:rsidR="00615405" w:rsidRPr="00615405" w:rsidRDefault="00615405" w:rsidP="00615405">
      <w:pPr>
        <w:spacing w:line="276" w:lineRule="auto"/>
        <w:jc w:val="both"/>
        <w:rPr>
          <w:b/>
          <w:bCs/>
          <w:i/>
          <w:iCs/>
          <w:lang w:eastAsia="en-US"/>
        </w:rPr>
      </w:pPr>
    </w:p>
    <w:p w:rsidR="00615405" w:rsidRPr="00615405" w:rsidRDefault="00615405" w:rsidP="00615405">
      <w:pPr>
        <w:spacing w:line="276" w:lineRule="auto"/>
        <w:jc w:val="both"/>
        <w:rPr>
          <w:lang w:eastAsia="en-US"/>
        </w:rPr>
      </w:pPr>
      <w:r w:rsidRPr="00615405">
        <w:rPr>
          <w:b/>
          <w:bCs/>
          <w:i/>
          <w:iCs/>
          <w:lang w:eastAsia="en-US"/>
        </w:rPr>
        <w:t xml:space="preserve">Оценка «2» </w:t>
      </w:r>
      <w:r w:rsidRPr="00615405">
        <w:rPr>
          <w:lang w:eastAsia="en-US"/>
        </w:rPr>
        <w:t>ставится ученику,если он:</w:t>
      </w:r>
    </w:p>
    <w:p w:rsidR="00615405" w:rsidRPr="00615405" w:rsidRDefault="00615405" w:rsidP="00615405">
      <w:pPr>
        <w:spacing w:line="11" w:lineRule="exact"/>
        <w:jc w:val="both"/>
        <w:rPr>
          <w:lang w:eastAsia="en-US"/>
        </w:rPr>
      </w:pPr>
    </w:p>
    <w:p w:rsidR="00615405" w:rsidRPr="00615405" w:rsidRDefault="00615405" w:rsidP="00615405">
      <w:pPr>
        <w:tabs>
          <w:tab w:val="left" w:pos="545"/>
        </w:tabs>
        <w:spacing w:line="233" w:lineRule="auto"/>
        <w:jc w:val="both"/>
        <w:rPr>
          <w:lang w:eastAsia="en-US"/>
        </w:rPr>
      </w:pPr>
      <w:r w:rsidRPr="00615405">
        <w:rPr>
          <w:lang w:eastAsia="en-US"/>
        </w:rPr>
        <w:lastRenderedPageBreak/>
        <w:t>-читает текст по слогам и только отдельные слова прочитывает целиком, допускает большое количество ошибок на замену, пропуск слогов, слов и др., слабо понимает прочитанное (1 полугодие),</w:t>
      </w:r>
    </w:p>
    <w:p w:rsidR="00615405" w:rsidRPr="00615405" w:rsidRDefault="00615405" w:rsidP="00615405">
      <w:pPr>
        <w:spacing w:line="2" w:lineRule="exact"/>
        <w:jc w:val="both"/>
        <w:rPr>
          <w:lang w:eastAsia="en-US"/>
        </w:rPr>
      </w:pPr>
    </w:p>
    <w:p w:rsidR="00615405" w:rsidRPr="00615405" w:rsidRDefault="00615405" w:rsidP="00615405">
      <w:pPr>
        <w:tabs>
          <w:tab w:val="left" w:pos="500"/>
        </w:tabs>
        <w:jc w:val="both"/>
        <w:rPr>
          <w:lang w:eastAsia="en-US"/>
        </w:rPr>
      </w:pPr>
      <w:r w:rsidRPr="00615405">
        <w:rPr>
          <w:lang w:eastAsia="en-US"/>
        </w:rPr>
        <w:t>-не владеет чтением целыми словами, допускает более 6 ошибок (2 полугодие);</w:t>
      </w:r>
    </w:p>
    <w:p w:rsidR="00615405" w:rsidRPr="00615405" w:rsidRDefault="00615405" w:rsidP="00615405">
      <w:pPr>
        <w:spacing w:line="14" w:lineRule="exact"/>
        <w:jc w:val="both"/>
        <w:rPr>
          <w:lang w:eastAsia="en-US"/>
        </w:rPr>
      </w:pPr>
    </w:p>
    <w:p w:rsidR="00615405" w:rsidRPr="00615405" w:rsidRDefault="00615405" w:rsidP="00615405">
      <w:pPr>
        <w:tabs>
          <w:tab w:val="left" w:pos="634"/>
        </w:tabs>
        <w:spacing w:line="233" w:lineRule="auto"/>
        <w:jc w:val="both"/>
        <w:rPr>
          <w:lang w:eastAsia="en-US"/>
        </w:rPr>
      </w:pPr>
      <w:r w:rsidRPr="00615405">
        <w:rPr>
          <w:lang w:eastAsia="en-US"/>
        </w:rPr>
        <w:t>-пересказывает текст непоследовательно, искажает содержание прочитанного, допускает множество речевых ошибок;</w:t>
      </w:r>
    </w:p>
    <w:p w:rsidR="00615405" w:rsidRPr="00615405" w:rsidRDefault="00615405" w:rsidP="00615405">
      <w:pPr>
        <w:spacing w:line="14" w:lineRule="exact"/>
        <w:jc w:val="both"/>
        <w:rPr>
          <w:lang w:eastAsia="en-US"/>
        </w:rPr>
      </w:pPr>
    </w:p>
    <w:p w:rsidR="00615405" w:rsidRPr="00615405" w:rsidRDefault="00615405" w:rsidP="00615405">
      <w:pPr>
        <w:tabs>
          <w:tab w:val="left" w:pos="543"/>
        </w:tabs>
        <w:spacing w:line="233" w:lineRule="auto"/>
        <w:jc w:val="both"/>
        <w:rPr>
          <w:lang w:eastAsia="en-US"/>
        </w:rPr>
      </w:pPr>
      <w:r w:rsidRPr="00615405">
        <w:rPr>
          <w:lang w:eastAsia="en-US"/>
        </w:rPr>
        <w:t>-не может кратко и выборочно пересказать текст, составить план и выделить главную мысль прочитанного с помощью наводящих вопросов учителя;</w:t>
      </w:r>
    </w:p>
    <w:p w:rsidR="00615405" w:rsidRPr="00615405" w:rsidRDefault="00615405" w:rsidP="00615405">
      <w:pPr>
        <w:spacing w:line="2" w:lineRule="exact"/>
        <w:jc w:val="both"/>
        <w:rPr>
          <w:lang w:eastAsia="en-US"/>
        </w:rPr>
      </w:pPr>
    </w:p>
    <w:p w:rsidR="00615405" w:rsidRPr="00615405" w:rsidRDefault="00615405" w:rsidP="00615405">
      <w:pPr>
        <w:tabs>
          <w:tab w:val="left" w:pos="500"/>
        </w:tabs>
        <w:jc w:val="both"/>
        <w:rPr>
          <w:lang w:eastAsia="en-US"/>
        </w:rPr>
      </w:pPr>
      <w:r w:rsidRPr="00615405">
        <w:rPr>
          <w:lang w:eastAsia="en-US"/>
        </w:rPr>
        <w:t>-при чтении наизусть не может полностью воспроизвести текст стихотворения.</w:t>
      </w:r>
    </w:p>
    <w:p w:rsidR="00615405" w:rsidRPr="00615405" w:rsidRDefault="00615405" w:rsidP="00615405">
      <w:pPr>
        <w:spacing w:line="279" w:lineRule="exact"/>
        <w:jc w:val="both"/>
        <w:rPr>
          <w:rFonts w:eastAsia="Calibri"/>
          <w:lang w:eastAsia="en-US"/>
        </w:rPr>
      </w:pPr>
    </w:p>
    <w:p w:rsidR="00615405" w:rsidRPr="00615405" w:rsidRDefault="00615405" w:rsidP="00615405">
      <w:pPr>
        <w:shd w:val="clear" w:color="auto" w:fill="FFFFFF"/>
        <w:jc w:val="both"/>
        <w:rPr>
          <w:b/>
          <w:color w:val="000000"/>
        </w:rPr>
      </w:pPr>
      <w:r w:rsidRPr="00615405">
        <w:rPr>
          <w:b/>
          <w:color w:val="000000"/>
        </w:rPr>
        <w:t>Темп и оценивание чтения.</w:t>
      </w:r>
    </w:p>
    <w:p w:rsidR="00615405" w:rsidRPr="00615405" w:rsidRDefault="00615405" w:rsidP="00615405">
      <w:pPr>
        <w:shd w:val="clear" w:color="auto" w:fill="FFFFFF"/>
        <w:jc w:val="both"/>
        <w:rPr>
          <w:color w:val="000000"/>
        </w:rPr>
      </w:pPr>
      <w:r w:rsidRPr="00615405">
        <w:rPr>
          <w:color w:val="000000"/>
          <w:spacing w:val="-1"/>
        </w:rPr>
        <w:t xml:space="preserve">Контрольная проверка </w:t>
      </w:r>
      <w:r w:rsidRPr="00615405">
        <w:rPr>
          <w:iCs/>
          <w:color w:val="000000"/>
          <w:spacing w:val="-1"/>
        </w:rPr>
        <w:t xml:space="preserve">навыка </w:t>
      </w:r>
      <w:r w:rsidRPr="00615405">
        <w:rPr>
          <w:bCs/>
          <w:iCs/>
          <w:color w:val="000000"/>
          <w:spacing w:val="-1"/>
        </w:rPr>
        <w:t>чтения</w:t>
      </w:r>
      <w:r w:rsidRPr="00615405">
        <w:rPr>
          <w:color w:val="000000"/>
          <w:spacing w:val="-1"/>
        </w:rPr>
        <w:t xml:space="preserve">проводится в четверть один раз у каждого учащегося, оценка выставляется в </w:t>
      </w:r>
      <w:r w:rsidRPr="00615405">
        <w:rPr>
          <w:color w:val="000000"/>
          <w:spacing w:val="-4"/>
        </w:rPr>
        <w:t>классный журнал по следующим критериям:</w:t>
      </w:r>
    </w:p>
    <w:p w:rsidR="00615405" w:rsidRPr="00615405" w:rsidRDefault="00615405" w:rsidP="00615405">
      <w:pPr>
        <w:shd w:val="clear" w:color="auto" w:fill="FFFFFF"/>
        <w:jc w:val="both"/>
        <w:rPr>
          <w:color w:val="000000"/>
          <w:spacing w:val="-4"/>
        </w:rPr>
      </w:pPr>
      <w:r w:rsidRPr="00615405">
        <w:rPr>
          <w:color w:val="000000"/>
        </w:rPr>
        <w:t xml:space="preserve">-         </w:t>
      </w:r>
      <w:r w:rsidRPr="00615405">
        <w:rPr>
          <w:color w:val="000000"/>
          <w:spacing w:val="-4"/>
        </w:rPr>
        <w:t>беглость, правильность, осознанность, выразительность.</w:t>
      </w:r>
    </w:p>
    <w:p w:rsidR="00615405" w:rsidRPr="00615405" w:rsidRDefault="00615405" w:rsidP="00615405">
      <w:pPr>
        <w:shd w:val="clear" w:color="auto" w:fill="FFFFFF"/>
        <w:jc w:val="both"/>
        <w:rPr>
          <w:b/>
          <w:color w:val="000000"/>
        </w:rPr>
      </w:pPr>
    </w:p>
    <w:tbl>
      <w:tblPr>
        <w:tblW w:w="8431" w:type="dxa"/>
        <w:jc w:val="center"/>
        <w:tblInd w:w="42" w:type="dxa"/>
        <w:tblCellMar>
          <w:left w:w="40" w:type="dxa"/>
          <w:right w:w="40" w:type="dxa"/>
        </w:tblCellMar>
        <w:tblLook w:val="0000"/>
      </w:tblPr>
      <w:tblGrid>
        <w:gridCol w:w="1118"/>
        <w:gridCol w:w="1966"/>
        <w:gridCol w:w="1645"/>
        <w:gridCol w:w="1645"/>
        <w:gridCol w:w="2057"/>
      </w:tblGrid>
      <w:tr w:rsidR="00615405" w:rsidRPr="00615405" w:rsidTr="00096583">
        <w:trPr>
          <w:cantSplit/>
          <w:trHeight w:val="328"/>
          <w:jc w:val="center"/>
        </w:trPr>
        <w:tc>
          <w:tcPr>
            <w:tcW w:w="1118" w:type="dxa"/>
            <w:vMerge w:val="restart"/>
            <w:tcBorders>
              <w:top w:val="single" w:sz="6" w:space="0" w:color="auto"/>
              <w:left w:val="single" w:sz="6" w:space="0" w:color="auto"/>
              <w:bottom w:val="single" w:sz="6" w:space="0" w:color="auto"/>
              <w:right w:val="single" w:sz="6" w:space="0" w:color="auto"/>
            </w:tcBorders>
          </w:tcPr>
          <w:p w:rsidR="00615405" w:rsidRPr="00615405" w:rsidRDefault="00615405" w:rsidP="00615405">
            <w:pPr>
              <w:shd w:val="clear" w:color="auto" w:fill="FFFFFF"/>
              <w:jc w:val="both"/>
              <w:rPr>
                <w:color w:val="000000"/>
              </w:rPr>
            </w:pPr>
            <w:r w:rsidRPr="00615405">
              <w:rPr>
                <w:color w:val="000000"/>
              </w:rPr>
              <w:t>классы</w:t>
            </w:r>
          </w:p>
          <w:p w:rsidR="00615405" w:rsidRPr="00615405" w:rsidRDefault="00615405" w:rsidP="00615405">
            <w:pPr>
              <w:shd w:val="clear" w:color="auto" w:fill="FFFFFF"/>
              <w:jc w:val="both"/>
              <w:rPr>
                <w:color w:val="000000"/>
              </w:rPr>
            </w:pPr>
            <w:r w:rsidRPr="00615405">
              <w:rPr>
                <w:color w:val="000000"/>
              </w:rPr>
              <w:t xml:space="preserve">  </w:t>
            </w:r>
          </w:p>
          <w:p w:rsidR="00615405" w:rsidRPr="00615405" w:rsidRDefault="00615405" w:rsidP="00615405">
            <w:pPr>
              <w:shd w:val="clear" w:color="auto" w:fill="FFFFFF"/>
              <w:jc w:val="both"/>
              <w:rPr>
                <w:color w:val="000000"/>
              </w:rPr>
            </w:pPr>
            <w:r w:rsidRPr="00615405">
              <w:rPr>
                <w:color w:val="000000"/>
              </w:rPr>
              <w:t xml:space="preserve">  </w:t>
            </w:r>
          </w:p>
        </w:tc>
        <w:tc>
          <w:tcPr>
            <w:tcW w:w="3611" w:type="dxa"/>
            <w:gridSpan w:val="2"/>
            <w:tcBorders>
              <w:top w:val="single" w:sz="6" w:space="0" w:color="auto"/>
              <w:left w:val="single" w:sz="6" w:space="0" w:color="auto"/>
              <w:bottom w:val="single" w:sz="6" w:space="0" w:color="auto"/>
              <w:right w:val="single" w:sz="6" w:space="0" w:color="auto"/>
            </w:tcBorders>
          </w:tcPr>
          <w:p w:rsidR="00615405" w:rsidRPr="00615405" w:rsidRDefault="00615405" w:rsidP="00615405">
            <w:pPr>
              <w:shd w:val="clear" w:color="auto" w:fill="FFFFFF"/>
              <w:jc w:val="both"/>
              <w:rPr>
                <w:color w:val="000000"/>
              </w:rPr>
            </w:pPr>
            <w:r w:rsidRPr="00615405">
              <w:rPr>
                <w:color w:val="000000"/>
                <w:spacing w:val="-10"/>
              </w:rPr>
              <w:t>Обязательный уровень</w:t>
            </w:r>
            <w:r w:rsidRPr="00615405">
              <w:rPr>
                <w:color w:val="000000"/>
              </w:rPr>
              <w:t xml:space="preserve">  </w:t>
            </w:r>
          </w:p>
        </w:tc>
        <w:tc>
          <w:tcPr>
            <w:tcW w:w="3701" w:type="dxa"/>
            <w:gridSpan w:val="2"/>
            <w:tcBorders>
              <w:top w:val="single" w:sz="6" w:space="0" w:color="auto"/>
              <w:left w:val="single" w:sz="6" w:space="0" w:color="auto"/>
              <w:bottom w:val="single" w:sz="6" w:space="0" w:color="auto"/>
              <w:right w:val="single" w:sz="6" w:space="0" w:color="auto"/>
            </w:tcBorders>
          </w:tcPr>
          <w:p w:rsidR="00615405" w:rsidRPr="00615405" w:rsidRDefault="00615405" w:rsidP="00615405">
            <w:pPr>
              <w:shd w:val="clear" w:color="auto" w:fill="FFFFFF"/>
              <w:jc w:val="both"/>
              <w:rPr>
                <w:color w:val="000000"/>
              </w:rPr>
            </w:pPr>
            <w:r w:rsidRPr="00615405">
              <w:rPr>
                <w:color w:val="000000"/>
                <w:spacing w:val="-10"/>
              </w:rPr>
              <w:t>Возможный уровень</w:t>
            </w:r>
            <w:r w:rsidRPr="00615405">
              <w:rPr>
                <w:color w:val="000000"/>
              </w:rPr>
              <w:t xml:space="preserve">  </w:t>
            </w:r>
          </w:p>
        </w:tc>
      </w:tr>
      <w:tr w:rsidR="00615405" w:rsidRPr="00615405" w:rsidTr="00096583">
        <w:trPr>
          <w:cantSplit/>
          <w:trHeight w:val="353"/>
          <w:jc w:val="center"/>
        </w:trPr>
        <w:tc>
          <w:tcPr>
            <w:tcW w:w="0" w:type="auto"/>
            <w:vMerge/>
            <w:tcBorders>
              <w:top w:val="single" w:sz="6" w:space="0" w:color="auto"/>
              <w:left w:val="single" w:sz="6" w:space="0" w:color="auto"/>
              <w:bottom w:val="single" w:sz="4" w:space="0" w:color="auto"/>
              <w:right w:val="single" w:sz="6" w:space="0" w:color="auto"/>
            </w:tcBorders>
            <w:vAlign w:val="center"/>
          </w:tcPr>
          <w:p w:rsidR="00615405" w:rsidRPr="00615405" w:rsidRDefault="00615405" w:rsidP="00615405">
            <w:pPr>
              <w:jc w:val="both"/>
              <w:rPr>
                <w:color w:val="000000"/>
              </w:rPr>
            </w:pPr>
          </w:p>
        </w:tc>
        <w:tc>
          <w:tcPr>
            <w:tcW w:w="1966" w:type="dxa"/>
            <w:tcBorders>
              <w:top w:val="single" w:sz="6" w:space="0" w:color="auto"/>
              <w:left w:val="single" w:sz="6" w:space="0" w:color="auto"/>
              <w:bottom w:val="single" w:sz="4" w:space="0" w:color="auto"/>
              <w:right w:val="single" w:sz="6" w:space="0" w:color="auto"/>
            </w:tcBorders>
          </w:tcPr>
          <w:p w:rsidR="00615405" w:rsidRPr="00615405" w:rsidRDefault="00615405" w:rsidP="00615405">
            <w:pPr>
              <w:shd w:val="clear" w:color="auto" w:fill="FFFFFF"/>
              <w:jc w:val="both"/>
              <w:rPr>
                <w:color w:val="000000"/>
              </w:rPr>
            </w:pPr>
            <w:r w:rsidRPr="00615405">
              <w:rPr>
                <w:color w:val="000000"/>
              </w:rPr>
              <w:t xml:space="preserve"> 1 полугодие </w:t>
            </w:r>
          </w:p>
        </w:tc>
        <w:tc>
          <w:tcPr>
            <w:tcW w:w="1645" w:type="dxa"/>
            <w:tcBorders>
              <w:top w:val="single" w:sz="6" w:space="0" w:color="auto"/>
              <w:left w:val="single" w:sz="6" w:space="0" w:color="auto"/>
              <w:bottom w:val="single" w:sz="4" w:space="0" w:color="auto"/>
              <w:right w:val="single" w:sz="6" w:space="0" w:color="auto"/>
            </w:tcBorders>
          </w:tcPr>
          <w:p w:rsidR="00615405" w:rsidRPr="00615405" w:rsidRDefault="00615405" w:rsidP="00615405">
            <w:pPr>
              <w:shd w:val="clear" w:color="auto" w:fill="FFFFFF"/>
              <w:jc w:val="both"/>
              <w:rPr>
                <w:color w:val="000000"/>
              </w:rPr>
            </w:pPr>
            <w:r w:rsidRPr="00615405">
              <w:rPr>
                <w:color w:val="000000"/>
              </w:rPr>
              <w:t>2 полугодие</w:t>
            </w:r>
          </w:p>
        </w:tc>
        <w:tc>
          <w:tcPr>
            <w:tcW w:w="1645" w:type="dxa"/>
            <w:tcBorders>
              <w:top w:val="single" w:sz="6" w:space="0" w:color="auto"/>
              <w:left w:val="single" w:sz="6" w:space="0" w:color="auto"/>
              <w:bottom w:val="single" w:sz="4" w:space="0" w:color="auto"/>
              <w:right w:val="single" w:sz="6" w:space="0" w:color="auto"/>
            </w:tcBorders>
          </w:tcPr>
          <w:p w:rsidR="00615405" w:rsidRPr="00615405" w:rsidRDefault="00615405" w:rsidP="00615405">
            <w:pPr>
              <w:shd w:val="clear" w:color="auto" w:fill="FFFFFF"/>
              <w:jc w:val="both"/>
              <w:rPr>
                <w:color w:val="000000"/>
              </w:rPr>
            </w:pPr>
            <w:r w:rsidRPr="00615405">
              <w:rPr>
                <w:color w:val="000000"/>
              </w:rPr>
              <w:t>1 полугодие</w:t>
            </w:r>
          </w:p>
        </w:tc>
        <w:tc>
          <w:tcPr>
            <w:tcW w:w="2057" w:type="dxa"/>
            <w:tcBorders>
              <w:top w:val="single" w:sz="6" w:space="0" w:color="auto"/>
              <w:left w:val="single" w:sz="6" w:space="0" w:color="auto"/>
              <w:bottom w:val="single" w:sz="4" w:space="0" w:color="auto"/>
              <w:right w:val="single" w:sz="6" w:space="0" w:color="auto"/>
            </w:tcBorders>
          </w:tcPr>
          <w:p w:rsidR="00615405" w:rsidRPr="00615405" w:rsidRDefault="00615405" w:rsidP="00615405">
            <w:pPr>
              <w:shd w:val="clear" w:color="auto" w:fill="FFFFFF"/>
              <w:jc w:val="both"/>
              <w:rPr>
                <w:color w:val="000000"/>
              </w:rPr>
            </w:pPr>
            <w:r w:rsidRPr="00615405">
              <w:rPr>
                <w:color w:val="000000"/>
              </w:rPr>
              <w:t>2 полугодие</w:t>
            </w:r>
          </w:p>
        </w:tc>
      </w:tr>
      <w:tr w:rsidR="00615405" w:rsidRPr="00615405" w:rsidTr="00096583">
        <w:trPr>
          <w:trHeight w:val="261"/>
          <w:jc w:val="center"/>
        </w:trPr>
        <w:tc>
          <w:tcPr>
            <w:tcW w:w="1118" w:type="dxa"/>
            <w:tcBorders>
              <w:top w:val="single" w:sz="4" w:space="0" w:color="auto"/>
              <w:left w:val="single" w:sz="4" w:space="0" w:color="auto"/>
              <w:bottom w:val="single" w:sz="4" w:space="0" w:color="auto"/>
              <w:right w:val="single" w:sz="4" w:space="0" w:color="auto"/>
            </w:tcBorders>
          </w:tcPr>
          <w:p w:rsidR="00615405" w:rsidRPr="00615405" w:rsidRDefault="00615405" w:rsidP="00615405">
            <w:pPr>
              <w:shd w:val="clear" w:color="auto" w:fill="FFFFFF"/>
              <w:jc w:val="both"/>
              <w:rPr>
                <w:color w:val="000000"/>
              </w:rPr>
            </w:pPr>
            <w:r w:rsidRPr="00615405">
              <w:rPr>
                <w:color w:val="000000"/>
                <w:spacing w:val="-14"/>
              </w:rPr>
              <w:t>1 класс</w:t>
            </w:r>
          </w:p>
        </w:tc>
        <w:tc>
          <w:tcPr>
            <w:tcW w:w="1966" w:type="dxa"/>
            <w:tcBorders>
              <w:top w:val="single" w:sz="4" w:space="0" w:color="auto"/>
              <w:left w:val="single" w:sz="4" w:space="0" w:color="auto"/>
              <w:bottom w:val="single" w:sz="4" w:space="0" w:color="auto"/>
              <w:right w:val="single" w:sz="4" w:space="0" w:color="auto"/>
            </w:tcBorders>
          </w:tcPr>
          <w:p w:rsidR="00615405" w:rsidRPr="00615405" w:rsidRDefault="00615405" w:rsidP="00615405">
            <w:pPr>
              <w:shd w:val="clear" w:color="auto" w:fill="FFFFFF"/>
              <w:jc w:val="both"/>
              <w:rPr>
                <w:color w:val="000000"/>
              </w:rPr>
            </w:pPr>
            <w:r w:rsidRPr="00615405">
              <w:rPr>
                <w:color w:val="000000"/>
                <w:spacing w:val="-17"/>
              </w:rPr>
              <w:t>10-15</w:t>
            </w:r>
          </w:p>
        </w:tc>
        <w:tc>
          <w:tcPr>
            <w:tcW w:w="1645" w:type="dxa"/>
            <w:tcBorders>
              <w:top w:val="single" w:sz="4" w:space="0" w:color="auto"/>
              <w:left w:val="single" w:sz="4" w:space="0" w:color="auto"/>
              <w:bottom w:val="single" w:sz="4" w:space="0" w:color="auto"/>
              <w:right w:val="single" w:sz="4" w:space="0" w:color="auto"/>
            </w:tcBorders>
          </w:tcPr>
          <w:p w:rsidR="00615405" w:rsidRPr="00615405" w:rsidRDefault="00615405" w:rsidP="00615405">
            <w:pPr>
              <w:shd w:val="clear" w:color="auto" w:fill="FFFFFF"/>
              <w:jc w:val="both"/>
              <w:rPr>
                <w:color w:val="000000"/>
              </w:rPr>
            </w:pPr>
            <w:r w:rsidRPr="00615405">
              <w:rPr>
                <w:color w:val="000000"/>
                <w:spacing w:val="-10"/>
              </w:rPr>
              <w:t>20-30</w:t>
            </w:r>
          </w:p>
        </w:tc>
        <w:tc>
          <w:tcPr>
            <w:tcW w:w="1645" w:type="dxa"/>
            <w:tcBorders>
              <w:top w:val="single" w:sz="4" w:space="0" w:color="auto"/>
              <w:left w:val="single" w:sz="4" w:space="0" w:color="auto"/>
              <w:bottom w:val="single" w:sz="4" w:space="0" w:color="auto"/>
              <w:right w:val="single" w:sz="4" w:space="0" w:color="auto"/>
            </w:tcBorders>
          </w:tcPr>
          <w:p w:rsidR="00615405" w:rsidRPr="00615405" w:rsidRDefault="00615405" w:rsidP="00615405">
            <w:pPr>
              <w:shd w:val="clear" w:color="auto" w:fill="FFFFFF"/>
              <w:jc w:val="both"/>
              <w:rPr>
                <w:color w:val="000000"/>
              </w:rPr>
            </w:pPr>
            <w:r w:rsidRPr="00615405">
              <w:rPr>
                <w:color w:val="000000"/>
                <w:spacing w:val="-12"/>
              </w:rPr>
              <w:t>20-25</w:t>
            </w:r>
          </w:p>
        </w:tc>
        <w:tc>
          <w:tcPr>
            <w:tcW w:w="2057" w:type="dxa"/>
            <w:tcBorders>
              <w:top w:val="single" w:sz="4" w:space="0" w:color="auto"/>
              <w:left w:val="single" w:sz="4" w:space="0" w:color="auto"/>
              <w:bottom w:val="single" w:sz="4" w:space="0" w:color="auto"/>
              <w:right w:val="single" w:sz="4" w:space="0" w:color="auto"/>
            </w:tcBorders>
          </w:tcPr>
          <w:p w:rsidR="00615405" w:rsidRPr="00615405" w:rsidRDefault="00615405" w:rsidP="00615405">
            <w:pPr>
              <w:shd w:val="clear" w:color="auto" w:fill="FFFFFF"/>
              <w:jc w:val="both"/>
              <w:rPr>
                <w:color w:val="000000"/>
              </w:rPr>
            </w:pPr>
            <w:r w:rsidRPr="00615405">
              <w:rPr>
                <w:color w:val="000000"/>
                <w:spacing w:val="-12"/>
              </w:rPr>
              <w:t>30-35</w:t>
            </w:r>
          </w:p>
        </w:tc>
      </w:tr>
      <w:tr w:rsidR="00615405" w:rsidRPr="00615405" w:rsidTr="00096583">
        <w:trPr>
          <w:trHeight w:val="270"/>
          <w:jc w:val="center"/>
        </w:trPr>
        <w:tc>
          <w:tcPr>
            <w:tcW w:w="1118" w:type="dxa"/>
            <w:tcBorders>
              <w:top w:val="single" w:sz="4" w:space="0" w:color="auto"/>
              <w:left w:val="single" w:sz="4" w:space="0" w:color="auto"/>
              <w:bottom w:val="single" w:sz="4" w:space="0" w:color="auto"/>
              <w:right w:val="single" w:sz="4" w:space="0" w:color="auto"/>
            </w:tcBorders>
          </w:tcPr>
          <w:p w:rsidR="00615405" w:rsidRPr="00615405" w:rsidRDefault="00615405" w:rsidP="00615405">
            <w:pPr>
              <w:shd w:val="clear" w:color="auto" w:fill="FFFFFF"/>
              <w:jc w:val="both"/>
              <w:rPr>
                <w:color w:val="000000"/>
              </w:rPr>
            </w:pPr>
            <w:r w:rsidRPr="00615405">
              <w:rPr>
                <w:color w:val="000000"/>
                <w:spacing w:val="-11"/>
              </w:rPr>
              <w:t>2 класс</w:t>
            </w:r>
          </w:p>
        </w:tc>
        <w:tc>
          <w:tcPr>
            <w:tcW w:w="1966" w:type="dxa"/>
            <w:tcBorders>
              <w:top w:val="single" w:sz="4" w:space="0" w:color="auto"/>
              <w:left w:val="single" w:sz="4" w:space="0" w:color="auto"/>
              <w:bottom w:val="single" w:sz="4" w:space="0" w:color="auto"/>
              <w:right w:val="single" w:sz="4" w:space="0" w:color="auto"/>
            </w:tcBorders>
          </w:tcPr>
          <w:p w:rsidR="00615405" w:rsidRPr="00615405" w:rsidRDefault="00615405" w:rsidP="00615405">
            <w:pPr>
              <w:shd w:val="clear" w:color="auto" w:fill="FFFFFF"/>
              <w:jc w:val="both"/>
              <w:rPr>
                <w:color w:val="000000"/>
              </w:rPr>
            </w:pPr>
            <w:r w:rsidRPr="00615405">
              <w:rPr>
                <w:color w:val="000000"/>
              </w:rPr>
              <w:t>30-40</w:t>
            </w:r>
          </w:p>
        </w:tc>
        <w:tc>
          <w:tcPr>
            <w:tcW w:w="1645" w:type="dxa"/>
            <w:tcBorders>
              <w:top w:val="single" w:sz="4" w:space="0" w:color="auto"/>
              <w:left w:val="single" w:sz="4" w:space="0" w:color="auto"/>
              <w:bottom w:val="single" w:sz="4" w:space="0" w:color="auto"/>
              <w:right w:val="single" w:sz="4" w:space="0" w:color="auto"/>
            </w:tcBorders>
          </w:tcPr>
          <w:p w:rsidR="00615405" w:rsidRPr="00615405" w:rsidRDefault="00615405" w:rsidP="00615405">
            <w:pPr>
              <w:shd w:val="clear" w:color="auto" w:fill="FFFFFF"/>
              <w:jc w:val="both"/>
              <w:rPr>
                <w:color w:val="000000"/>
              </w:rPr>
            </w:pPr>
            <w:r w:rsidRPr="00615405">
              <w:rPr>
                <w:color w:val="000000"/>
              </w:rPr>
              <w:t>45-60</w:t>
            </w:r>
          </w:p>
        </w:tc>
        <w:tc>
          <w:tcPr>
            <w:tcW w:w="1645" w:type="dxa"/>
            <w:tcBorders>
              <w:top w:val="single" w:sz="4" w:space="0" w:color="auto"/>
              <w:left w:val="single" w:sz="4" w:space="0" w:color="auto"/>
              <w:bottom w:val="single" w:sz="4" w:space="0" w:color="auto"/>
              <w:right w:val="single" w:sz="4" w:space="0" w:color="auto"/>
            </w:tcBorders>
          </w:tcPr>
          <w:p w:rsidR="00615405" w:rsidRPr="00615405" w:rsidRDefault="00615405" w:rsidP="00615405">
            <w:pPr>
              <w:shd w:val="clear" w:color="auto" w:fill="FFFFFF"/>
              <w:jc w:val="both"/>
              <w:rPr>
                <w:color w:val="000000"/>
              </w:rPr>
            </w:pPr>
            <w:r w:rsidRPr="00615405">
              <w:rPr>
                <w:color w:val="000000"/>
              </w:rPr>
              <w:t>60</w:t>
            </w:r>
          </w:p>
        </w:tc>
        <w:tc>
          <w:tcPr>
            <w:tcW w:w="2057" w:type="dxa"/>
            <w:tcBorders>
              <w:top w:val="single" w:sz="4" w:space="0" w:color="auto"/>
              <w:left w:val="single" w:sz="4" w:space="0" w:color="auto"/>
              <w:bottom w:val="single" w:sz="4" w:space="0" w:color="auto"/>
              <w:right w:val="single" w:sz="4" w:space="0" w:color="auto"/>
            </w:tcBorders>
          </w:tcPr>
          <w:p w:rsidR="00615405" w:rsidRPr="00615405" w:rsidRDefault="00615405" w:rsidP="00615405">
            <w:pPr>
              <w:shd w:val="clear" w:color="auto" w:fill="FFFFFF"/>
              <w:jc w:val="both"/>
              <w:rPr>
                <w:color w:val="000000"/>
              </w:rPr>
            </w:pPr>
            <w:r w:rsidRPr="00615405">
              <w:rPr>
                <w:color w:val="000000"/>
              </w:rPr>
              <w:t>70</w:t>
            </w:r>
          </w:p>
        </w:tc>
      </w:tr>
      <w:tr w:rsidR="00615405" w:rsidRPr="00615405" w:rsidTr="00096583">
        <w:trPr>
          <w:trHeight w:val="261"/>
          <w:jc w:val="center"/>
        </w:trPr>
        <w:tc>
          <w:tcPr>
            <w:tcW w:w="1118" w:type="dxa"/>
            <w:tcBorders>
              <w:top w:val="single" w:sz="4" w:space="0" w:color="auto"/>
              <w:left w:val="single" w:sz="4" w:space="0" w:color="auto"/>
              <w:bottom w:val="single" w:sz="4" w:space="0" w:color="auto"/>
              <w:right w:val="single" w:sz="4" w:space="0" w:color="auto"/>
            </w:tcBorders>
          </w:tcPr>
          <w:p w:rsidR="00615405" w:rsidRPr="00615405" w:rsidRDefault="00615405" w:rsidP="00615405">
            <w:pPr>
              <w:shd w:val="clear" w:color="auto" w:fill="FFFFFF"/>
              <w:jc w:val="both"/>
              <w:rPr>
                <w:color w:val="000000"/>
              </w:rPr>
            </w:pPr>
            <w:r w:rsidRPr="00615405">
              <w:rPr>
                <w:color w:val="000000"/>
                <w:spacing w:val="-12"/>
              </w:rPr>
              <w:t>3 класс</w:t>
            </w:r>
          </w:p>
        </w:tc>
        <w:tc>
          <w:tcPr>
            <w:tcW w:w="1966" w:type="dxa"/>
            <w:tcBorders>
              <w:top w:val="single" w:sz="4" w:space="0" w:color="auto"/>
              <w:left w:val="single" w:sz="4" w:space="0" w:color="auto"/>
              <w:bottom w:val="single" w:sz="4" w:space="0" w:color="auto"/>
              <w:right w:val="single" w:sz="4" w:space="0" w:color="auto"/>
            </w:tcBorders>
          </w:tcPr>
          <w:p w:rsidR="00615405" w:rsidRPr="00615405" w:rsidRDefault="00615405" w:rsidP="00615405">
            <w:pPr>
              <w:shd w:val="clear" w:color="auto" w:fill="FFFFFF"/>
              <w:jc w:val="both"/>
              <w:rPr>
                <w:color w:val="000000"/>
              </w:rPr>
            </w:pPr>
            <w:r w:rsidRPr="00615405">
              <w:rPr>
                <w:color w:val="000000"/>
              </w:rPr>
              <w:t>60-65</w:t>
            </w:r>
          </w:p>
        </w:tc>
        <w:tc>
          <w:tcPr>
            <w:tcW w:w="1645" w:type="dxa"/>
            <w:tcBorders>
              <w:top w:val="single" w:sz="4" w:space="0" w:color="auto"/>
              <w:left w:val="single" w:sz="4" w:space="0" w:color="auto"/>
              <w:bottom w:val="single" w:sz="4" w:space="0" w:color="auto"/>
              <w:right w:val="single" w:sz="4" w:space="0" w:color="auto"/>
            </w:tcBorders>
          </w:tcPr>
          <w:p w:rsidR="00615405" w:rsidRPr="00615405" w:rsidRDefault="00615405" w:rsidP="00615405">
            <w:pPr>
              <w:shd w:val="clear" w:color="auto" w:fill="FFFFFF"/>
              <w:jc w:val="both"/>
              <w:rPr>
                <w:color w:val="000000"/>
              </w:rPr>
            </w:pPr>
            <w:r w:rsidRPr="00615405">
              <w:rPr>
                <w:color w:val="000000"/>
              </w:rPr>
              <w:t>70-80</w:t>
            </w:r>
          </w:p>
        </w:tc>
        <w:tc>
          <w:tcPr>
            <w:tcW w:w="1645" w:type="dxa"/>
            <w:tcBorders>
              <w:top w:val="single" w:sz="4" w:space="0" w:color="auto"/>
              <w:left w:val="single" w:sz="4" w:space="0" w:color="auto"/>
              <w:bottom w:val="single" w:sz="4" w:space="0" w:color="auto"/>
              <w:right w:val="single" w:sz="4" w:space="0" w:color="auto"/>
            </w:tcBorders>
          </w:tcPr>
          <w:p w:rsidR="00615405" w:rsidRPr="00615405" w:rsidRDefault="00615405" w:rsidP="00615405">
            <w:pPr>
              <w:shd w:val="clear" w:color="auto" w:fill="FFFFFF"/>
              <w:jc w:val="both"/>
              <w:rPr>
                <w:color w:val="000000"/>
              </w:rPr>
            </w:pPr>
            <w:r w:rsidRPr="00615405">
              <w:rPr>
                <w:color w:val="000000"/>
              </w:rPr>
              <w:t>80</w:t>
            </w:r>
          </w:p>
        </w:tc>
        <w:tc>
          <w:tcPr>
            <w:tcW w:w="2057" w:type="dxa"/>
            <w:tcBorders>
              <w:top w:val="single" w:sz="4" w:space="0" w:color="auto"/>
              <w:left w:val="single" w:sz="4" w:space="0" w:color="auto"/>
              <w:bottom w:val="single" w:sz="4" w:space="0" w:color="auto"/>
              <w:right w:val="single" w:sz="4" w:space="0" w:color="auto"/>
            </w:tcBorders>
          </w:tcPr>
          <w:p w:rsidR="00615405" w:rsidRPr="00615405" w:rsidRDefault="00615405" w:rsidP="00615405">
            <w:pPr>
              <w:shd w:val="clear" w:color="auto" w:fill="FFFFFF"/>
              <w:jc w:val="both"/>
              <w:rPr>
                <w:color w:val="000000"/>
              </w:rPr>
            </w:pPr>
            <w:r w:rsidRPr="00615405">
              <w:rPr>
                <w:color w:val="000000"/>
              </w:rPr>
              <w:t>90</w:t>
            </w:r>
          </w:p>
        </w:tc>
      </w:tr>
      <w:tr w:rsidR="00615405" w:rsidRPr="00615405" w:rsidTr="00096583">
        <w:trPr>
          <w:trHeight w:val="281"/>
          <w:jc w:val="center"/>
        </w:trPr>
        <w:tc>
          <w:tcPr>
            <w:tcW w:w="1118" w:type="dxa"/>
            <w:tcBorders>
              <w:top w:val="single" w:sz="4" w:space="0" w:color="auto"/>
              <w:left w:val="single" w:sz="4" w:space="0" w:color="auto"/>
              <w:bottom w:val="single" w:sz="4" w:space="0" w:color="auto"/>
              <w:right w:val="single" w:sz="4" w:space="0" w:color="auto"/>
            </w:tcBorders>
          </w:tcPr>
          <w:p w:rsidR="00615405" w:rsidRPr="00615405" w:rsidRDefault="00615405" w:rsidP="00615405">
            <w:pPr>
              <w:shd w:val="clear" w:color="auto" w:fill="FFFFFF"/>
              <w:jc w:val="both"/>
              <w:rPr>
                <w:color w:val="000000"/>
              </w:rPr>
            </w:pPr>
            <w:r w:rsidRPr="00615405">
              <w:rPr>
                <w:color w:val="000000"/>
                <w:spacing w:val="-7"/>
              </w:rPr>
              <w:t>4 класс</w:t>
            </w:r>
          </w:p>
        </w:tc>
        <w:tc>
          <w:tcPr>
            <w:tcW w:w="1966" w:type="dxa"/>
            <w:tcBorders>
              <w:top w:val="single" w:sz="4" w:space="0" w:color="auto"/>
              <w:left w:val="single" w:sz="4" w:space="0" w:color="auto"/>
              <w:bottom w:val="single" w:sz="4" w:space="0" w:color="auto"/>
              <w:right w:val="single" w:sz="4" w:space="0" w:color="auto"/>
            </w:tcBorders>
          </w:tcPr>
          <w:p w:rsidR="00615405" w:rsidRPr="00615405" w:rsidRDefault="00615405" w:rsidP="00615405">
            <w:pPr>
              <w:shd w:val="clear" w:color="auto" w:fill="FFFFFF"/>
              <w:jc w:val="both"/>
              <w:rPr>
                <w:color w:val="000000"/>
              </w:rPr>
            </w:pPr>
            <w:r w:rsidRPr="00615405">
              <w:rPr>
                <w:color w:val="000000"/>
              </w:rPr>
              <w:t>85-90</w:t>
            </w:r>
          </w:p>
        </w:tc>
        <w:tc>
          <w:tcPr>
            <w:tcW w:w="1645" w:type="dxa"/>
            <w:tcBorders>
              <w:top w:val="single" w:sz="4" w:space="0" w:color="auto"/>
              <w:left w:val="single" w:sz="4" w:space="0" w:color="auto"/>
              <w:bottom w:val="single" w:sz="4" w:space="0" w:color="auto"/>
              <w:right w:val="single" w:sz="4" w:space="0" w:color="auto"/>
            </w:tcBorders>
          </w:tcPr>
          <w:p w:rsidR="00615405" w:rsidRPr="00615405" w:rsidRDefault="00615405" w:rsidP="00615405">
            <w:pPr>
              <w:shd w:val="clear" w:color="auto" w:fill="FFFFFF"/>
              <w:jc w:val="both"/>
              <w:rPr>
                <w:color w:val="000000"/>
              </w:rPr>
            </w:pPr>
            <w:r w:rsidRPr="00615405">
              <w:rPr>
                <w:color w:val="000000"/>
              </w:rPr>
              <w:t>95-100</w:t>
            </w:r>
          </w:p>
        </w:tc>
        <w:tc>
          <w:tcPr>
            <w:tcW w:w="1645" w:type="dxa"/>
            <w:tcBorders>
              <w:top w:val="single" w:sz="4" w:space="0" w:color="auto"/>
              <w:left w:val="single" w:sz="4" w:space="0" w:color="auto"/>
              <w:bottom w:val="single" w:sz="4" w:space="0" w:color="auto"/>
              <w:right w:val="single" w:sz="4" w:space="0" w:color="auto"/>
            </w:tcBorders>
          </w:tcPr>
          <w:p w:rsidR="00615405" w:rsidRPr="00615405" w:rsidRDefault="00615405" w:rsidP="00615405">
            <w:pPr>
              <w:shd w:val="clear" w:color="auto" w:fill="FFFFFF"/>
              <w:jc w:val="both"/>
              <w:rPr>
                <w:color w:val="000000"/>
              </w:rPr>
            </w:pPr>
            <w:r w:rsidRPr="00615405">
              <w:rPr>
                <w:color w:val="000000"/>
              </w:rPr>
              <w:t>100</w:t>
            </w:r>
          </w:p>
        </w:tc>
        <w:tc>
          <w:tcPr>
            <w:tcW w:w="2057" w:type="dxa"/>
            <w:tcBorders>
              <w:top w:val="single" w:sz="4" w:space="0" w:color="auto"/>
              <w:left w:val="single" w:sz="4" w:space="0" w:color="auto"/>
              <w:bottom w:val="single" w:sz="4" w:space="0" w:color="auto"/>
              <w:right w:val="single" w:sz="4" w:space="0" w:color="auto"/>
            </w:tcBorders>
          </w:tcPr>
          <w:p w:rsidR="00615405" w:rsidRPr="00615405" w:rsidRDefault="00615405" w:rsidP="00615405">
            <w:pPr>
              <w:shd w:val="clear" w:color="auto" w:fill="FFFFFF"/>
              <w:jc w:val="both"/>
              <w:rPr>
                <w:color w:val="000000"/>
              </w:rPr>
            </w:pPr>
            <w:r w:rsidRPr="00615405">
              <w:rPr>
                <w:color w:val="000000"/>
                <w:spacing w:val="-18"/>
              </w:rPr>
              <w:t>1 20</w:t>
            </w:r>
          </w:p>
        </w:tc>
      </w:tr>
    </w:tbl>
    <w:p w:rsidR="00615405" w:rsidRPr="00615405" w:rsidRDefault="00615405" w:rsidP="00615405">
      <w:pPr>
        <w:shd w:val="clear" w:color="auto" w:fill="FFFFFF"/>
        <w:jc w:val="both"/>
        <w:rPr>
          <w:b/>
          <w:color w:val="000000"/>
        </w:rPr>
      </w:pPr>
    </w:p>
    <w:p w:rsidR="00615405" w:rsidRPr="00615405" w:rsidRDefault="00615405" w:rsidP="00615405">
      <w:pPr>
        <w:shd w:val="clear" w:color="auto" w:fill="FFFFFF"/>
        <w:jc w:val="both"/>
        <w:rPr>
          <w:color w:val="000000"/>
        </w:rPr>
      </w:pPr>
      <w:r w:rsidRPr="00615405">
        <w:rPr>
          <w:b/>
          <w:bCs/>
          <w:color w:val="000000"/>
          <w:spacing w:val="-3"/>
        </w:rPr>
        <w:t xml:space="preserve">Оценка </w:t>
      </w:r>
      <w:r w:rsidRPr="00615405">
        <w:rPr>
          <w:b/>
          <w:color w:val="000000"/>
          <w:spacing w:val="-3"/>
        </w:rPr>
        <w:t>"5"</w:t>
      </w:r>
      <w:r w:rsidRPr="00615405">
        <w:rPr>
          <w:color w:val="000000"/>
          <w:spacing w:val="-3"/>
        </w:rPr>
        <w:t xml:space="preserve"> ставится, если выполнены все 4 требования.</w:t>
      </w:r>
    </w:p>
    <w:p w:rsidR="00615405" w:rsidRPr="00615405" w:rsidRDefault="00615405" w:rsidP="00615405">
      <w:pPr>
        <w:shd w:val="clear" w:color="auto" w:fill="FFFFFF"/>
        <w:jc w:val="both"/>
        <w:rPr>
          <w:color w:val="000000"/>
        </w:rPr>
      </w:pPr>
      <w:r w:rsidRPr="00615405">
        <w:rPr>
          <w:b/>
          <w:bCs/>
          <w:color w:val="000000"/>
        </w:rPr>
        <w:t xml:space="preserve">Оценка "4" </w:t>
      </w:r>
      <w:r w:rsidRPr="00615405">
        <w:rPr>
          <w:color w:val="000000"/>
        </w:rPr>
        <w:t xml:space="preserve">ставится, если выполняется норма чтения по беглости (в каждом классе и в каждой четверти </w:t>
      </w:r>
      <w:r w:rsidRPr="00615405">
        <w:rPr>
          <w:color w:val="000000"/>
          <w:spacing w:val="15"/>
        </w:rPr>
        <w:t xml:space="preserve">она </w:t>
      </w:r>
      <w:r w:rsidRPr="00615405">
        <w:rPr>
          <w:color w:val="000000"/>
          <w:spacing w:val="-4"/>
        </w:rPr>
        <w:t>разная), но не выполнено одно из остальных требований.</w:t>
      </w:r>
    </w:p>
    <w:p w:rsidR="00615405" w:rsidRPr="00615405" w:rsidRDefault="00615405" w:rsidP="00615405">
      <w:pPr>
        <w:shd w:val="clear" w:color="auto" w:fill="FFFFFF"/>
        <w:jc w:val="both"/>
        <w:rPr>
          <w:color w:val="000000"/>
        </w:rPr>
      </w:pPr>
      <w:r w:rsidRPr="00615405">
        <w:rPr>
          <w:b/>
          <w:bCs/>
          <w:color w:val="000000"/>
          <w:spacing w:val="-3"/>
        </w:rPr>
        <w:t xml:space="preserve">Оценка </w:t>
      </w:r>
      <w:r w:rsidRPr="00615405">
        <w:rPr>
          <w:b/>
          <w:color w:val="000000"/>
          <w:spacing w:val="-3"/>
        </w:rPr>
        <w:t>"3</w:t>
      </w:r>
      <w:r w:rsidRPr="00615405">
        <w:rPr>
          <w:color w:val="000000"/>
          <w:spacing w:val="-3"/>
        </w:rPr>
        <w:t>" ставится, если выполняется норма по беглости, но не выполнено два других требования.</w:t>
      </w:r>
    </w:p>
    <w:p w:rsidR="00615405" w:rsidRPr="00615405" w:rsidRDefault="00615405" w:rsidP="00615405">
      <w:pPr>
        <w:shd w:val="clear" w:color="auto" w:fill="FFFFFF"/>
        <w:jc w:val="both"/>
        <w:rPr>
          <w:color w:val="000000"/>
          <w:spacing w:val="-4"/>
        </w:rPr>
      </w:pPr>
      <w:r w:rsidRPr="00615405">
        <w:rPr>
          <w:b/>
          <w:bCs/>
          <w:color w:val="000000"/>
          <w:spacing w:val="-1"/>
        </w:rPr>
        <w:t xml:space="preserve">Оценка </w:t>
      </w:r>
      <w:r w:rsidRPr="00615405">
        <w:rPr>
          <w:b/>
          <w:color w:val="000000"/>
          <w:spacing w:val="-1"/>
        </w:rPr>
        <w:t>"2"</w:t>
      </w:r>
      <w:r w:rsidRPr="00615405">
        <w:rPr>
          <w:color w:val="000000"/>
          <w:spacing w:val="-1"/>
        </w:rPr>
        <w:t xml:space="preserve"> ставится, если выполняется норма беглости, но не выполнены остальные три требования  или  не </w:t>
      </w:r>
      <w:r w:rsidRPr="00615405">
        <w:rPr>
          <w:color w:val="000000"/>
        </w:rPr>
        <w:t xml:space="preserve">выполнена норма беглости, а остальные требования выдержаны. В индивидуальном порядке, когда учащийся прочитал правильно, выразительно, понял прочитанное, но не уложился в норму по беглости на небольшое </w:t>
      </w:r>
      <w:r w:rsidRPr="00615405">
        <w:rPr>
          <w:color w:val="000000"/>
          <w:spacing w:val="-4"/>
        </w:rPr>
        <w:t>количество слов, ставится положительная отметка.</w:t>
      </w:r>
    </w:p>
    <w:p w:rsidR="00615405" w:rsidRPr="00615405" w:rsidRDefault="00615405" w:rsidP="00615405">
      <w:pPr>
        <w:shd w:val="clear" w:color="auto" w:fill="FFFFFF"/>
        <w:jc w:val="both"/>
        <w:rPr>
          <w:b/>
          <w:bCs/>
          <w:iCs/>
          <w:color w:val="000000"/>
          <w:spacing w:val="-6"/>
        </w:rPr>
      </w:pPr>
      <w:r w:rsidRPr="00615405">
        <w:rPr>
          <w:b/>
          <w:bCs/>
          <w:iCs/>
          <w:color w:val="000000"/>
          <w:spacing w:val="-6"/>
        </w:rPr>
        <w:t>Чтение наизусть</w:t>
      </w:r>
    </w:p>
    <w:p w:rsidR="00615405" w:rsidRPr="00615405" w:rsidRDefault="00615405" w:rsidP="00615405">
      <w:pPr>
        <w:shd w:val="clear" w:color="auto" w:fill="FFFFFF"/>
        <w:jc w:val="both"/>
        <w:rPr>
          <w:color w:val="000000"/>
        </w:rPr>
      </w:pPr>
      <w:r w:rsidRPr="00615405">
        <w:rPr>
          <w:b/>
          <w:bCs/>
          <w:color w:val="000000"/>
          <w:spacing w:val="-2"/>
        </w:rPr>
        <w:t>Оценка "5"</w:t>
      </w:r>
      <w:r w:rsidRPr="00615405">
        <w:rPr>
          <w:color w:val="000000"/>
          <w:spacing w:val="-2"/>
        </w:rPr>
        <w:t xml:space="preserve">   -  твердо, </w:t>
      </w:r>
      <w:r w:rsidRPr="00615405">
        <w:rPr>
          <w:color w:val="000000"/>
          <w:spacing w:val="8"/>
        </w:rPr>
        <w:t>без</w:t>
      </w:r>
      <w:r w:rsidRPr="00615405">
        <w:rPr>
          <w:color w:val="000000"/>
          <w:spacing w:val="-2"/>
        </w:rPr>
        <w:t xml:space="preserve">подсказок, </w:t>
      </w:r>
      <w:r w:rsidRPr="00615405">
        <w:rPr>
          <w:color w:val="000000"/>
          <w:spacing w:val="14"/>
        </w:rPr>
        <w:t>знает</w:t>
      </w:r>
      <w:r w:rsidRPr="00615405">
        <w:rPr>
          <w:color w:val="000000"/>
          <w:spacing w:val="-2"/>
        </w:rPr>
        <w:t>наизусть, выразительно  читает.</w:t>
      </w:r>
    </w:p>
    <w:p w:rsidR="00615405" w:rsidRPr="00615405" w:rsidRDefault="00615405" w:rsidP="00615405">
      <w:pPr>
        <w:shd w:val="clear" w:color="auto" w:fill="FFFFFF"/>
        <w:jc w:val="both"/>
        <w:rPr>
          <w:color w:val="000000"/>
        </w:rPr>
      </w:pPr>
      <w:r w:rsidRPr="00615405">
        <w:rPr>
          <w:b/>
          <w:bCs/>
          <w:color w:val="000000"/>
        </w:rPr>
        <w:t xml:space="preserve">Оценка </w:t>
      </w:r>
      <w:r w:rsidRPr="00615405">
        <w:rPr>
          <w:b/>
          <w:color w:val="000000"/>
        </w:rPr>
        <w:t>"4"</w:t>
      </w:r>
      <w:r w:rsidRPr="00615405">
        <w:rPr>
          <w:color w:val="000000"/>
        </w:rPr>
        <w:t xml:space="preserve">  - знает стихотворение  наизусть,  но допускает при  чтении  перестановку  слов,  самостоятельно </w:t>
      </w:r>
      <w:r w:rsidRPr="00615405">
        <w:rPr>
          <w:color w:val="000000"/>
          <w:spacing w:val="-5"/>
        </w:rPr>
        <w:t>исправляет допущенные неточности.</w:t>
      </w:r>
    </w:p>
    <w:p w:rsidR="00615405" w:rsidRPr="00615405" w:rsidRDefault="00615405" w:rsidP="00615405">
      <w:pPr>
        <w:shd w:val="clear" w:color="auto" w:fill="FFFFFF"/>
        <w:jc w:val="both"/>
        <w:rPr>
          <w:color w:val="000000"/>
        </w:rPr>
      </w:pPr>
      <w:r w:rsidRPr="00615405">
        <w:rPr>
          <w:b/>
          <w:bCs/>
          <w:color w:val="000000"/>
          <w:spacing w:val="-3"/>
        </w:rPr>
        <w:t xml:space="preserve">Оценка </w:t>
      </w:r>
      <w:r w:rsidRPr="00615405">
        <w:rPr>
          <w:b/>
          <w:color w:val="000000"/>
          <w:spacing w:val="-3"/>
        </w:rPr>
        <w:t>"3"</w:t>
      </w:r>
      <w:r w:rsidRPr="00615405">
        <w:rPr>
          <w:color w:val="000000"/>
          <w:spacing w:val="-3"/>
        </w:rPr>
        <w:t xml:space="preserve"> - читает наизусть, но при чтении обнаруживает нетвердое усвоение текста.</w:t>
      </w:r>
    </w:p>
    <w:p w:rsidR="00615405" w:rsidRPr="00615405" w:rsidRDefault="00615405" w:rsidP="00615405">
      <w:pPr>
        <w:shd w:val="clear" w:color="auto" w:fill="FFFFFF"/>
        <w:jc w:val="both"/>
        <w:rPr>
          <w:color w:val="000000"/>
          <w:spacing w:val="-2"/>
        </w:rPr>
      </w:pPr>
      <w:r w:rsidRPr="00615405">
        <w:rPr>
          <w:b/>
          <w:bCs/>
          <w:color w:val="000000"/>
          <w:spacing w:val="-2"/>
        </w:rPr>
        <w:t xml:space="preserve">Оценка </w:t>
      </w:r>
      <w:r w:rsidRPr="00615405">
        <w:rPr>
          <w:b/>
          <w:color w:val="000000"/>
          <w:spacing w:val="-2"/>
        </w:rPr>
        <w:t>"2"</w:t>
      </w:r>
      <w:r w:rsidRPr="00615405">
        <w:rPr>
          <w:color w:val="000000"/>
          <w:spacing w:val="-2"/>
        </w:rPr>
        <w:t xml:space="preserve"> - нарушает последовательность при чтении, не полностью воспроизводит текст</w:t>
      </w:r>
    </w:p>
    <w:p w:rsidR="00615405" w:rsidRPr="00615405" w:rsidRDefault="00615405" w:rsidP="00615405">
      <w:pPr>
        <w:shd w:val="clear" w:color="auto" w:fill="FFFFFF"/>
        <w:jc w:val="both"/>
        <w:rPr>
          <w:color w:val="000000"/>
          <w:u w:val="single"/>
        </w:rPr>
      </w:pPr>
    </w:p>
    <w:p w:rsidR="00615405" w:rsidRPr="00615405" w:rsidRDefault="00615405" w:rsidP="00615405">
      <w:pPr>
        <w:shd w:val="clear" w:color="auto" w:fill="FFFFFF"/>
        <w:jc w:val="both"/>
        <w:rPr>
          <w:b/>
          <w:bCs/>
          <w:iCs/>
          <w:color w:val="000000"/>
          <w:spacing w:val="-4"/>
        </w:rPr>
      </w:pPr>
      <w:r w:rsidRPr="00615405">
        <w:rPr>
          <w:b/>
          <w:bCs/>
          <w:iCs/>
          <w:color w:val="000000"/>
          <w:spacing w:val="-4"/>
        </w:rPr>
        <w:t>Выразительное чтение стихотворения</w:t>
      </w:r>
    </w:p>
    <w:p w:rsidR="00615405" w:rsidRPr="00615405" w:rsidRDefault="00615405" w:rsidP="00615405">
      <w:pPr>
        <w:shd w:val="clear" w:color="auto" w:fill="FFFFFF"/>
        <w:jc w:val="both"/>
        <w:rPr>
          <w:color w:val="000000"/>
        </w:rPr>
      </w:pPr>
      <w:r w:rsidRPr="00615405">
        <w:rPr>
          <w:color w:val="000000"/>
          <w:spacing w:val="-4"/>
        </w:rPr>
        <w:t>Требования к выразительному чтению:</w:t>
      </w:r>
    </w:p>
    <w:p w:rsidR="00615405" w:rsidRPr="00615405" w:rsidRDefault="00615405" w:rsidP="00615405">
      <w:pPr>
        <w:shd w:val="clear" w:color="auto" w:fill="FFFFFF"/>
        <w:jc w:val="both"/>
        <w:rPr>
          <w:color w:val="000000"/>
        </w:rPr>
      </w:pPr>
      <w:r w:rsidRPr="00615405">
        <w:rPr>
          <w:color w:val="000000"/>
          <w:spacing w:val="-5"/>
        </w:rPr>
        <w:t>1.    Правильная постановка логического ударения</w:t>
      </w:r>
    </w:p>
    <w:p w:rsidR="00615405" w:rsidRPr="00615405" w:rsidRDefault="00615405" w:rsidP="00615405">
      <w:pPr>
        <w:shd w:val="clear" w:color="auto" w:fill="FFFFFF"/>
        <w:jc w:val="both"/>
        <w:rPr>
          <w:color w:val="000000"/>
        </w:rPr>
      </w:pPr>
      <w:r w:rsidRPr="00615405">
        <w:rPr>
          <w:color w:val="000000"/>
          <w:spacing w:val="-7"/>
        </w:rPr>
        <w:t>2.    Соблюдение пауз</w:t>
      </w:r>
    </w:p>
    <w:p w:rsidR="00615405" w:rsidRPr="00615405" w:rsidRDefault="00615405" w:rsidP="00615405">
      <w:pPr>
        <w:shd w:val="clear" w:color="auto" w:fill="FFFFFF"/>
        <w:jc w:val="both"/>
        <w:rPr>
          <w:color w:val="000000"/>
        </w:rPr>
      </w:pPr>
      <w:r w:rsidRPr="00615405">
        <w:rPr>
          <w:color w:val="000000"/>
          <w:spacing w:val="-6"/>
        </w:rPr>
        <w:t>3.    Правильный выбор темпа</w:t>
      </w:r>
    </w:p>
    <w:p w:rsidR="00615405" w:rsidRPr="00615405" w:rsidRDefault="00615405" w:rsidP="00615405">
      <w:pPr>
        <w:shd w:val="clear" w:color="auto" w:fill="FFFFFF"/>
        <w:jc w:val="both"/>
        <w:rPr>
          <w:color w:val="000000"/>
        </w:rPr>
      </w:pPr>
      <w:r w:rsidRPr="00615405">
        <w:rPr>
          <w:color w:val="000000"/>
          <w:spacing w:val="-5"/>
        </w:rPr>
        <w:t>4.    Соблюдение нужной интонации</w:t>
      </w:r>
    </w:p>
    <w:p w:rsidR="00615405" w:rsidRPr="00615405" w:rsidRDefault="00615405" w:rsidP="00615405">
      <w:pPr>
        <w:shd w:val="clear" w:color="auto" w:fill="FFFFFF"/>
        <w:jc w:val="both"/>
        <w:rPr>
          <w:color w:val="000000"/>
        </w:rPr>
      </w:pPr>
      <w:r w:rsidRPr="00615405">
        <w:rPr>
          <w:color w:val="000000"/>
          <w:spacing w:val="-6"/>
        </w:rPr>
        <w:t>5.    Безошибочное чтение</w:t>
      </w:r>
    </w:p>
    <w:p w:rsidR="00615405" w:rsidRPr="00615405" w:rsidRDefault="00615405" w:rsidP="00615405">
      <w:pPr>
        <w:shd w:val="clear" w:color="auto" w:fill="FFFFFF"/>
        <w:jc w:val="both"/>
        <w:rPr>
          <w:color w:val="000000"/>
        </w:rPr>
      </w:pPr>
      <w:r w:rsidRPr="00615405">
        <w:rPr>
          <w:b/>
          <w:bCs/>
          <w:color w:val="000000"/>
          <w:spacing w:val="-2"/>
        </w:rPr>
        <w:t>Оценка "5"</w:t>
      </w:r>
      <w:r w:rsidRPr="00615405">
        <w:rPr>
          <w:color w:val="000000"/>
          <w:spacing w:val="-2"/>
        </w:rPr>
        <w:t xml:space="preserve"> - выполнены правильно все требования</w:t>
      </w:r>
    </w:p>
    <w:p w:rsidR="00615405" w:rsidRPr="00615405" w:rsidRDefault="00615405" w:rsidP="00615405">
      <w:pPr>
        <w:shd w:val="clear" w:color="auto" w:fill="FFFFFF"/>
        <w:jc w:val="both"/>
        <w:rPr>
          <w:color w:val="000000"/>
        </w:rPr>
      </w:pPr>
      <w:r w:rsidRPr="00615405">
        <w:rPr>
          <w:b/>
          <w:bCs/>
          <w:color w:val="000000"/>
          <w:spacing w:val="-3"/>
        </w:rPr>
        <w:t xml:space="preserve">Оценка "4" </w:t>
      </w:r>
      <w:r w:rsidRPr="00615405">
        <w:rPr>
          <w:color w:val="000000"/>
          <w:spacing w:val="-3"/>
        </w:rPr>
        <w:t>- не соблюдены 1-2 требования</w:t>
      </w:r>
    </w:p>
    <w:p w:rsidR="00615405" w:rsidRPr="00615405" w:rsidRDefault="00615405" w:rsidP="00615405">
      <w:pPr>
        <w:shd w:val="clear" w:color="auto" w:fill="FFFFFF"/>
        <w:jc w:val="both"/>
        <w:rPr>
          <w:color w:val="000000"/>
        </w:rPr>
      </w:pPr>
      <w:r w:rsidRPr="00615405">
        <w:rPr>
          <w:b/>
          <w:bCs/>
          <w:color w:val="000000"/>
          <w:spacing w:val="-1"/>
        </w:rPr>
        <w:t>Оценка "3"</w:t>
      </w:r>
      <w:r w:rsidRPr="00615405">
        <w:rPr>
          <w:color w:val="000000"/>
          <w:spacing w:val="-1"/>
        </w:rPr>
        <w:t xml:space="preserve"> -допущены ошибки по трем требованиям</w:t>
      </w:r>
    </w:p>
    <w:p w:rsidR="00615405" w:rsidRPr="00615405" w:rsidRDefault="00615405" w:rsidP="00615405">
      <w:pPr>
        <w:shd w:val="clear" w:color="auto" w:fill="FFFFFF"/>
        <w:jc w:val="both"/>
        <w:rPr>
          <w:color w:val="000000"/>
        </w:rPr>
      </w:pPr>
      <w:r w:rsidRPr="00615405">
        <w:rPr>
          <w:b/>
          <w:bCs/>
          <w:color w:val="000000"/>
          <w:spacing w:val="-3"/>
        </w:rPr>
        <w:t>Оценка "2"</w:t>
      </w:r>
      <w:r w:rsidRPr="00615405">
        <w:rPr>
          <w:color w:val="000000"/>
          <w:spacing w:val="-3"/>
        </w:rPr>
        <w:t xml:space="preserve"> - допущены ошибки более, чем по трем требованиям</w:t>
      </w:r>
    </w:p>
    <w:p w:rsidR="00615405" w:rsidRPr="00615405" w:rsidRDefault="00615405" w:rsidP="00615405">
      <w:pPr>
        <w:shd w:val="clear" w:color="auto" w:fill="FFFFFF"/>
        <w:jc w:val="both"/>
        <w:rPr>
          <w:b/>
          <w:bCs/>
          <w:iCs/>
          <w:color w:val="000000"/>
          <w:spacing w:val="-5"/>
          <w:u w:val="single"/>
        </w:rPr>
      </w:pPr>
    </w:p>
    <w:p w:rsidR="00615405" w:rsidRPr="00615405" w:rsidRDefault="00615405" w:rsidP="00615405">
      <w:pPr>
        <w:shd w:val="clear" w:color="auto" w:fill="FFFFFF"/>
        <w:jc w:val="both"/>
        <w:rPr>
          <w:b/>
          <w:bCs/>
          <w:iCs/>
          <w:color w:val="000000"/>
          <w:spacing w:val="-2"/>
        </w:rPr>
      </w:pPr>
      <w:r w:rsidRPr="00615405">
        <w:rPr>
          <w:b/>
          <w:bCs/>
          <w:iCs/>
          <w:color w:val="000000"/>
          <w:spacing w:val="-2"/>
        </w:rPr>
        <w:lastRenderedPageBreak/>
        <w:t>Чтение по ролям</w:t>
      </w:r>
    </w:p>
    <w:p w:rsidR="00615405" w:rsidRPr="00615405" w:rsidRDefault="00615405" w:rsidP="00615405">
      <w:pPr>
        <w:shd w:val="clear" w:color="auto" w:fill="FFFFFF"/>
        <w:jc w:val="both"/>
        <w:rPr>
          <w:color w:val="000000"/>
        </w:rPr>
      </w:pPr>
      <w:r w:rsidRPr="00615405">
        <w:rPr>
          <w:color w:val="000000"/>
          <w:spacing w:val="-5"/>
        </w:rPr>
        <w:t>Требования к чтению по ролям:</w:t>
      </w:r>
    </w:p>
    <w:p w:rsidR="00615405" w:rsidRPr="00615405" w:rsidRDefault="00615405" w:rsidP="00615405">
      <w:pPr>
        <w:shd w:val="clear" w:color="auto" w:fill="FFFFFF"/>
        <w:jc w:val="both"/>
        <w:rPr>
          <w:color w:val="000000"/>
        </w:rPr>
      </w:pPr>
      <w:r w:rsidRPr="00615405">
        <w:rPr>
          <w:color w:val="000000"/>
          <w:spacing w:val="-5"/>
        </w:rPr>
        <w:t>1.    Своевременно начинать читать свои слова</w:t>
      </w:r>
    </w:p>
    <w:p w:rsidR="00615405" w:rsidRPr="00615405" w:rsidRDefault="00615405" w:rsidP="00615405">
      <w:pPr>
        <w:shd w:val="clear" w:color="auto" w:fill="FFFFFF"/>
        <w:jc w:val="both"/>
        <w:rPr>
          <w:color w:val="000000"/>
        </w:rPr>
      </w:pPr>
      <w:r w:rsidRPr="00615405">
        <w:rPr>
          <w:color w:val="000000"/>
          <w:spacing w:val="-5"/>
        </w:rPr>
        <w:t>2.    Подбирать правильную интонацию</w:t>
      </w:r>
    </w:p>
    <w:p w:rsidR="00615405" w:rsidRPr="00615405" w:rsidRDefault="00615405" w:rsidP="00615405">
      <w:pPr>
        <w:shd w:val="clear" w:color="auto" w:fill="FFFFFF"/>
        <w:jc w:val="both"/>
        <w:rPr>
          <w:color w:val="000000"/>
        </w:rPr>
      </w:pPr>
      <w:r w:rsidRPr="00615405">
        <w:rPr>
          <w:color w:val="000000"/>
          <w:spacing w:val="-6"/>
        </w:rPr>
        <w:t>3.    Читать безошибочно</w:t>
      </w:r>
    </w:p>
    <w:p w:rsidR="00615405" w:rsidRPr="00615405" w:rsidRDefault="00615405" w:rsidP="00615405">
      <w:pPr>
        <w:shd w:val="clear" w:color="auto" w:fill="FFFFFF"/>
        <w:jc w:val="both"/>
        <w:rPr>
          <w:color w:val="000000"/>
        </w:rPr>
      </w:pPr>
      <w:r w:rsidRPr="00615405">
        <w:rPr>
          <w:color w:val="000000"/>
          <w:spacing w:val="-5"/>
        </w:rPr>
        <w:t>4.    Читать выразительно</w:t>
      </w:r>
    </w:p>
    <w:p w:rsidR="00615405" w:rsidRPr="00615405" w:rsidRDefault="00615405" w:rsidP="00615405">
      <w:pPr>
        <w:shd w:val="clear" w:color="auto" w:fill="FFFFFF"/>
        <w:jc w:val="both"/>
        <w:rPr>
          <w:color w:val="000000"/>
        </w:rPr>
      </w:pPr>
      <w:r w:rsidRPr="00615405">
        <w:rPr>
          <w:b/>
          <w:bCs/>
          <w:color w:val="000000"/>
          <w:spacing w:val="-2"/>
        </w:rPr>
        <w:t xml:space="preserve">Оценка </w:t>
      </w:r>
      <w:r w:rsidRPr="00615405">
        <w:rPr>
          <w:color w:val="000000"/>
          <w:spacing w:val="-2"/>
        </w:rPr>
        <w:t>"5" - выполнены все требования</w:t>
      </w:r>
    </w:p>
    <w:p w:rsidR="00615405" w:rsidRPr="00615405" w:rsidRDefault="00615405" w:rsidP="00615405">
      <w:pPr>
        <w:shd w:val="clear" w:color="auto" w:fill="FFFFFF"/>
        <w:jc w:val="both"/>
        <w:rPr>
          <w:color w:val="000000"/>
        </w:rPr>
      </w:pPr>
      <w:r w:rsidRPr="00615405">
        <w:rPr>
          <w:b/>
          <w:bCs/>
          <w:color w:val="000000"/>
          <w:spacing w:val="-3"/>
        </w:rPr>
        <w:t xml:space="preserve">Оценка </w:t>
      </w:r>
      <w:r w:rsidRPr="00615405">
        <w:rPr>
          <w:color w:val="000000"/>
          <w:spacing w:val="-3"/>
        </w:rPr>
        <w:t>"4" - допущены ошибки по одному какому-то требованию</w:t>
      </w:r>
    </w:p>
    <w:p w:rsidR="00615405" w:rsidRPr="00615405" w:rsidRDefault="00615405" w:rsidP="00615405">
      <w:pPr>
        <w:shd w:val="clear" w:color="auto" w:fill="FFFFFF"/>
        <w:jc w:val="both"/>
        <w:rPr>
          <w:color w:val="000000"/>
        </w:rPr>
      </w:pPr>
      <w:r w:rsidRPr="00615405">
        <w:rPr>
          <w:b/>
          <w:bCs/>
          <w:color w:val="000000"/>
          <w:spacing w:val="-2"/>
        </w:rPr>
        <w:t xml:space="preserve">Оценка </w:t>
      </w:r>
      <w:r w:rsidRPr="00615405">
        <w:rPr>
          <w:color w:val="000000"/>
          <w:spacing w:val="-2"/>
        </w:rPr>
        <w:t>"3" - допущены ошибки по двум требованиям</w:t>
      </w:r>
    </w:p>
    <w:p w:rsidR="00615405" w:rsidRPr="00615405" w:rsidRDefault="00615405" w:rsidP="00615405">
      <w:pPr>
        <w:shd w:val="clear" w:color="auto" w:fill="FFFFFF"/>
        <w:jc w:val="both"/>
        <w:rPr>
          <w:color w:val="000000"/>
        </w:rPr>
      </w:pPr>
      <w:r w:rsidRPr="00615405">
        <w:rPr>
          <w:b/>
          <w:bCs/>
          <w:color w:val="000000"/>
          <w:spacing w:val="-1"/>
        </w:rPr>
        <w:t xml:space="preserve">Оценка </w:t>
      </w:r>
      <w:r w:rsidRPr="00615405">
        <w:rPr>
          <w:color w:val="000000"/>
          <w:spacing w:val="-1"/>
        </w:rPr>
        <w:t>"2" -допущены ошибки по трем требованиям</w:t>
      </w:r>
    </w:p>
    <w:p w:rsidR="00615405" w:rsidRPr="00615405" w:rsidRDefault="00615405" w:rsidP="00615405">
      <w:pPr>
        <w:shd w:val="clear" w:color="auto" w:fill="FFFFFF"/>
        <w:tabs>
          <w:tab w:val="left" w:pos="3885"/>
          <w:tab w:val="center" w:pos="4677"/>
        </w:tabs>
        <w:jc w:val="both"/>
        <w:rPr>
          <w:b/>
          <w:bCs/>
          <w:i/>
          <w:iCs/>
          <w:color w:val="000000"/>
        </w:rPr>
      </w:pPr>
      <w:r w:rsidRPr="00615405">
        <w:rPr>
          <w:b/>
          <w:bCs/>
          <w:i/>
          <w:iCs/>
          <w:color w:val="000000"/>
        </w:rPr>
        <w:tab/>
      </w:r>
    </w:p>
    <w:p w:rsidR="00615405" w:rsidRPr="00615405" w:rsidRDefault="00615405" w:rsidP="00615405">
      <w:pPr>
        <w:shd w:val="clear" w:color="auto" w:fill="FFFFFF"/>
        <w:tabs>
          <w:tab w:val="left" w:pos="3885"/>
          <w:tab w:val="center" w:pos="4677"/>
        </w:tabs>
        <w:jc w:val="both"/>
        <w:rPr>
          <w:b/>
          <w:bCs/>
          <w:iCs/>
          <w:color w:val="000000"/>
          <w:u w:val="single"/>
        </w:rPr>
      </w:pPr>
      <w:r w:rsidRPr="00615405">
        <w:rPr>
          <w:b/>
          <w:bCs/>
          <w:iCs/>
          <w:color w:val="000000"/>
        </w:rPr>
        <w:t>Пересказ</w:t>
      </w:r>
    </w:p>
    <w:p w:rsidR="00615405" w:rsidRPr="00615405" w:rsidRDefault="00615405" w:rsidP="00615405">
      <w:pPr>
        <w:shd w:val="clear" w:color="auto" w:fill="FFFFFF"/>
        <w:jc w:val="both"/>
        <w:rPr>
          <w:color w:val="000000"/>
        </w:rPr>
      </w:pPr>
      <w:r w:rsidRPr="00615405">
        <w:rPr>
          <w:b/>
          <w:bCs/>
          <w:color w:val="000000"/>
          <w:spacing w:val="-2"/>
        </w:rPr>
        <w:t>Оценка "5"</w:t>
      </w:r>
      <w:r w:rsidRPr="00615405">
        <w:rPr>
          <w:color w:val="000000"/>
          <w:spacing w:val="-2"/>
        </w:rPr>
        <w:t xml:space="preserve"> - пересказывает содержание прочитанного самостоятельно, последовательно, не упуская главного (подробно или кратко, или по плану), правильно отвечает на вопрос, умеет подкрепить ответ на вопрос чтением </w:t>
      </w:r>
      <w:r w:rsidRPr="00615405">
        <w:rPr>
          <w:color w:val="000000"/>
          <w:spacing w:val="-5"/>
        </w:rPr>
        <w:t>соответствующих отрывков.</w:t>
      </w:r>
    </w:p>
    <w:p w:rsidR="00615405" w:rsidRPr="00615405" w:rsidRDefault="00615405" w:rsidP="00615405">
      <w:pPr>
        <w:shd w:val="clear" w:color="auto" w:fill="FFFFFF"/>
        <w:jc w:val="both"/>
        <w:rPr>
          <w:color w:val="000000"/>
        </w:rPr>
      </w:pPr>
      <w:r w:rsidRPr="00615405">
        <w:rPr>
          <w:b/>
          <w:bCs/>
          <w:color w:val="000000"/>
          <w:spacing w:val="-3"/>
        </w:rPr>
        <w:t>Оценка "4"</w:t>
      </w:r>
      <w:r w:rsidRPr="00615405">
        <w:rPr>
          <w:color w:val="000000"/>
          <w:spacing w:val="-3"/>
        </w:rPr>
        <w:t xml:space="preserve"> -допускает </w:t>
      </w:r>
      <w:r w:rsidRPr="00615405">
        <w:rPr>
          <w:color w:val="000000"/>
          <w:spacing w:val="8"/>
        </w:rPr>
        <w:t>1-2</w:t>
      </w:r>
      <w:r w:rsidRPr="00615405">
        <w:rPr>
          <w:color w:val="000000"/>
          <w:spacing w:val="-3"/>
        </w:rPr>
        <w:t>ошибки, неточности, сам исправляет их</w:t>
      </w:r>
    </w:p>
    <w:p w:rsidR="00615405" w:rsidRPr="00615405" w:rsidRDefault="00A91FBD" w:rsidP="00615405">
      <w:pPr>
        <w:shd w:val="clear" w:color="auto" w:fill="FFFFFF"/>
        <w:jc w:val="both"/>
        <w:rPr>
          <w:color w:val="000000"/>
        </w:rPr>
      </w:pPr>
      <w:r>
        <w:rPr>
          <w:b/>
          <w:bCs/>
          <w:color w:val="000000"/>
        </w:rPr>
        <w:t xml:space="preserve">Оценка </w:t>
      </w:r>
      <w:r w:rsidR="00615405" w:rsidRPr="00615405">
        <w:rPr>
          <w:b/>
          <w:bCs/>
          <w:color w:val="000000"/>
        </w:rPr>
        <w:t>"3"</w:t>
      </w:r>
      <w:r w:rsidR="00615405" w:rsidRPr="00615405">
        <w:rPr>
          <w:color w:val="000000"/>
        </w:rPr>
        <w:t xml:space="preserve"> - пересказывает при  помощи  наводящих вопросов учителя,  не умеет последовательно  передать </w:t>
      </w:r>
      <w:r w:rsidR="00615405" w:rsidRPr="00615405">
        <w:rPr>
          <w:color w:val="000000"/>
          <w:spacing w:val="-4"/>
        </w:rPr>
        <w:t xml:space="preserve">содержание прочитанного, допускает речевые ошибки. </w:t>
      </w:r>
    </w:p>
    <w:p w:rsidR="00615405" w:rsidRPr="00615405" w:rsidRDefault="00615405" w:rsidP="00615405">
      <w:pPr>
        <w:shd w:val="clear" w:color="auto" w:fill="FFFFFF"/>
        <w:jc w:val="both"/>
        <w:rPr>
          <w:color w:val="000000"/>
        </w:rPr>
      </w:pPr>
      <w:r w:rsidRPr="00615405">
        <w:rPr>
          <w:b/>
          <w:bCs/>
          <w:color w:val="000000"/>
          <w:spacing w:val="-3"/>
        </w:rPr>
        <w:t>Оценка "2"</w:t>
      </w:r>
      <w:r w:rsidRPr="00615405">
        <w:rPr>
          <w:color w:val="000000"/>
          <w:spacing w:val="-3"/>
        </w:rPr>
        <w:t xml:space="preserve"> - не может передать содержание прочитанного.</w:t>
      </w:r>
    </w:p>
    <w:p w:rsidR="00615405" w:rsidRPr="00615405" w:rsidRDefault="00615405" w:rsidP="00615405">
      <w:pPr>
        <w:shd w:val="clear" w:color="auto" w:fill="FFFFFF"/>
        <w:ind w:right="-6"/>
        <w:jc w:val="both"/>
        <w:rPr>
          <w:color w:val="000000"/>
        </w:rPr>
      </w:pPr>
    </w:p>
    <w:p w:rsidR="00615405" w:rsidRPr="00A91FBD" w:rsidRDefault="00615405" w:rsidP="00615405">
      <w:pPr>
        <w:autoSpaceDE w:val="0"/>
        <w:autoSpaceDN w:val="0"/>
        <w:adjustRightInd w:val="0"/>
        <w:jc w:val="center"/>
        <w:rPr>
          <w:rFonts w:eastAsia="Calibri"/>
          <w:b/>
          <w:bCs/>
          <w:u w:val="single"/>
          <w:lang w:eastAsia="en-US"/>
        </w:rPr>
      </w:pPr>
      <w:r w:rsidRPr="00A91FBD">
        <w:rPr>
          <w:rFonts w:eastAsia="Calibri"/>
          <w:b/>
          <w:bCs/>
          <w:u w:val="single"/>
          <w:lang w:eastAsia="en-US"/>
        </w:rPr>
        <w:t>Нормы оценок  по математике</w:t>
      </w:r>
    </w:p>
    <w:p w:rsidR="00615405" w:rsidRPr="00615405" w:rsidRDefault="00615405" w:rsidP="00615405">
      <w:pPr>
        <w:autoSpaceDE w:val="0"/>
        <w:autoSpaceDN w:val="0"/>
        <w:adjustRightInd w:val="0"/>
        <w:jc w:val="both"/>
        <w:rPr>
          <w:rFonts w:eastAsia="Calibri"/>
          <w:b/>
          <w:bCs/>
          <w:lang w:eastAsia="en-US"/>
        </w:rPr>
      </w:pPr>
    </w:p>
    <w:p w:rsidR="00615405" w:rsidRPr="00615405" w:rsidRDefault="00615405" w:rsidP="00615405">
      <w:pPr>
        <w:autoSpaceDE w:val="0"/>
        <w:autoSpaceDN w:val="0"/>
        <w:adjustRightInd w:val="0"/>
        <w:jc w:val="both"/>
        <w:rPr>
          <w:rFonts w:eastAsia="Calibri"/>
          <w:b/>
          <w:bCs/>
          <w:lang w:eastAsia="en-US"/>
        </w:rPr>
      </w:pPr>
      <w:r w:rsidRPr="00615405">
        <w:rPr>
          <w:rFonts w:eastAsia="Calibri"/>
          <w:b/>
          <w:bCs/>
          <w:lang w:eastAsia="en-US"/>
        </w:rPr>
        <w:t>Виды письменных работ и нормы оценивания:</w:t>
      </w:r>
    </w:p>
    <w:p w:rsidR="00615405" w:rsidRPr="00615405" w:rsidRDefault="00615405" w:rsidP="00615405">
      <w:pPr>
        <w:autoSpaceDE w:val="0"/>
        <w:autoSpaceDN w:val="0"/>
        <w:adjustRightInd w:val="0"/>
        <w:jc w:val="both"/>
        <w:rPr>
          <w:rFonts w:eastAsia="Calibri"/>
          <w:b/>
          <w:bCs/>
          <w:lang w:eastAsia="en-US"/>
        </w:rPr>
      </w:pPr>
    </w:p>
    <w:p w:rsidR="00615405" w:rsidRPr="00615405" w:rsidRDefault="00615405" w:rsidP="00615405">
      <w:pPr>
        <w:autoSpaceDE w:val="0"/>
        <w:autoSpaceDN w:val="0"/>
        <w:adjustRightInd w:val="0"/>
        <w:jc w:val="both"/>
        <w:rPr>
          <w:rFonts w:eastAsia="Calibri"/>
          <w:b/>
          <w:bCs/>
          <w:lang w:eastAsia="en-US"/>
        </w:rPr>
      </w:pPr>
      <w:r w:rsidRPr="00615405">
        <w:rPr>
          <w:rFonts w:eastAsia="Calibri"/>
          <w:b/>
          <w:bCs/>
          <w:lang w:eastAsia="en-US"/>
        </w:rPr>
        <w:t>Работа, состоящая из примеров:</w:t>
      </w:r>
    </w:p>
    <w:p w:rsidR="00615405" w:rsidRPr="00615405" w:rsidRDefault="00615405" w:rsidP="00615405">
      <w:pPr>
        <w:autoSpaceDE w:val="0"/>
        <w:autoSpaceDN w:val="0"/>
        <w:adjustRightInd w:val="0"/>
        <w:jc w:val="both"/>
        <w:rPr>
          <w:rFonts w:eastAsia="Calibri"/>
          <w:lang w:eastAsia="en-US"/>
        </w:rPr>
      </w:pPr>
      <w:r w:rsidRPr="00615405">
        <w:rPr>
          <w:rFonts w:eastAsia="Calibri"/>
          <w:b/>
          <w:bCs/>
          <w:lang w:eastAsia="en-US"/>
        </w:rPr>
        <w:t xml:space="preserve">Оценка «5» </w:t>
      </w:r>
      <w:r w:rsidRPr="00615405">
        <w:rPr>
          <w:rFonts w:eastAsia="Calibri"/>
          <w:lang w:eastAsia="en-US"/>
        </w:rPr>
        <w:t>– без ошибок.</w:t>
      </w:r>
    </w:p>
    <w:p w:rsidR="00615405" w:rsidRPr="00615405" w:rsidRDefault="00615405" w:rsidP="00615405">
      <w:pPr>
        <w:autoSpaceDE w:val="0"/>
        <w:autoSpaceDN w:val="0"/>
        <w:adjustRightInd w:val="0"/>
        <w:jc w:val="both"/>
        <w:rPr>
          <w:rFonts w:eastAsia="Calibri"/>
          <w:lang w:eastAsia="en-US"/>
        </w:rPr>
      </w:pPr>
      <w:r w:rsidRPr="00615405">
        <w:rPr>
          <w:rFonts w:eastAsia="Calibri"/>
          <w:b/>
          <w:bCs/>
          <w:lang w:eastAsia="en-US"/>
        </w:rPr>
        <w:t xml:space="preserve">Оценка «4» </w:t>
      </w:r>
      <w:r w:rsidRPr="00615405">
        <w:rPr>
          <w:rFonts w:eastAsia="Calibri"/>
          <w:lang w:eastAsia="en-US"/>
        </w:rPr>
        <w:t>–1 грубая и 1–2 негрубые ошибки.</w:t>
      </w:r>
    </w:p>
    <w:p w:rsidR="00615405" w:rsidRPr="00615405" w:rsidRDefault="00615405" w:rsidP="00615405">
      <w:pPr>
        <w:autoSpaceDE w:val="0"/>
        <w:autoSpaceDN w:val="0"/>
        <w:adjustRightInd w:val="0"/>
        <w:jc w:val="both"/>
        <w:rPr>
          <w:rFonts w:eastAsia="Calibri"/>
          <w:lang w:eastAsia="en-US"/>
        </w:rPr>
      </w:pPr>
      <w:r w:rsidRPr="00615405">
        <w:rPr>
          <w:rFonts w:eastAsia="Calibri"/>
          <w:b/>
          <w:bCs/>
          <w:lang w:eastAsia="en-US"/>
        </w:rPr>
        <w:t xml:space="preserve">Оценка «3» </w:t>
      </w:r>
      <w:r w:rsidRPr="00615405">
        <w:rPr>
          <w:rFonts w:eastAsia="Calibri"/>
          <w:lang w:eastAsia="en-US"/>
        </w:rPr>
        <w:t>– 2–3 грубые и 1–2 негрубые ошибки или 3 и более негрубых ошибки.</w:t>
      </w:r>
    </w:p>
    <w:p w:rsidR="00615405" w:rsidRPr="00615405" w:rsidRDefault="00615405" w:rsidP="00615405">
      <w:pPr>
        <w:autoSpaceDE w:val="0"/>
        <w:autoSpaceDN w:val="0"/>
        <w:adjustRightInd w:val="0"/>
        <w:jc w:val="both"/>
        <w:rPr>
          <w:rFonts w:eastAsia="Calibri"/>
          <w:lang w:eastAsia="en-US"/>
        </w:rPr>
      </w:pPr>
      <w:r w:rsidRPr="00615405">
        <w:rPr>
          <w:rFonts w:eastAsia="Calibri"/>
          <w:b/>
          <w:bCs/>
          <w:lang w:eastAsia="en-US"/>
        </w:rPr>
        <w:t xml:space="preserve">Оценка «2» </w:t>
      </w:r>
      <w:r w:rsidRPr="00615405">
        <w:rPr>
          <w:rFonts w:eastAsia="Calibri"/>
          <w:lang w:eastAsia="en-US"/>
        </w:rPr>
        <w:t>– 4 и более грубых ошибки.</w:t>
      </w:r>
    </w:p>
    <w:p w:rsidR="00615405" w:rsidRPr="00615405" w:rsidRDefault="00615405" w:rsidP="00615405">
      <w:pPr>
        <w:autoSpaceDE w:val="0"/>
        <w:autoSpaceDN w:val="0"/>
        <w:adjustRightInd w:val="0"/>
        <w:jc w:val="both"/>
        <w:rPr>
          <w:rFonts w:eastAsia="Calibri"/>
          <w:b/>
          <w:bCs/>
          <w:lang w:eastAsia="en-US"/>
        </w:rPr>
      </w:pPr>
    </w:p>
    <w:p w:rsidR="00615405" w:rsidRPr="00615405" w:rsidRDefault="00615405" w:rsidP="00615405">
      <w:pPr>
        <w:autoSpaceDE w:val="0"/>
        <w:autoSpaceDN w:val="0"/>
        <w:adjustRightInd w:val="0"/>
        <w:jc w:val="both"/>
        <w:rPr>
          <w:rFonts w:eastAsia="Calibri"/>
          <w:b/>
          <w:bCs/>
          <w:lang w:eastAsia="en-US"/>
        </w:rPr>
      </w:pPr>
      <w:r w:rsidRPr="00615405">
        <w:rPr>
          <w:rFonts w:eastAsia="Calibri"/>
          <w:b/>
          <w:bCs/>
          <w:lang w:eastAsia="en-US"/>
        </w:rPr>
        <w:t>Работа, состоящая из задач:</w:t>
      </w:r>
    </w:p>
    <w:p w:rsidR="00615405" w:rsidRPr="00615405" w:rsidRDefault="00615405" w:rsidP="00615405">
      <w:pPr>
        <w:autoSpaceDE w:val="0"/>
        <w:autoSpaceDN w:val="0"/>
        <w:adjustRightInd w:val="0"/>
        <w:jc w:val="both"/>
        <w:rPr>
          <w:rFonts w:eastAsia="Calibri"/>
          <w:lang w:eastAsia="en-US"/>
        </w:rPr>
      </w:pPr>
      <w:r w:rsidRPr="00615405">
        <w:rPr>
          <w:rFonts w:eastAsia="Calibri"/>
          <w:b/>
          <w:bCs/>
          <w:lang w:eastAsia="en-US"/>
        </w:rPr>
        <w:t xml:space="preserve">Оценка «5» </w:t>
      </w:r>
      <w:r w:rsidRPr="00615405">
        <w:rPr>
          <w:rFonts w:eastAsia="Calibri"/>
          <w:lang w:eastAsia="en-US"/>
        </w:rPr>
        <w:t>– без ошибок.</w:t>
      </w:r>
    </w:p>
    <w:p w:rsidR="00615405" w:rsidRPr="00615405" w:rsidRDefault="00615405" w:rsidP="00615405">
      <w:pPr>
        <w:autoSpaceDE w:val="0"/>
        <w:autoSpaceDN w:val="0"/>
        <w:adjustRightInd w:val="0"/>
        <w:jc w:val="both"/>
        <w:rPr>
          <w:rFonts w:eastAsia="Calibri"/>
          <w:lang w:eastAsia="en-US"/>
        </w:rPr>
      </w:pPr>
      <w:r w:rsidRPr="00615405">
        <w:rPr>
          <w:rFonts w:eastAsia="Calibri"/>
          <w:b/>
          <w:bCs/>
          <w:lang w:eastAsia="en-US"/>
        </w:rPr>
        <w:t xml:space="preserve">Оценка «4» </w:t>
      </w:r>
      <w:r w:rsidRPr="00615405">
        <w:rPr>
          <w:rFonts w:eastAsia="Calibri"/>
          <w:lang w:eastAsia="en-US"/>
        </w:rPr>
        <w:t>– 1–2 негрубых ошибки.</w:t>
      </w:r>
    </w:p>
    <w:p w:rsidR="00615405" w:rsidRPr="00615405" w:rsidRDefault="00615405" w:rsidP="00615405">
      <w:pPr>
        <w:autoSpaceDE w:val="0"/>
        <w:autoSpaceDN w:val="0"/>
        <w:adjustRightInd w:val="0"/>
        <w:jc w:val="both"/>
        <w:rPr>
          <w:rFonts w:eastAsia="Calibri"/>
          <w:lang w:eastAsia="en-US"/>
        </w:rPr>
      </w:pPr>
      <w:r w:rsidRPr="00615405">
        <w:rPr>
          <w:rFonts w:eastAsia="Calibri"/>
          <w:b/>
          <w:bCs/>
          <w:lang w:eastAsia="en-US"/>
        </w:rPr>
        <w:t xml:space="preserve">Оценка «3» </w:t>
      </w:r>
      <w:r w:rsidRPr="00615405">
        <w:rPr>
          <w:rFonts w:eastAsia="Calibri"/>
          <w:lang w:eastAsia="en-US"/>
        </w:rPr>
        <w:t>– 1 грубая и 3–4 негрубые ошибки.</w:t>
      </w:r>
    </w:p>
    <w:p w:rsidR="00615405" w:rsidRPr="00615405" w:rsidRDefault="00615405" w:rsidP="00615405">
      <w:pPr>
        <w:autoSpaceDE w:val="0"/>
        <w:autoSpaceDN w:val="0"/>
        <w:adjustRightInd w:val="0"/>
        <w:jc w:val="both"/>
        <w:rPr>
          <w:rFonts w:eastAsia="Calibri"/>
          <w:lang w:eastAsia="en-US"/>
        </w:rPr>
      </w:pPr>
      <w:r w:rsidRPr="00615405">
        <w:rPr>
          <w:rFonts w:eastAsia="Calibri"/>
          <w:b/>
          <w:bCs/>
          <w:lang w:eastAsia="en-US"/>
        </w:rPr>
        <w:t xml:space="preserve">Оценка «2» </w:t>
      </w:r>
      <w:r w:rsidRPr="00615405">
        <w:rPr>
          <w:rFonts w:eastAsia="Calibri"/>
          <w:lang w:eastAsia="en-US"/>
        </w:rPr>
        <w:t>– 2 и более грубых ошибки.</w:t>
      </w:r>
    </w:p>
    <w:p w:rsidR="00615405" w:rsidRPr="00615405" w:rsidRDefault="00615405" w:rsidP="00615405">
      <w:pPr>
        <w:autoSpaceDE w:val="0"/>
        <w:autoSpaceDN w:val="0"/>
        <w:adjustRightInd w:val="0"/>
        <w:jc w:val="both"/>
        <w:rPr>
          <w:rFonts w:eastAsia="Calibri"/>
          <w:b/>
          <w:bCs/>
          <w:lang w:eastAsia="en-US"/>
        </w:rPr>
      </w:pPr>
    </w:p>
    <w:p w:rsidR="00615405" w:rsidRPr="00615405" w:rsidRDefault="00615405" w:rsidP="00615405">
      <w:pPr>
        <w:autoSpaceDE w:val="0"/>
        <w:autoSpaceDN w:val="0"/>
        <w:adjustRightInd w:val="0"/>
        <w:jc w:val="both"/>
        <w:rPr>
          <w:rFonts w:eastAsia="Calibri"/>
          <w:b/>
          <w:bCs/>
          <w:lang w:eastAsia="en-US"/>
        </w:rPr>
      </w:pPr>
      <w:r w:rsidRPr="00615405">
        <w:rPr>
          <w:rFonts w:eastAsia="Calibri"/>
          <w:b/>
          <w:bCs/>
          <w:lang w:eastAsia="en-US"/>
        </w:rPr>
        <w:t>Комбинированная работа (1 задача, примеры и задание другого вида)</w:t>
      </w:r>
    </w:p>
    <w:p w:rsidR="00615405" w:rsidRPr="00615405" w:rsidRDefault="00615405" w:rsidP="00615405">
      <w:pPr>
        <w:autoSpaceDE w:val="0"/>
        <w:autoSpaceDN w:val="0"/>
        <w:adjustRightInd w:val="0"/>
        <w:jc w:val="both"/>
        <w:rPr>
          <w:rFonts w:eastAsia="Calibri"/>
          <w:lang w:eastAsia="en-US"/>
        </w:rPr>
      </w:pPr>
      <w:r w:rsidRPr="00615405">
        <w:rPr>
          <w:rFonts w:eastAsia="Calibri"/>
          <w:b/>
          <w:bCs/>
          <w:lang w:eastAsia="en-US"/>
        </w:rPr>
        <w:t xml:space="preserve">Оценка "5" </w:t>
      </w:r>
      <w:r w:rsidRPr="00615405">
        <w:rPr>
          <w:rFonts w:eastAsia="Calibri"/>
          <w:lang w:eastAsia="en-US"/>
        </w:rPr>
        <w:t>ставится:</w:t>
      </w:r>
    </w:p>
    <w:p w:rsidR="00615405" w:rsidRPr="00615405" w:rsidRDefault="00615405" w:rsidP="00615405">
      <w:pPr>
        <w:autoSpaceDE w:val="0"/>
        <w:autoSpaceDN w:val="0"/>
        <w:adjustRightInd w:val="0"/>
        <w:jc w:val="both"/>
        <w:rPr>
          <w:rFonts w:eastAsia="Calibri"/>
          <w:lang w:eastAsia="en-US"/>
        </w:rPr>
      </w:pPr>
      <w:r w:rsidRPr="00615405">
        <w:rPr>
          <w:rFonts w:eastAsia="Calibri"/>
          <w:lang w:eastAsia="en-US"/>
        </w:rPr>
        <w:t>- вся работа выполнена безошибочно и нет исправлений.</w:t>
      </w:r>
    </w:p>
    <w:p w:rsidR="00615405" w:rsidRPr="00615405" w:rsidRDefault="00615405" w:rsidP="00615405">
      <w:pPr>
        <w:autoSpaceDE w:val="0"/>
        <w:autoSpaceDN w:val="0"/>
        <w:adjustRightInd w:val="0"/>
        <w:jc w:val="both"/>
        <w:rPr>
          <w:rFonts w:eastAsia="Calibri"/>
          <w:lang w:eastAsia="en-US"/>
        </w:rPr>
      </w:pPr>
      <w:r w:rsidRPr="00615405">
        <w:rPr>
          <w:rFonts w:eastAsia="Calibri"/>
          <w:b/>
          <w:bCs/>
          <w:lang w:eastAsia="en-US"/>
        </w:rPr>
        <w:t xml:space="preserve">Оценка "4" </w:t>
      </w:r>
      <w:r w:rsidRPr="00615405">
        <w:rPr>
          <w:rFonts w:eastAsia="Calibri"/>
          <w:lang w:eastAsia="en-US"/>
        </w:rPr>
        <w:t>ставится:</w:t>
      </w:r>
    </w:p>
    <w:p w:rsidR="00615405" w:rsidRPr="00615405" w:rsidRDefault="00615405" w:rsidP="00615405">
      <w:pPr>
        <w:rPr>
          <w:rFonts w:eastAsia="Calibri"/>
          <w:lang w:eastAsia="en-US"/>
        </w:rPr>
      </w:pPr>
      <w:r w:rsidRPr="00615405">
        <w:rPr>
          <w:rFonts w:eastAsia="Calibri"/>
          <w:lang w:eastAsia="en-US"/>
        </w:rPr>
        <w:t>- допущены 1-2 вычислительные ошибки, при этом грубых ошибок не должно быть в задаче.</w:t>
      </w:r>
    </w:p>
    <w:p w:rsidR="00615405" w:rsidRPr="00615405" w:rsidRDefault="00615405" w:rsidP="00615405">
      <w:pPr>
        <w:autoSpaceDE w:val="0"/>
        <w:autoSpaceDN w:val="0"/>
        <w:adjustRightInd w:val="0"/>
        <w:jc w:val="both"/>
        <w:rPr>
          <w:rFonts w:eastAsia="Calibri"/>
          <w:lang w:eastAsia="en-US"/>
        </w:rPr>
      </w:pPr>
      <w:r w:rsidRPr="00615405">
        <w:rPr>
          <w:rFonts w:eastAsia="Calibri"/>
          <w:b/>
          <w:bCs/>
          <w:lang w:eastAsia="en-US"/>
        </w:rPr>
        <w:t xml:space="preserve">Оценка "3" </w:t>
      </w:r>
      <w:r w:rsidRPr="00615405">
        <w:rPr>
          <w:rFonts w:eastAsia="Calibri"/>
          <w:lang w:eastAsia="en-US"/>
        </w:rPr>
        <w:t>ставится:</w:t>
      </w:r>
    </w:p>
    <w:p w:rsidR="00615405" w:rsidRPr="00615405" w:rsidRDefault="00615405" w:rsidP="00615405">
      <w:pPr>
        <w:autoSpaceDE w:val="0"/>
        <w:autoSpaceDN w:val="0"/>
        <w:adjustRightInd w:val="0"/>
        <w:jc w:val="both"/>
        <w:rPr>
          <w:rFonts w:eastAsia="Calibri"/>
          <w:lang w:eastAsia="en-US"/>
        </w:rPr>
      </w:pPr>
      <w:r w:rsidRPr="00615405">
        <w:rPr>
          <w:rFonts w:eastAsia="Calibri"/>
          <w:lang w:eastAsia="en-US"/>
        </w:rPr>
        <w:t>- допущены ошибки в ходе решения задачи при правильном выполнении всех</w:t>
      </w:r>
    </w:p>
    <w:p w:rsidR="00615405" w:rsidRPr="00615405" w:rsidRDefault="00615405" w:rsidP="00615405">
      <w:pPr>
        <w:autoSpaceDE w:val="0"/>
        <w:autoSpaceDN w:val="0"/>
        <w:adjustRightInd w:val="0"/>
        <w:jc w:val="both"/>
        <w:rPr>
          <w:rFonts w:eastAsia="Calibri"/>
          <w:lang w:eastAsia="en-US"/>
        </w:rPr>
      </w:pPr>
      <w:r w:rsidRPr="00615405">
        <w:rPr>
          <w:rFonts w:eastAsia="Calibri"/>
          <w:lang w:eastAsia="en-US"/>
        </w:rPr>
        <w:t>остальных заданий или допущены 3-4 вычислительные ошибки.</w:t>
      </w:r>
    </w:p>
    <w:p w:rsidR="00615405" w:rsidRPr="00615405" w:rsidRDefault="00615405" w:rsidP="00615405">
      <w:pPr>
        <w:autoSpaceDE w:val="0"/>
        <w:autoSpaceDN w:val="0"/>
        <w:adjustRightInd w:val="0"/>
        <w:jc w:val="both"/>
        <w:rPr>
          <w:rFonts w:eastAsia="Calibri"/>
          <w:lang w:eastAsia="en-US"/>
        </w:rPr>
      </w:pPr>
      <w:r w:rsidRPr="00615405">
        <w:rPr>
          <w:rFonts w:eastAsia="Calibri"/>
          <w:b/>
          <w:bCs/>
          <w:lang w:eastAsia="en-US"/>
        </w:rPr>
        <w:t xml:space="preserve">Оценка "2" </w:t>
      </w:r>
      <w:r w:rsidRPr="00615405">
        <w:rPr>
          <w:rFonts w:eastAsia="Calibri"/>
          <w:lang w:eastAsia="en-US"/>
        </w:rPr>
        <w:t>ставится:</w:t>
      </w:r>
    </w:p>
    <w:p w:rsidR="00615405" w:rsidRPr="00615405" w:rsidRDefault="00615405" w:rsidP="00615405">
      <w:pPr>
        <w:autoSpaceDE w:val="0"/>
        <w:autoSpaceDN w:val="0"/>
        <w:adjustRightInd w:val="0"/>
        <w:jc w:val="both"/>
        <w:rPr>
          <w:rFonts w:eastAsia="Calibri"/>
          <w:lang w:eastAsia="en-US"/>
        </w:rPr>
      </w:pPr>
      <w:r w:rsidRPr="00615405">
        <w:rPr>
          <w:rFonts w:eastAsia="Calibri"/>
          <w:lang w:eastAsia="en-US"/>
        </w:rPr>
        <w:t>- допущены ошибки в ходе решения задачи и хотя бы одна вычислительная ошибка или  допущено более 5 вычислительных ошибок при решении задачи и примеров.</w:t>
      </w:r>
    </w:p>
    <w:p w:rsidR="00615405" w:rsidRPr="00615405" w:rsidRDefault="00615405" w:rsidP="00615405">
      <w:pPr>
        <w:autoSpaceDE w:val="0"/>
        <w:autoSpaceDN w:val="0"/>
        <w:adjustRightInd w:val="0"/>
        <w:jc w:val="both"/>
        <w:rPr>
          <w:rFonts w:eastAsia="Calibri"/>
          <w:b/>
          <w:bCs/>
          <w:lang w:eastAsia="en-US"/>
        </w:rPr>
      </w:pPr>
    </w:p>
    <w:p w:rsidR="00615405" w:rsidRPr="00615405" w:rsidRDefault="00615405" w:rsidP="00615405">
      <w:pPr>
        <w:autoSpaceDE w:val="0"/>
        <w:autoSpaceDN w:val="0"/>
        <w:adjustRightInd w:val="0"/>
        <w:jc w:val="both"/>
        <w:rPr>
          <w:rFonts w:eastAsia="Calibri"/>
          <w:b/>
          <w:bCs/>
          <w:lang w:eastAsia="en-US"/>
        </w:rPr>
      </w:pPr>
      <w:r w:rsidRPr="00615405">
        <w:rPr>
          <w:rFonts w:eastAsia="Calibri"/>
          <w:b/>
          <w:bCs/>
          <w:lang w:eastAsia="en-US"/>
        </w:rPr>
        <w:t>Комбинированная работа (2 задачи и примеры)</w:t>
      </w:r>
    </w:p>
    <w:p w:rsidR="00615405" w:rsidRPr="00615405" w:rsidRDefault="00615405" w:rsidP="00615405">
      <w:pPr>
        <w:autoSpaceDE w:val="0"/>
        <w:autoSpaceDN w:val="0"/>
        <w:adjustRightInd w:val="0"/>
        <w:jc w:val="both"/>
        <w:rPr>
          <w:rFonts w:eastAsia="Calibri"/>
          <w:lang w:eastAsia="en-US"/>
        </w:rPr>
      </w:pPr>
      <w:r w:rsidRPr="00615405">
        <w:rPr>
          <w:rFonts w:eastAsia="Calibri"/>
          <w:b/>
          <w:bCs/>
          <w:lang w:eastAsia="en-US"/>
        </w:rPr>
        <w:t xml:space="preserve">Оценка "5" </w:t>
      </w:r>
      <w:r w:rsidRPr="00615405">
        <w:rPr>
          <w:rFonts w:eastAsia="Calibri"/>
          <w:lang w:eastAsia="en-US"/>
        </w:rPr>
        <w:t>ставится:</w:t>
      </w:r>
    </w:p>
    <w:p w:rsidR="00615405" w:rsidRPr="00615405" w:rsidRDefault="00615405" w:rsidP="00615405">
      <w:pPr>
        <w:autoSpaceDE w:val="0"/>
        <w:autoSpaceDN w:val="0"/>
        <w:adjustRightInd w:val="0"/>
        <w:jc w:val="both"/>
        <w:rPr>
          <w:rFonts w:eastAsia="Calibri"/>
          <w:lang w:eastAsia="en-US"/>
        </w:rPr>
      </w:pPr>
      <w:r w:rsidRPr="00615405">
        <w:rPr>
          <w:rFonts w:eastAsia="Calibri"/>
          <w:lang w:eastAsia="en-US"/>
        </w:rPr>
        <w:t>- вся работа выполнена безошибочно и нет исправлений.</w:t>
      </w:r>
    </w:p>
    <w:p w:rsidR="00615405" w:rsidRPr="00615405" w:rsidRDefault="00615405" w:rsidP="00615405">
      <w:pPr>
        <w:autoSpaceDE w:val="0"/>
        <w:autoSpaceDN w:val="0"/>
        <w:adjustRightInd w:val="0"/>
        <w:jc w:val="both"/>
        <w:rPr>
          <w:rFonts w:eastAsia="Calibri"/>
          <w:lang w:eastAsia="en-US"/>
        </w:rPr>
      </w:pPr>
      <w:r w:rsidRPr="00615405">
        <w:rPr>
          <w:rFonts w:eastAsia="Calibri"/>
          <w:b/>
          <w:bCs/>
          <w:lang w:eastAsia="en-US"/>
        </w:rPr>
        <w:t xml:space="preserve">Оценка "4" </w:t>
      </w:r>
      <w:r w:rsidRPr="00615405">
        <w:rPr>
          <w:rFonts w:eastAsia="Calibri"/>
          <w:lang w:eastAsia="en-US"/>
        </w:rPr>
        <w:t>ставится:</w:t>
      </w:r>
    </w:p>
    <w:p w:rsidR="00615405" w:rsidRPr="00615405" w:rsidRDefault="00615405" w:rsidP="00615405">
      <w:pPr>
        <w:rPr>
          <w:rFonts w:eastAsia="Calibri"/>
          <w:lang w:eastAsia="en-US"/>
        </w:rPr>
      </w:pPr>
      <w:r w:rsidRPr="00615405">
        <w:rPr>
          <w:rFonts w:eastAsia="Calibri"/>
          <w:lang w:eastAsia="en-US"/>
        </w:rPr>
        <w:lastRenderedPageBreak/>
        <w:t>- допущены 1-2 вычислительные ошибки, при этом грубых ошибок не должно быть в задачах.</w:t>
      </w:r>
    </w:p>
    <w:p w:rsidR="00615405" w:rsidRPr="00615405" w:rsidRDefault="00615405" w:rsidP="00615405">
      <w:pPr>
        <w:autoSpaceDE w:val="0"/>
        <w:autoSpaceDN w:val="0"/>
        <w:adjustRightInd w:val="0"/>
        <w:jc w:val="both"/>
        <w:rPr>
          <w:rFonts w:eastAsia="Calibri"/>
          <w:lang w:eastAsia="en-US"/>
        </w:rPr>
      </w:pPr>
      <w:r w:rsidRPr="00615405">
        <w:rPr>
          <w:rFonts w:eastAsia="Calibri"/>
          <w:b/>
          <w:bCs/>
          <w:lang w:eastAsia="en-US"/>
        </w:rPr>
        <w:t xml:space="preserve">Оценка "3" </w:t>
      </w:r>
      <w:r w:rsidRPr="00615405">
        <w:rPr>
          <w:rFonts w:eastAsia="Calibri"/>
          <w:lang w:eastAsia="en-US"/>
        </w:rPr>
        <w:t>ставится:</w:t>
      </w:r>
    </w:p>
    <w:p w:rsidR="00615405" w:rsidRPr="00615405" w:rsidRDefault="00615405" w:rsidP="00615405">
      <w:pPr>
        <w:autoSpaceDE w:val="0"/>
        <w:autoSpaceDN w:val="0"/>
        <w:adjustRightInd w:val="0"/>
        <w:jc w:val="both"/>
        <w:rPr>
          <w:rFonts w:eastAsia="Calibri"/>
          <w:lang w:eastAsia="en-US"/>
        </w:rPr>
      </w:pPr>
      <w:r w:rsidRPr="00615405">
        <w:rPr>
          <w:rFonts w:eastAsia="Calibri"/>
          <w:lang w:eastAsia="en-US"/>
        </w:rPr>
        <w:t>- допущены ошибки в ходе решения одной из задач или  допущены 3-4 вычислительные ошибки.</w:t>
      </w:r>
    </w:p>
    <w:p w:rsidR="00615405" w:rsidRPr="00615405" w:rsidRDefault="00615405" w:rsidP="00615405">
      <w:pPr>
        <w:autoSpaceDE w:val="0"/>
        <w:autoSpaceDN w:val="0"/>
        <w:adjustRightInd w:val="0"/>
        <w:jc w:val="both"/>
        <w:rPr>
          <w:rFonts w:eastAsia="Calibri"/>
          <w:lang w:eastAsia="en-US"/>
        </w:rPr>
      </w:pPr>
      <w:r w:rsidRPr="00615405">
        <w:rPr>
          <w:rFonts w:eastAsia="Calibri"/>
          <w:b/>
          <w:bCs/>
          <w:lang w:eastAsia="en-US"/>
        </w:rPr>
        <w:t xml:space="preserve">Оценка "2" </w:t>
      </w:r>
      <w:r w:rsidRPr="00615405">
        <w:rPr>
          <w:rFonts w:eastAsia="Calibri"/>
          <w:lang w:eastAsia="en-US"/>
        </w:rPr>
        <w:t>ставится:</w:t>
      </w:r>
    </w:p>
    <w:p w:rsidR="00615405" w:rsidRPr="00615405" w:rsidRDefault="00615405" w:rsidP="00615405">
      <w:pPr>
        <w:autoSpaceDE w:val="0"/>
        <w:autoSpaceDN w:val="0"/>
        <w:adjustRightInd w:val="0"/>
        <w:jc w:val="both"/>
        <w:rPr>
          <w:rFonts w:eastAsia="Calibri"/>
          <w:lang w:eastAsia="en-US"/>
        </w:rPr>
      </w:pPr>
      <w:r w:rsidRPr="00615405">
        <w:rPr>
          <w:rFonts w:eastAsia="Calibri"/>
          <w:lang w:eastAsia="en-US"/>
        </w:rPr>
        <w:t>- допущены ошибки в ходе решения 2-ух задач или  допущена ошибка в ходе решения одной задачи и 4 вычислительные ошибки или допущено в решении.</w:t>
      </w:r>
    </w:p>
    <w:p w:rsidR="00615405" w:rsidRPr="00615405" w:rsidRDefault="00615405" w:rsidP="00615405">
      <w:pPr>
        <w:autoSpaceDE w:val="0"/>
        <w:autoSpaceDN w:val="0"/>
        <w:adjustRightInd w:val="0"/>
        <w:jc w:val="both"/>
        <w:rPr>
          <w:rFonts w:eastAsia="Calibri"/>
          <w:b/>
          <w:bCs/>
          <w:lang w:eastAsia="en-US"/>
        </w:rPr>
      </w:pPr>
    </w:p>
    <w:p w:rsidR="00615405" w:rsidRPr="00615405" w:rsidRDefault="00615405" w:rsidP="00615405">
      <w:pPr>
        <w:autoSpaceDE w:val="0"/>
        <w:autoSpaceDN w:val="0"/>
        <w:adjustRightInd w:val="0"/>
        <w:jc w:val="both"/>
        <w:rPr>
          <w:rFonts w:eastAsia="Calibri"/>
          <w:b/>
          <w:bCs/>
          <w:lang w:eastAsia="en-US"/>
        </w:rPr>
      </w:pPr>
      <w:r w:rsidRPr="00615405">
        <w:rPr>
          <w:rFonts w:eastAsia="Calibri"/>
          <w:b/>
          <w:bCs/>
          <w:lang w:eastAsia="en-US"/>
        </w:rPr>
        <w:t>Математический диктант</w:t>
      </w:r>
    </w:p>
    <w:p w:rsidR="00615405" w:rsidRPr="00615405" w:rsidRDefault="00615405" w:rsidP="00615405">
      <w:pPr>
        <w:autoSpaceDE w:val="0"/>
        <w:autoSpaceDN w:val="0"/>
        <w:adjustRightInd w:val="0"/>
        <w:jc w:val="both"/>
        <w:rPr>
          <w:rFonts w:eastAsia="Calibri"/>
          <w:lang w:eastAsia="en-US"/>
        </w:rPr>
      </w:pPr>
      <w:r w:rsidRPr="00615405">
        <w:rPr>
          <w:rFonts w:eastAsia="Calibri"/>
          <w:b/>
          <w:bCs/>
          <w:lang w:eastAsia="en-US"/>
        </w:rPr>
        <w:t xml:space="preserve">Оценка "5" </w:t>
      </w:r>
      <w:r w:rsidRPr="00615405">
        <w:rPr>
          <w:rFonts w:eastAsia="Calibri"/>
          <w:lang w:eastAsia="en-US"/>
        </w:rPr>
        <w:t>ставится:</w:t>
      </w:r>
    </w:p>
    <w:p w:rsidR="00615405" w:rsidRPr="00615405" w:rsidRDefault="00615405" w:rsidP="00615405">
      <w:pPr>
        <w:autoSpaceDE w:val="0"/>
        <w:autoSpaceDN w:val="0"/>
        <w:adjustRightInd w:val="0"/>
        <w:jc w:val="both"/>
        <w:rPr>
          <w:rFonts w:eastAsia="Calibri"/>
          <w:lang w:eastAsia="en-US"/>
        </w:rPr>
      </w:pPr>
      <w:r w:rsidRPr="00615405">
        <w:rPr>
          <w:rFonts w:eastAsia="Calibri"/>
          <w:lang w:eastAsia="en-US"/>
        </w:rPr>
        <w:t>- вся работа выполнена безошибочно и нет исправлений.</w:t>
      </w:r>
    </w:p>
    <w:p w:rsidR="00615405" w:rsidRPr="00615405" w:rsidRDefault="00615405" w:rsidP="00615405">
      <w:pPr>
        <w:autoSpaceDE w:val="0"/>
        <w:autoSpaceDN w:val="0"/>
        <w:adjustRightInd w:val="0"/>
        <w:jc w:val="both"/>
        <w:rPr>
          <w:rFonts w:eastAsia="Calibri"/>
          <w:lang w:eastAsia="en-US"/>
        </w:rPr>
      </w:pPr>
      <w:r w:rsidRPr="00615405">
        <w:rPr>
          <w:rFonts w:eastAsia="Calibri"/>
          <w:b/>
          <w:bCs/>
          <w:lang w:eastAsia="en-US"/>
        </w:rPr>
        <w:t xml:space="preserve">Оценка "4" </w:t>
      </w:r>
      <w:r w:rsidRPr="00615405">
        <w:rPr>
          <w:rFonts w:eastAsia="Calibri"/>
          <w:lang w:eastAsia="en-US"/>
        </w:rPr>
        <w:t>ставится:</w:t>
      </w:r>
    </w:p>
    <w:p w:rsidR="00615405" w:rsidRPr="00615405" w:rsidRDefault="00615405" w:rsidP="00615405">
      <w:pPr>
        <w:autoSpaceDE w:val="0"/>
        <w:autoSpaceDN w:val="0"/>
        <w:adjustRightInd w:val="0"/>
        <w:jc w:val="both"/>
        <w:rPr>
          <w:rFonts w:eastAsia="Calibri"/>
          <w:lang w:eastAsia="en-US"/>
        </w:rPr>
      </w:pPr>
      <w:r w:rsidRPr="00615405">
        <w:rPr>
          <w:rFonts w:eastAsia="Calibri"/>
          <w:lang w:eastAsia="en-US"/>
        </w:rPr>
        <w:t>- не выполнена 1/5 часть примеров от их общего числа.</w:t>
      </w:r>
    </w:p>
    <w:p w:rsidR="00615405" w:rsidRPr="00615405" w:rsidRDefault="00615405" w:rsidP="00615405">
      <w:pPr>
        <w:autoSpaceDE w:val="0"/>
        <w:autoSpaceDN w:val="0"/>
        <w:adjustRightInd w:val="0"/>
        <w:jc w:val="both"/>
        <w:rPr>
          <w:rFonts w:eastAsia="Calibri"/>
          <w:lang w:eastAsia="en-US"/>
        </w:rPr>
      </w:pPr>
      <w:r w:rsidRPr="00615405">
        <w:rPr>
          <w:rFonts w:eastAsia="Calibri"/>
          <w:b/>
          <w:bCs/>
          <w:lang w:eastAsia="en-US"/>
        </w:rPr>
        <w:t xml:space="preserve">Оценка "3" </w:t>
      </w:r>
      <w:r w:rsidRPr="00615405">
        <w:rPr>
          <w:rFonts w:eastAsia="Calibri"/>
          <w:lang w:eastAsia="en-US"/>
        </w:rPr>
        <w:t>ставится:</w:t>
      </w:r>
    </w:p>
    <w:p w:rsidR="00615405" w:rsidRPr="00615405" w:rsidRDefault="00615405" w:rsidP="00615405">
      <w:pPr>
        <w:autoSpaceDE w:val="0"/>
        <w:autoSpaceDN w:val="0"/>
        <w:adjustRightInd w:val="0"/>
        <w:jc w:val="both"/>
        <w:rPr>
          <w:rFonts w:eastAsia="Calibri"/>
          <w:lang w:eastAsia="en-US"/>
        </w:rPr>
      </w:pPr>
      <w:r w:rsidRPr="00615405">
        <w:rPr>
          <w:rFonts w:eastAsia="Calibri"/>
          <w:lang w:eastAsia="en-US"/>
        </w:rPr>
        <w:t>- не выполнена 1/4 часть примеров от их общего числа.</w:t>
      </w:r>
    </w:p>
    <w:p w:rsidR="00615405" w:rsidRPr="00615405" w:rsidRDefault="00615405" w:rsidP="00615405">
      <w:pPr>
        <w:autoSpaceDE w:val="0"/>
        <w:autoSpaceDN w:val="0"/>
        <w:adjustRightInd w:val="0"/>
        <w:jc w:val="both"/>
        <w:rPr>
          <w:rFonts w:eastAsia="Calibri"/>
          <w:lang w:eastAsia="en-US"/>
        </w:rPr>
      </w:pPr>
      <w:r w:rsidRPr="00615405">
        <w:rPr>
          <w:rFonts w:eastAsia="Calibri"/>
          <w:b/>
          <w:bCs/>
          <w:lang w:eastAsia="en-US"/>
        </w:rPr>
        <w:t xml:space="preserve">Оценка "2" </w:t>
      </w:r>
      <w:r w:rsidRPr="00615405">
        <w:rPr>
          <w:rFonts w:eastAsia="Calibri"/>
          <w:lang w:eastAsia="en-US"/>
        </w:rPr>
        <w:t>ставится:</w:t>
      </w:r>
    </w:p>
    <w:p w:rsidR="00615405" w:rsidRPr="00615405" w:rsidRDefault="00615405" w:rsidP="00615405">
      <w:pPr>
        <w:autoSpaceDE w:val="0"/>
        <w:autoSpaceDN w:val="0"/>
        <w:adjustRightInd w:val="0"/>
        <w:jc w:val="both"/>
        <w:rPr>
          <w:rFonts w:eastAsia="Calibri"/>
          <w:lang w:eastAsia="en-US"/>
        </w:rPr>
      </w:pPr>
      <w:r w:rsidRPr="00615405">
        <w:rPr>
          <w:rFonts w:eastAsia="Calibri"/>
          <w:lang w:eastAsia="en-US"/>
        </w:rPr>
        <w:t>- не выполнена 1/2 часть примеров от их общего числа.</w:t>
      </w:r>
    </w:p>
    <w:p w:rsidR="00615405" w:rsidRPr="00615405" w:rsidRDefault="00615405" w:rsidP="00615405">
      <w:pPr>
        <w:autoSpaceDE w:val="0"/>
        <w:autoSpaceDN w:val="0"/>
        <w:adjustRightInd w:val="0"/>
        <w:jc w:val="both"/>
        <w:rPr>
          <w:rFonts w:eastAsia="Calibri"/>
          <w:b/>
          <w:bCs/>
          <w:lang w:eastAsia="en-US"/>
        </w:rPr>
      </w:pPr>
    </w:p>
    <w:p w:rsidR="00615405" w:rsidRPr="00615405" w:rsidRDefault="00615405" w:rsidP="00615405">
      <w:pPr>
        <w:autoSpaceDE w:val="0"/>
        <w:autoSpaceDN w:val="0"/>
        <w:adjustRightInd w:val="0"/>
        <w:jc w:val="both"/>
        <w:rPr>
          <w:rFonts w:eastAsia="Calibri"/>
          <w:b/>
          <w:bCs/>
          <w:lang w:eastAsia="en-US"/>
        </w:rPr>
      </w:pPr>
      <w:r w:rsidRPr="00615405">
        <w:rPr>
          <w:rFonts w:eastAsia="Calibri"/>
          <w:b/>
          <w:bCs/>
          <w:lang w:eastAsia="en-US"/>
        </w:rPr>
        <w:t>Тест</w:t>
      </w:r>
    </w:p>
    <w:p w:rsidR="00615405" w:rsidRPr="00615405" w:rsidRDefault="00615405" w:rsidP="00615405">
      <w:pPr>
        <w:autoSpaceDE w:val="0"/>
        <w:autoSpaceDN w:val="0"/>
        <w:adjustRightInd w:val="0"/>
        <w:jc w:val="both"/>
        <w:rPr>
          <w:rFonts w:eastAsia="Calibri"/>
          <w:lang w:eastAsia="en-US"/>
        </w:rPr>
      </w:pPr>
      <w:r w:rsidRPr="00615405">
        <w:rPr>
          <w:rFonts w:eastAsia="Calibri"/>
          <w:b/>
          <w:bCs/>
          <w:lang w:eastAsia="en-US"/>
        </w:rPr>
        <w:t xml:space="preserve">Оценка "5" </w:t>
      </w:r>
      <w:r w:rsidRPr="00615405">
        <w:rPr>
          <w:rFonts w:eastAsia="Calibri"/>
          <w:lang w:eastAsia="en-US"/>
        </w:rPr>
        <w:t>ставится за 100% правильно выполненных заданий</w:t>
      </w:r>
    </w:p>
    <w:p w:rsidR="00615405" w:rsidRPr="00615405" w:rsidRDefault="00615405" w:rsidP="00615405">
      <w:pPr>
        <w:autoSpaceDE w:val="0"/>
        <w:autoSpaceDN w:val="0"/>
        <w:adjustRightInd w:val="0"/>
        <w:jc w:val="both"/>
        <w:rPr>
          <w:rFonts w:eastAsia="Calibri"/>
          <w:lang w:eastAsia="en-US"/>
        </w:rPr>
      </w:pPr>
      <w:r w:rsidRPr="00615405">
        <w:rPr>
          <w:rFonts w:eastAsia="Calibri"/>
          <w:b/>
          <w:bCs/>
          <w:lang w:eastAsia="en-US"/>
        </w:rPr>
        <w:t xml:space="preserve">Оценка "4" </w:t>
      </w:r>
      <w:r w:rsidRPr="00615405">
        <w:rPr>
          <w:rFonts w:eastAsia="Calibri"/>
          <w:lang w:eastAsia="en-US"/>
        </w:rPr>
        <w:t>ставится за 75% правильно выполненных заданий</w:t>
      </w:r>
    </w:p>
    <w:p w:rsidR="00615405" w:rsidRPr="00615405" w:rsidRDefault="00615405" w:rsidP="00615405">
      <w:pPr>
        <w:autoSpaceDE w:val="0"/>
        <w:autoSpaceDN w:val="0"/>
        <w:adjustRightInd w:val="0"/>
        <w:jc w:val="both"/>
        <w:rPr>
          <w:rFonts w:eastAsia="Calibri"/>
          <w:lang w:eastAsia="en-US"/>
        </w:rPr>
      </w:pPr>
      <w:r w:rsidRPr="00615405">
        <w:rPr>
          <w:rFonts w:eastAsia="Calibri"/>
          <w:b/>
          <w:bCs/>
          <w:lang w:eastAsia="en-US"/>
        </w:rPr>
        <w:t xml:space="preserve">Оценка "3" </w:t>
      </w:r>
      <w:r w:rsidRPr="00615405">
        <w:rPr>
          <w:rFonts w:eastAsia="Calibri"/>
          <w:lang w:eastAsia="en-US"/>
        </w:rPr>
        <w:t>ставится за 50% правильно выполненных заданий</w:t>
      </w:r>
    </w:p>
    <w:p w:rsidR="00615405" w:rsidRPr="00615405" w:rsidRDefault="00615405" w:rsidP="00615405">
      <w:pPr>
        <w:autoSpaceDE w:val="0"/>
        <w:autoSpaceDN w:val="0"/>
        <w:adjustRightInd w:val="0"/>
        <w:jc w:val="both"/>
        <w:rPr>
          <w:rFonts w:eastAsia="Calibri"/>
          <w:lang w:eastAsia="en-US"/>
        </w:rPr>
      </w:pPr>
      <w:r w:rsidRPr="00615405">
        <w:rPr>
          <w:rFonts w:eastAsia="Calibri"/>
          <w:b/>
          <w:bCs/>
          <w:lang w:eastAsia="en-US"/>
        </w:rPr>
        <w:t xml:space="preserve">Оценка "2" </w:t>
      </w:r>
      <w:r w:rsidRPr="00615405">
        <w:rPr>
          <w:rFonts w:eastAsia="Calibri"/>
          <w:lang w:eastAsia="en-US"/>
        </w:rPr>
        <w:t>ставится, если правильно выполнено менее 50% заданий</w:t>
      </w:r>
    </w:p>
    <w:p w:rsidR="00615405" w:rsidRPr="00615405" w:rsidRDefault="00615405" w:rsidP="00615405">
      <w:pPr>
        <w:autoSpaceDE w:val="0"/>
        <w:autoSpaceDN w:val="0"/>
        <w:adjustRightInd w:val="0"/>
        <w:jc w:val="both"/>
        <w:rPr>
          <w:rFonts w:eastAsia="Calibri"/>
          <w:b/>
          <w:bCs/>
          <w:lang w:eastAsia="en-US"/>
        </w:rPr>
      </w:pPr>
    </w:p>
    <w:p w:rsidR="00615405" w:rsidRPr="00615405" w:rsidRDefault="00615405" w:rsidP="00615405">
      <w:pPr>
        <w:autoSpaceDE w:val="0"/>
        <w:autoSpaceDN w:val="0"/>
        <w:adjustRightInd w:val="0"/>
        <w:jc w:val="both"/>
        <w:rPr>
          <w:rFonts w:eastAsia="Calibri"/>
          <w:b/>
          <w:bCs/>
          <w:lang w:eastAsia="en-US"/>
        </w:rPr>
      </w:pPr>
      <w:r w:rsidRPr="00615405">
        <w:rPr>
          <w:rFonts w:eastAsia="Calibri"/>
          <w:b/>
          <w:bCs/>
          <w:lang w:eastAsia="en-US"/>
        </w:rPr>
        <w:t>Характер ошибок.</w:t>
      </w:r>
    </w:p>
    <w:p w:rsidR="00615405" w:rsidRPr="00615405" w:rsidRDefault="00615405" w:rsidP="00615405">
      <w:pPr>
        <w:autoSpaceDE w:val="0"/>
        <w:autoSpaceDN w:val="0"/>
        <w:adjustRightInd w:val="0"/>
        <w:jc w:val="both"/>
        <w:rPr>
          <w:rFonts w:eastAsia="Calibri"/>
          <w:b/>
          <w:bCs/>
          <w:lang w:eastAsia="en-US"/>
        </w:rPr>
      </w:pPr>
    </w:p>
    <w:p w:rsidR="00615405" w:rsidRPr="00615405" w:rsidRDefault="00615405" w:rsidP="00615405">
      <w:pPr>
        <w:autoSpaceDE w:val="0"/>
        <w:autoSpaceDN w:val="0"/>
        <w:adjustRightInd w:val="0"/>
        <w:jc w:val="both"/>
        <w:rPr>
          <w:rFonts w:eastAsia="Calibri"/>
          <w:b/>
          <w:bCs/>
          <w:lang w:eastAsia="en-US"/>
        </w:rPr>
      </w:pPr>
      <w:r w:rsidRPr="00615405">
        <w:rPr>
          <w:rFonts w:eastAsia="Calibri"/>
          <w:b/>
          <w:bCs/>
          <w:lang w:eastAsia="en-US"/>
        </w:rPr>
        <w:t>Грубые ошибки:</w:t>
      </w:r>
    </w:p>
    <w:p w:rsidR="00615405" w:rsidRPr="00615405" w:rsidRDefault="00615405" w:rsidP="00615405">
      <w:pPr>
        <w:autoSpaceDE w:val="0"/>
        <w:autoSpaceDN w:val="0"/>
        <w:adjustRightInd w:val="0"/>
        <w:jc w:val="both"/>
        <w:rPr>
          <w:rFonts w:eastAsia="Calibri"/>
          <w:lang w:eastAsia="en-US"/>
        </w:rPr>
      </w:pPr>
      <w:r w:rsidRPr="00615405">
        <w:rPr>
          <w:rFonts w:eastAsia="Calibri"/>
          <w:bCs/>
          <w:lang w:eastAsia="en-US"/>
        </w:rPr>
        <w:t xml:space="preserve">1. </w:t>
      </w:r>
      <w:r w:rsidRPr="00615405">
        <w:rPr>
          <w:rFonts w:eastAsia="Calibri"/>
          <w:lang w:eastAsia="en-US"/>
        </w:rPr>
        <w:t>Вычислительные ошибки в примерах и задачах.</w:t>
      </w:r>
    </w:p>
    <w:p w:rsidR="00615405" w:rsidRPr="00615405" w:rsidRDefault="00615405" w:rsidP="00615405">
      <w:pPr>
        <w:autoSpaceDE w:val="0"/>
        <w:autoSpaceDN w:val="0"/>
        <w:adjustRightInd w:val="0"/>
        <w:jc w:val="both"/>
        <w:rPr>
          <w:rFonts w:eastAsia="Calibri"/>
          <w:lang w:eastAsia="en-US"/>
        </w:rPr>
      </w:pPr>
      <w:r w:rsidRPr="00615405">
        <w:rPr>
          <w:rFonts w:eastAsia="Calibri"/>
          <w:bCs/>
          <w:lang w:eastAsia="en-US"/>
        </w:rPr>
        <w:t xml:space="preserve">2. </w:t>
      </w:r>
      <w:r w:rsidRPr="00615405">
        <w:rPr>
          <w:rFonts w:eastAsia="Calibri"/>
          <w:lang w:eastAsia="en-US"/>
        </w:rPr>
        <w:t>Ошибки на незнание порядка выполнения арифметических действий.</w:t>
      </w:r>
    </w:p>
    <w:p w:rsidR="00615405" w:rsidRPr="00615405" w:rsidRDefault="00615405" w:rsidP="00615405">
      <w:pPr>
        <w:autoSpaceDE w:val="0"/>
        <w:autoSpaceDN w:val="0"/>
        <w:adjustRightInd w:val="0"/>
        <w:jc w:val="both"/>
        <w:rPr>
          <w:rFonts w:eastAsia="Calibri"/>
          <w:lang w:eastAsia="en-US"/>
        </w:rPr>
      </w:pPr>
      <w:r w:rsidRPr="00615405">
        <w:rPr>
          <w:rFonts w:eastAsia="Calibri"/>
          <w:bCs/>
          <w:lang w:eastAsia="en-US"/>
        </w:rPr>
        <w:t xml:space="preserve">3. </w:t>
      </w:r>
      <w:r w:rsidRPr="00615405">
        <w:rPr>
          <w:rFonts w:eastAsia="Calibri"/>
          <w:lang w:eastAsia="en-US"/>
        </w:rPr>
        <w:t>Неправильное решение задачи (пропуск действия, неправильный выбор действий, лишние действия).</w:t>
      </w:r>
    </w:p>
    <w:p w:rsidR="00615405" w:rsidRPr="00615405" w:rsidRDefault="00615405" w:rsidP="00615405">
      <w:pPr>
        <w:autoSpaceDE w:val="0"/>
        <w:autoSpaceDN w:val="0"/>
        <w:adjustRightInd w:val="0"/>
        <w:jc w:val="both"/>
        <w:rPr>
          <w:rFonts w:eastAsia="Calibri"/>
          <w:lang w:eastAsia="en-US"/>
        </w:rPr>
      </w:pPr>
      <w:r w:rsidRPr="00615405">
        <w:rPr>
          <w:rFonts w:eastAsia="Calibri"/>
          <w:bCs/>
          <w:lang w:eastAsia="en-US"/>
        </w:rPr>
        <w:t xml:space="preserve">4. </w:t>
      </w:r>
      <w:r w:rsidRPr="00615405">
        <w:rPr>
          <w:rFonts w:eastAsia="Calibri"/>
          <w:lang w:eastAsia="en-US"/>
        </w:rPr>
        <w:t>Не решенная до конца задача или пример.</w:t>
      </w:r>
    </w:p>
    <w:p w:rsidR="00615405" w:rsidRPr="00615405" w:rsidRDefault="00615405" w:rsidP="00615405">
      <w:pPr>
        <w:autoSpaceDE w:val="0"/>
        <w:autoSpaceDN w:val="0"/>
        <w:adjustRightInd w:val="0"/>
        <w:jc w:val="both"/>
        <w:rPr>
          <w:rFonts w:eastAsia="Calibri"/>
          <w:lang w:eastAsia="en-US"/>
        </w:rPr>
      </w:pPr>
      <w:r w:rsidRPr="00615405">
        <w:rPr>
          <w:rFonts w:eastAsia="Calibri"/>
          <w:bCs/>
          <w:lang w:eastAsia="en-US"/>
        </w:rPr>
        <w:t>5.</w:t>
      </w:r>
      <w:r w:rsidRPr="00615405">
        <w:rPr>
          <w:rFonts w:eastAsia="Calibri"/>
          <w:lang w:eastAsia="en-US"/>
        </w:rPr>
        <w:t>Невыполненное задание.</w:t>
      </w:r>
    </w:p>
    <w:p w:rsidR="00615405" w:rsidRPr="00615405" w:rsidRDefault="00615405" w:rsidP="00615405">
      <w:pPr>
        <w:autoSpaceDE w:val="0"/>
        <w:autoSpaceDN w:val="0"/>
        <w:adjustRightInd w:val="0"/>
        <w:jc w:val="both"/>
        <w:rPr>
          <w:rFonts w:eastAsia="Calibri"/>
          <w:lang w:eastAsia="en-US"/>
        </w:rPr>
      </w:pPr>
    </w:p>
    <w:p w:rsidR="00615405" w:rsidRPr="00615405" w:rsidRDefault="00615405" w:rsidP="00615405">
      <w:pPr>
        <w:autoSpaceDE w:val="0"/>
        <w:autoSpaceDN w:val="0"/>
        <w:adjustRightInd w:val="0"/>
        <w:jc w:val="both"/>
        <w:rPr>
          <w:rFonts w:eastAsia="Calibri"/>
          <w:b/>
          <w:bCs/>
          <w:lang w:eastAsia="en-US"/>
        </w:rPr>
      </w:pPr>
      <w:r w:rsidRPr="00615405">
        <w:rPr>
          <w:rFonts w:eastAsia="Calibri"/>
          <w:b/>
          <w:bCs/>
          <w:lang w:eastAsia="en-US"/>
        </w:rPr>
        <w:t>Негрубые ошибки:</w:t>
      </w:r>
    </w:p>
    <w:p w:rsidR="00615405" w:rsidRPr="00615405" w:rsidRDefault="00615405" w:rsidP="00615405">
      <w:pPr>
        <w:autoSpaceDE w:val="0"/>
        <w:autoSpaceDN w:val="0"/>
        <w:adjustRightInd w:val="0"/>
        <w:jc w:val="both"/>
        <w:rPr>
          <w:rFonts w:eastAsia="Calibri"/>
          <w:lang w:eastAsia="en-US"/>
        </w:rPr>
      </w:pPr>
      <w:r w:rsidRPr="00615405">
        <w:rPr>
          <w:rFonts w:eastAsia="Calibri"/>
          <w:bCs/>
          <w:lang w:eastAsia="en-US"/>
        </w:rPr>
        <w:t xml:space="preserve">1. </w:t>
      </w:r>
      <w:r w:rsidRPr="00615405">
        <w:rPr>
          <w:rFonts w:eastAsia="Calibri"/>
          <w:lang w:eastAsia="en-US"/>
        </w:rPr>
        <w:t>Нерациональный прием вычислений.</w:t>
      </w:r>
    </w:p>
    <w:p w:rsidR="00615405" w:rsidRPr="00615405" w:rsidRDefault="00615405" w:rsidP="00615405">
      <w:pPr>
        <w:autoSpaceDE w:val="0"/>
        <w:autoSpaceDN w:val="0"/>
        <w:adjustRightInd w:val="0"/>
        <w:jc w:val="both"/>
        <w:rPr>
          <w:rFonts w:eastAsia="Calibri"/>
          <w:lang w:eastAsia="en-US"/>
        </w:rPr>
      </w:pPr>
      <w:r w:rsidRPr="00615405">
        <w:rPr>
          <w:rFonts w:eastAsia="Calibri"/>
          <w:bCs/>
          <w:lang w:eastAsia="en-US"/>
        </w:rPr>
        <w:t xml:space="preserve">2. </w:t>
      </w:r>
      <w:r w:rsidRPr="00615405">
        <w:rPr>
          <w:rFonts w:eastAsia="Calibri"/>
          <w:lang w:eastAsia="en-US"/>
        </w:rPr>
        <w:t>Неправильная постановка вопроса к действию при решении задачи.</w:t>
      </w:r>
    </w:p>
    <w:p w:rsidR="00615405" w:rsidRPr="00615405" w:rsidRDefault="00615405" w:rsidP="00615405">
      <w:pPr>
        <w:autoSpaceDE w:val="0"/>
        <w:autoSpaceDN w:val="0"/>
        <w:adjustRightInd w:val="0"/>
        <w:jc w:val="both"/>
        <w:rPr>
          <w:rFonts w:eastAsia="Calibri"/>
          <w:lang w:eastAsia="en-US"/>
        </w:rPr>
      </w:pPr>
      <w:r w:rsidRPr="00615405">
        <w:rPr>
          <w:rFonts w:eastAsia="Calibri"/>
          <w:bCs/>
          <w:lang w:eastAsia="en-US"/>
        </w:rPr>
        <w:t xml:space="preserve">3. </w:t>
      </w:r>
      <w:r w:rsidRPr="00615405">
        <w:rPr>
          <w:rFonts w:eastAsia="Calibri"/>
          <w:lang w:eastAsia="en-US"/>
        </w:rPr>
        <w:t>Неверно сформулированный ответ задачи.</w:t>
      </w:r>
    </w:p>
    <w:p w:rsidR="00615405" w:rsidRPr="00615405" w:rsidRDefault="00615405" w:rsidP="00615405">
      <w:pPr>
        <w:autoSpaceDE w:val="0"/>
        <w:autoSpaceDN w:val="0"/>
        <w:adjustRightInd w:val="0"/>
        <w:jc w:val="both"/>
        <w:rPr>
          <w:rFonts w:eastAsia="Calibri"/>
          <w:lang w:eastAsia="en-US"/>
        </w:rPr>
      </w:pPr>
      <w:r w:rsidRPr="00615405">
        <w:rPr>
          <w:rFonts w:eastAsia="Calibri"/>
          <w:bCs/>
          <w:lang w:eastAsia="en-US"/>
        </w:rPr>
        <w:t xml:space="preserve">4. </w:t>
      </w:r>
      <w:r w:rsidRPr="00615405">
        <w:rPr>
          <w:rFonts w:eastAsia="Calibri"/>
          <w:lang w:eastAsia="en-US"/>
        </w:rPr>
        <w:t>Неправильное списывание данных (чисел, знаков).</w:t>
      </w:r>
    </w:p>
    <w:p w:rsidR="00615405" w:rsidRPr="00615405" w:rsidRDefault="00615405" w:rsidP="00615405">
      <w:pPr>
        <w:autoSpaceDE w:val="0"/>
        <w:autoSpaceDN w:val="0"/>
        <w:adjustRightInd w:val="0"/>
        <w:jc w:val="both"/>
        <w:rPr>
          <w:rFonts w:eastAsia="Calibri"/>
          <w:lang w:eastAsia="en-US"/>
        </w:rPr>
      </w:pPr>
      <w:r w:rsidRPr="00615405">
        <w:rPr>
          <w:rFonts w:eastAsia="Calibri"/>
          <w:bCs/>
          <w:lang w:eastAsia="en-US"/>
        </w:rPr>
        <w:t>5.</w:t>
      </w:r>
      <w:r w:rsidRPr="00615405">
        <w:rPr>
          <w:rFonts w:eastAsia="Calibri"/>
          <w:lang w:eastAsia="en-US"/>
        </w:rPr>
        <w:t>Недоведение до конца преобразований.</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lang w:eastAsia="en-US"/>
        </w:rPr>
        <w:t xml:space="preserve">   За грамматические ошибки, допущенные в работе, оценка по математике не снижается.    За неряшливо оформленную работу, несоблюдение правил каллиграфии оценка по математике снижается на 1 балл, но не ниже «3».</w:t>
      </w:r>
    </w:p>
    <w:p w:rsidR="00615405" w:rsidRPr="00615405" w:rsidRDefault="00615405" w:rsidP="00615405">
      <w:pPr>
        <w:spacing w:line="330" w:lineRule="atLeast"/>
        <w:jc w:val="both"/>
        <w:textAlignment w:val="baseline"/>
        <w:rPr>
          <w:b/>
          <w:bCs/>
          <w:iCs/>
          <w:color w:val="000000"/>
          <w:bdr w:val="none" w:sz="0" w:space="0" w:color="auto" w:frame="1"/>
          <w:shd w:val="clear" w:color="auto" w:fill="FFFFFF"/>
        </w:rPr>
      </w:pPr>
    </w:p>
    <w:p w:rsidR="00615405" w:rsidRPr="00A91FBD" w:rsidRDefault="00A91FBD" w:rsidP="00A91FBD">
      <w:pPr>
        <w:spacing w:line="330" w:lineRule="atLeast"/>
        <w:jc w:val="center"/>
        <w:textAlignment w:val="baseline"/>
        <w:rPr>
          <w:b/>
          <w:bCs/>
          <w:iCs/>
          <w:color w:val="000000"/>
          <w:u w:val="single"/>
          <w:bdr w:val="none" w:sz="0" w:space="0" w:color="auto" w:frame="1"/>
          <w:shd w:val="clear" w:color="auto" w:fill="FFFFFF"/>
        </w:rPr>
      </w:pPr>
      <w:r>
        <w:rPr>
          <w:b/>
          <w:bCs/>
          <w:iCs/>
          <w:color w:val="000000"/>
          <w:u w:val="single"/>
          <w:bdr w:val="none" w:sz="0" w:space="0" w:color="auto" w:frame="1"/>
          <w:shd w:val="clear" w:color="auto" w:fill="FFFFFF"/>
        </w:rPr>
        <w:t>П</w:t>
      </w:r>
      <w:r w:rsidR="00615405" w:rsidRPr="00A91FBD">
        <w:rPr>
          <w:b/>
          <w:bCs/>
          <w:iCs/>
          <w:color w:val="000000"/>
          <w:u w:val="single"/>
          <w:bdr w:val="none" w:sz="0" w:space="0" w:color="auto" w:frame="1"/>
          <w:shd w:val="clear" w:color="auto" w:fill="FFFFFF"/>
        </w:rPr>
        <w:t>о окружающему миру</w:t>
      </w:r>
    </w:p>
    <w:p w:rsidR="00615405" w:rsidRPr="00615405" w:rsidRDefault="00615405" w:rsidP="00615405">
      <w:pPr>
        <w:spacing w:line="330" w:lineRule="atLeast"/>
        <w:jc w:val="both"/>
        <w:textAlignment w:val="baseline"/>
        <w:rPr>
          <w:b/>
          <w:bCs/>
          <w:iCs/>
          <w:color w:val="000000"/>
          <w:bdr w:val="none" w:sz="0" w:space="0" w:color="auto" w:frame="1"/>
          <w:shd w:val="clear" w:color="auto" w:fill="FFFFFF"/>
        </w:rPr>
      </w:pPr>
    </w:p>
    <w:p w:rsidR="00615405" w:rsidRPr="00615405" w:rsidRDefault="00615405" w:rsidP="00615405">
      <w:pPr>
        <w:jc w:val="both"/>
        <w:textAlignment w:val="baseline"/>
        <w:rPr>
          <w:bCs/>
          <w:iCs/>
          <w:color w:val="000000"/>
          <w:bdr w:val="none" w:sz="0" w:space="0" w:color="auto" w:frame="1"/>
          <w:shd w:val="clear" w:color="auto" w:fill="FFFFFF"/>
        </w:rPr>
      </w:pPr>
      <w:r w:rsidRPr="00615405">
        <w:rPr>
          <w:b/>
          <w:iCs/>
          <w:color w:val="000000"/>
          <w:bdr w:val="none" w:sz="0" w:space="0" w:color="auto" w:frame="1"/>
          <w:shd w:val="clear" w:color="auto" w:fill="FFFFFF"/>
        </w:rPr>
        <w:t>Оценка «5»</w:t>
      </w:r>
      <w:r w:rsidRPr="00615405">
        <w:rPr>
          <w:b/>
          <w:bCs/>
          <w:iCs/>
          <w:color w:val="000000"/>
          <w:bdr w:val="none" w:sz="0" w:space="0" w:color="auto" w:frame="1"/>
          <w:shd w:val="clear" w:color="auto" w:fill="FFFFFF"/>
        </w:rPr>
        <w:t> </w:t>
      </w:r>
      <w:r w:rsidRPr="00615405">
        <w:rPr>
          <w:bCs/>
          <w:iCs/>
          <w:color w:val="000000"/>
          <w:bdr w:val="none" w:sz="0" w:space="0" w:color="auto" w:frame="1"/>
          <w:shd w:val="clear" w:color="auto" w:fill="FFFFFF"/>
        </w:rPr>
        <w:t>ставится ученику, если он осознанно и логично излагает учебный материал, используя свои наблюдения в природе, устанавливает связи между объектами и явлениями природы (в пределах программы), правильно выполняет практические работы и дает полные ответы на все поставленные вопросы.</w:t>
      </w:r>
    </w:p>
    <w:p w:rsidR="00615405" w:rsidRPr="00615405" w:rsidRDefault="00615405" w:rsidP="00615405">
      <w:pPr>
        <w:jc w:val="both"/>
        <w:textAlignment w:val="baseline"/>
        <w:rPr>
          <w:bCs/>
          <w:iCs/>
          <w:color w:val="000000"/>
          <w:bdr w:val="none" w:sz="0" w:space="0" w:color="auto" w:frame="1"/>
          <w:shd w:val="clear" w:color="auto" w:fill="FFFFFF"/>
        </w:rPr>
      </w:pPr>
      <w:r w:rsidRPr="00615405">
        <w:rPr>
          <w:b/>
          <w:iCs/>
          <w:color w:val="000000"/>
          <w:bdr w:val="none" w:sz="0" w:space="0" w:color="auto" w:frame="1"/>
          <w:shd w:val="clear" w:color="auto" w:fill="FFFFFF"/>
        </w:rPr>
        <w:t>Оценка «4»</w:t>
      </w:r>
      <w:r w:rsidRPr="00615405">
        <w:rPr>
          <w:b/>
          <w:bCs/>
          <w:iCs/>
          <w:color w:val="000000"/>
          <w:bdr w:val="none" w:sz="0" w:space="0" w:color="auto" w:frame="1"/>
          <w:shd w:val="clear" w:color="auto" w:fill="FFFFFF"/>
        </w:rPr>
        <w:t> </w:t>
      </w:r>
      <w:r w:rsidRPr="00615405">
        <w:rPr>
          <w:bCs/>
          <w:iCs/>
          <w:color w:val="000000"/>
          <w:bdr w:val="none" w:sz="0" w:space="0" w:color="auto" w:frame="1"/>
          <w:shd w:val="clear" w:color="auto" w:fill="FFFFFF"/>
        </w:rPr>
        <w:t xml:space="preserve">ставится ученику, если его ответ в основном соответствует требованиям, установленным для оценки «5», но ученик допускает отдельные неточности в изложении </w:t>
      </w:r>
      <w:r w:rsidRPr="00615405">
        <w:rPr>
          <w:bCs/>
          <w:iCs/>
          <w:color w:val="000000"/>
          <w:bdr w:val="none" w:sz="0" w:space="0" w:color="auto" w:frame="1"/>
          <w:shd w:val="clear" w:color="auto" w:fill="FFFFFF"/>
        </w:rPr>
        <w:lastRenderedPageBreak/>
        <w:t>фактического материала, в использовании отдельных терминов, единичные недочеты при выполнении практических работ. Все эти недочеты ученик легко исправляет сам при указании на них учителем.</w:t>
      </w:r>
    </w:p>
    <w:p w:rsidR="00615405" w:rsidRPr="00615405" w:rsidRDefault="00615405" w:rsidP="00615405">
      <w:pPr>
        <w:jc w:val="both"/>
        <w:textAlignment w:val="baseline"/>
        <w:rPr>
          <w:bCs/>
          <w:iCs/>
          <w:color w:val="000000"/>
          <w:bdr w:val="none" w:sz="0" w:space="0" w:color="auto" w:frame="1"/>
          <w:shd w:val="clear" w:color="auto" w:fill="FFFFFF"/>
        </w:rPr>
      </w:pPr>
      <w:r w:rsidRPr="00615405">
        <w:rPr>
          <w:b/>
          <w:iCs/>
          <w:color w:val="000000"/>
          <w:bdr w:val="none" w:sz="0" w:space="0" w:color="auto" w:frame="1"/>
          <w:shd w:val="clear" w:color="auto" w:fill="FFFFFF"/>
        </w:rPr>
        <w:t>Оценка «3»</w:t>
      </w:r>
      <w:r w:rsidRPr="00615405">
        <w:rPr>
          <w:b/>
          <w:bCs/>
          <w:iCs/>
          <w:color w:val="000000"/>
          <w:bdr w:val="none" w:sz="0" w:space="0" w:color="auto" w:frame="1"/>
          <w:shd w:val="clear" w:color="auto" w:fill="FFFFFF"/>
        </w:rPr>
        <w:t> </w:t>
      </w:r>
      <w:r w:rsidRPr="00615405">
        <w:rPr>
          <w:bCs/>
          <w:iCs/>
          <w:color w:val="000000"/>
          <w:bdr w:val="none" w:sz="0" w:space="0" w:color="auto" w:frame="1"/>
          <w:shd w:val="clear" w:color="auto" w:fill="FFFFFF"/>
        </w:rPr>
        <w:t>ставится ученику, если он усвоил основное содержание учебного материала. Но допускает фактические ошибки, не умеет использовать результаты своих наблюдений в окружающем мире, затрудняется устанавливать предусмотренные программой связи между объектами и явлениями окружающего мира, в выполнении практических работ, но может исправить перечисленные недочеты с помощью учителя.</w:t>
      </w:r>
    </w:p>
    <w:p w:rsidR="00615405" w:rsidRPr="00615405" w:rsidRDefault="00615405" w:rsidP="00615405">
      <w:pPr>
        <w:jc w:val="both"/>
        <w:textAlignment w:val="baseline"/>
        <w:rPr>
          <w:b/>
          <w:bCs/>
          <w:iCs/>
          <w:color w:val="000000"/>
          <w:bdr w:val="none" w:sz="0" w:space="0" w:color="auto" w:frame="1"/>
          <w:shd w:val="clear" w:color="auto" w:fill="FFFFFF"/>
        </w:rPr>
      </w:pPr>
      <w:r w:rsidRPr="00615405">
        <w:rPr>
          <w:b/>
          <w:iCs/>
          <w:color w:val="000000"/>
          <w:bdr w:val="none" w:sz="0" w:space="0" w:color="auto" w:frame="1"/>
          <w:shd w:val="clear" w:color="auto" w:fill="FFFFFF"/>
        </w:rPr>
        <w:t>Оценка «2»</w:t>
      </w:r>
      <w:r w:rsidRPr="00615405">
        <w:rPr>
          <w:b/>
          <w:bCs/>
          <w:iCs/>
          <w:color w:val="000000"/>
          <w:bdr w:val="none" w:sz="0" w:space="0" w:color="auto" w:frame="1"/>
          <w:shd w:val="clear" w:color="auto" w:fill="FFFFFF"/>
        </w:rPr>
        <w:t> </w:t>
      </w:r>
      <w:r w:rsidRPr="00615405">
        <w:rPr>
          <w:bCs/>
          <w:iCs/>
          <w:color w:val="000000"/>
          <w:bdr w:val="none" w:sz="0" w:space="0" w:color="auto" w:frame="1"/>
          <w:shd w:val="clear" w:color="auto" w:fill="FFFFFF"/>
        </w:rPr>
        <w:t>ставится ученику, если он обнаруживает незнание большей части программного материала, не справляется с выполнением практических работ даже с помощью учителя.</w:t>
      </w:r>
    </w:p>
    <w:p w:rsidR="00615405" w:rsidRPr="00615405" w:rsidRDefault="00615405" w:rsidP="00615405">
      <w:pPr>
        <w:jc w:val="both"/>
        <w:rPr>
          <w:b/>
        </w:rPr>
      </w:pPr>
    </w:p>
    <w:p w:rsidR="00615405" w:rsidRPr="00615405" w:rsidRDefault="00615405" w:rsidP="00615405">
      <w:pPr>
        <w:spacing w:line="270" w:lineRule="atLeast"/>
        <w:jc w:val="center"/>
        <w:rPr>
          <w:b/>
          <w:bCs/>
          <w:iCs/>
          <w:color w:val="000000"/>
        </w:rPr>
      </w:pPr>
      <w:r w:rsidRPr="00615405">
        <w:rPr>
          <w:b/>
          <w:bCs/>
          <w:iCs/>
          <w:color w:val="000000"/>
        </w:rPr>
        <w:t>Особенности организации контроля по окружающему миру</w:t>
      </w:r>
    </w:p>
    <w:p w:rsidR="00615405" w:rsidRPr="00615405" w:rsidRDefault="00615405" w:rsidP="00615405">
      <w:pPr>
        <w:jc w:val="both"/>
        <w:rPr>
          <w:color w:val="000000"/>
        </w:rPr>
      </w:pPr>
      <w:r w:rsidRPr="00615405">
        <w:rPr>
          <w:color w:val="000000"/>
        </w:rPr>
        <w:t>Специфичность содержания предмета "Окружающий мир", оказывает влияние на содержание и формы контроля. Основная цель контроля - проверка знания фактов учебного материала, умения детей делать простейшие выводы, высказывать обобщенные суждения, приводить примеры из дополнительных источников, применять комплексные знания.</w:t>
      </w:r>
    </w:p>
    <w:p w:rsidR="00615405" w:rsidRPr="00615405" w:rsidRDefault="00615405" w:rsidP="00615405">
      <w:pPr>
        <w:jc w:val="both"/>
        <w:rPr>
          <w:color w:val="000000"/>
        </w:rPr>
      </w:pPr>
      <w:r w:rsidRPr="00615405">
        <w:rPr>
          <w:color w:val="000000"/>
        </w:rPr>
        <w:t>Контроль за уровнем достижений обучающихся по окружающему миру проводится в </w:t>
      </w:r>
      <w:r w:rsidRPr="00615405">
        <w:rPr>
          <w:bCs/>
          <w:iCs/>
          <w:color w:val="000000"/>
        </w:rPr>
        <w:t>форме устной оценки и письменных работ:</w:t>
      </w:r>
      <w:r w:rsidRPr="00615405">
        <w:rPr>
          <w:b/>
          <w:bCs/>
          <w:i/>
          <w:iCs/>
          <w:color w:val="000000"/>
        </w:rPr>
        <w:t> </w:t>
      </w:r>
      <w:r w:rsidRPr="00615405">
        <w:rPr>
          <w:color w:val="000000"/>
        </w:rPr>
        <w:t>контрольных и проверочных работ, тестовых заданий.</w:t>
      </w:r>
    </w:p>
    <w:p w:rsidR="00615405" w:rsidRPr="00615405" w:rsidRDefault="00615405" w:rsidP="00615405">
      <w:pPr>
        <w:jc w:val="both"/>
        <w:rPr>
          <w:color w:val="000000"/>
        </w:rPr>
      </w:pPr>
      <w:r w:rsidRPr="00615405">
        <w:rPr>
          <w:b/>
          <w:bCs/>
          <w:iCs/>
          <w:color w:val="000000"/>
        </w:rPr>
        <w:t>Контрольные и проверочные работы</w:t>
      </w:r>
      <w:r w:rsidRPr="00615405">
        <w:rPr>
          <w:color w:val="000000"/>
        </w:rPr>
        <w:t> направлены на контроль и проверку сформированности знаний, умений и навыков.</w:t>
      </w:r>
      <w:r w:rsidRPr="00615405">
        <w:rPr>
          <w:color w:val="FF0000"/>
        </w:rPr>
        <w:t> </w:t>
      </w:r>
      <w:r w:rsidRPr="00615405">
        <w:rPr>
          <w:color w:val="000000"/>
        </w:rPr>
        <w:t>Тексты работ подбираются средней трудности с расчетом на возможность их выполнения всеми детьми. Задания повышенной сложности оцениваются отдельно и только положительной отметкой.</w:t>
      </w:r>
    </w:p>
    <w:p w:rsidR="00615405" w:rsidRPr="00615405" w:rsidRDefault="00615405" w:rsidP="00615405">
      <w:pPr>
        <w:jc w:val="both"/>
        <w:rPr>
          <w:color w:val="000000"/>
        </w:rPr>
      </w:pPr>
      <w:r w:rsidRPr="00615405">
        <w:rPr>
          <w:color w:val="000000"/>
        </w:rPr>
        <w:t>        </w:t>
      </w:r>
      <w:r w:rsidRPr="00615405">
        <w:rPr>
          <w:b/>
          <w:bCs/>
          <w:iCs/>
          <w:color w:val="000000"/>
        </w:rPr>
        <w:t>Тесты</w:t>
      </w:r>
      <w:r w:rsidRPr="00615405">
        <w:rPr>
          <w:b/>
          <w:bCs/>
          <w:i/>
          <w:iCs/>
          <w:color w:val="000000"/>
        </w:rPr>
        <w:t> </w:t>
      </w:r>
      <w:r w:rsidRPr="00615405">
        <w:rPr>
          <w:color w:val="000000"/>
        </w:rPr>
        <w:t>в области метапредметных умений дают возможность проверять овладение обучающимися такими универсальными способами деятельности, как наблюдение, сравнение, выбор способа решения учебной задачи (верного варианта ответа), контроль и коррекция, оценка, распознавание природных объектов, определение истинности утверждений и умение делать вывод на основе анализа конкретной учебной ситуации.</w:t>
      </w:r>
    </w:p>
    <w:p w:rsidR="00615405" w:rsidRPr="00615405" w:rsidRDefault="00615405" w:rsidP="00615405">
      <w:pPr>
        <w:spacing w:line="270" w:lineRule="atLeast"/>
        <w:jc w:val="both"/>
        <w:rPr>
          <w:color w:val="000000"/>
        </w:rPr>
      </w:pPr>
      <w:r w:rsidRPr="00615405">
        <w:rPr>
          <w:b/>
          <w:bCs/>
          <w:color w:val="000000"/>
        </w:rPr>
        <w:t xml:space="preserve">      Учёт ошибок и оценка устных ответов, письменных и практических работ</w:t>
      </w:r>
    </w:p>
    <w:p w:rsidR="00615405" w:rsidRPr="00615405" w:rsidRDefault="00615405" w:rsidP="00615405">
      <w:pPr>
        <w:jc w:val="both"/>
        <w:rPr>
          <w:color w:val="000000"/>
        </w:rPr>
      </w:pPr>
      <w:r w:rsidRPr="00615405">
        <w:rPr>
          <w:color w:val="000000"/>
        </w:rPr>
        <w:t>Классификация ошибок и недочетов, влияющих на снижение оценки:</w:t>
      </w:r>
    </w:p>
    <w:p w:rsidR="00615405" w:rsidRPr="00615405" w:rsidRDefault="00615405" w:rsidP="00615405">
      <w:pPr>
        <w:jc w:val="both"/>
        <w:rPr>
          <w:color w:val="000000"/>
        </w:rPr>
      </w:pPr>
      <w:r w:rsidRPr="00615405">
        <w:rPr>
          <w:b/>
          <w:bCs/>
          <w:iCs/>
          <w:color w:val="000000"/>
        </w:rPr>
        <w:t>Грубые ошибки:</w:t>
      </w:r>
    </w:p>
    <w:p w:rsidR="00615405" w:rsidRPr="00615405" w:rsidRDefault="00615405" w:rsidP="00615405">
      <w:pPr>
        <w:jc w:val="both"/>
        <w:rPr>
          <w:color w:val="000000"/>
        </w:rPr>
      </w:pPr>
      <w:r w:rsidRPr="00615405">
        <w:rPr>
          <w:color w:val="000000"/>
        </w:rPr>
        <w:t>- неправильное определение понятия, замена существенной характеристики понятия несущественной;</w:t>
      </w:r>
    </w:p>
    <w:p w:rsidR="00615405" w:rsidRPr="00615405" w:rsidRDefault="00615405" w:rsidP="00615405">
      <w:pPr>
        <w:jc w:val="both"/>
        <w:rPr>
          <w:color w:val="000000"/>
        </w:rPr>
      </w:pPr>
      <w:r w:rsidRPr="00615405">
        <w:rPr>
          <w:color w:val="000000"/>
        </w:rPr>
        <w:t>- нарушение последовательности в описании объекта (явления) в тех случаях, когда она является существенной;</w:t>
      </w:r>
    </w:p>
    <w:p w:rsidR="00615405" w:rsidRPr="00615405" w:rsidRDefault="00615405" w:rsidP="00615405">
      <w:pPr>
        <w:jc w:val="both"/>
        <w:rPr>
          <w:color w:val="000000"/>
        </w:rPr>
      </w:pPr>
      <w:r w:rsidRPr="00615405">
        <w:rPr>
          <w:color w:val="000000"/>
        </w:rPr>
        <w:t>- неправильное раскрытие (в рассказе-рассуждении) причины, закономерности, условия протекания того или иного изученного явления;</w:t>
      </w:r>
    </w:p>
    <w:p w:rsidR="00615405" w:rsidRPr="00615405" w:rsidRDefault="00615405" w:rsidP="00615405">
      <w:pPr>
        <w:jc w:val="both"/>
        <w:rPr>
          <w:color w:val="000000"/>
        </w:rPr>
      </w:pPr>
      <w:r w:rsidRPr="00615405">
        <w:rPr>
          <w:color w:val="000000"/>
        </w:rPr>
        <w:t>- ошибки в сравнении объектов, их классификации на группы по существенным признакам;</w:t>
      </w:r>
    </w:p>
    <w:p w:rsidR="00615405" w:rsidRPr="00615405" w:rsidRDefault="00615405" w:rsidP="00615405">
      <w:pPr>
        <w:jc w:val="both"/>
        <w:rPr>
          <w:color w:val="000000"/>
        </w:rPr>
      </w:pPr>
      <w:r w:rsidRPr="00615405">
        <w:rPr>
          <w:color w:val="000000"/>
        </w:rPr>
        <w:t>- незнание фактического материала, неумение привести самостоятельные примеры, подтверждающие высказанное суждение;</w:t>
      </w:r>
    </w:p>
    <w:p w:rsidR="00615405" w:rsidRPr="00615405" w:rsidRDefault="00615405" w:rsidP="00615405">
      <w:pPr>
        <w:jc w:val="both"/>
        <w:rPr>
          <w:color w:val="000000"/>
        </w:rPr>
      </w:pPr>
      <w:r w:rsidRPr="00615405">
        <w:rPr>
          <w:color w:val="000000"/>
        </w:rPr>
        <w:t>- отсутствие умения выполнять рисунок, схему, неправильное заполнение таблицы; неумение подтвердить свой ответ схемой, рисунком, иллюстративным материалом;</w:t>
      </w:r>
    </w:p>
    <w:p w:rsidR="00615405" w:rsidRPr="00615405" w:rsidRDefault="00615405" w:rsidP="00615405">
      <w:pPr>
        <w:jc w:val="both"/>
        <w:rPr>
          <w:color w:val="000000"/>
        </w:rPr>
      </w:pPr>
      <w:r w:rsidRPr="00615405">
        <w:rPr>
          <w:color w:val="000000"/>
        </w:rPr>
        <w:t>- ошибки при постановке опыта, приводящие к неправильному результату;</w:t>
      </w:r>
    </w:p>
    <w:p w:rsidR="00615405" w:rsidRPr="00615405" w:rsidRDefault="00615405" w:rsidP="00615405">
      <w:pPr>
        <w:jc w:val="both"/>
        <w:rPr>
          <w:color w:val="000000"/>
        </w:rPr>
      </w:pPr>
      <w:r w:rsidRPr="00615405">
        <w:rPr>
          <w:color w:val="000000"/>
        </w:rPr>
        <w:t>- неумение ориентироваться на карте и плане, затруднения в правильном показе изученных объектов (природоведческих и исторических).</w:t>
      </w:r>
    </w:p>
    <w:p w:rsidR="00615405" w:rsidRPr="00615405" w:rsidRDefault="00615405" w:rsidP="00615405">
      <w:pPr>
        <w:jc w:val="both"/>
        <w:rPr>
          <w:color w:val="000000"/>
        </w:rPr>
      </w:pPr>
      <w:r w:rsidRPr="00615405">
        <w:rPr>
          <w:b/>
          <w:bCs/>
          <w:iCs/>
          <w:color w:val="000000"/>
        </w:rPr>
        <w:t>Негрубые ошибки:</w:t>
      </w:r>
    </w:p>
    <w:p w:rsidR="00615405" w:rsidRPr="00615405" w:rsidRDefault="00615405" w:rsidP="00615405">
      <w:pPr>
        <w:jc w:val="both"/>
        <w:rPr>
          <w:color w:val="000000"/>
        </w:rPr>
      </w:pPr>
      <w:r w:rsidRPr="00615405">
        <w:rPr>
          <w:color w:val="000000"/>
        </w:rPr>
        <w:t>- преобладание при описании объекта несущественных его признаков;</w:t>
      </w:r>
    </w:p>
    <w:p w:rsidR="00615405" w:rsidRPr="00615405" w:rsidRDefault="00615405" w:rsidP="00615405">
      <w:pPr>
        <w:jc w:val="both"/>
        <w:rPr>
          <w:color w:val="000000"/>
        </w:rPr>
      </w:pPr>
      <w:r w:rsidRPr="00615405">
        <w:rPr>
          <w:color w:val="000000"/>
        </w:rPr>
        <w:t>- неточности при выполнении рисунков, схем, таблиц, не влияющих отрицательно на результат работы; отсутствие обозначений и подписей;</w:t>
      </w:r>
    </w:p>
    <w:p w:rsidR="00615405" w:rsidRPr="00615405" w:rsidRDefault="00615405" w:rsidP="00615405">
      <w:pPr>
        <w:jc w:val="both"/>
        <w:rPr>
          <w:color w:val="000000"/>
        </w:rPr>
      </w:pPr>
      <w:r w:rsidRPr="00615405">
        <w:rPr>
          <w:color w:val="000000"/>
        </w:rPr>
        <w:t>- отдельные нарушения последовательности операций при проведении опыта, не приводящие к неправильному результату;</w:t>
      </w:r>
    </w:p>
    <w:p w:rsidR="00615405" w:rsidRPr="00615405" w:rsidRDefault="00615405" w:rsidP="00615405">
      <w:pPr>
        <w:jc w:val="both"/>
        <w:rPr>
          <w:color w:val="000000"/>
        </w:rPr>
      </w:pPr>
      <w:r w:rsidRPr="00615405">
        <w:rPr>
          <w:color w:val="000000"/>
        </w:rPr>
        <w:t>- неточности в определении назначения прибора, его применение осуществляется после наводящих вопросов;</w:t>
      </w:r>
    </w:p>
    <w:p w:rsidR="00615405" w:rsidRPr="00615405" w:rsidRDefault="00615405" w:rsidP="00615405">
      <w:pPr>
        <w:jc w:val="both"/>
        <w:rPr>
          <w:color w:val="000000"/>
        </w:rPr>
      </w:pPr>
      <w:r w:rsidRPr="00615405">
        <w:rPr>
          <w:color w:val="000000"/>
        </w:rPr>
        <w:lastRenderedPageBreak/>
        <w:t>- неточности при нахождении объекта на карте.</w:t>
      </w:r>
    </w:p>
    <w:p w:rsidR="00615405" w:rsidRPr="00615405" w:rsidRDefault="00615405" w:rsidP="00615405">
      <w:pPr>
        <w:spacing w:line="270" w:lineRule="atLeast"/>
        <w:jc w:val="both"/>
        <w:rPr>
          <w:b/>
          <w:bCs/>
          <w:color w:val="000000"/>
        </w:rPr>
      </w:pPr>
      <w:r w:rsidRPr="00615405">
        <w:rPr>
          <w:b/>
          <w:bCs/>
          <w:color w:val="000000"/>
        </w:rPr>
        <w:t>Тесты</w:t>
      </w:r>
    </w:p>
    <w:p w:rsidR="00615405" w:rsidRPr="00615405" w:rsidRDefault="00615405" w:rsidP="00615405">
      <w:pPr>
        <w:jc w:val="both"/>
        <w:rPr>
          <w:color w:val="000000"/>
        </w:rPr>
      </w:pPr>
      <w:r w:rsidRPr="00615405">
        <w:rPr>
          <w:color w:val="000000"/>
        </w:rPr>
        <w:t>        Исправления, сделанные ребенком, ошибкой не считаются.</w:t>
      </w:r>
    </w:p>
    <w:p w:rsidR="00615405" w:rsidRPr="00615405" w:rsidRDefault="00615405" w:rsidP="00615405">
      <w:pPr>
        <w:jc w:val="both"/>
        <w:rPr>
          <w:color w:val="000000"/>
        </w:rPr>
      </w:pPr>
      <w:r w:rsidRPr="00615405">
        <w:rPr>
          <w:color w:val="000000"/>
        </w:rPr>
        <w:t>«5» - верно выполнено 80-100% заданий.</w:t>
      </w:r>
    </w:p>
    <w:p w:rsidR="00615405" w:rsidRPr="00615405" w:rsidRDefault="00615405" w:rsidP="00615405">
      <w:pPr>
        <w:jc w:val="both"/>
        <w:rPr>
          <w:color w:val="000000"/>
        </w:rPr>
      </w:pPr>
      <w:r w:rsidRPr="00615405">
        <w:rPr>
          <w:color w:val="000000"/>
        </w:rPr>
        <w:t>«4» - верно выполнено 60- 79% заданий.</w:t>
      </w:r>
    </w:p>
    <w:p w:rsidR="00615405" w:rsidRPr="00615405" w:rsidRDefault="00615405" w:rsidP="00615405">
      <w:pPr>
        <w:jc w:val="both"/>
        <w:rPr>
          <w:color w:val="000000"/>
        </w:rPr>
      </w:pPr>
      <w:r w:rsidRPr="00615405">
        <w:rPr>
          <w:color w:val="000000"/>
        </w:rPr>
        <w:t>«3» - верно выполнено 40-59%  заданий.</w:t>
      </w:r>
    </w:p>
    <w:p w:rsidR="00615405" w:rsidRPr="00615405" w:rsidRDefault="00615405" w:rsidP="00615405">
      <w:pPr>
        <w:jc w:val="both"/>
        <w:rPr>
          <w:color w:val="000000"/>
        </w:rPr>
      </w:pPr>
      <w:r w:rsidRPr="00615405">
        <w:rPr>
          <w:color w:val="000000"/>
        </w:rPr>
        <w:t>«2» - верно выполнено менее 40% заданий.</w:t>
      </w:r>
    </w:p>
    <w:p w:rsidR="00615405" w:rsidRPr="00615405" w:rsidRDefault="00615405" w:rsidP="00615405">
      <w:pPr>
        <w:jc w:val="both"/>
        <w:rPr>
          <w:color w:val="000000"/>
        </w:rPr>
      </w:pPr>
    </w:p>
    <w:p w:rsidR="00615405" w:rsidRPr="00615405" w:rsidRDefault="00615405" w:rsidP="00615405">
      <w:pPr>
        <w:spacing w:line="270" w:lineRule="atLeast"/>
        <w:jc w:val="both"/>
        <w:rPr>
          <w:color w:val="000000"/>
        </w:rPr>
      </w:pPr>
      <w:r w:rsidRPr="00615405">
        <w:rPr>
          <w:b/>
          <w:bCs/>
          <w:color w:val="000000"/>
        </w:rPr>
        <w:t>Учёт уровневого подхода к достижению планируемых результатов</w:t>
      </w:r>
    </w:p>
    <w:p w:rsidR="00615405" w:rsidRPr="00615405" w:rsidRDefault="00615405" w:rsidP="00615405">
      <w:pPr>
        <w:spacing w:line="270" w:lineRule="atLeast"/>
        <w:jc w:val="both"/>
        <w:rPr>
          <w:color w:val="000000"/>
        </w:rPr>
      </w:pPr>
      <w:r w:rsidRPr="00615405">
        <w:rPr>
          <w:color w:val="000000"/>
        </w:rPr>
        <w:t>В процессе освоения предметного содержания окружающего мира у обучающихся формируются общие учебные умения, навыки и способы познавательной деятельности, предусматриваемые стандартом начального общего образования:</w:t>
      </w:r>
    </w:p>
    <w:p w:rsidR="00615405" w:rsidRPr="00615405" w:rsidRDefault="00615405" w:rsidP="00615405">
      <w:pPr>
        <w:spacing w:line="270" w:lineRule="atLeast"/>
        <w:jc w:val="both"/>
        <w:rPr>
          <w:color w:val="000000"/>
        </w:rPr>
      </w:pPr>
      <w:r w:rsidRPr="00615405">
        <w:rPr>
          <w:color w:val="000000"/>
        </w:rPr>
        <w:t>- наблюдать объекты окружающего мира;</w:t>
      </w:r>
    </w:p>
    <w:p w:rsidR="00615405" w:rsidRPr="00615405" w:rsidRDefault="00615405" w:rsidP="00615405">
      <w:pPr>
        <w:spacing w:line="270" w:lineRule="atLeast"/>
        <w:jc w:val="both"/>
        <w:rPr>
          <w:color w:val="000000"/>
        </w:rPr>
      </w:pPr>
      <w:r w:rsidRPr="00615405">
        <w:rPr>
          <w:color w:val="000000"/>
        </w:rPr>
        <w:t>- работать с учебником, энциклопедиями;</w:t>
      </w:r>
    </w:p>
    <w:p w:rsidR="00615405" w:rsidRPr="00615405" w:rsidRDefault="00615405" w:rsidP="00615405">
      <w:pPr>
        <w:spacing w:line="270" w:lineRule="atLeast"/>
        <w:jc w:val="both"/>
        <w:rPr>
          <w:color w:val="000000"/>
        </w:rPr>
      </w:pPr>
      <w:r w:rsidRPr="00615405">
        <w:rPr>
          <w:color w:val="000000"/>
        </w:rPr>
        <w:t>- работать с памятками, алгоритмами, схемами-опорами;</w:t>
      </w:r>
    </w:p>
    <w:p w:rsidR="00615405" w:rsidRPr="00615405" w:rsidRDefault="00615405" w:rsidP="00615405">
      <w:pPr>
        <w:spacing w:line="270" w:lineRule="atLeast"/>
        <w:jc w:val="both"/>
        <w:rPr>
          <w:color w:val="000000"/>
        </w:rPr>
      </w:pPr>
      <w:r w:rsidRPr="00615405">
        <w:rPr>
          <w:color w:val="000000"/>
        </w:rPr>
        <w:t>- рассуждать, участвовать в беседе, дискуссии;</w:t>
      </w:r>
    </w:p>
    <w:p w:rsidR="00615405" w:rsidRPr="00615405" w:rsidRDefault="00615405" w:rsidP="00615405">
      <w:pPr>
        <w:spacing w:line="270" w:lineRule="atLeast"/>
        <w:jc w:val="both"/>
        <w:rPr>
          <w:color w:val="000000"/>
        </w:rPr>
      </w:pPr>
      <w:r w:rsidRPr="00615405">
        <w:rPr>
          <w:color w:val="000000"/>
        </w:rPr>
        <w:t>- уметь работать в паре, группе, индивидуально;</w:t>
      </w:r>
    </w:p>
    <w:p w:rsidR="00615405" w:rsidRPr="00615405" w:rsidRDefault="00615405" w:rsidP="00615405">
      <w:pPr>
        <w:spacing w:line="270" w:lineRule="atLeast"/>
        <w:jc w:val="both"/>
        <w:rPr>
          <w:color w:val="000000"/>
        </w:rPr>
      </w:pPr>
      <w:r w:rsidRPr="00615405">
        <w:rPr>
          <w:color w:val="000000"/>
        </w:rPr>
        <w:t>- уметь оценить себя, товарища;</w:t>
      </w:r>
    </w:p>
    <w:p w:rsidR="00615405" w:rsidRPr="00615405" w:rsidRDefault="00615405" w:rsidP="00615405">
      <w:pPr>
        <w:spacing w:line="270" w:lineRule="atLeast"/>
        <w:jc w:val="both"/>
        <w:rPr>
          <w:color w:val="000000"/>
        </w:rPr>
      </w:pPr>
      <w:r w:rsidRPr="00615405">
        <w:rPr>
          <w:color w:val="000000"/>
        </w:rPr>
        <w:t>- формировать коммуникативные умения;</w:t>
      </w:r>
    </w:p>
    <w:p w:rsidR="00615405" w:rsidRPr="00615405" w:rsidRDefault="00615405" w:rsidP="00615405">
      <w:pPr>
        <w:spacing w:line="270" w:lineRule="atLeast"/>
        <w:jc w:val="both"/>
        <w:rPr>
          <w:color w:val="000000"/>
        </w:rPr>
      </w:pPr>
      <w:r w:rsidRPr="00615405">
        <w:rPr>
          <w:color w:val="000000"/>
        </w:rPr>
        <w:t>- развивать познавательные, интеллектуально-учебные умения;</w:t>
      </w:r>
    </w:p>
    <w:p w:rsidR="00615405" w:rsidRPr="00615405" w:rsidRDefault="00615405" w:rsidP="00615405">
      <w:pPr>
        <w:spacing w:line="270" w:lineRule="atLeast"/>
        <w:jc w:val="both"/>
        <w:rPr>
          <w:color w:val="000000"/>
        </w:rPr>
      </w:pPr>
      <w:r w:rsidRPr="00615405">
        <w:rPr>
          <w:color w:val="000000"/>
        </w:rPr>
        <w:t>- уметь пользоваться приобретенными знаниями в повседневной практической жизни.</w:t>
      </w:r>
    </w:p>
    <w:p w:rsidR="00615405" w:rsidRPr="00615405" w:rsidRDefault="00615405" w:rsidP="00615405">
      <w:pPr>
        <w:spacing w:line="270" w:lineRule="atLeast"/>
        <w:jc w:val="both"/>
        <w:rPr>
          <w:color w:val="000000"/>
        </w:rPr>
      </w:pPr>
    </w:p>
    <w:p w:rsidR="00615405" w:rsidRPr="00615405" w:rsidRDefault="00615405" w:rsidP="00615405">
      <w:pPr>
        <w:spacing w:line="270" w:lineRule="atLeast"/>
        <w:jc w:val="both"/>
        <w:rPr>
          <w:color w:val="000000"/>
        </w:rPr>
      </w:pPr>
    </w:p>
    <w:p w:rsidR="00615405" w:rsidRPr="00A91FBD" w:rsidRDefault="00A91FBD" w:rsidP="00615405">
      <w:pPr>
        <w:spacing w:line="330" w:lineRule="atLeast"/>
        <w:jc w:val="center"/>
        <w:textAlignment w:val="baseline"/>
        <w:rPr>
          <w:b/>
          <w:bCs/>
          <w:iCs/>
          <w:color w:val="000000"/>
          <w:u w:val="single"/>
          <w:bdr w:val="none" w:sz="0" w:space="0" w:color="auto" w:frame="1"/>
          <w:shd w:val="clear" w:color="auto" w:fill="FFFFFF"/>
        </w:rPr>
      </w:pPr>
      <w:r w:rsidRPr="00A91FBD">
        <w:rPr>
          <w:b/>
          <w:bCs/>
          <w:iCs/>
          <w:color w:val="000000"/>
          <w:u w:val="single"/>
          <w:bdr w:val="none" w:sz="0" w:space="0" w:color="auto" w:frame="1"/>
          <w:shd w:val="clear" w:color="auto" w:fill="FFFFFF"/>
        </w:rPr>
        <w:t>П</w:t>
      </w:r>
      <w:r w:rsidR="00615405" w:rsidRPr="00A91FBD">
        <w:rPr>
          <w:b/>
          <w:bCs/>
          <w:iCs/>
          <w:color w:val="000000"/>
          <w:u w:val="single"/>
          <w:bdr w:val="none" w:sz="0" w:space="0" w:color="auto" w:frame="1"/>
          <w:shd w:val="clear" w:color="auto" w:fill="FFFFFF"/>
        </w:rPr>
        <w:t>о технологии</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Оценка деятельности учащихся осуществляется в конце каждого урока. Работы оцениваются по следующим критериям: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качество выполнения изучаемых на уроке приемов и операций и работы в целом;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степень самостоятельности в выполнении работы; </w:t>
      </w:r>
    </w:p>
    <w:p w:rsidR="00615405" w:rsidRPr="00615405" w:rsidRDefault="00A91FBD" w:rsidP="00615405">
      <w:pPr>
        <w:autoSpaceDE w:val="0"/>
        <w:autoSpaceDN w:val="0"/>
        <w:adjustRightInd w:val="0"/>
        <w:jc w:val="both"/>
        <w:rPr>
          <w:rFonts w:eastAsia="Calibri"/>
          <w:color w:val="000000"/>
          <w:lang w:eastAsia="en-US"/>
        </w:rPr>
      </w:pPr>
      <w:r>
        <w:rPr>
          <w:rFonts w:eastAsia="Calibri"/>
          <w:color w:val="000000"/>
          <w:lang w:eastAsia="en-US"/>
        </w:rPr>
        <w:t>•</w:t>
      </w:r>
      <w:r w:rsidR="00615405" w:rsidRPr="00615405">
        <w:rPr>
          <w:rFonts w:eastAsia="Calibri"/>
          <w:color w:val="000000"/>
          <w:lang w:eastAsia="en-US"/>
        </w:rPr>
        <w:t xml:space="preserve">уровень творческой деятельности (репродуктивный, частично продуктивный, продуктивный), найденные продуктивные технические и технологические решения.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Предпочтение следует отдавать </w:t>
      </w:r>
      <w:r w:rsidRPr="00615405">
        <w:rPr>
          <w:rFonts w:eastAsia="Calibri"/>
          <w:i/>
          <w:iCs/>
          <w:color w:val="000000"/>
          <w:lang w:eastAsia="en-US"/>
        </w:rPr>
        <w:t xml:space="preserve">качественной </w:t>
      </w:r>
      <w:r w:rsidRPr="00615405">
        <w:rPr>
          <w:rFonts w:eastAsia="Calibri"/>
          <w:color w:val="000000"/>
          <w:lang w:eastAsia="en-US"/>
        </w:rPr>
        <w:t xml:space="preserve">оценке деятельности каждого ребенка на уроке: его творческим находкам в процессе наблюдений, размышлений и самореализации. </w:t>
      </w:r>
    </w:p>
    <w:p w:rsidR="00615405" w:rsidRPr="00615405" w:rsidRDefault="00615405" w:rsidP="00615405">
      <w:pPr>
        <w:autoSpaceDE w:val="0"/>
        <w:autoSpaceDN w:val="0"/>
        <w:adjustRightInd w:val="0"/>
        <w:jc w:val="both"/>
        <w:rPr>
          <w:rFonts w:eastAsia="Calibri"/>
          <w:b/>
          <w:bCs/>
          <w:color w:val="000000"/>
          <w:lang w:eastAsia="en-US"/>
        </w:rPr>
      </w:pP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b/>
          <w:bCs/>
          <w:color w:val="000000"/>
          <w:lang w:eastAsia="en-US"/>
        </w:rPr>
        <w:t xml:space="preserve"> Нормы оценок выполнения обучаемыми практических работ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b/>
          <w:bCs/>
          <w:color w:val="000000"/>
          <w:lang w:eastAsia="en-US"/>
        </w:rPr>
        <w:t xml:space="preserve">Характеристика цифровой оценки (отметки)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b/>
          <w:color w:val="000000"/>
          <w:lang w:eastAsia="en-US"/>
        </w:rPr>
        <w:t>Оценка «5»</w:t>
      </w:r>
      <w:r w:rsidRPr="00615405">
        <w:rPr>
          <w:rFonts w:eastAsia="Calibri"/>
          <w:color w:val="000000"/>
          <w:lang w:eastAsia="en-US"/>
        </w:rPr>
        <w:t xml:space="preserve">ставится, если ученик выполнил работу в полном объеме с соблюдением необходимой последовательности, проявил организационно-трудовые умения (поддерживал чистоту рабочего места и порядок на столе, экономно расходовал материалы, работа аккуратная);изделие изготовлено с учетом установленных требований; - полностью соблюдались правила техники безопасности.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b/>
          <w:color w:val="000000"/>
          <w:lang w:eastAsia="en-US"/>
        </w:rPr>
        <w:t>Оценка «4»</w:t>
      </w:r>
      <w:r w:rsidRPr="00615405">
        <w:rPr>
          <w:rFonts w:eastAsia="Calibri"/>
          <w:color w:val="000000"/>
          <w:lang w:eastAsia="en-US"/>
        </w:rPr>
        <w:t xml:space="preserve"> ставится, если работа выполнена не совсем аккуратно, измерения не достаточно точные, на рабочем месте нет должного порядка; изделие изготовлено с незначительными отклонениями; полностью соблюдались правила техники безопасности.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b/>
          <w:color w:val="000000"/>
          <w:lang w:eastAsia="en-US"/>
        </w:rPr>
        <w:t>Оценка «3»</w:t>
      </w:r>
      <w:r w:rsidRPr="00615405">
        <w:rPr>
          <w:rFonts w:eastAsia="Calibri"/>
          <w:color w:val="000000"/>
          <w:lang w:eastAsia="en-US"/>
        </w:rPr>
        <w:t xml:space="preserve">ставится, если работа выполнена правильно только наполовину, ученик неопрятно, неэкономно расходовал материал, не уложился в отведенное время, изделие изготовлено с нарушением отдельных требований; не полностью соблюдались правила техники безопасности.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b/>
          <w:bCs/>
          <w:color w:val="000000"/>
          <w:lang w:eastAsia="en-US"/>
        </w:rPr>
        <w:t xml:space="preserve">Оценка «2» </w:t>
      </w:r>
      <w:r w:rsidRPr="00615405">
        <w:rPr>
          <w:rFonts w:eastAsia="Calibri"/>
          <w:color w:val="000000"/>
          <w:lang w:eastAsia="en-US"/>
        </w:rPr>
        <w:t xml:space="preserve">ставится, если имеют место существенные недостатки в планировании труда и организации рабочего места; неправильно выполнялись многие приемы труда; самостоятельность в работе почти отсутствовала; изделие изготовлено со значительными нарушениями требований; не соблюдались многие правила техники безопасности.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lastRenderedPageBreak/>
        <w:t xml:space="preserve">Примерный характер оценок предполагает, что при их использовании следует учитывать цели контроля успеваемости, индивидуальные особенности школьников, содержание и характер труда. </w:t>
      </w:r>
    </w:p>
    <w:p w:rsidR="00615405" w:rsidRPr="00615405" w:rsidRDefault="00615405" w:rsidP="00615405">
      <w:pPr>
        <w:autoSpaceDE w:val="0"/>
        <w:autoSpaceDN w:val="0"/>
        <w:adjustRightInd w:val="0"/>
        <w:jc w:val="both"/>
        <w:rPr>
          <w:rFonts w:eastAsia="Calibri"/>
          <w:b/>
          <w:bCs/>
          <w:color w:val="000000"/>
          <w:lang w:eastAsia="en-US"/>
        </w:rPr>
      </w:pP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b/>
          <w:bCs/>
          <w:color w:val="000000"/>
          <w:lang w:eastAsia="en-US"/>
        </w:rPr>
        <w:t xml:space="preserve">Нормы оценок теоретических знаний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При устном ответе обучаемый должен использовать «технический язык», правильно применять и произносить термины.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b/>
          <w:bCs/>
          <w:color w:val="000000"/>
          <w:lang w:eastAsia="en-US"/>
        </w:rPr>
        <w:t>Оценка «5» ставится, если обучаемый</w:t>
      </w:r>
      <w:r w:rsidRPr="00615405">
        <w:rPr>
          <w:rFonts w:eastAsia="Calibri"/>
          <w:color w:val="000000"/>
          <w:lang w:eastAsia="en-US"/>
        </w:rPr>
        <w:t xml:space="preserve">: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полностью усвоил учебный материал;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умеет изложить его своими словами;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самостоятельно подтверждает ответ конкретными примерами;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правильно и обстоятельно отвечает на дополнительные вопросы учителя.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b/>
          <w:bCs/>
          <w:color w:val="000000"/>
          <w:lang w:eastAsia="en-US"/>
        </w:rPr>
        <w:t xml:space="preserve">Оценка «4» </w:t>
      </w:r>
      <w:r w:rsidRPr="00615405">
        <w:rPr>
          <w:rFonts w:eastAsia="Calibri"/>
          <w:color w:val="000000"/>
          <w:lang w:eastAsia="en-US"/>
        </w:rPr>
        <w:t xml:space="preserve">ставится, если обучаемый: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в основном усвоил учебный материал;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допускает незначительные ошибки при его изложении своими словами;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подтверждает ответ конкретными примерами;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правильно отвечает на дополнительные вопросы учителя.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b/>
          <w:bCs/>
          <w:color w:val="000000"/>
          <w:lang w:eastAsia="en-US"/>
        </w:rPr>
        <w:t>Оценка «3» ставится, если обучаемый</w:t>
      </w:r>
      <w:r w:rsidRPr="00615405">
        <w:rPr>
          <w:rFonts w:eastAsia="Calibri"/>
          <w:color w:val="000000"/>
          <w:lang w:eastAsia="en-US"/>
        </w:rPr>
        <w:t xml:space="preserve">: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не усвоил существенную часть учебного материала;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допускает значительные ошибки при его изложении своими словами;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затрудняется подтвердить ответ конкретными примерами;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слабо отвечает на дополнительные вопросы.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b/>
          <w:bCs/>
          <w:color w:val="000000"/>
          <w:lang w:eastAsia="en-US"/>
        </w:rPr>
        <w:t xml:space="preserve">Оценка «2» ставится, если обучаемый: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почти не усвоил учебный материал;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не может изложить его своими словами;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не может подтвердить ответ конкретными примерами; </w:t>
      </w:r>
    </w:p>
    <w:p w:rsidR="00615405" w:rsidRPr="00615405" w:rsidRDefault="00615405" w:rsidP="00615405">
      <w:pPr>
        <w:jc w:val="both"/>
        <w:rPr>
          <w:color w:val="000000"/>
        </w:rPr>
      </w:pPr>
      <w:r w:rsidRPr="00615405">
        <w:t>- не отвечает на большую часть дополнительных вопросов учителя.</w:t>
      </w:r>
    </w:p>
    <w:p w:rsidR="00615405" w:rsidRPr="00615405" w:rsidRDefault="00615405" w:rsidP="00615405">
      <w:pPr>
        <w:jc w:val="both"/>
        <w:rPr>
          <w:color w:val="000000"/>
        </w:rPr>
      </w:pPr>
    </w:p>
    <w:p w:rsidR="00615405" w:rsidRPr="00A91FBD" w:rsidRDefault="00A91FBD" w:rsidP="00615405">
      <w:pPr>
        <w:spacing w:line="330" w:lineRule="atLeast"/>
        <w:jc w:val="center"/>
        <w:textAlignment w:val="baseline"/>
        <w:rPr>
          <w:b/>
          <w:bCs/>
          <w:iCs/>
          <w:color w:val="000000"/>
          <w:u w:val="single"/>
          <w:bdr w:val="none" w:sz="0" w:space="0" w:color="auto" w:frame="1"/>
          <w:shd w:val="clear" w:color="auto" w:fill="FFFFFF"/>
        </w:rPr>
      </w:pPr>
      <w:r w:rsidRPr="00A91FBD">
        <w:rPr>
          <w:b/>
          <w:bCs/>
          <w:iCs/>
          <w:color w:val="000000"/>
          <w:u w:val="single"/>
          <w:bdr w:val="none" w:sz="0" w:space="0" w:color="auto" w:frame="1"/>
          <w:shd w:val="clear" w:color="auto" w:fill="FFFFFF"/>
        </w:rPr>
        <w:t>П</w:t>
      </w:r>
      <w:r w:rsidR="00615405" w:rsidRPr="00A91FBD">
        <w:rPr>
          <w:b/>
          <w:bCs/>
          <w:iCs/>
          <w:color w:val="000000"/>
          <w:u w:val="single"/>
          <w:bdr w:val="none" w:sz="0" w:space="0" w:color="auto" w:frame="1"/>
          <w:shd w:val="clear" w:color="auto" w:fill="FFFFFF"/>
        </w:rPr>
        <w:t>о изобразительному искусству</w:t>
      </w:r>
    </w:p>
    <w:p w:rsidR="00615405" w:rsidRPr="00615405" w:rsidRDefault="00615405" w:rsidP="00615405">
      <w:pPr>
        <w:jc w:val="both"/>
        <w:rPr>
          <w:color w:val="000000"/>
        </w:rPr>
      </w:pP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b/>
          <w:color w:val="000000"/>
          <w:lang w:eastAsia="en-US"/>
        </w:rPr>
        <w:t>Оценка «5»</w:t>
      </w:r>
      <w:r w:rsidRPr="00615405">
        <w:rPr>
          <w:rFonts w:eastAsia="Calibri"/>
          <w:color w:val="000000"/>
          <w:lang w:eastAsia="en-US"/>
        </w:rPr>
        <w:t xml:space="preserve"> ставится если,</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учащийся полностью справляется с поставленной целью урока;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правильно излагает изученный материал и умеет применить полученные знания на практике;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верно решает композицию рисунка, т.е. гармонично согласовывает между собой все компоненты изображения;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умеет подметить и передать в изображении наиболее характерное.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b/>
          <w:color w:val="000000"/>
          <w:lang w:eastAsia="en-US"/>
        </w:rPr>
        <w:t>Оценка «4»</w:t>
      </w:r>
      <w:r w:rsidRPr="00615405">
        <w:rPr>
          <w:rFonts w:eastAsia="Calibri"/>
          <w:color w:val="000000"/>
          <w:lang w:eastAsia="en-US"/>
        </w:rPr>
        <w:t xml:space="preserve"> ставится если,</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учащийся полностью овладел программным материалом, но при изложении его допускает неточности второстепенного характера;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гармонично согласовывает между собой все компоненты изображения;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умеет подметить, но не совсем точно передаёт в изображении наиболее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характерное.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b/>
          <w:color w:val="000000"/>
          <w:lang w:eastAsia="en-US"/>
        </w:rPr>
        <w:t>Оценка «3»</w:t>
      </w:r>
      <w:r w:rsidRPr="00615405">
        <w:rPr>
          <w:rFonts w:eastAsia="Calibri"/>
          <w:color w:val="000000"/>
          <w:lang w:eastAsia="en-US"/>
        </w:rPr>
        <w:t xml:space="preserve"> ставится если,</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учащийся слабо справляется с поставленной целью урока;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допускает неточность в изложении изученного материала.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b/>
          <w:color w:val="000000"/>
          <w:lang w:eastAsia="en-US"/>
        </w:rPr>
        <w:t>Оценка «2»</w:t>
      </w:r>
      <w:r w:rsidRPr="00615405">
        <w:rPr>
          <w:rFonts w:eastAsia="Calibri"/>
          <w:color w:val="000000"/>
          <w:lang w:eastAsia="en-US"/>
        </w:rPr>
        <w:t xml:space="preserve"> ставится если,</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учащийся допускает грубые ошибки в ответе; </w:t>
      </w:r>
    </w:p>
    <w:p w:rsidR="00615405" w:rsidRPr="00615405" w:rsidRDefault="00615405" w:rsidP="00615405">
      <w:pPr>
        <w:jc w:val="both"/>
        <w:rPr>
          <w:color w:val="000000"/>
        </w:rPr>
      </w:pPr>
      <w:r w:rsidRPr="00615405">
        <w:t>- не справляется с поставленной целью урока;</w:t>
      </w:r>
    </w:p>
    <w:p w:rsidR="00615405" w:rsidRPr="00615405" w:rsidRDefault="00615405" w:rsidP="00615405">
      <w:pPr>
        <w:jc w:val="both"/>
        <w:rPr>
          <w:color w:val="000000"/>
        </w:rPr>
      </w:pPr>
    </w:p>
    <w:p w:rsidR="00615405" w:rsidRPr="00A91FBD" w:rsidRDefault="00A91FBD" w:rsidP="00615405">
      <w:pPr>
        <w:spacing w:line="330" w:lineRule="atLeast"/>
        <w:jc w:val="center"/>
        <w:textAlignment w:val="baseline"/>
        <w:rPr>
          <w:b/>
          <w:bCs/>
          <w:iCs/>
          <w:color w:val="000000"/>
          <w:u w:val="single"/>
          <w:bdr w:val="none" w:sz="0" w:space="0" w:color="auto" w:frame="1"/>
          <w:shd w:val="clear" w:color="auto" w:fill="FFFFFF"/>
        </w:rPr>
      </w:pPr>
      <w:r w:rsidRPr="00A91FBD">
        <w:rPr>
          <w:b/>
          <w:bCs/>
          <w:iCs/>
          <w:color w:val="000000"/>
          <w:u w:val="single"/>
          <w:bdr w:val="none" w:sz="0" w:space="0" w:color="auto" w:frame="1"/>
          <w:shd w:val="clear" w:color="auto" w:fill="FFFFFF"/>
        </w:rPr>
        <w:t>П</w:t>
      </w:r>
      <w:r w:rsidR="00615405" w:rsidRPr="00A91FBD">
        <w:rPr>
          <w:b/>
          <w:bCs/>
          <w:iCs/>
          <w:color w:val="000000"/>
          <w:u w:val="single"/>
          <w:bdr w:val="none" w:sz="0" w:space="0" w:color="auto" w:frame="1"/>
          <w:shd w:val="clear" w:color="auto" w:fill="FFFFFF"/>
        </w:rPr>
        <w:t>о музыке</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Функция оценки - учет знаний.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lastRenderedPageBreak/>
        <w:t xml:space="preserve">Проявление интереса (эмоциональный отклик, высказывание со своей жизненной позиции). Умение пользоваться ключевыми и частными знаниями. Проявление музыкальных способностей и стремление их проявить.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b/>
          <w:color w:val="000000"/>
          <w:lang w:eastAsia="en-US"/>
        </w:rPr>
        <w:t>Отметка «5»</w:t>
      </w:r>
      <w:r w:rsidRPr="00615405">
        <w:rPr>
          <w:rFonts w:eastAsia="Calibri"/>
          <w:color w:val="000000"/>
          <w:lang w:eastAsia="en-US"/>
        </w:rPr>
        <w:t xml:space="preserve"> ставится: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если присутствует интерес (эмоциональный отклик, высказывание со своей жизненной позиции);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умение пользоваться ключевыми и частными знаниями;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проявление музыкальных способностей и стремление их проявить.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b/>
          <w:color w:val="000000"/>
          <w:lang w:eastAsia="en-US"/>
        </w:rPr>
        <w:t>Отметка «4»</w:t>
      </w:r>
      <w:r w:rsidRPr="00615405">
        <w:rPr>
          <w:rFonts w:eastAsia="Calibri"/>
          <w:color w:val="000000"/>
          <w:lang w:eastAsia="en-US"/>
        </w:rPr>
        <w:t xml:space="preserve"> ставится: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если присутствует интерес (эмоциональный отклик, высказывание своей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жизненной позиции);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проявление музыкальных способностей и стремление их проявить;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умение пользоваться ключевыми и частными знаниями.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b/>
          <w:color w:val="000000"/>
          <w:lang w:eastAsia="en-US"/>
        </w:rPr>
        <w:t>Отметка «3»</w:t>
      </w:r>
      <w:r w:rsidRPr="00615405">
        <w:rPr>
          <w:rFonts w:eastAsia="Calibri"/>
          <w:color w:val="000000"/>
          <w:lang w:eastAsia="en-US"/>
        </w:rPr>
        <w:t xml:space="preserve"> ставится: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проявление интереса (эмоциональный отклик, высказывание своей жизненной позиции) или в умение пользоваться ключевыми или частными знаниями;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или: проявление музыкальных способностей и стремление их проявить.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b/>
          <w:color w:val="000000"/>
          <w:lang w:eastAsia="en-US"/>
        </w:rPr>
        <w:t>Отметка «2»</w:t>
      </w:r>
      <w:r w:rsidRPr="00615405">
        <w:rPr>
          <w:rFonts w:eastAsia="Calibri"/>
          <w:color w:val="000000"/>
          <w:lang w:eastAsia="en-US"/>
        </w:rPr>
        <w:t xml:space="preserve"> ставится: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нет интереса, эмоционального отклика;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неумение пользоваться ключевыми и частными знаниями;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нет проявления музыкальных способностей и нет стремления их проявить </w:t>
      </w:r>
    </w:p>
    <w:p w:rsidR="00615405" w:rsidRPr="00615405" w:rsidRDefault="00615405" w:rsidP="00615405">
      <w:pPr>
        <w:autoSpaceDE w:val="0"/>
        <w:autoSpaceDN w:val="0"/>
        <w:adjustRightInd w:val="0"/>
        <w:jc w:val="center"/>
        <w:rPr>
          <w:rFonts w:eastAsia="Calibri"/>
          <w:b/>
          <w:color w:val="000000"/>
          <w:sz w:val="28"/>
          <w:szCs w:val="28"/>
          <w:lang w:eastAsia="en-US"/>
        </w:rPr>
      </w:pPr>
    </w:p>
    <w:p w:rsidR="00615405" w:rsidRPr="00A91FBD" w:rsidRDefault="00A91FBD" w:rsidP="00615405">
      <w:pPr>
        <w:autoSpaceDE w:val="0"/>
        <w:autoSpaceDN w:val="0"/>
        <w:adjustRightInd w:val="0"/>
        <w:jc w:val="center"/>
        <w:rPr>
          <w:rFonts w:eastAsia="Calibri"/>
          <w:b/>
          <w:color w:val="000000"/>
          <w:u w:val="single"/>
          <w:lang w:eastAsia="en-US"/>
        </w:rPr>
      </w:pPr>
      <w:r w:rsidRPr="00A91FBD">
        <w:rPr>
          <w:rFonts w:eastAsia="Calibri"/>
          <w:b/>
          <w:color w:val="000000"/>
          <w:u w:val="single"/>
          <w:lang w:eastAsia="en-US"/>
        </w:rPr>
        <w:t>По</w:t>
      </w:r>
      <w:r w:rsidR="00615405" w:rsidRPr="00A91FBD">
        <w:rPr>
          <w:rFonts w:eastAsia="Calibri"/>
          <w:b/>
          <w:color w:val="000000"/>
          <w:u w:val="single"/>
          <w:lang w:eastAsia="en-US"/>
        </w:rPr>
        <w:t xml:space="preserve"> физической культур</w:t>
      </w:r>
      <w:r w:rsidRPr="00A91FBD">
        <w:rPr>
          <w:rFonts w:eastAsia="Calibri"/>
          <w:b/>
          <w:color w:val="000000"/>
          <w:u w:val="single"/>
          <w:lang w:eastAsia="en-US"/>
        </w:rPr>
        <w:t>е</w:t>
      </w:r>
    </w:p>
    <w:p w:rsidR="00615405" w:rsidRPr="00615405" w:rsidRDefault="00615405" w:rsidP="00615405">
      <w:pPr>
        <w:autoSpaceDE w:val="0"/>
        <w:autoSpaceDN w:val="0"/>
        <w:adjustRightInd w:val="0"/>
        <w:jc w:val="both"/>
        <w:rPr>
          <w:rFonts w:eastAsia="Calibri"/>
          <w:b/>
          <w:color w:val="000000"/>
          <w:lang w:eastAsia="en-US"/>
        </w:rPr>
      </w:pPr>
      <w:r w:rsidRPr="00615405">
        <w:rPr>
          <w:rFonts w:eastAsia="Calibri"/>
          <w:b/>
          <w:color w:val="000000"/>
          <w:lang w:eastAsia="en-US"/>
        </w:rPr>
        <w:t xml:space="preserve">Текущее оценивание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Оценивание </w:t>
      </w:r>
      <w:r w:rsidR="00A91FBD">
        <w:rPr>
          <w:rFonts w:eastAsia="Calibri"/>
          <w:color w:val="000000"/>
          <w:lang w:eastAsia="en-US"/>
        </w:rPr>
        <w:t>об</w:t>
      </w:r>
      <w:r w:rsidRPr="00615405">
        <w:rPr>
          <w:rFonts w:eastAsia="Calibri"/>
          <w:color w:val="000000"/>
          <w:lang w:eastAsia="en-US"/>
        </w:rPr>
        <w:t>уча</w:t>
      </w:r>
      <w:r w:rsidR="00A91FBD">
        <w:rPr>
          <w:rFonts w:eastAsia="Calibri"/>
          <w:color w:val="000000"/>
          <w:lang w:eastAsia="en-US"/>
        </w:rPr>
        <w:t>ю</w:t>
      </w:r>
      <w:r w:rsidRPr="00615405">
        <w:rPr>
          <w:rFonts w:eastAsia="Calibri"/>
          <w:color w:val="000000"/>
          <w:lang w:eastAsia="en-US"/>
        </w:rPr>
        <w:t xml:space="preserve">щихся 2-4 классов происходит по 5-балльной системе. Оценивание учащихся 1 класса – словесное.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При выставлении оценки учитывается старание учащегося, его физическая подготовка, способности. </w:t>
      </w:r>
    </w:p>
    <w:p w:rsidR="00615405" w:rsidRPr="00615405" w:rsidRDefault="00615405" w:rsidP="00615405">
      <w:pPr>
        <w:autoSpaceDE w:val="0"/>
        <w:autoSpaceDN w:val="0"/>
        <w:adjustRightInd w:val="0"/>
        <w:jc w:val="both"/>
        <w:rPr>
          <w:rFonts w:eastAsia="Calibri"/>
          <w:b/>
          <w:color w:val="000000"/>
          <w:lang w:eastAsia="en-US"/>
        </w:rPr>
      </w:pPr>
      <w:r w:rsidRPr="00615405">
        <w:rPr>
          <w:rFonts w:eastAsia="Calibri"/>
          <w:b/>
          <w:color w:val="000000"/>
          <w:lang w:eastAsia="en-US"/>
        </w:rPr>
        <w:t xml:space="preserve">Итоговое оценивание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Итоговое оценивание происходит на основе текущих оценок, полученных учеником в течение четверти (полугодия).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Количество текущих оценок для выставления четвертной отметки – не менее 5; за полугодие не менее – 10.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b/>
          <w:bCs/>
          <w:color w:val="000000"/>
          <w:lang w:eastAsia="en-US"/>
        </w:rPr>
        <w:t xml:space="preserve">    Оценивание учащихся 2-4 классов, освобожденных от занятий физкультурой на длительный срок (на учебный период) или освобожденных после болезни и не имеющих количество текущих оценок, недостаточное для выставления итоговой оценки.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По своей направленности учет успеваемости обучающихся, освобождённых по медицинским показаниям по физической культуре подразделяется на текущий и итоговый.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b/>
          <w:bCs/>
          <w:color w:val="000000"/>
          <w:lang w:eastAsia="en-US"/>
        </w:rPr>
        <w:t xml:space="preserve">   Текущий учет </w:t>
      </w:r>
      <w:r w:rsidRPr="00615405">
        <w:rPr>
          <w:rFonts w:eastAsia="Calibri"/>
          <w:color w:val="000000"/>
          <w:lang w:eastAsia="en-US"/>
        </w:rPr>
        <w:t xml:space="preserve">осуществляется в процессе учебно-воспитательной работы.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На уроке физической культуры путем опроса или вызова обучающихся, освобождённых по медицинским показаниям, оценивается качество усвоения знаний, предусмотренных программой физического воспитания, владение инструкторскими и судейскими знаниями, умениями. Важно, чтобы учет был объективным, сопровождался пояснениями учителя (включая и обоснования оценки), проводился с учетом возрастных и половых особенностей обучающихся, физической и двигательной подготовленности обучающихся. Учет должен согласовываться с задачами урока.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Если </w:t>
      </w:r>
      <w:r w:rsidR="00A91FBD">
        <w:rPr>
          <w:rFonts w:eastAsia="Calibri"/>
          <w:color w:val="000000"/>
          <w:lang w:eastAsia="en-US"/>
        </w:rPr>
        <w:t>об</w:t>
      </w:r>
      <w:r w:rsidRPr="00615405">
        <w:rPr>
          <w:rFonts w:eastAsia="Calibri"/>
          <w:color w:val="000000"/>
          <w:lang w:eastAsia="en-US"/>
        </w:rPr>
        <w:t>уча</w:t>
      </w:r>
      <w:r w:rsidR="00A91FBD">
        <w:rPr>
          <w:rFonts w:eastAsia="Calibri"/>
          <w:color w:val="000000"/>
          <w:lang w:eastAsia="en-US"/>
        </w:rPr>
        <w:t>ю</w:t>
      </w:r>
      <w:r w:rsidRPr="00615405">
        <w:rPr>
          <w:rFonts w:eastAsia="Calibri"/>
          <w:color w:val="000000"/>
          <w:lang w:eastAsia="en-US"/>
        </w:rPr>
        <w:t xml:space="preserve">щийся имеет освобождение и не присутствует на уроках физкультуры, то выставление итоговой оценки происходит на основании выполнения письменного задания. После предоставления справки об освобождении от занятий физкультурой, учитель выдает ученику теоретические вопросы.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lastRenderedPageBreak/>
        <w:t xml:space="preserve">     Для обучающихся, находящихся на надомном обучении, оценка по физической культуре выставляется по результатам выполнения пунктов теоретической части (при необходимости аттестации этой категории учащихся).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Учитель имеет право выбрать из каждой части те мероприятия, которые наиболее подходят индивидуальным особенностям конкретного обучающегося,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b/>
          <w:bCs/>
          <w:color w:val="000000"/>
          <w:lang w:eastAsia="en-US"/>
        </w:rPr>
        <w:t xml:space="preserve">    Итоговый контроль </w:t>
      </w:r>
      <w:r w:rsidRPr="00615405">
        <w:rPr>
          <w:rFonts w:eastAsia="Calibri"/>
          <w:color w:val="000000"/>
          <w:lang w:eastAsia="en-US"/>
        </w:rPr>
        <w:t xml:space="preserve">организуется по четвертям (2-4классы), на его основе выставляется годовая оценка по физической культуре, выявляются сдвиги в состоянии здоровья, физической и двигательной подготовленности.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Вопросы, выдаваемые ученикам, соответствуют программе, результатам обучения и возрасту учащихся.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Оценивание обучающихся освобождённых по медицинским показаниям проводится по пятибалльной системе по следующим показателям: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b/>
          <w:bCs/>
          <w:color w:val="000000"/>
          <w:lang w:eastAsia="en-US"/>
        </w:rPr>
        <w:t xml:space="preserve">Теоретическая часть (знания) </w:t>
      </w:r>
    </w:p>
    <w:p w:rsidR="00615405" w:rsidRPr="00615405" w:rsidRDefault="00615405" w:rsidP="00615405">
      <w:pPr>
        <w:autoSpaceDE w:val="0"/>
        <w:autoSpaceDN w:val="0"/>
        <w:adjustRightInd w:val="0"/>
        <w:spacing w:after="27"/>
        <w:jc w:val="both"/>
        <w:rPr>
          <w:rFonts w:eastAsia="Calibri"/>
          <w:color w:val="000000"/>
          <w:lang w:eastAsia="en-US"/>
        </w:rPr>
      </w:pPr>
      <w:r w:rsidRPr="00615405">
        <w:rPr>
          <w:rFonts w:eastAsia="Calibri"/>
          <w:color w:val="000000"/>
          <w:lang w:eastAsia="en-US"/>
        </w:rPr>
        <w:t xml:space="preserve">1. Ответы на теоретические вопросы, соответствующие программе. На предпоследней неделе четверти ученики отвечают письменно на 3 вопроса из выданных вопросов и получают 3 оценки (оценка за каждый вопрос). </w:t>
      </w:r>
    </w:p>
    <w:p w:rsidR="00615405" w:rsidRPr="00615405" w:rsidRDefault="00615405" w:rsidP="00615405">
      <w:pPr>
        <w:autoSpaceDE w:val="0"/>
        <w:autoSpaceDN w:val="0"/>
        <w:adjustRightInd w:val="0"/>
        <w:spacing w:after="27"/>
        <w:jc w:val="both"/>
        <w:rPr>
          <w:rFonts w:eastAsia="Calibri"/>
          <w:color w:val="000000"/>
          <w:lang w:eastAsia="en-US"/>
        </w:rPr>
      </w:pPr>
      <w:r w:rsidRPr="00615405">
        <w:rPr>
          <w:rFonts w:eastAsia="Calibri"/>
          <w:color w:val="000000"/>
          <w:lang w:eastAsia="en-US"/>
        </w:rPr>
        <w:t xml:space="preserve">2. В зависимости от возрастной группы, подготовить, по заданию учителя раздел из программного теоретического материала (например: техника безопасности, оказание первой помощи, развитие качеств, самоконтроль, тактические действия и т.д.). </w:t>
      </w:r>
    </w:p>
    <w:p w:rsidR="00615405" w:rsidRPr="00615405" w:rsidRDefault="00615405" w:rsidP="00615405">
      <w:pPr>
        <w:autoSpaceDE w:val="0"/>
        <w:autoSpaceDN w:val="0"/>
        <w:adjustRightInd w:val="0"/>
        <w:spacing w:after="27"/>
        <w:jc w:val="both"/>
        <w:rPr>
          <w:rFonts w:eastAsia="Calibri"/>
          <w:color w:val="000000"/>
          <w:lang w:eastAsia="en-US"/>
        </w:rPr>
      </w:pPr>
      <w:r w:rsidRPr="00615405">
        <w:rPr>
          <w:rFonts w:eastAsia="Calibri"/>
          <w:color w:val="000000"/>
          <w:lang w:eastAsia="en-US"/>
        </w:rPr>
        <w:t xml:space="preserve">3. Учитель может оценить теоретическую часть и в другой форме (например: работа с теоретическим материалом в учебнике по физической культуре, ответы на вопросы, сообщения, составление кроссвордов, викторин и др.). </w:t>
      </w:r>
    </w:p>
    <w:p w:rsidR="00615405" w:rsidRPr="00615405" w:rsidRDefault="00615405" w:rsidP="00615405">
      <w:pPr>
        <w:autoSpaceDE w:val="0"/>
        <w:autoSpaceDN w:val="0"/>
        <w:adjustRightInd w:val="0"/>
        <w:spacing w:after="27"/>
        <w:jc w:val="both"/>
        <w:rPr>
          <w:rFonts w:eastAsia="Calibri"/>
          <w:color w:val="000000"/>
          <w:lang w:eastAsia="en-US"/>
        </w:rPr>
      </w:pPr>
      <w:r w:rsidRPr="00615405">
        <w:rPr>
          <w:rFonts w:eastAsia="Calibri"/>
          <w:color w:val="000000"/>
          <w:lang w:eastAsia="en-US"/>
        </w:rPr>
        <w:t xml:space="preserve">4. Обучающиеся начальной школы (2-4 классы) представляют теоретические знания в виде рисунков и рассказов по ним.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5. По результатам выполнения заданий теоретической части выставляется оценка по пятибалльной шкале, пункт 1 оценивается обязательно, остальные по усмотрению учителя. </w:t>
      </w:r>
    </w:p>
    <w:p w:rsidR="00615405" w:rsidRPr="00615405" w:rsidRDefault="00615405" w:rsidP="00615405">
      <w:pPr>
        <w:autoSpaceDE w:val="0"/>
        <w:autoSpaceDN w:val="0"/>
        <w:adjustRightInd w:val="0"/>
        <w:jc w:val="both"/>
        <w:rPr>
          <w:rFonts w:eastAsia="Calibri"/>
          <w:color w:val="000000"/>
          <w:lang w:eastAsia="en-US"/>
        </w:rPr>
      </w:pPr>
    </w:p>
    <w:p w:rsidR="00615405" w:rsidRPr="00615405" w:rsidRDefault="00615405" w:rsidP="00615405">
      <w:pPr>
        <w:autoSpaceDE w:val="0"/>
        <w:autoSpaceDN w:val="0"/>
        <w:adjustRightInd w:val="0"/>
        <w:jc w:val="both"/>
        <w:rPr>
          <w:rFonts w:eastAsia="Calibri"/>
          <w:b/>
          <w:color w:val="000000"/>
          <w:lang w:eastAsia="en-US"/>
        </w:rPr>
      </w:pPr>
      <w:r w:rsidRPr="00615405">
        <w:rPr>
          <w:rFonts w:eastAsia="Calibri"/>
          <w:b/>
          <w:color w:val="000000"/>
          <w:lang w:eastAsia="en-US"/>
        </w:rPr>
        <w:t>Критерии оценивания по физической культуре являются качественными и количественными.</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b/>
          <w:iCs/>
          <w:color w:val="000000"/>
          <w:lang w:eastAsia="en-US"/>
        </w:rPr>
        <w:t xml:space="preserve">    Качественные критерии успеваемости</w:t>
      </w:r>
      <w:r w:rsidRPr="00615405">
        <w:rPr>
          <w:rFonts w:eastAsia="Calibri"/>
          <w:color w:val="000000"/>
          <w:lang w:eastAsia="en-US"/>
        </w:rPr>
        <w:t xml:space="preserve">характеризуют степень овладения программным материалом: знаниями, двигательными умениями и навыками, способами физкультурно-оздоровительной деятельности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b/>
          <w:iCs/>
          <w:color w:val="000000"/>
          <w:lang w:eastAsia="en-US"/>
        </w:rPr>
        <w:t xml:space="preserve">    Количественные критерии успеваемости</w:t>
      </w:r>
      <w:r w:rsidRPr="00615405">
        <w:rPr>
          <w:rFonts w:eastAsia="Calibri"/>
          <w:color w:val="000000"/>
          <w:lang w:eastAsia="en-US"/>
        </w:rPr>
        <w:t xml:space="preserve">определяют сдвиги в физической подготовленности, складывающиеся из показателей развития основных физических способностей: силовых, скоростных, координационных, выносливости, гибкости и их сочетаний, что отражает направленность и уровни реализуемых образовательных программ.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Осуществляя оценивание подготовленности по физической культуре, учителя реализуют не только собственно оценочную, но и стимулирующую и воспитывающую функции, учитывая темп (динамику изменения развития физических качеств за определенный период времени, а не в данный момент) и индивидуальные особенности учащихся (типы телосложения, психические и физиологические особенности). При этом учителю необходимо быть максимально тактичным, внимательным, не унижать человеческое достоинство обучающегося, заботясь о повышении и дальнейшем развитии интереса к физической культуре.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b/>
          <w:color w:val="000000"/>
          <w:lang w:eastAsia="en-US"/>
        </w:rPr>
        <w:t>И т о г о в а я</w:t>
      </w:r>
      <w:r w:rsidRPr="00615405">
        <w:rPr>
          <w:rFonts w:eastAsia="Calibri"/>
          <w:color w:val="000000"/>
          <w:lang w:eastAsia="en-US"/>
        </w:rPr>
        <w:t xml:space="preserve"> оценка выставляется учащимся за овладение темы, раздела, за четверть, за учебный год. Она включает в себя текущие оценки, полученные учащимися за овладение всеми составляющими успеваемости: знаниями, двигательными умениями и навыками, а также отражает сдвиги в развитии физических способностей, умений осуществлять физкультурно-оздоровительную деятельность.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Учащиеся оцениваются на уроках физической культуры – «</w:t>
      </w:r>
      <w:r w:rsidRPr="00615405">
        <w:rPr>
          <w:rFonts w:eastAsia="Calibri"/>
          <w:b/>
          <w:bCs/>
          <w:iCs/>
          <w:color w:val="000000"/>
          <w:lang w:eastAsia="en-US"/>
        </w:rPr>
        <w:t>5» (отлично</w:t>
      </w:r>
      <w:r w:rsidRPr="00615405">
        <w:rPr>
          <w:rFonts w:eastAsia="Calibri"/>
          <w:b/>
          <w:bCs/>
          <w:i/>
          <w:iCs/>
          <w:color w:val="000000"/>
          <w:lang w:eastAsia="en-US"/>
        </w:rPr>
        <w:t>)</w:t>
      </w:r>
      <w:r w:rsidRPr="00615405">
        <w:rPr>
          <w:rFonts w:eastAsia="Calibri"/>
          <w:b/>
          <w:bCs/>
          <w:color w:val="000000"/>
          <w:lang w:eastAsia="en-US"/>
        </w:rPr>
        <w:t xml:space="preserve">, </w:t>
      </w:r>
      <w:r w:rsidRPr="00615405">
        <w:rPr>
          <w:rFonts w:eastAsia="Calibri"/>
          <w:color w:val="000000"/>
          <w:lang w:eastAsia="en-US"/>
        </w:rPr>
        <w:t xml:space="preserve">в зависимости от следующих конкретных условий. </w:t>
      </w:r>
    </w:p>
    <w:p w:rsidR="00615405" w:rsidRPr="00615405" w:rsidRDefault="00615405" w:rsidP="00615405">
      <w:pPr>
        <w:autoSpaceDE w:val="0"/>
        <w:autoSpaceDN w:val="0"/>
        <w:adjustRightInd w:val="0"/>
        <w:spacing w:after="27"/>
        <w:jc w:val="both"/>
        <w:rPr>
          <w:rFonts w:eastAsia="Calibri"/>
          <w:color w:val="000000"/>
          <w:lang w:eastAsia="en-US"/>
        </w:rPr>
      </w:pPr>
      <w:r w:rsidRPr="00615405">
        <w:rPr>
          <w:rFonts w:eastAsia="Calibri"/>
          <w:color w:val="000000"/>
          <w:lang w:eastAsia="en-US"/>
        </w:rPr>
        <w:lastRenderedPageBreak/>
        <w:t xml:space="preserve">1. Имеет с собой спортивную форму в полном соответствии с погодными условиями, видом спортивного занятия или урока. </w:t>
      </w:r>
    </w:p>
    <w:p w:rsidR="00615405" w:rsidRPr="00615405" w:rsidRDefault="00615405" w:rsidP="00615405">
      <w:pPr>
        <w:autoSpaceDE w:val="0"/>
        <w:autoSpaceDN w:val="0"/>
        <w:adjustRightInd w:val="0"/>
        <w:spacing w:after="27"/>
        <w:jc w:val="both"/>
        <w:rPr>
          <w:rFonts w:eastAsia="Calibri"/>
          <w:color w:val="000000"/>
          <w:lang w:eastAsia="en-US"/>
        </w:rPr>
      </w:pPr>
      <w:r w:rsidRPr="00615405">
        <w:rPr>
          <w:rFonts w:eastAsia="Calibri"/>
          <w:color w:val="000000"/>
          <w:lang w:eastAsia="en-US"/>
        </w:rPr>
        <w:t xml:space="preserve">2. Выполняет все требованиям техники безопасности и правила поведения в спортивных залах и на стадионе. Соблюдает гигиенические правила и охрану труда при выполнении спортивных упражнений занятий. </w:t>
      </w:r>
    </w:p>
    <w:p w:rsidR="00615405" w:rsidRPr="00615405" w:rsidRDefault="00615405" w:rsidP="00615405">
      <w:pPr>
        <w:autoSpaceDE w:val="0"/>
        <w:autoSpaceDN w:val="0"/>
        <w:adjustRightInd w:val="0"/>
        <w:spacing w:after="27"/>
        <w:jc w:val="both"/>
        <w:rPr>
          <w:rFonts w:eastAsia="Calibri"/>
          <w:color w:val="000000"/>
          <w:lang w:eastAsia="en-US"/>
        </w:rPr>
      </w:pPr>
      <w:r w:rsidRPr="00615405">
        <w:rPr>
          <w:rFonts w:eastAsia="Calibri"/>
          <w:color w:val="000000"/>
          <w:lang w:eastAsia="en-US"/>
        </w:rPr>
        <w:t xml:space="preserve">3. Учащийся, имеющий выраженные отклонения в состоянии здоровья, при этом стойко мотивирован к занятиям физическими упражнениями. Есть существенные положительные изменения в физических возможностях обучающихся, которые замечены учителем.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4. Постоянно на уроках демонстрирует существенные сдвиги в формировании навыков, умений и в развитии физических или морально-волевых качеств в течение четверти или полугодия. Успешно сдаёт или подтверждает все требуемые на уроках нормативы по физической культуре, для своего возраста.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5. Выполняет все теоретические или иные задания учителя, овладел доступными ему навыками самостоятельных занятий оздоровительной или корригирующей гимнастики, оказание посильной помощи в судействе школьных соревнований между классами или организации классных спортивных мероприятий, а также необходимыми навыками и знаниями теоретическими и практическими знаниями в области физической культуры.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Учащиеся оцениваются на уроках физической культуры – </w:t>
      </w:r>
      <w:r w:rsidRPr="00615405">
        <w:rPr>
          <w:rFonts w:eastAsia="Calibri"/>
          <w:b/>
          <w:color w:val="000000"/>
          <w:lang w:eastAsia="en-US"/>
        </w:rPr>
        <w:t>«</w:t>
      </w:r>
      <w:r w:rsidRPr="00615405">
        <w:rPr>
          <w:rFonts w:eastAsia="Calibri"/>
          <w:b/>
          <w:bCs/>
          <w:iCs/>
          <w:color w:val="000000"/>
          <w:lang w:eastAsia="en-US"/>
        </w:rPr>
        <w:t>4» (хорошо)</w:t>
      </w:r>
      <w:r w:rsidRPr="00615405">
        <w:rPr>
          <w:rFonts w:eastAsia="Calibri"/>
          <w:b/>
          <w:color w:val="000000"/>
          <w:lang w:eastAsia="en-US"/>
        </w:rPr>
        <w:t>,</w:t>
      </w:r>
      <w:r w:rsidRPr="00615405">
        <w:rPr>
          <w:rFonts w:eastAsia="Calibri"/>
          <w:color w:val="000000"/>
          <w:lang w:eastAsia="en-US"/>
        </w:rPr>
        <w:t xml:space="preserve"> в зависимости от следующих конкретных условий. </w:t>
      </w:r>
    </w:p>
    <w:p w:rsidR="00615405" w:rsidRPr="00615405" w:rsidRDefault="00615405" w:rsidP="00615405">
      <w:pPr>
        <w:autoSpaceDE w:val="0"/>
        <w:autoSpaceDN w:val="0"/>
        <w:adjustRightInd w:val="0"/>
        <w:spacing w:after="27"/>
        <w:jc w:val="both"/>
        <w:rPr>
          <w:rFonts w:eastAsia="Calibri"/>
          <w:color w:val="000000"/>
          <w:lang w:eastAsia="en-US"/>
        </w:rPr>
      </w:pPr>
      <w:r w:rsidRPr="00615405">
        <w:rPr>
          <w:rFonts w:eastAsia="Calibri"/>
          <w:color w:val="000000"/>
          <w:lang w:eastAsia="en-US"/>
        </w:rPr>
        <w:t xml:space="preserve">1. Имеет с собой спортивную форму в полном соответствии с погодными условиями, видом спортивного занятия или урока. </w:t>
      </w:r>
    </w:p>
    <w:p w:rsidR="00615405" w:rsidRPr="00615405" w:rsidRDefault="00615405" w:rsidP="00615405">
      <w:pPr>
        <w:autoSpaceDE w:val="0"/>
        <w:autoSpaceDN w:val="0"/>
        <w:adjustRightInd w:val="0"/>
        <w:spacing w:after="27"/>
        <w:jc w:val="both"/>
        <w:rPr>
          <w:rFonts w:eastAsia="Calibri"/>
          <w:color w:val="000000"/>
          <w:lang w:eastAsia="en-US"/>
        </w:rPr>
      </w:pPr>
      <w:r w:rsidRPr="00615405">
        <w:rPr>
          <w:rFonts w:eastAsia="Calibri"/>
          <w:color w:val="000000"/>
          <w:lang w:eastAsia="en-US"/>
        </w:rPr>
        <w:t xml:space="preserve">2. Выполняет все требованиям техники безопасности и правила поведения в спортивных залах и на стадионе. Соблюдает гигиенические требования и охрану труда при выполнении спортивных упражнений занятий. </w:t>
      </w:r>
    </w:p>
    <w:p w:rsidR="00615405" w:rsidRPr="00615405" w:rsidRDefault="00615405" w:rsidP="00615405">
      <w:pPr>
        <w:autoSpaceDE w:val="0"/>
        <w:autoSpaceDN w:val="0"/>
        <w:adjustRightInd w:val="0"/>
        <w:spacing w:after="27"/>
        <w:jc w:val="both"/>
        <w:rPr>
          <w:rFonts w:eastAsia="Calibri"/>
          <w:color w:val="000000"/>
          <w:lang w:eastAsia="en-US"/>
        </w:rPr>
      </w:pPr>
      <w:r w:rsidRPr="00615405">
        <w:rPr>
          <w:rFonts w:eastAsia="Calibri"/>
          <w:color w:val="000000"/>
          <w:lang w:eastAsia="en-US"/>
        </w:rPr>
        <w:t xml:space="preserve">3. Учащийся, имеющий отклонения в состоянии здоровья, при этом мотивирован к занятиям физическими упражнениями. Есть положительные изменения в физических возможностях обучающихся, которые замечены учителем. </w:t>
      </w:r>
    </w:p>
    <w:p w:rsidR="00615405" w:rsidRPr="00615405" w:rsidRDefault="00615405" w:rsidP="00615405">
      <w:pPr>
        <w:autoSpaceDE w:val="0"/>
        <w:autoSpaceDN w:val="0"/>
        <w:adjustRightInd w:val="0"/>
        <w:spacing w:after="27"/>
        <w:jc w:val="both"/>
        <w:rPr>
          <w:rFonts w:eastAsia="Calibri"/>
          <w:color w:val="000000"/>
          <w:lang w:eastAsia="en-US"/>
        </w:rPr>
      </w:pPr>
      <w:r w:rsidRPr="00615405">
        <w:rPr>
          <w:rFonts w:eastAsia="Calibri"/>
          <w:color w:val="000000"/>
          <w:lang w:eastAsia="en-US"/>
        </w:rPr>
        <w:t xml:space="preserve">4. Постоянно на уроках демонстрирует существенные сдвиги в формировании навыков, умений и в развитии физических или морально-волевых качеств в течение четверти или полугодия. Успешно сдаёт или подтверждает 80% всех требуемых на уроках нормативов по физической культуре, для своего возраста.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5. Выполняет все теоретические или иные задания учителя, овладел доступными ему навыками самостоятельных занятий оздоровительной или корригирующей гимнастики, оказание посильной помощи в судействе или организации урока, а также необходимыми теоретическими и практическими знаниями в области физической культуры.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Учащиеся оцениваются на уроках физической культуры – </w:t>
      </w:r>
      <w:r w:rsidRPr="00615405">
        <w:rPr>
          <w:rFonts w:eastAsia="Calibri"/>
          <w:b/>
          <w:color w:val="000000"/>
          <w:lang w:eastAsia="en-US"/>
        </w:rPr>
        <w:t>«</w:t>
      </w:r>
      <w:r w:rsidRPr="00615405">
        <w:rPr>
          <w:rFonts w:eastAsia="Calibri"/>
          <w:b/>
          <w:bCs/>
          <w:iCs/>
          <w:color w:val="000000"/>
          <w:lang w:eastAsia="en-US"/>
        </w:rPr>
        <w:t>3» (удовлетворительно)</w:t>
      </w:r>
      <w:r w:rsidRPr="00615405">
        <w:rPr>
          <w:rFonts w:eastAsia="Calibri"/>
          <w:color w:val="000000"/>
          <w:lang w:eastAsia="en-US"/>
        </w:rPr>
        <w:t xml:space="preserve">, в зависимости от следующих конкретных условий. </w:t>
      </w:r>
    </w:p>
    <w:p w:rsidR="00615405" w:rsidRPr="00615405" w:rsidRDefault="00615405" w:rsidP="00615405">
      <w:pPr>
        <w:autoSpaceDE w:val="0"/>
        <w:autoSpaceDN w:val="0"/>
        <w:adjustRightInd w:val="0"/>
        <w:spacing w:after="27"/>
        <w:jc w:val="both"/>
        <w:rPr>
          <w:rFonts w:eastAsia="Calibri"/>
          <w:color w:val="000000"/>
          <w:lang w:eastAsia="en-US"/>
        </w:rPr>
      </w:pPr>
      <w:r w:rsidRPr="00615405">
        <w:rPr>
          <w:rFonts w:eastAsia="Calibri"/>
          <w:color w:val="000000"/>
          <w:lang w:eastAsia="en-US"/>
        </w:rPr>
        <w:t xml:space="preserve">1. Имеет с собой спортивную форму в не полном соответствии с погодными условиями, видом спортивного занятия или урока. </w:t>
      </w:r>
    </w:p>
    <w:p w:rsidR="00615405" w:rsidRPr="00615405" w:rsidRDefault="00615405" w:rsidP="00615405">
      <w:pPr>
        <w:autoSpaceDE w:val="0"/>
        <w:autoSpaceDN w:val="0"/>
        <w:adjustRightInd w:val="0"/>
        <w:spacing w:after="27"/>
        <w:jc w:val="both"/>
        <w:rPr>
          <w:rFonts w:eastAsia="Calibri"/>
          <w:color w:val="000000"/>
          <w:lang w:eastAsia="en-US"/>
        </w:rPr>
      </w:pPr>
      <w:r w:rsidRPr="00615405">
        <w:rPr>
          <w:rFonts w:eastAsia="Calibri"/>
          <w:color w:val="000000"/>
          <w:lang w:eastAsia="en-US"/>
        </w:rPr>
        <w:t xml:space="preserve">2. Выполняет все требованиям техники безопасности и правила поведения в спортивных залах и на стадионе. Соблюдает гигиенические требования и охрану труда при выполнении спортивных упражнений занятий. </w:t>
      </w:r>
    </w:p>
    <w:p w:rsidR="00615405" w:rsidRPr="00615405" w:rsidRDefault="00615405" w:rsidP="00615405">
      <w:pPr>
        <w:autoSpaceDE w:val="0"/>
        <w:autoSpaceDN w:val="0"/>
        <w:adjustRightInd w:val="0"/>
        <w:spacing w:after="27"/>
        <w:jc w:val="both"/>
        <w:rPr>
          <w:rFonts w:eastAsia="Calibri"/>
          <w:color w:val="000000"/>
          <w:lang w:eastAsia="en-US"/>
        </w:rPr>
      </w:pPr>
      <w:r w:rsidRPr="00615405">
        <w:rPr>
          <w:rFonts w:eastAsia="Calibri"/>
          <w:color w:val="000000"/>
          <w:lang w:eastAsia="en-US"/>
        </w:rPr>
        <w:t xml:space="preserve">3. Учащийся, имеющий выраженные отклонения в состоянии здоровья, при этом старателен, мотивирован к занятиям физическими упражнениями, есть незначительные, но положительные изменения в физических возможностях обучающегося, которые могут быть замечены учителем физической культуры. </w:t>
      </w:r>
    </w:p>
    <w:p w:rsidR="00615405" w:rsidRPr="00615405" w:rsidRDefault="00615405" w:rsidP="00615405">
      <w:pPr>
        <w:autoSpaceDE w:val="0"/>
        <w:autoSpaceDN w:val="0"/>
        <w:adjustRightInd w:val="0"/>
        <w:spacing w:after="27"/>
        <w:jc w:val="both"/>
        <w:rPr>
          <w:rFonts w:eastAsia="Calibri"/>
          <w:color w:val="000000"/>
          <w:lang w:eastAsia="en-US"/>
        </w:rPr>
      </w:pPr>
      <w:r w:rsidRPr="00615405">
        <w:rPr>
          <w:rFonts w:eastAsia="Calibri"/>
          <w:color w:val="000000"/>
          <w:lang w:eastAsia="en-US"/>
        </w:rPr>
        <w:t xml:space="preserve">4. Продемонстрировал несущественные сдвиги в формировании навыков, умений и в развитии физических или морально-волевых качеств в течение полугодия.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5. Частично выполняет все теоретические или иные задания учителя, навыками самостоятельных занятий оздоровительной или корригирующей гимнастики, необходимыми </w:t>
      </w:r>
      <w:r w:rsidRPr="00615405">
        <w:rPr>
          <w:rFonts w:eastAsia="Calibri"/>
          <w:color w:val="000000"/>
          <w:lang w:eastAsia="en-US"/>
        </w:rPr>
        <w:lastRenderedPageBreak/>
        <w:t xml:space="preserve">теоретическими и практическими знаниями в области физической культуры овладел частично.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Учащиеся оцениваются на уроках физической культуры </w:t>
      </w:r>
      <w:r w:rsidRPr="00615405">
        <w:rPr>
          <w:rFonts w:eastAsia="Calibri"/>
          <w:b/>
          <w:bCs/>
          <w:color w:val="000000"/>
          <w:lang w:eastAsia="en-US"/>
        </w:rPr>
        <w:t>– «</w:t>
      </w:r>
      <w:r w:rsidRPr="00615405">
        <w:rPr>
          <w:rFonts w:eastAsia="Calibri"/>
          <w:b/>
          <w:bCs/>
          <w:iCs/>
          <w:color w:val="000000"/>
          <w:lang w:eastAsia="en-US"/>
        </w:rPr>
        <w:t>2» (неудовлетворительно)</w:t>
      </w:r>
      <w:r w:rsidRPr="00615405">
        <w:rPr>
          <w:rFonts w:eastAsia="Calibri"/>
          <w:b/>
          <w:bCs/>
          <w:color w:val="000000"/>
          <w:lang w:eastAsia="en-US"/>
        </w:rPr>
        <w:t xml:space="preserve">, </w:t>
      </w:r>
      <w:r w:rsidRPr="00615405">
        <w:rPr>
          <w:rFonts w:eastAsia="Calibri"/>
          <w:color w:val="000000"/>
          <w:lang w:eastAsia="en-US"/>
        </w:rPr>
        <w:t xml:space="preserve">в зависимости от следующих конкретных условий: </w:t>
      </w:r>
    </w:p>
    <w:p w:rsidR="00615405" w:rsidRPr="00615405" w:rsidRDefault="00615405" w:rsidP="00615405">
      <w:pPr>
        <w:autoSpaceDE w:val="0"/>
        <w:autoSpaceDN w:val="0"/>
        <w:adjustRightInd w:val="0"/>
        <w:spacing w:after="27"/>
        <w:jc w:val="both"/>
        <w:rPr>
          <w:rFonts w:eastAsia="Calibri"/>
          <w:color w:val="000000"/>
          <w:lang w:eastAsia="en-US"/>
        </w:rPr>
      </w:pPr>
      <w:r w:rsidRPr="00615405">
        <w:rPr>
          <w:rFonts w:eastAsia="Calibri"/>
          <w:color w:val="000000"/>
          <w:lang w:eastAsia="en-US"/>
        </w:rPr>
        <w:t xml:space="preserve">1. Не выполняет требования техники безопасности и охраны труда на уроках физической культуры. </w:t>
      </w:r>
    </w:p>
    <w:p w:rsidR="00615405" w:rsidRPr="00615405" w:rsidRDefault="00615405" w:rsidP="00615405">
      <w:pPr>
        <w:autoSpaceDE w:val="0"/>
        <w:autoSpaceDN w:val="0"/>
        <w:adjustRightInd w:val="0"/>
        <w:spacing w:after="27"/>
        <w:jc w:val="both"/>
        <w:rPr>
          <w:rFonts w:eastAsia="Calibri"/>
          <w:color w:val="000000"/>
          <w:lang w:eastAsia="en-US"/>
        </w:rPr>
      </w:pPr>
      <w:r w:rsidRPr="00615405">
        <w:rPr>
          <w:rFonts w:eastAsia="Calibri"/>
          <w:color w:val="000000"/>
          <w:lang w:eastAsia="en-US"/>
        </w:rPr>
        <w:t xml:space="preserve">2. Не продемонстрировал существенных сдвигов в формировании навыков, умений и в развитии физических или морально-волевых качеств.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3. Не выполнял теоретические или иные задания учителя, не овладел доступными ему навыками самостоятельных занятий оздоровительной или корригирующей гимнастики, необходимыми теоретическими и практическими знаниями в области физической культуры. </w:t>
      </w:r>
    </w:p>
    <w:p w:rsidR="00615405" w:rsidRPr="00615405" w:rsidRDefault="00615405" w:rsidP="00615405">
      <w:pPr>
        <w:autoSpaceDE w:val="0"/>
        <w:autoSpaceDN w:val="0"/>
        <w:adjustRightInd w:val="0"/>
        <w:jc w:val="both"/>
        <w:rPr>
          <w:rFonts w:eastAsia="Calibri"/>
          <w:color w:val="000000"/>
          <w:lang w:eastAsia="en-US"/>
        </w:rPr>
      </w:pPr>
    </w:p>
    <w:p w:rsidR="00615405" w:rsidRPr="00615405" w:rsidRDefault="00615405" w:rsidP="00615405">
      <w:pPr>
        <w:autoSpaceDE w:val="0"/>
        <w:autoSpaceDN w:val="0"/>
        <w:adjustRightInd w:val="0"/>
        <w:jc w:val="center"/>
        <w:rPr>
          <w:rFonts w:eastAsia="Calibri"/>
          <w:b/>
          <w:color w:val="000000"/>
          <w:lang w:eastAsia="en-US"/>
        </w:rPr>
      </w:pPr>
      <w:r w:rsidRPr="00615405">
        <w:rPr>
          <w:rFonts w:eastAsia="Calibri"/>
          <w:b/>
          <w:color w:val="000000"/>
          <w:lang w:eastAsia="en-US"/>
        </w:rPr>
        <w:t>Критерии оценивания успеваемости</w:t>
      </w:r>
    </w:p>
    <w:p w:rsidR="00615405" w:rsidRPr="00615405" w:rsidRDefault="00615405" w:rsidP="00615405">
      <w:pPr>
        <w:autoSpaceDE w:val="0"/>
        <w:autoSpaceDN w:val="0"/>
        <w:adjustRightInd w:val="0"/>
        <w:jc w:val="center"/>
        <w:rPr>
          <w:rFonts w:eastAsia="Calibri"/>
          <w:b/>
          <w:color w:val="000000"/>
          <w:lang w:eastAsia="en-US"/>
        </w:rPr>
      </w:pPr>
      <w:r w:rsidRPr="00615405">
        <w:rPr>
          <w:rFonts w:eastAsia="Calibri"/>
          <w:b/>
          <w:color w:val="000000"/>
          <w:lang w:eastAsia="en-US"/>
        </w:rPr>
        <w:t>по базовым составляющим физической подготовки</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b/>
          <w:bCs/>
          <w:color w:val="000000"/>
          <w:lang w:eastAsia="en-US"/>
        </w:rPr>
        <w:t xml:space="preserve">1. Знания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При оценивании знаний по предмету «Физическая культура» учитываются такие показатели: глубина, полнота, аргументированность, умение использовать их применительно к конкретным случаям и занятиям физическими упражнениями. </w:t>
      </w:r>
    </w:p>
    <w:tbl>
      <w:tblPr>
        <w:tblW w:w="0" w:type="auto"/>
        <w:tblBorders>
          <w:top w:val="nil"/>
          <w:left w:val="nil"/>
          <w:bottom w:val="nil"/>
          <w:right w:val="nil"/>
        </w:tblBorders>
        <w:tblLayout w:type="fixed"/>
        <w:tblLook w:val="0000"/>
      </w:tblPr>
      <w:tblGrid>
        <w:gridCol w:w="9089"/>
      </w:tblGrid>
      <w:tr w:rsidR="00615405" w:rsidRPr="00615405" w:rsidTr="00096583">
        <w:trPr>
          <w:trHeight w:val="114"/>
        </w:trPr>
        <w:tc>
          <w:tcPr>
            <w:tcW w:w="9089" w:type="dxa"/>
          </w:tcPr>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С целью проверки знаний используются следующие методы: опрос, проверочные беседы (без вызова из строя), тестирование. </w:t>
            </w:r>
          </w:p>
        </w:tc>
      </w:tr>
    </w:tbl>
    <w:p w:rsidR="00615405" w:rsidRPr="00615405" w:rsidRDefault="00615405" w:rsidP="00615405">
      <w:pPr>
        <w:jc w:val="both"/>
        <w:rPr>
          <w:color w:val="000000"/>
        </w:rPr>
      </w:pPr>
    </w:p>
    <w:tbl>
      <w:tblPr>
        <w:tblStyle w:val="16"/>
        <w:tblW w:w="0" w:type="auto"/>
        <w:tblLook w:val="04A0"/>
      </w:tblPr>
      <w:tblGrid>
        <w:gridCol w:w="2317"/>
        <w:gridCol w:w="2343"/>
        <w:gridCol w:w="2682"/>
        <w:gridCol w:w="2229"/>
      </w:tblGrid>
      <w:tr w:rsidR="00615405" w:rsidRPr="00615405" w:rsidTr="00096583">
        <w:tc>
          <w:tcPr>
            <w:tcW w:w="2317" w:type="dxa"/>
          </w:tcPr>
          <w:p w:rsidR="00615405" w:rsidRPr="00615405" w:rsidRDefault="00615405" w:rsidP="00615405">
            <w:pPr>
              <w:jc w:val="both"/>
              <w:rPr>
                <w:rFonts w:ascii="Times New Roman" w:hAnsi="Times New Roman"/>
              </w:rPr>
            </w:pPr>
            <w:r w:rsidRPr="00615405">
              <w:rPr>
                <w:rFonts w:ascii="Times New Roman" w:hAnsi="Times New Roman"/>
              </w:rPr>
              <w:t>Оценка «5»</w:t>
            </w:r>
          </w:p>
        </w:tc>
        <w:tc>
          <w:tcPr>
            <w:tcW w:w="2343" w:type="dxa"/>
          </w:tcPr>
          <w:p w:rsidR="00615405" w:rsidRPr="00615405" w:rsidRDefault="00615405" w:rsidP="00615405">
            <w:pPr>
              <w:jc w:val="both"/>
              <w:rPr>
                <w:rFonts w:ascii="Times New Roman" w:hAnsi="Times New Roman"/>
              </w:rPr>
            </w:pPr>
            <w:r w:rsidRPr="00615405">
              <w:rPr>
                <w:rFonts w:ascii="Times New Roman" w:hAnsi="Times New Roman"/>
              </w:rPr>
              <w:t>Оценка «4»</w:t>
            </w:r>
          </w:p>
        </w:tc>
        <w:tc>
          <w:tcPr>
            <w:tcW w:w="2682" w:type="dxa"/>
          </w:tcPr>
          <w:p w:rsidR="00615405" w:rsidRPr="00615405" w:rsidRDefault="00615405" w:rsidP="00615405">
            <w:pPr>
              <w:jc w:val="both"/>
              <w:rPr>
                <w:rFonts w:ascii="Times New Roman" w:hAnsi="Times New Roman"/>
              </w:rPr>
            </w:pPr>
            <w:r w:rsidRPr="00615405">
              <w:rPr>
                <w:rFonts w:ascii="Times New Roman" w:hAnsi="Times New Roman"/>
              </w:rPr>
              <w:t>Оценка «3»</w:t>
            </w:r>
          </w:p>
        </w:tc>
        <w:tc>
          <w:tcPr>
            <w:tcW w:w="2229" w:type="dxa"/>
          </w:tcPr>
          <w:p w:rsidR="00615405" w:rsidRPr="00615405" w:rsidRDefault="00615405" w:rsidP="00615405">
            <w:pPr>
              <w:jc w:val="both"/>
              <w:rPr>
                <w:rFonts w:ascii="Times New Roman" w:hAnsi="Times New Roman"/>
              </w:rPr>
            </w:pPr>
            <w:r w:rsidRPr="00615405">
              <w:rPr>
                <w:rFonts w:ascii="Times New Roman" w:hAnsi="Times New Roman"/>
              </w:rPr>
              <w:t>Оценка «2»</w:t>
            </w:r>
          </w:p>
        </w:tc>
      </w:tr>
      <w:tr w:rsidR="00615405" w:rsidRPr="00615405" w:rsidTr="00096583">
        <w:tc>
          <w:tcPr>
            <w:tcW w:w="2317" w:type="dxa"/>
          </w:tcPr>
          <w:p w:rsidR="00615405" w:rsidRPr="00615405" w:rsidRDefault="00615405" w:rsidP="00615405">
            <w:pPr>
              <w:jc w:val="both"/>
              <w:rPr>
                <w:rFonts w:ascii="Times New Roman" w:hAnsi="Times New Roman"/>
              </w:rPr>
            </w:pPr>
            <w:r w:rsidRPr="00615405">
              <w:rPr>
                <w:rFonts w:ascii="Times New Roman" w:hAnsi="Times New Roman"/>
              </w:rPr>
              <w:t>За ответ, в котором учащийся демонстрирует глубокое понимание сущности материала; логично его излагает, используя в деятельности</w:t>
            </w:r>
          </w:p>
        </w:tc>
        <w:tc>
          <w:tcPr>
            <w:tcW w:w="2343" w:type="dxa"/>
          </w:tcPr>
          <w:p w:rsidR="00615405" w:rsidRPr="00615405" w:rsidRDefault="00615405" w:rsidP="00A91FBD">
            <w:pPr>
              <w:rPr>
                <w:rFonts w:ascii="Times New Roman" w:hAnsi="Times New Roman"/>
              </w:rPr>
            </w:pPr>
            <w:r w:rsidRPr="00615405">
              <w:rPr>
                <w:rFonts w:ascii="Times New Roman" w:hAnsi="Times New Roman"/>
              </w:rPr>
              <w:t>За тот же ответ, если в нем содержатся небольшие неточности и незначительные ошибки</w:t>
            </w:r>
          </w:p>
        </w:tc>
        <w:tc>
          <w:tcPr>
            <w:tcW w:w="2682" w:type="dxa"/>
          </w:tcPr>
          <w:p w:rsidR="00615405" w:rsidRPr="00615405" w:rsidRDefault="00615405" w:rsidP="00615405">
            <w:pPr>
              <w:jc w:val="both"/>
              <w:rPr>
                <w:rFonts w:ascii="Times New Roman" w:hAnsi="Times New Roman"/>
              </w:rPr>
            </w:pPr>
            <w:r w:rsidRPr="00615405">
              <w:rPr>
                <w:rFonts w:ascii="Times New Roman" w:hAnsi="Times New Roman"/>
              </w:rPr>
              <w:t>За ответ, в котором отсутствует логическая последовательность, имеются пробелы в знании материала, нет должной аргументации и умения использовать знания на практике</w:t>
            </w:r>
          </w:p>
        </w:tc>
        <w:tc>
          <w:tcPr>
            <w:tcW w:w="2229" w:type="dxa"/>
          </w:tcPr>
          <w:p w:rsidR="00615405" w:rsidRPr="00615405" w:rsidRDefault="00615405" w:rsidP="00615405">
            <w:pPr>
              <w:jc w:val="both"/>
              <w:rPr>
                <w:rFonts w:ascii="Times New Roman" w:hAnsi="Times New Roman"/>
              </w:rPr>
            </w:pPr>
            <w:r w:rsidRPr="00615405">
              <w:rPr>
                <w:rFonts w:ascii="Times New Roman" w:hAnsi="Times New Roman"/>
              </w:rPr>
              <w:t>За незнание материала программы</w:t>
            </w:r>
          </w:p>
        </w:tc>
      </w:tr>
    </w:tbl>
    <w:p w:rsidR="00615405" w:rsidRPr="00615405" w:rsidRDefault="00615405" w:rsidP="00615405">
      <w:pPr>
        <w:autoSpaceDE w:val="0"/>
        <w:autoSpaceDN w:val="0"/>
        <w:adjustRightInd w:val="0"/>
        <w:jc w:val="both"/>
        <w:rPr>
          <w:rFonts w:eastAsia="Calibri"/>
          <w:b/>
          <w:bCs/>
          <w:color w:val="000000"/>
          <w:lang w:eastAsia="en-US"/>
        </w:rPr>
      </w:pP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b/>
          <w:bCs/>
          <w:color w:val="000000"/>
          <w:lang w:eastAsia="en-US"/>
        </w:rPr>
        <w:t xml:space="preserve">2. Техника владения двигательными умениями и навыками </w:t>
      </w:r>
    </w:p>
    <w:p w:rsidR="00615405" w:rsidRPr="00615405" w:rsidRDefault="00615405" w:rsidP="00615405">
      <w:pPr>
        <w:jc w:val="both"/>
      </w:pPr>
      <w:r w:rsidRPr="00615405">
        <w:t xml:space="preserve">    Для оценивания техники владения двигательными умениями и навыками используются следующие методы: наблюдение, вызов из строя для показа, выполнение упражнений и комбинированный метод.</w:t>
      </w:r>
    </w:p>
    <w:p w:rsidR="00615405" w:rsidRPr="00615405" w:rsidRDefault="00615405" w:rsidP="00615405">
      <w:pPr>
        <w:jc w:val="both"/>
      </w:pPr>
    </w:p>
    <w:tbl>
      <w:tblPr>
        <w:tblStyle w:val="16"/>
        <w:tblW w:w="0" w:type="auto"/>
        <w:tblLook w:val="04A0"/>
      </w:tblPr>
      <w:tblGrid>
        <w:gridCol w:w="2564"/>
        <w:gridCol w:w="2343"/>
        <w:gridCol w:w="2682"/>
        <w:gridCol w:w="2229"/>
      </w:tblGrid>
      <w:tr w:rsidR="00615405" w:rsidRPr="00615405" w:rsidTr="00096583">
        <w:tc>
          <w:tcPr>
            <w:tcW w:w="2317" w:type="dxa"/>
          </w:tcPr>
          <w:p w:rsidR="00615405" w:rsidRPr="00615405" w:rsidRDefault="00615405" w:rsidP="00615405">
            <w:pPr>
              <w:jc w:val="both"/>
              <w:rPr>
                <w:rFonts w:ascii="Times New Roman" w:hAnsi="Times New Roman"/>
              </w:rPr>
            </w:pPr>
            <w:r w:rsidRPr="00615405">
              <w:rPr>
                <w:rFonts w:ascii="Times New Roman" w:hAnsi="Times New Roman"/>
              </w:rPr>
              <w:t>Оценка «5»</w:t>
            </w:r>
          </w:p>
        </w:tc>
        <w:tc>
          <w:tcPr>
            <w:tcW w:w="2343" w:type="dxa"/>
          </w:tcPr>
          <w:p w:rsidR="00615405" w:rsidRPr="00615405" w:rsidRDefault="00615405" w:rsidP="00615405">
            <w:pPr>
              <w:jc w:val="both"/>
              <w:rPr>
                <w:rFonts w:ascii="Times New Roman" w:hAnsi="Times New Roman"/>
              </w:rPr>
            </w:pPr>
            <w:r w:rsidRPr="00615405">
              <w:rPr>
                <w:rFonts w:ascii="Times New Roman" w:hAnsi="Times New Roman"/>
              </w:rPr>
              <w:t>Оценка «4»</w:t>
            </w:r>
          </w:p>
        </w:tc>
        <w:tc>
          <w:tcPr>
            <w:tcW w:w="2682" w:type="dxa"/>
          </w:tcPr>
          <w:p w:rsidR="00615405" w:rsidRPr="00615405" w:rsidRDefault="00615405" w:rsidP="00615405">
            <w:pPr>
              <w:jc w:val="both"/>
              <w:rPr>
                <w:rFonts w:ascii="Times New Roman" w:hAnsi="Times New Roman"/>
              </w:rPr>
            </w:pPr>
            <w:r w:rsidRPr="00615405">
              <w:rPr>
                <w:rFonts w:ascii="Times New Roman" w:hAnsi="Times New Roman"/>
              </w:rPr>
              <w:t>Оценка «3»</w:t>
            </w:r>
          </w:p>
        </w:tc>
        <w:tc>
          <w:tcPr>
            <w:tcW w:w="2229" w:type="dxa"/>
          </w:tcPr>
          <w:p w:rsidR="00615405" w:rsidRPr="00615405" w:rsidRDefault="00615405" w:rsidP="00615405">
            <w:pPr>
              <w:jc w:val="both"/>
              <w:rPr>
                <w:rFonts w:ascii="Times New Roman" w:hAnsi="Times New Roman"/>
              </w:rPr>
            </w:pPr>
            <w:r w:rsidRPr="00615405">
              <w:rPr>
                <w:rFonts w:ascii="Times New Roman" w:hAnsi="Times New Roman"/>
              </w:rPr>
              <w:t>Оценка «2»</w:t>
            </w:r>
          </w:p>
        </w:tc>
      </w:tr>
      <w:tr w:rsidR="00615405" w:rsidRPr="00615405" w:rsidTr="00096583">
        <w:tc>
          <w:tcPr>
            <w:tcW w:w="2317" w:type="dxa"/>
          </w:tcPr>
          <w:tbl>
            <w:tblPr>
              <w:tblW w:w="0" w:type="auto"/>
              <w:tblBorders>
                <w:top w:val="nil"/>
                <w:left w:val="nil"/>
                <w:bottom w:val="nil"/>
                <w:right w:val="nil"/>
              </w:tblBorders>
              <w:tblLook w:val="0000"/>
            </w:tblPr>
            <w:tblGrid>
              <w:gridCol w:w="2348"/>
            </w:tblGrid>
            <w:tr w:rsidR="00615405" w:rsidRPr="00615405" w:rsidTr="00096583">
              <w:trPr>
                <w:trHeight w:val="2731"/>
              </w:trPr>
              <w:tc>
                <w:tcPr>
                  <w:tcW w:w="0" w:type="auto"/>
                </w:tcPr>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Движение или отдельные его элементы выполнены правильно, с соблюдением всех требований, без ошибок, легко, свободно, четко, уверенно, слитно, с отличной осанкой, в надлежащем ритме; ученик понимает сущность движения, его назначение, может разобраться в </w:t>
                  </w:r>
                  <w:r w:rsidRPr="00615405">
                    <w:rPr>
                      <w:rFonts w:eastAsia="Calibri"/>
                      <w:color w:val="000000"/>
                      <w:lang w:eastAsia="en-US"/>
                    </w:rPr>
                    <w:lastRenderedPageBreak/>
                    <w:t xml:space="preserve">движении, объяснить, как оно выполняется, и продемонстрировать в нестандартных условиях; может определить и исправить ошибки, допущенные другим учеником; уверенно выполняет учебный </w:t>
                  </w:r>
                </w:p>
              </w:tc>
            </w:tr>
          </w:tbl>
          <w:p w:rsidR="00615405" w:rsidRPr="00615405" w:rsidRDefault="00615405" w:rsidP="00615405">
            <w:pPr>
              <w:jc w:val="both"/>
              <w:rPr>
                <w:rFonts w:ascii="Times New Roman" w:hAnsi="Times New Roman"/>
              </w:rPr>
            </w:pPr>
            <w:r w:rsidRPr="00615405">
              <w:rPr>
                <w:rFonts w:ascii="Times New Roman" w:hAnsi="Times New Roman"/>
              </w:rPr>
              <w:lastRenderedPageBreak/>
              <w:t>норматив</w:t>
            </w:r>
          </w:p>
        </w:tc>
        <w:tc>
          <w:tcPr>
            <w:tcW w:w="2343" w:type="dxa"/>
          </w:tcPr>
          <w:p w:rsidR="00615405" w:rsidRPr="00615405" w:rsidRDefault="00615405" w:rsidP="00615405">
            <w:pPr>
              <w:jc w:val="both"/>
              <w:rPr>
                <w:rFonts w:ascii="Times New Roman" w:hAnsi="Times New Roman"/>
              </w:rPr>
            </w:pPr>
            <w:r w:rsidRPr="00615405">
              <w:rPr>
                <w:rFonts w:ascii="Times New Roman" w:hAnsi="Times New Roman"/>
              </w:rPr>
              <w:lastRenderedPageBreak/>
              <w:t>При выполнении ученик действует так же, как и в предыдущем случае, но допустил не более двух незначительных ошибок</w:t>
            </w:r>
          </w:p>
        </w:tc>
        <w:tc>
          <w:tcPr>
            <w:tcW w:w="2682" w:type="dxa"/>
          </w:tcPr>
          <w:p w:rsidR="00615405" w:rsidRPr="00615405" w:rsidRDefault="00615405" w:rsidP="00615405">
            <w:pPr>
              <w:jc w:val="both"/>
              <w:rPr>
                <w:rFonts w:ascii="Times New Roman" w:hAnsi="Times New Roman"/>
              </w:rPr>
            </w:pPr>
            <w:r w:rsidRPr="00615405">
              <w:rPr>
                <w:rFonts w:ascii="Times New Roman" w:hAnsi="Times New Roman"/>
              </w:rPr>
              <w:t>Двигательное действие в основном выполнено правильно, но допущена одна грубая или несколько мелких ошибок, приведших к скованности движений, неуверенности. Учащийся не может выполнить движение в нестандартных и сложных в сравнении с уроком условиях</w:t>
            </w:r>
          </w:p>
        </w:tc>
        <w:tc>
          <w:tcPr>
            <w:tcW w:w="2229" w:type="dxa"/>
          </w:tcPr>
          <w:p w:rsidR="00615405" w:rsidRPr="00615405" w:rsidRDefault="00615405" w:rsidP="00615405">
            <w:pPr>
              <w:jc w:val="both"/>
              <w:rPr>
                <w:rFonts w:ascii="Times New Roman" w:hAnsi="Times New Roman"/>
              </w:rPr>
            </w:pPr>
            <w:r w:rsidRPr="00615405">
              <w:rPr>
                <w:rFonts w:ascii="Times New Roman" w:hAnsi="Times New Roman"/>
              </w:rPr>
              <w:t>Движение или отдельные его элементы выполнены неправильно, допущено более двух значительных или одна грубая ошибка</w:t>
            </w:r>
          </w:p>
        </w:tc>
      </w:tr>
    </w:tbl>
    <w:p w:rsidR="00615405" w:rsidRPr="00615405" w:rsidRDefault="00615405" w:rsidP="00615405">
      <w:pPr>
        <w:jc w:val="both"/>
        <w:rPr>
          <w:b/>
          <w:color w:val="000000"/>
        </w:rPr>
      </w:pPr>
    </w:p>
    <w:p w:rsidR="00615405" w:rsidRPr="00615405" w:rsidRDefault="00615405" w:rsidP="00615405">
      <w:pPr>
        <w:jc w:val="both"/>
        <w:rPr>
          <w:b/>
          <w:color w:val="000000"/>
        </w:rPr>
      </w:pPr>
      <w:r w:rsidRPr="00615405">
        <w:rPr>
          <w:b/>
          <w:color w:val="000000"/>
        </w:rPr>
        <w:t>3. Владение способами и умение осуществлять физкультурно-оздоровительную деятельность</w:t>
      </w:r>
    </w:p>
    <w:p w:rsidR="00615405" w:rsidRPr="00615405" w:rsidRDefault="00615405" w:rsidP="00615405">
      <w:pPr>
        <w:jc w:val="both"/>
        <w:rPr>
          <w:b/>
          <w:color w:val="000000"/>
        </w:rPr>
      </w:pPr>
    </w:p>
    <w:tbl>
      <w:tblPr>
        <w:tblStyle w:val="16"/>
        <w:tblW w:w="0" w:type="auto"/>
        <w:tblLook w:val="04A0"/>
      </w:tblPr>
      <w:tblGrid>
        <w:gridCol w:w="2317"/>
        <w:gridCol w:w="2343"/>
        <w:gridCol w:w="2682"/>
        <w:gridCol w:w="2229"/>
      </w:tblGrid>
      <w:tr w:rsidR="00615405" w:rsidRPr="00615405" w:rsidTr="00096583">
        <w:tc>
          <w:tcPr>
            <w:tcW w:w="2317" w:type="dxa"/>
          </w:tcPr>
          <w:p w:rsidR="00615405" w:rsidRPr="00615405" w:rsidRDefault="00615405" w:rsidP="00615405">
            <w:pPr>
              <w:jc w:val="both"/>
              <w:rPr>
                <w:rFonts w:ascii="Times New Roman" w:hAnsi="Times New Roman"/>
              </w:rPr>
            </w:pPr>
            <w:r w:rsidRPr="00615405">
              <w:rPr>
                <w:rFonts w:ascii="Times New Roman" w:hAnsi="Times New Roman"/>
              </w:rPr>
              <w:t>Оценка «5»</w:t>
            </w:r>
          </w:p>
        </w:tc>
        <w:tc>
          <w:tcPr>
            <w:tcW w:w="2343" w:type="dxa"/>
          </w:tcPr>
          <w:p w:rsidR="00615405" w:rsidRPr="00615405" w:rsidRDefault="00615405" w:rsidP="00615405">
            <w:pPr>
              <w:jc w:val="both"/>
              <w:rPr>
                <w:rFonts w:ascii="Times New Roman" w:hAnsi="Times New Roman"/>
              </w:rPr>
            </w:pPr>
            <w:r w:rsidRPr="00615405">
              <w:rPr>
                <w:rFonts w:ascii="Times New Roman" w:hAnsi="Times New Roman"/>
              </w:rPr>
              <w:t>Оценка «4»</w:t>
            </w:r>
          </w:p>
        </w:tc>
        <w:tc>
          <w:tcPr>
            <w:tcW w:w="2682" w:type="dxa"/>
          </w:tcPr>
          <w:p w:rsidR="00615405" w:rsidRPr="00615405" w:rsidRDefault="00615405" w:rsidP="00615405">
            <w:pPr>
              <w:jc w:val="both"/>
              <w:rPr>
                <w:rFonts w:ascii="Times New Roman" w:hAnsi="Times New Roman"/>
              </w:rPr>
            </w:pPr>
            <w:r w:rsidRPr="00615405">
              <w:rPr>
                <w:rFonts w:ascii="Times New Roman" w:hAnsi="Times New Roman"/>
              </w:rPr>
              <w:t>Оценка «3»</w:t>
            </w:r>
          </w:p>
        </w:tc>
        <w:tc>
          <w:tcPr>
            <w:tcW w:w="2229" w:type="dxa"/>
          </w:tcPr>
          <w:p w:rsidR="00615405" w:rsidRPr="00615405" w:rsidRDefault="00615405" w:rsidP="00615405">
            <w:pPr>
              <w:jc w:val="both"/>
              <w:rPr>
                <w:rFonts w:ascii="Times New Roman" w:hAnsi="Times New Roman"/>
              </w:rPr>
            </w:pPr>
            <w:r w:rsidRPr="00615405">
              <w:rPr>
                <w:rFonts w:ascii="Times New Roman" w:hAnsi="Times New Roman"/>
              </w:rPr>
              <w:t>Оценка «2»</w:t>
            </w:r>
          </w:p>
        </w:tc>
      </w:tr>
      <w:tr w:rsidR="00615405" w:rsidRPr="00615405" w:rsidTr="00096583">
        <w:tc>
          <w:tcPr>
            <w:tcW w:w="2317" w:type="dxa"/>
          </w:tcPr>
          <w:p w:rsidR="00615405" w:rsidRPr="00615405" w:rsidRDefault="00615405" w:rsidP="00615405">
            <w:pPr>
              <w:jc w:val="both"/>
              <w:rPr>
                <w:rFonts w:ascii="Times New Roman" w:hAnsi="Times New Roman"/>
              </w:rPr>
            </w:pPr>
            <w:r w:rsidRPr="00615405">
              <w:rPr>
                <w:rFonts w:ascii="Times New Roman" w:hAnsi="Times New Roman"/>
              </w:rPr>
              <w:t>Учащийся умеет:</w:t>
            </w:r>
          </w:p>
          <w:p w:rsidR="00615405" w:rsidRPr="00615405" w:rsidRDefault="00615405" w:rsidP="00615405">
            <w:pPr>
              <w:jc w:val="both"/>
              <w:rPr>
                <w:rFonts w:ascii="Times New Roman" w:hAnsi="Times New Roman"/>
              </w:rPr>
            </w:pPr>
            <w:r w:rsidRPr="00615405">
              <w:rPr>
                <w:rFonts w:ascii="Times New Roman" w:hAnsi="Times New Roman"/>
              </w:rPr>
              <w:t>– самостоятельно организовать место занятий;</w:t>
            </w:r>
          </w:p>
          <w:p w:rsidR="00615405" w:rsidRPr="00615405" w:rsidRDefault="00615405" w:rsidP="00615405">
            <w:pPr>
              <w:jc w:val="both"/>
              <w:rPr>
                <w:rFonts w:ascii="Times New Roman" w:hAnsi="Times New Roman"/>
              </w:rPr>
            </w:pPr>
            <w:r w:rsidRPr="00615405">
              <w:rPr>
                <w:rFonts w:ascii="Times New Roman" w:hAnsi="Times New Roman"/>
              </w:rPr>
              <w:t>– подбирать средства и инвентарь и применять их в конкретных условиях;</w:t>
            </w:r>
          </w:p>
          <w:p w:rsidR="00615405" w:rsidRPr="00615405" w:rsidRDefault="00615405" w:rsidP="00615405">
            <w:pPr>
              <w:jc w:val="both"/>
              <w:rPr>
                <w:rFonts w:ascii="Times New Roman" w:hAnsi="Times New Roman"/>
              </w:rPr>
            </w:pPr>
            <w:r w:rsidRPr="00615405">
              <w:rPr>
                <w:rFonts w:ascii="Times New Roman" w:hAnsi="Times New Roman"/>
              </w:rPr>
              <w:t>– контролировать ход выполнения деятельности и оценивать итоги</w:t>
            </w:r>
          </w:p>
        </w:tc>
        <w:tc>
          <w:tcPr>
            <w:tcW w:w="2343" w:type="dxa"/>
          </w:tcPr>
          <w:p w:rsidR="00615405" w:rsidRPr="00615405" w:rsidRDefault="00615405" w:rsidP="00615405">
            <w:pPr>
              <w:jc w:val="both"/>
              <w:rPr>
                <w:rFonts w:ascii="Times New Roman" w:hAnsi="Times New Roman"/>
              </w:rPr>
            </w:pPr>
            <w:r w:rsidRPr="00615405">
              <w:rPr>
                <w:rFonts w:ascii="Times New Roman" w:hAnsi="Times New Roman"/>
              </w:rPr>
              <w:t>Учащийся:</w:t>
            </w:r>
          </w:p>
          <w:p w:rsidR="00615405" w:rsidRPr="00615405" w:rsidRDefault="00615405" w:rsidP="00615405">
            <w:pPr>
              <w:jc w:val="both"/>
              <w:rPr>
                <w:rFonts w:ascii="Times New Roman" w:hAnsi="Times New Roman"/>
              </w:rPr>
            </w:pPr>
            <w:r w:rsidRPr="00615405">
              <w:rPr>
                <w:rFonts w:ascii="Times New Roman" w:hAnsi="Times New Roman"/>
              </w:rPr>
              <w:t>– организует место занятий в основном самостоятельно, лишь с незначительной помощью;</w:t>
            </w:r>
          </w:p>
          <w:p w:rsidR="00615405" w:rsidRPr="00615405" w:rsidRDefault="00615405" w:rsidP="00615405">
            <w:pPr>
              <w:jc w:val="both"/>
              <w:rPr>
                <w:rFonts w:ascii="Times New Roman" w:hAnsi="Times New Roman"/>
              </w:rPr>
            </w:pPr>
            <w:r w:rsidRPr="00615405">
              <w:rPr>
                <w:rFonts w:ascii="Times New Roman" w:hAnsi="Times New Roman"/>
              </w:rPr>
              <w:t>– допускает незначительные ошибки в подборе средств;</w:t>
            </w:r>
          </w:p>
          <w:p w:rsidR="00615405" w:rsidRPr="00615405" w:rsidRDefault="00615405" w:rsidP="00615405">
            <w:pPr>
              <w:jc w:val="both"/>
              <w:rPr>
                <w:rFonts w:ascii="Times New Roman" w:hAnsi="Times New Roman"/>
              </w:rPr>
            </w:pPr>
            <w:r w:rsidRPr="00615405">
              <w:rPr>
                <w:rFonts w:ascii="Times New Roman" w:hAnsi="Times New Roman"/>
              </w:rPr>
              <w:t>– контролирует ход выполнения деятельности и оценивает итоги</w:t>
            </w:r>
          </w:p>
        </w:tc>
        <w:tc>
          <w:tcPr>
            <w:tcW w:w="2682" w:type="dxa"/>
          </w:tcPr>
          <w:p w:rsidR="00615405" w:rsidRPr="00615405" w:rsidRDefault="00615405" w:rsidP="00615405">
            <w:pPr>
              <w:jc w:val="both"/>
              <w:rPr>
                <w:rFonts w:ascii="Times New Roman" w:hAnsi="Times New Roman"/>
              </w:rPr>
            </w:pPr>
            <w:r w:rsidRPr="00615405">
              <w:rPr>
                <w:rFonts w:ascii="Times New Roman" w:hAnsi="Times New Roman"/>
              </w:rPr>
              <w:t>Более половины видов самостоятельной деятельности выполнены с помощью учителя или не выполняется один из пунктов</w:t>
            </w:r>
          </w:p>
        </w:tc>
        <w:tc>
          <w:tcPr>
            <w:tcW w:w="2229" w:type="dxa"/>
          </w:tcPr>
          <w:p w:rsidR="00615405" w:rsidRPr="00615405" w:rsidRDefault="00615405" w:rsidP="00615405">
            <w:pPr>
              <w:jc w:val="both"/>
              <w:rPr>
                <w:rFonts w:ascii="Times New Roman" w:hAnsi="Times New Roman"/>
              </w:rPr>
            </w:pPr>
            <w:r w:rsidRPr="00615405">
              <w:rPr>
                <w:rFonts w:ascii="Times New Roman" w:hAnsi="Times New Roman"/>
              </w:rPr>
              <w:t>Учащийся не может выполнить самостоятельно ни один из пунктов</w:t>
            </w:r>
          </w:p>
        </w:tc>
      </w:tr>
    </w:tbl>
    <w:p w:rsidR="00615405" w:rsidRPr="00615405" w:rsidRDefault="00615405" w:rsidP="00615405">
      <w:pPr>
        <w:jc w:val="both"/>
        <w:rPr>
          <w:b/>
          <w:color w:val="000000"/>
        </w:rPr>
      </w:pPr>
    </w:p>
    <w:p w:rsidR="00615405" w:rsidRPr="00615405" w:rsidRDefault="00615405" w:rsidP="00615405">
      <w:pPr>
        <w:jc w:val="both"/>
        <w:rPr>
          <w:b/>
          <w:color w:val="000000"/>
        </w:rPr>
      </w:pPr>
      <w:r w:rsidRPr="00615405">
        <w:rPr>
          <w:b/>
          <w:color w:val="000000"/>
        </w:rPr>
        <w:t>4. Уровень физической подготовленности учащихся</w:t>
      </w:r>
    </w:p>
    <w:p w:rsidR="00615405" w:rsidRPr="00615405" w:rsidRDefault="00615405" w:rsidP="00615405">
      <w:pPr>
        <w:jc w:val="both"/>
        <w:rPr>
          <w:b/>
          <w:color w:val="000000"/>
        </w:rPr>
      </w:pPr>
    </w:p>
    <w:tbl>
      <w:tblPr>
        <w:tblStyle w:val="16"/>
        <w:tblW w:w="0" w:type="auto"/>
        <w:tblLook w:val="04A0"/>
      </w:tblPr>
      <w:tblGrid>
        <w:gridCol w:w="2317"/>
        <w:gridCol w:w="2343"/>
        <w:gridCol w:w="2682"/>
        <w:gridCol w:w="2229"/>
      </w:tblGrid>
      <w:tr w:rsidR="00615405" w:rsidRPr="00615405" w:rsidTr="00096583">
        <w:tc>
          <w:tcPr>
            <w:tcW w:w="2317" w:type="dxa"/>
          </w:tcPr>
          <w:p w:rsidR="00615405" w:rsidRPr="00615405" w:rsidRDefault="00615405" w:rsidP="00615405">
            <w:pPr>
              <w:jc w:val="both"/>
              <w:rPr>
                <w:rFonts w:ascii="Times New Roman" w:hAnsi="Times New Roman"/>
              </w:rPr>
            </w:pPr>
            <w:r w:rsidRPr="00615405">
              <w:rPr>
                <w:rFonts w:ascii="Times New Roman" w:hAnsi="Times New Roman"/>
              </w:rPr>
              <w:t>Оценка «5»</w:t>
            </w:r>
          </w:p>
        </w:tc>
        <w:tc>
          <w:tcPr>
            <w:tcW w:w="2343" w:type="dxa"/>
          </w:tcPr>
          <w:p w:rsidR="00615405" w:rsidRPr="00615405" w:rsidRDefault="00615405" w:rsidP="00615405">
            <w:pPr>
              <w:jc w:val="both"/>
              <w:rPr>
                <w:rFonts w:ascii="Times New Roman" w:hAnsi="Times New Roman"/>
              </w:rPr>
            </w:pPr>
            <w:r w:rsidRPr="00615405">
              <w:rPr>
                <w:rFonts w:ascii="Times New Roman" w:hAnsi="Times New Roman"/>
              </w:rPr>
              <w:t>Оценка «4»</w:t>
            </w:r>
          </w:p>
        </w:tc>
        <w:tc>
          <w:tcPr>
            <w:tcW w:w="2682" w:type="dxa"/>
          </w:tcPr>
          <w:p w:rsidR="00615405" w:rsidRPr="00615405" w:rsidRDefault="00615405" w:rsidP="00615405">
            <w:pPr>
              <w:jc w:val="both"/>
              <w:rPr>
                <w:rFonts w:ascii="Times New Roman" w:hAnsi="Times New Roman"/>
              </w:rPr>
            </w:pPr>
            <w:r w:rsidRPr="00615405">
              <w:rPr>
                <w:rFonts w:ascii="Times New Roman" w:hAnsi="Times New Roman"/>
              </w:rPr>
              <w:t>Оценка «3»</w:t>
            </w:r>
          </w:p>
        </w:tc>
        <w:tc>
          <w:tcPr>
            <w:tcW w:w="2229" w:type="dxa"/>
          </w:tcPr>
          <w:p w:rsidR="00615405" w:rsidRPr="00615405" w:rsidRDefault="00615405" w:rsidP="00615405">
            <w:pPr>
              <w:jc w:val="both"/>
              <w:rPr>
                <w:rFonts w:ascii="Times New Roman" w:hAnsi="Times New Roman"/>
              </w:rPr>
            </w:pPr>
            <w:r w:rsidRPr="00615405">
              <w:rPr>
                <w:rFonts w:ascii="Times New Roman" w:hAnsi="Times New Roman"/>
              </w:rPr>
              <w:t>Оценка «2»</w:t>
            </w:r>
          </w:p>
        </w:tc>
      </w:tr>
      <w:tr w:rsidR="00615405" w:rsidRPr="00615405" w:rsidTr="00096583">
        <w:tc>
          <w:tcPr>
            <w:tcW w:w="2317" w:type="dxa"/>
          </w:tcPr>
          <w:p w:rsidR="00615405" w:rsidRPr="00615405" w:rsidRDefault="00615405" w:rsidP="00615405">
            <w:pPr>
              <w:jc w:val="both"/>
              <w:rPr>
                <w:rFonts w:ascii="Times New Roman" w:hAnsi="Times New Roman"/>
              </w:rPr>
            </w:pPr>
            <w:r w:rsidRPr="00615405">
              <w:rPr>
                <w:rFonts w:ascii="Times New Roman" w:hAnsi="Times New Roman"/>
              </w:rPr>
              <w:t xml:space="preserve">Исходный показатель соответствует высокому уровню подготовленности, предусмотренному обязательным минимумом подготовки и программой физического воспитания, которая отвечает требованиям государственного стандарта и обязательного минимума содержания обучения по физической культуре, и вы-сокому приросту </w:t>
            </w:r>
            <w:r w:rsidRPr="00615405">
              <w:rPr>
                <w:rFonts w:ascii="Times New Roman" w:hAnsi="Times New Roman"/>
              </w:rPr>
              <w:lastRenderedPageBreak/>
              <w:t>ученика в показателях физической подготовленности за определенный период времени</w:t>
            </w:r>
          </w:p>
        </w:tc>
        <w:tc>
          <w:tcPr>
            <w:tcW w:w="2343" w:type="dxa"/>
          </w:tcPr>
          <w:p w:rsidR="00615405" w:rsidRPr="00615405" w:rsidRDefault="00615405" w:rsidP="00615405">
            <w:pPr>
              <w:jc w:val="both"/>
              <w:rPr>
                <w:rFonts w:ascii="Times New Roman" w:hAnsi="Times New Roman"/>
              </w:rPr>
            </w:pPr>
            <w:r w:rsidRPr="00615405">
              <w:rPr>
                <w:rFonts w:ascii="Times New Roman" w:hAnsi="Times New Roman"/>
              </w:rPr>
              <w:lastRenderedPageBreak/>
              <w:t>Исходный показатель соответствует среднему уровню подготовленности и достаточному темпу прироста</w:t>
            </w:r>
          </w:p>
        </w:tc>
        <w:tc>
          <w:tcPr>
            <w:tcW w:w="2682" w:type="dxa"/>
          </w:tcPr>
          <w:p w:rsidR="00615405" w:rsidRPr="00615405" w:rsidRDefault="00615405" w:rsidP="00615405">
            <w:pPr>
              <w:jc w:val="both"/>
              <w:rPr>
                <w:rFonts w:ascii="Times New Roman" w:hAnsi="Times New Roman"/>
              </w:rPr>
            </w:pPr>
            <w:r w:rsidRPr="00615405">
              <w:rPr>
                <w:rFonts w:ascii="Times New Roman" w:hAnsi="Times New Roman"/>
              </w:rPr>
              <w:t>Исходный показатель соответствует низкому уровню подготовленности и незначительному приросту</w:t>
            </w:r>
          </w:p>
        </w:tc>
        <w:tc>
          <w:tcPr>
            <w:tcW w:w="2229" w:type="dxa"/>
          </w:tcPr>
          <w:p w:rsidR="00615405" w:rsidRPr="00615405" w:rsidRDefault="00615405" w:rsidP="00615405">
            <w:pPr>
              <w:jc w:val="both"/>
              <w:rPr>
                <w:rFonts w:ascii="Times New Roman" w:hAnsi="Times New Roman"/>
              </w:rPr>
            </w:pPr>
            <w:r w:rsidRPr="00615405">
              <w:rPr>
                <w:rFonts w:ascii="Times New Roman" w:hAnsi="Times New Roman"/>
              </w:rPr>
              <w:t>Учащийся не выполняет государственный стандарт, нет темпа роста показателей физической подготовленности</w:t>
            </w:r>
          </w:p>
        </w:tc>
      </w:tr>
    </w:tbl>
    <w:p w:rsidR="00615405" w:rsidRPr="00615405" w:rsidRDefault="00615405" w:rsidP="00615405">
      <w:pPr>
        <w:spacing w:before="100" w:beforeAutospacing="1" w:afterAutospacing="1"/>
        <w:jc w:val="both"/>
        <w:rPr>
          <w:color w:val="000000"/>
        </w:rPr>
      </w:pPr>
      <w:r w:rsidRPr="00615405">
        <w:rPr>
          <w:b/>
          <w:color w:val="000000"/>
        </w:rPr>
        <w:lastRenderedPageBreak/>
        <w:t>(</w:t>
      </w:r>
      <w:r w:rsidRPr="00615405">
        <w:rPr>
          <w:color w:val="000000"/>
        </w:rPr>
        <w:t>При оценке физической подготовленности приоритетным показателем является темп прироста результатов. Задание учителя по улучшению показателей физической подготовленности (темп прироста) должны представлять определенную трудность для каждого учащегося, но быть реально выполнимыми. Достижение этих сдвигов при условии систематических занятий дает основание учителю для выставления высокой оценки.)                                                                                                                                     Общая оценка успеваемости складывается по видам программы: по гимнастике, баскетболу, волейболу, легкой атлетике – путем сложения конечных оценок, полученных учеником по всем видам движений, и оценок за выполнение контрольных упражнений.                                                                           Оценка успеваемости за учебный год производится на основании оценок за учебные четверти с учетом общих оценок по отдельным разделам программы. При этом преимущественное значение имеют оценки за умения и навыки осуществлять собственно двигательную, физкультурно-оздоровительную деятельность.</w:t>
      </w:r>
    </w:p>
    <w:p w:rsidR="00615405" w:rsidRPr="00615405" w:rsidRDefault="00615405" w:rsidP="00615405">
      <w:pPr>
        <w:jc w:val="both"/>
        <w:rPr>
          <w:color w:val="000000"/>
        </w:rPr>
      </w:pPr>
    </w:p>
    <w:p w:rsidR="00653A76" w:rsidRPr="003C29F6" w:rsidRDefault="00653A76" w:rsidP="00486E16">
      <w:pPr>
        <w:pStyle w:val="1"/>
        <w:numPr>
          <w:ilvl w:val="0"/>
          <w:numId w:val="33"/>
        </w:numPr>
        <w:spacing w:line="240" w:lineRule="auto"/>
        <w:rPr>
          <w:sz w:val="24"/>
          <w:szCs w:val="24"/>
        </w:rPr>
      </w:pPr>
      <w:bookmarkStart w:id="115" w:name="_Toc288394075"/>
      <w:bookmarkStart w:id="116" w:name="_Toc288410542"/>
      <w:bookmarkStart w:id="117" w:name="_Toc288410671"/>
      <w:bookmarkStart w:id="118" w:name="_Toc424564318"/>
      <w:r w:rsidRPr="003C29F6">
        <w:rPr>
          <w:sz w:val="24"/>
          <w:szCs w:val="24"/>
        </w:rPr>
        <w:t>Содержательный раздел</w:t>
      </w:r>
      <w:bookmarkEnd w:id="115"/>
      <w:bookmarkEnd w:id="116"/>
      <w:bookmarkEnd w:id="117"/>
      <w:bookmarkEnd w:id="118"/>
    </w:p>
    <w:p w:rsidR="00653A76" w:rsidRPr="00954B29" w:rsidRDefault="00653A76" w:rsidP="00486E16">
      <w:pPr>
        <w:pStyle w:val="afd"/>
        <w:numPr>
          <w:ilvl w:val="1"/>
          <w:numId w:val="34"/>
        </w:numPr>
        <w:spacing w:line="240" w:lineRule="auto"/>
        <w:jc w:val="center"/>
        <w:rPr>
          <w:sz w:val="24"/>
        </w:rPr>
      </w:pPr>
      <w:bookmarkStart w:id="119" w:name="_Toc288394076"/>
      <w:bookmarkStart w:id="120" w:name="_Toc288410543"/>
      <w:bookmarkStart w:id="121" w:name="_Toc288410672"/>
      <w:bookmarkStart w:id="122" w:name="_Toc424564319"/>
      <w:r w:rsidRPr="00954B29">
        <w:rPr>
          <w:sz w:val="24"/>
        </w:rPr>
        <w:t>Программа формирова</w:t>
      </w:r>
      <w:r w:rsidR="00B364BF" w:rsidRPr="00954B29">
        <w:rPr>
          <w:sz w:val="24"/>
        </w:rPr>
        <w:t xml:space="preserve">ния у обучающихся универсальных </w:t>
      </w:r>
      <w:r w:rsidRPr="00954B29">
        <w:rPr>
          <w:sz w:val="24"/>
        </w:rPr>
        <w:t>учебных действий</w:t>
      </w:r>
      <w:bookmarkEnd w:id="119"/>
      <w:bookmarkEnd w:id="120"/>
      <w:bookmarkEnd w:id="121"/>
      <w:bookmarkEnd w:id="122"/>
    </w:p>
    <w:p w:rsidR="00653A76" w:rsidRPr="00954B29" w:rsidRDefault="00653A76" w:rsidP="00A61BED">
      <w:pPr>
        <w:pStyle w:val="a3"/>
        <w:spacing w:line="240" w:lineRule="auto"/>
        <w:ind w:firstLine="454"/>
        <w:rPr>
          <w:rFonts w:ascii="Times New Roman" w:hAnsi="Times New Roman"/>
          <w:color w:val="auto"/>
          <w:spacing w:val="-2"/>
          <w:sz w:val="24"/>
          <w:szCs w:val="24"/>
        </w:rPr>
      </w:pPr>
      <w:r w:rsidRPr="00954B29">
        <w:rPr>
          <w:rFonts w:ascii="Times New Roman" w:hAnsi="Times New Roman"/>
          <w:color w:val="auto"/>
          <w:sz w:val="24"/>
          <w:szCs w:val="24"/>
        </w:rPr>
        <w:t>Программа формирования универсальных учебных дейст</w:t>
      </w:r>
      <w:r w:rsidRPr="00954B29">
        <w:rPr>
          <w:rFonts w:ascii="Times New Roman" w:hAnsi="Times New Roman"/>
          <w:color w:val="auto"/>
          <w:spacing w:val="2"/>
          <w:sz w:val="24"/>
          <w:szCs w:val="24"/>
        </w:rPr>
        <w:t xml:space="preserve">вий </w:t>
      </w:r>
      <w:r w:rsidR="00264924" w:rsidRPr="00954B29">
        <w:rPr>
          <w:rFonts w:ascii="Times New Roman" w:hAnsi="Times New Roman"/>
          <w:color w:val="auto"/>
          <w:spacing w:val="2"/>
          <w:sz w:val="24"/>
          <w:szCs w:val="24"/>
        </w:rPr>
        <w:t>на уровне</w:t>
      </w:r>
      <w:r w:rsidRPr="00954B29">
        <w:rPr>
          <w:rFonts w:ascii="Times New Roman" w:hAnsi="Times New Roman"/>
          <w:color w:val="auto"/>
          <w:spacing w:val="2"/>
          <w:sz w:val="24"/>
          <w:szCs w:val="24"/>
        </w:rPr>
        <w:t xml:space="preserve"> начального общего образования (далее </w:t>
      </w:r>
      <w:r w:rsidR="00BF47CE" w:rsidRPr="00954B29">
        <w:rPr>
          <w:rFonts w:ascii="Times New Roman" w:hAnsi="Times New Roman"/>
          <w:color w:val="auto"/>
          <w:spacing w:val="2"/>
          <w:sz w:val="24"/>
          <w:szCs w:val="24"/>
        </w:rPr>
        <w:t xml:space="preserve">- </w:t>
      </w:r>
      <w:r w:rsidRPr="00954B29">
        <w:rPr>
          <w:rFonts w:ascii="Times New Roman" w:hAnsi="Times New Roman"/>
          <w:color w:val="auto"/>
          <w:sz w:val="24"/>
          <w:szCs w:val="24"/>
        </w:rPr>
        <w:t xml:space="preserve">программа формирования универсальных учебных действий) </w:t>
      </w:r>
      <w:r w:rsidRPr="00954B29">
        <w:rPr>
          <w:rFonts w:ascii="Times New Roman" w:hAnsi="Times New Roman"/>
          <w:color w:val="auto"/>
          <w:spacing w:val="-2"/>
          <w:sz w:val="24"/>
          <w:szCs w:val="24"/>
        </w:rPr>
        <w:t xml:space="preserve">конкретизирует требования </w:t>
      </w:r>
      <w:r w:rsidR="00C11324" w:rsidRPr="00954B29">
        <w:rPr>
          <w:rFonts w:ascii="Times New Roman" w:hAnsi="Times New Roman"/>
          <w:color w:val="auto"/>
          <w:spacing w:val="-2"/>
          <w:sz w:val="24"/>
          <w:szCs w:val="24"/>
        </w:rPr>
        <w:t>ФГОС НОО</w:t>
      </w:r>
      <w:r w:rsidRPr="00954B29">
        <w:rPr>
          <w:rFonts w:ascii="Times New Roman" w:hAnsi="Times New Roman"/>
          <w:color w:val="auto"/>
          <w:spacing w:val="-2"/>
          <w:sz w:val="24"/>
          <w:szCs w:val="24"/>
        </w:rPr>
        <w:t xml:space="preserve">к личностным и метапредметным результатам освоения основной образовательной </w:t>
      </w:r>
      <w:r w:rsidRPr="00954B29">
        <w:rPr>
          <w:rFonts w:ascii="Times New Roman" w:hAnsi="Times New Roman"/>
          <w:color w:val="auto"/>
          <w:sz w:val="24"/>
          <w:szCs w:val="24"/>
        </w:rPr>
        <w:t>программы начального общего образования, дополняет традиционное содержание образовательно­воспитательных про</w:t>
      </w:r>
      <w:r w:rsidRPr="00954B29">
        <w:rPr>
          <w:rFonts w:ascii="Times New Roman" w:hAnsi="Times New Roman"/>
          <w:color w:val="auto"/>
          <w:spacing w:val="-2"/>
          <w:sz w:val="24"/>
          <w:szCs w:val="24"/>
        </w:rPr>
        <w:t>грамм и служит основой для разработки примерных программ учебных предметов, курсов, дисциплин.</w:t>
      </w:r>
    </w:p>
    <w:p w:rsidR="007C25ED" w:rsidRPr="00954B29" w:rsidRDefault="007C25ED" w:rsidP="00A61BED">
      <w:pPr>
        <w:pStyle w:val="a3"/>
        <w:spacing w:line="240" w:lineRule="auto"/>
        <w:ind w:firstLine="709"/>
        <w:rPr>
          <w:rFonts w:ascii="Times New Roman" w:hAnsi="Times New Roman"/>
          <w:color w:val="auto"/>
          <w:sz w:val="24"/>
          <w:szCs w:val="24"/>
        </w:rPr>
      </w:pPr>
      <w:r w:rsidRPr="00954B29">
        <w:rPr>
          <w:rFonts w:ascii="Times New Roman" w:hAnsi="Times New Roman"/>
          <w:color w:val="auto"/>
          <w:spacing w:val="2"/>
          <w:sz w:val="24"/>
          <w:szCs w:val="24"/>
        </w:rPr>
        <w:t xml:space="preserve">Программа формирования универсальных учебных действий направлена на реализацию системно­деятельностного подхода, положенного в основу ФГОС, является главным педагогическим инструментом и средством обеспечения условий для формирования у обучающихся умения </w:t>
      </w:r>
      <w:r w:rsidRPr="00954B29">
        <w:rPr>
          <w:rFonts w:ascii="Times New Roman" w:hAnsi="Times New Roman"/>
          <w:color w:val="auto"/>
          <w:sz w:val="24"/>
          <w:szCs w:val="24"/>
        </w:rPr>
        <w:t>учиться, развития способности к саморазвитию и самосовершенствованию. Умение учиться – это способность человека объективно обнаруживать, каких именно знаний и умений ему не хватает для решения актуальной для него задачи, самостоятельно (или в коллективно-распределенной деятельности) находить недостающие знания и эффективно осваивать новые умения (способы деятельности) на их основе. Сформированные универсальные учебные действия обеспечивают личности не только готовность и способность самостоятельно учиться, но и осознанно решать самые разные задачи во многих сферах человеческой жизни.</w:t>
      </w:r>
    </w:p>
    <w:p w:rsidR="007C25ED" w:rsidRPr="00954B29" w:rsidRDefault="007C25ED" w:rsidP="00A61BED">
      <w:pPr>
        <w:pStyle w:val="a3"/>
        <w:spacing w:line="240" w:lineRule="auto"/>
        <w:ind w:firstLine="709"/>
        <w:rPr>
          <w:rFonts w:ascii="Times New Roman" w:hAnsi="Times New Roman"/>
          <w:color w:val="auto"/>
          <w:sz w:val="24"/>
          <w:szCs w:val="24"/>
        </w:rPr>
      </w:pPr>
      <w:r w:rsidRPr="00954B29">
        <w:rPr>
          <w:rFonts w:ascii="Times New Roman" w:hAnsi="Times New Roman"/>
          <w:color w:val="auto"/>
          <w:sz w:val="24"/>
          <w:szCs w:val="24"/>
        </w:rPr>
        <w:t>Развитие универсальных учебных действий невозможно вне ситуации изучения предметных знаний. Оно реализуется в условиях специально организованной образовательной деятельности по освоению обучающи</w:t>
      </w:r>
      <w:r w:rsidRPr="00954B29">
        <w:rPr>
          <w:rFonts w:ascii="Times New Roman" w:hAnsi="Times New Roman"/>
          <w:color w:val="auto"/>
          <w:spacing w:val="2"/>
          <w:sz w:val="24"/>
          <w:szCs w:val="24"/>
        </w:rPr>
        <w:t xml:space="preserve">мися конкретных предметных знаний, умений и навыков в рамках </w:t>
      </w:r>
      <w:r w:rsidRPr="00954B29">
        <w:rPr>
          <w:rFonts w:ascii="Times New Roman" w:hAnsi="Times New Roman"/>
          <w:color w:val="auto"/>
          <w:sz w:val="24"/>
          <w:szCs w:val="24"/>
        </w:rPr>
        <w:t xml:space="preserve">отдельных </w:t>
      </w:r>
      <w:r w:rsidRPr="00954B29">
        <w:rPr>
          <w:rFonts w:ascii="Times New Roman" w:hAnsi="Times New Roman"/>
          <w:color w:val="auto"/>
          <w:spacing w:val="2"/>
          <w:sz w:val="24"/>
          <w:szCs w:val="24"/>
        </w:rPr>
        <w:t>школьных</w:t>
      </w:r>
      <w:r w:rsidRPr="00954B29">
        <w:rPr>
          <w:rFonts w:ascii="Times New Roman" w:hAnsi="Times New Roman"/>
          <w:color w:val="auto"/>
          <w:sz w:val="24"/>
          <w:szCs w:val="24"/>
        </w:rPr>
        <w:t xml:space="preserve"> дисциплин. Вместе с тем, освоенные знания, умения и навыки рассматриваются как поле для применения сформированных универсальных учебных действий обучающихся для решения ими широкого круга практических и познавательных задач.</w:t>
      </w:r>
    </w:p>
    <w:p w:rsidR="007C25ED" w:rsidRPr="00954B29" w:rsidRDefault="007C25ED" w:rsidP="00A61BED">
      <w:pPr>
        <w:pStyle w:val="a3"/>
        <w:spacing w:line="240" w:lineRule="auto"/>
        <w:ind w:firstLine="709"/>
        <w:rPr>
          <w:rFonts w:ascii="Times New Roman" w:hAnsi="Times New Roman"/>
          <w:color w:val="auto"/>
          <w:sz w:val="24"/>
          <w:szCs w:val="24"/>
        </w:rPr>
      </w:pPr>
      <w:r w:rsidRPr="00954B29">
        <w:rPr>
          <w:rFonts w:ascii="Times New Roman" w:hAnsi="Times New Roman"/>
          <w:color w:val="auto"/>
          <w:sz w:val="24"/>
          <w:szCs w:val="24"/>
        </w:rPr>
        <w:t>Программа формирования универсальных учебных действий для начального общего образования включает:</w:t>
      </w:r>
    </w:p>
    <w:p w:rsidR="007C25ED" w:rsidRPr="00954B29" w:rsidRDefault="007C25ED" w:rsidP="00B56809">
      <w:pPr>
        <w:pStyle w:val="ab"/>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  ценностные ориентиры начального общего образования;</w:t>
      </w:r>
    </w:p>
    <w:p w:rsidR="007C25ED" w:rsidRPr="00954B29" w:rsidRDefault="007C25ED" w:rsidP="00B56809">
      <w:pPr>
        <w:pStyle w:val="ab"/>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 понятие, функции, состав и характеристики универсальных учебных действий в младшем школьном возрасте;</w:t>
      </w:r>
    </w:p>
    <w:p w:rsidR="007C25ED" w:rsidRPr="00954B29" w:rsidRDefault="007C25ED" w:rsidP="00B56809">
      <w:pPr>
        <w:pStyle w:val="ab"/>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lastRenderedPageBreak/>
        <w:t xml:space="preserve">- описание возможностей содержания различных учебных предметов для формирования универсальных учебных действий; </w:t>
      </w:r>
    </w:p>
    <w:p w:rsidR="007C25ED" w:rsidRPr="00954B29" w:rsidRDefault="007C25ED" w:rsidP="00B56809">
      <w:pPr>
        <w:pStyle w:val="ab"/>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 описание условий организации образовательной деятельности по освоению обучающимися содержания учебных предметов с целью развития универсальных учебных действий;</w:t>
      </w:r>
    </w:p>
    <w:p w:rsidR="00A64E13" w:rsidRPr="00954B29" w:rsidRDefault="00B56809" w:rsidP="00B56809">
      <w:pPr>
        <w:pStyle w:val="ab"/>
        <w:spacing w:line="240" w:lineRule="auto"/>
        <w:ind w:firstLine="284"/>
        <w:rPr>
          <w:rFonts w:ascii="Times New Roman" w:hAnsi="Times New Roman"/>
          <w:color w:val="auto"/>
          <w:sz w:val="24"/>
          <w:szCs w:val="24"/>
        </w:rPr>
      </w:pPr>
      <w:r w:rsidRPr="00954B29">
        <w:rPr>
          <w:rFonts w:ascii="Times New Roman" w:hAnsi="Times New Roman"/>
          <w:color w:val="auto"/>
          <w:spacing w:val="-4"/>
          <w:sz w:val="24"/>
          <w:szCs w:val="24"/>
        </w:rPr>
        <w:t>-</w:t>
      </w:r>
      <w:r w:rsidR="007C25ED" w:rsidRPr="00954B29">
        <w:rPr>
          <w:rFonts w:ascii="Times New Roman" w:hAnsi="Times New Roman"/>
          <w:color w:val="auto"/>
          <w:spacing w:val="-4"/>
          <w:sz w:val="24"/>
          <w:szCs w:val="24"/>
        </w:rPr>
        <w:t>описание условий, обеспечивающих преемственность про</w:t>
      </w:r>
      <w:r w:rsidR="007C25ED" w:rsidRPr="00954B29">
        <w:rPr>
          <w:rFonts w:ascii="Times New Roman" w:hAnsi="Times New Roman"/>
          <w:color w:val="auto"/>
          <w:sz w:val="24"/>
          <w:szCs w:val="24"/>
        </w:rPr>
        <w:t xml:space="preserve">граммы формирования у обучающихся универсальных учебных действий при переходе от дошкольного к начальному и от начального </w:t>
      </w:r>
      <w:r w:rsidR="00C732D9" w:rsidRPr="00954B29">
        <w:rPr>
          <w:rFonts w:ascii="Times New Roman" w:hAnsi="Times New Roman"/>
          <w:color w:val="auto"/>
          <w:sz w:val="24"/>
          <w:szCs w:val="24"/>
        </w:rPr>
        <w:t>к основному общему образованию.</w:t>
      </w:r>
    </w:p>
    <w:p w:rsidR="00653A76" w:rsidRPr="00954B29" w:rsidRDefault="00B364BF" w:rsidP="00486E16">
      <w:pPr>
        <w:pStyle w:val="afd"/>
        <w:numPr>
          <w:ilvl w:val="2"/>
          <w:numId w:val="34"/>
        </w:numPr>
        <w:spacing w:line="240" w:lineRule="auto"/>
        <w:ind w:left="0" w:firstLine="0"/>
        <w:rPr>
          <w:sz w:val="24"/>
        </w:rPr>
      </w:pPr>
      <w:bookmarkStart w:id="123" w:name="_Toc288394077"/>
      <w:bookmarkStart w:id="124" w:name="_Toc288410544"/>
      <w:bookmarkStart w:id="125" w:name="_Toc288410673"/>
      <w:bookmarkStart w:id="126" w:name="_Toc288410738"/>
      <w:bookmarkStart w:id="127" w:name="_Toc294246089"/>
      <w:bookmarkStart w:id="128" w:name="_Toc424564320"/>
      <w:r w:rsidRPr="00954B29">
        <w:rPr>
          <w:sz w:val="24"/>
        </w:rPr>
        <w:t xml:space="preserve">Ценностные ориентиры </w:t>
      </w:r>
      <w:r w:rsidR="00653A76" w:rsidRPr="00954B29">
        <w:rPr>
          <w:sz w:val="24"/>
        </w:rPr>
        <w:t>начального общего образования</w:t>
      </w:r>
      <w:bookmarkEnd w:id="123"/>
      <w:bookmarkEnd w:id="124"/>
      <w:bookmarkEnd w:id="125"/>
      <w:bookmarkEnd w:id="126"/>
      <w:bookmarkEnd w:id="127"/>
      <w:bookmarkEnd w:id="128"/>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За последние десятилетия в обществе произошли кардинальные изменения в представлении о целях образования и путях их реализации. От признания знаний, умений и навыков как основных итогов образования произош</w:t>
      </w:r>
      <w:r w:rsidR="00D30361" w:rsidRPr="00954B29">
        <w:rPr>
          <w:rFonts w:ascii="Times New Roman" w:hAnsi="Times New Roman"/>
          <w:color w:val="auto"/>
          <w:sz w:val="24"/>
          <w:szCs w:val="24"/>
        </w:rPr>
        <w:t>е</w:t>
      </w:r>
      <w:r w:rsidRPr="00954B29">
        <w:rPr>
          <w:rFonts w:ascii="Times New Roman" w:hAnsi="Times New Roman"/>
          <w:color w:val="auto"/>
          <w:sz w:val="24"/>
          <w:szCs w:val="24"/>
        </w:rPr>
        <w:t>л переход к пониманию обучения как процесса подготовки обучающихся к реальной жизни, к тому, чтобы занять активную позицию, успешно решать жизненные задачи, уметь сотрудничать и работать в группе, быть готовым к быстрому переучиванию в ответ на обновление знаний и требования рынка труда.</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По сути, происходит переход от обучения как преподнесения учителем обучающимся системы знаний к активному решению проблем с целью выработки определ</w:t>
      </w:r>
      <w:r w:rsidR="00D30361" w:rsidRPr="00954B29">
        <w:rPr>
          <w:rFonts w:ascii="Times New Roman" w:hAnsi="Times New Roman"/>
          <w:color w:val="auto"/>
          <w:sz w:val="24"/>
          <w:szCs w:val="24"/>
        </w:rPr>
        <w:t>е</w:t>
      </w:r>
      <w:r w:rsidRPr="00954B29">
        <w:rPr>
          <w:rFonts w:ascii="Times New Roman" w:hAnsi="Times New Roman"/>
          <w:color w:val="auto"/>
          <w:sz w:val="24"/>
          <w:szCs w:val="24"/>
        </w:rPr>
        <w:t>нных решений; от освоения отдельных учебных предметов к полидисципли</w:t>
      </w:r>
      <w:r w:rsidRPr="00954B29">
        <w:rPr>
          <w:rFonts w:ascii="Times New Roman" w:hAnsi="Times New Roman"/>
          <w:color w:val="auto"/>
          <w:spacing w:val="4"/>
          <w:sz w:val="24"/>
          <w:szCs w:val="24"/>
        </w:rPr>
        <w:t xml:space="preserve">нарному (межпредметному) изучению сложных жизненных </w:t>
      </w:r>
      <w:r w:rsidRPr="00954B29">
        <w:rPr>
          <w:rFonts w:ascii="Times New Roman" w:hAnsi="Times New Roman"/>
          <w:color w:val="auto"/>
          <w:spacing w:val="2"/>
          <w:sz w:val="24"/>
          <w:szCs w:val="24"/>
        </w:rPr>
        <w:t xml:space="preserve">ситуаций; к сотрудничеству учителя и обучающихся в ходе </w:t>
      </w:r>
      <w:r w:rsidRPr="00954B29">
        <w:rPr>
          <w:rFonts w:ascii="Times New Roman" w:hAnsi="Times New Roman"/>
          <w:color w:val="auto"/>
          <w:sz w:val="24"/>
          <w:szCs w:val="24"/>
        </w:rPr>
        <w:t>овладения знаниями, к активному участию учеников в выборе содержания и методов обучения. Этот переход обусловлен сменой ценностных ориентиров образования.</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pacing w:val="2"/>
          <w:sz w:val="24"/>
          <w:szCs w:val="24"/>
        </w:rPr>
        <w:t xml:space="preserve">Ценностные ориентиры начального общего образования </w:t>
      </w:r>
      <w:r w:rsidRPr="00954B29">
        <w:rPr>
          <w:rFonts w:ascii="Times New Roman" w:hAnsi="Times New Roman"/>
          <w:color w:val="auto"/>
          <w:sz w:val="24"/>
          <w:szCs w:val="24"/>
        </w:rPr>
        <w:t>конкретизируют личностный, социальный и государственный заказ системе образования, выраженный в Требованиях к результатам освоения основной образовательной программы, и отражают следующие целевые установки системы начального общего образования:</w:t>
      </w:r>
    </w:p>
    <w:p w:rsidR="00653A76" w:rsidRPr="00954B29" w:rsidRDefault="00653A76" w:rsidP="00486E16">
      <w:pPr>
        <w:pStyle w:val="a3"/>
        <w:numPr>
          <w:ilvl w:val="0"/>
          <w:numId w:val="24"/>
        </w:numPr>
        <w:spacing w:line="240" w:lineRule="auto"/>
        <w:ind w:left="-142" w:firstLine="568"/>
        <w:rPr>
          <w:rFonts w:ascii="Times New Roman" w:hAnsi="Times New Roman"/>
          <w:color w:val="auto"/>
          <w:sz w:val="24"/>
          <w:szCs w:val="24"/>
        </w:rPr>
      </w:pPr>
      <w:r w:rsidRPr="00954B29">
        <w:rPr>
          <w:rFonts w:ascii="Times New Roman" w:hAnsi="Times New Roman"/>
          <w:b/>
          <w:bCs/>
          <w:iCs/>
          <w:color w:val="auto"/>
          <w:spacing w:val="-2"/>
          <w:sz w:val="24"/>
          <w:szCs w:val="24"/>
        </w:rPr>
        <w:t>формирование основ гражданской идентичности лич</w:t>
      </w:r>
      <w:r w:rsidRPr="00954B29">
        <w:rPr>
          <w:rFonts w:ascii="Times New Roman" w:hAnsi="Times New Roman"/>
          <w:b/>
          <w:bCs/>
          <w:iCs/>
          <w:color w:val="auto"/>
          <w:sz w:val="24"/>
          <w:szCs w:val="24"/>
        </w:rPr>
        <w:t xml:space="preserve">ности </w:t>
      </w:r>
      <w:r w:rsidRPr="00954B29">
        <w:rPr>
          <w:rFonts w:ascii="Times New Roman" w:hAnsi="Times New Roman"/>
          <w:color w:val="auto"/>
          <w:sz w:val="24"/>
          <w:szCs w:val="24"/>
        </w:rPr>
        <w:t>на основе:</w:t>
      </w:r>
    </w:p>
    <w:p w:rsidR="00A64E13" w:rsidRPr="00954B29" w:rsidRDefault="00653A76" w:rsidP="00B56809">
      <w:pPr>
        <w:pStyle w:val="21"/>
        <w:spacing w:line="240" w:lineRule="auto"/>
        <w:ind w:firstLine="284"/>
        <w:rPr>
          <w:sz w:val="24"/>
        </w:rPr>
      </w:pPr>
      <w:r w:rsidRPr="00954B29">
        <w:rPr>
          <w:sz w:val="24"/>
        </w:rPr>
        <w:t>чувства сопричастности и гордости за свою Родину, народ и историю, осознания ответственности человека за благосостояние общества;</w:t>
      </w:r>
    </w:p>
    <w:p w:rsidR="00653A76" w:rsidRPr="00954B29" w:rsidRDefault="00653A76" w:rsidP="00B56809">
      <w:pPr>
        <w:pStyle w:val="21"/>
        <w:spacing w:line="240" w:lineRule="auto"/>
        <w:ind w:firstLine="284"/>
        <w:rPr>
          <w:sz w:val="24"/>
        </w:rPr>
      </w:pPr>
      <w:r w:rsidRPr="00954B29">
        <w:rPr>
          <w:sz w:val="24"/>
        </w:rPr>
        <w:t>восприятия мира как единого и целостного при разнообразии культур, национальностей, религий; уважения истории и культуры каждого народа;</w:t>
      </w:r>
    </w:p>
    <w:p w:rsidR="00653A76" w:rsidRPr="00954B29" w:rsidRDefault="00653A76" w:rsidP="00486E16">
      <w:pPr>
        <w:pStyle w:val="a3"/>
        <w:numPr>
          <w:ilvl w:val="0"/>
          <w:numId w:val="24"/>
        </w:numPr>
        <w:spacing w:line="240" w:lineRule="auto"/>
        <w:ind w:left="-142" w:firstLine="568"/>
        <w:rPr>
          <w:rFonts w:ascii="Times New Roman" w:hAnsi="Times New Roman"/>
          <w:b/>
          <w:bCs/>
          <w:iCs/>
          <w:color w:val="auto"/>
          <w:sz w:val="24"/>
          <w:szCs w:val="24"/>
        </w:rPr>
      </w:pPr>
      <w:r w:rsidRPr="00954B29">
        <w:rPr>
          <w:rFonts w:ascii="Times New Roman" w:hAnsi="Times New Roman"/>
          <w:b/>
          <w:bCs/>
          <w:iCs/>
          <w:color w:val="auto"/>
          <w:sz w:val="24"/>
          <w:szCs w:val="24"/>
        </w:rPr>
        <w:t xml:space="preserve">формирование психологических условий развития общения, сотрудничества </w:t>
      </w:r>
      <w:r w:rsidRPr="00954B29">
        <w:rPr>
          <w:rFonts w:ascii="Times New Roman" w:hAnsi="Times New Roman"/>
          <w:color w:val="auto"/>
          <w:sz w:val="24"/>
          <w:szCs w:val="24"/>
        </w:rPr>
        <w:t>на основе:</w:t>
      </w:r>
    </w:p>
    <w:p w:rsidR="00653A76" w:rsidRPr="00954B29" w:rsidRDefault="00653A76" w:rsidP="00B56809">
      <w:pPr>
        <w:pStyle w:val="21"/>
        <w:spacing w:line="240" w:lineRule="auto"/>
        <w:ind w:firstLine="284"/>
        <w:rPr>
          <w:sz w:val="24"/>
        </w:rPr>
      </w:pPr>
      <w:r w:rsidRPr="00954B29">
        <w:rPr>
          <w:sz w:val="24"/>
        </w:rPr>
        <w:t>доброжелательности, доверия и внимания к людям, готовности к сотрудничеству и дружбе, оказанию помощи тем, кто в ней нуждается;</w:t>
      </w:r>
    </w:p>
    <w:p w:rsidR="00653A76" w:rsidRPr="00954B29" w:rsidRDefault="00653A76" w:rsidP="00B56809">
      <w:pPr>
        <w:pStyle w:val="21"/>
        <w:spacing w:line="240" w:lineRule="auto"/>
        <w:ind w:firstLine="284"/>
        <w:rPr>
          <w:sz w:val="24"/>
        </w:rPr>
      </w:pPr>
      <w:r w:rsidRPr="00954B29">
        <w:rPr>
          <w:sz w:val="24"/>
        </w:rPr>
        <w:t>уважения к окружающим — умения слушать и слышать партн</w:t>
      </w:r>
      <w:r w:rsidR="00D30361" w:rsidRPr="00954B29">
        <w:rPr>
          <w:sz w:val="24"/>
        </w:rPr>
        <w:t>е</w:t>
      </w:r>
      <w:r w:rsidRPr="00954B29">
        <w:rPr>
          <w:sz w:val="24"/>
        </w:rPr>
        <w:t>ра, признавать право каждого на собственное мнение и принимать решения с уч</w:t>
      </w:r>
      <w:r w:rsidR="00D30361" w:rsidRPr="00954B29">
        <w:rPr>
          <w:sz w:val="24"/>
        </w:rPr>
        <w:t>е</w:t>
      </w:r>
      <w:r w:rsidRPr="00954B29">
        <w:rPr>
          <w:sz w:val="24"/>
        </w:rPr>
        <w:t>том позиций всех участников;</w:t>
      </w:r>
    </w:p>
    <w:p w:rsidR="00653A76" w:rsidRPr="00954B29" w:rsidRDefault="00653A76" w:rsidP="00486E16">
      <w:pPr>
        <w:pStyle w:val="a3"/>
        <w:numPr>
          <w:ilvl w:val="0"/>
          <w:numId w:val="24"/>
        </w:numPr>
        <w:spacing w:line="240" w:lineRule="auto"/>
        <w:ind w:left="-142" w:firstLine="568"/>
        <w:rPr>
          <w:rFonts w:ascii="Times New Roman" w:hAnsi="Times New Roman"/>
          <w:color w:val="auto"/>
          <w:spacing w:val="-2"/>
          <w:sz w:val="24"/>
          <w:szCs w:val="24"/>
        </w:rPr>
      </w:pPr>
      <w:r w:rsidRPr="00954B29">
        <w:rPr>
          <w:rFonts w:ascii="Times New Roman" w:hAnsi="Times New Roman"/>
          <w:b/>
          <w:bCs/>
          <w:iCs/>
          <w:color w:val="auto"/>
          <w:spacing w:val="2"/>
          <w:sz w:val="24"/>
          <w:szCs w:val="24"/>
        </w:rPr>
        <w:t xml:space="preserve">развитие ценностно­смысловой сферы личности </w:t>
      </w:r>
      <w:r w:rsidRPr="00954B29">
        <w:rPr>
          <w:rFonts w:ascii="Times New Roman" w:hAnsi="Times New Roman"/>
          <w:color w:val="auto"/>
          <w:spacing w:val="2"/>
          <w:sz w:val="24"/>
          <w:szCs w:val="24"/>
        </w:rPr>
        <w:t xml:space="preserve">на </w:t>
      </w:r>
      <w:r w:rsidRPr="00954B29">
        <w:rPr>
          <w:rFonts w:ascii="Times New Roman" w:hAnsi="Times New Roman"/>
          <w:color w:val="auto"/>
          <w:spacing w:val="-2"/>
          <w:sz w:val="24"/>
          <w:szCs w:val="24"/>
        </w:rPr>
        <w:t>основе общечеловеческих принципов нравственности и гуманизма:</w:t>
      </w:r>
    </w:p>
    <w:p w:rsidR="00653A76" w:rsidRPr="00954B29" w:rsidRDefault="00653A76" w:rsidP="00B56809">
      <w:pPr>
        <w:pStyle w:val="21"/>
        <w:spacing w:line="240" w:lineRule="auto"/>
        <w:ind w:firstLine="284"/>
        <w:rPr>
          <w:sz w:val="24"/>
        </w:rPr>
      </w:pPr>
      <w:r w:rsidRPr="00954B29">
        <w:rPr>
          <w:sz w:val="24"/>
        </w:rPr>
        <w:t xml:space="preserve">принятия и уважения ценностей семьи и </w:t>
      </w:r>
      <w:r w:rsidR="005D66BB" w:rsidRPr="00954B29">
        <w:rPr>
          <w:sz w:val="24"/>
        </w:rPr>
        <w:t xml:space="preserve">образовательной </w:t>
      </w:r>
      <w:r w:rsidR="005C5F90" w:rsidRPr="00954B29">
        <w:rPr>
          <w:sz w:val="24"/>
        </w:rPr>
        <w:t xml:space="preserve">организации, </w:t>
      </w:r>
      <w:r w:rsidRPr="00954B29">
        <w:rPr>
          <w:sz w:val="24"/>
        </w:rPr>
        <w:t>коллектива и общества и стремления следовать им;</w:t>
      </w:r>
    </w:p>
    <w:p w:rsidR="00653A76" w:rsidRPr="00954B29" w:rsidRDefault="00653A76" w:rsidP="00B56809">
      <w:pPr>
        <w:pStyle w:val="21"/>
        <w:spacing w:line="240" w:lineRule="auto"/>
        <w:ind w:firstLine="284"/>
        <w:rPr>
          <w:sz w:val="24"/>
        </w:rPr>
      </w:pPr>
      <w:r w:rsidRPr="00954B29">
        <w:rPr>
          <w:sz w:val="24"/>
        </w:rPr>
        <w:t>ориентации в нравственном содержании и смысле как собственных поступков, так и поступков окружающих людей, развития этических чувств (стыда, вины, совести) как регуляторов морального поведения;</w:t>
      </w:r>
    </w:p>
    <w:p w:rsidR="00653A76" w:rsidRPr="00954B29" w:rsidRDefault="00653A76" w:rsidP="00B56809">
      <w:pPr>
        <w:pStyle w:val="21"/>
        <w:spacing w:line="240" w:lineRule="auto"/>
        <w:ind w:firstLine="284"/>
        <w:rPr>
          <w:sz w:val="24"/>
        </w:rPr>
      </w:pPr>
      <w:r w:rsidRPr="00954B29">
        <w:rPr>
          <w:sz w:val="24"/>
        </w:rPr>
        <w:t>формирования эстетических чувств и чувства прекрасного через знакомство с национальной, отечественной и мировой художественной культурой;</w:t>
      </w:r>
    </w:p>
    <w:p w:rsidR="00653A76" w:rsidRPr="00954B29" w:rsidRDefault="00653A76" w:rsidP="00486E16">
      <w:pPr>
        <w:pStyle w:val="a3"/>
        <w:numPr>
          <w:ilvl w:val="0"/>
          <w:numId w:val="24"/>
        </w:numPr>
        <w:spacing w:line="240" w:lineRule="auto"/>
        <w:ind w:left="-142" w:firstLine="568"/>
        <w:rPr>
          <w:rFonts w:ascii="Times New Roman" w:hAnsi="Times New Roman"/>
          <w:color w:val="auto"/>
          <w:sz w:val="24"/>
          <w:szCs w:val="24"/>
        </w:rPr>
      </w:pPr>
      <w:r w:rsidRPr="00954B29">
        <w:rPr>
          <w:rFonts w:ascii="Times New Roman" w:hAnsi="Times New Roman"/>
          <w:b/>
          <w:bCs/>
          <w:iCs/>
          <w:color w:val="auto"/>
          <w:sz w:val="24"/>
          <w:szCs w:val="24"/>
        </w:rPr>
        <w:t xml:space="preserve">развитие умения учиться </w:t>
      </w:r>
      <w:r w:rsidRPr="00954B29">
        <w:rPr>
          <w:rFonts w:ascii="Times New Roman" w:hAnsi="Times New Roman"/>
          <w:color w:val="auto"/>
          <w:sz w:val="24"/>
          <w:szCs w:val="24"/>
        </w:rPr>
        <w:t>как первого шага к самообразованию и самовоспитанию, а именно:</w:t>
      </w:r>
    </w:p>
    <w:p w:rsidR="00653A76" w:rsidRPr="00954B29" w:rsidRDefault="00653A76" w:rsidP="00B56809">
      <w:pPr>
        <w:pStyle w:val="21"/>
        <w:spacing w:line="240" w:lineRule="auto"/>
        <w:ind w:firstLine="284"/>
        <w:rPr>
          <w:sz w:val="24"/>
        </w:rPr>
      </w:pPr>
      <w:r w:rsidRPr="00954B29">
        <w:rPr>
          <w:sz w:val="24"/>
        </w:rPr>
        <w:t>развитие широких познавательных интересов, инициативы и любознательности, мотивов познания и творчества;</w:t>
      </w:r>
    </w:p>
    <w:p w:rsidR="00653A76" w:rsidRPr="00954B29" w:rsidRDefault="00653A76" w:rsidP="00B56809">
      <w:pPr>
        <w:pStyle w:val="21"/>
        <w:spacing w:line="240" w:lineRule="auto"/>
        <w:ind w:firstLine="284"/>
        <w:rPr>
          <w:spacing w:val="-2"/>
          <w:sz w:val="24"/>
        </w:rPr>
      </w:pPr>
      <w:r w:rsidRPr="00954B29">
        <w:rPr>
          <w:spacing w:val="-2"/>
          <w:sz w:val="24"/>
        </w:rPr>
        <w:t>формирование умения учиться и способности к организации своей деятельности (планированию, контролю, оценке);</w:t>
      </w:r>
    </w:p>
    <w:p w:rsidR="00653A76" w:rsidRPr="00954B29" w:rsidRDefault="00653A76" w:rsidP="00486E16">
      <w:pPr>
        <w:pStyle w:val="a3"/>
        <w:numPr>
          <w:ilvl w:val="0"/>
          <w:numId w:val="24"/>
        </w:numPr>
        <w:spacing w:line="240" w:lineRule="auto"/>
        <w:ind w:left="-142" w:firstLine="568"/>
        <w:rPr>
          <w:rFonts w:ascii="Times New Roman" w:hAnsi="Times New Roman"/>
          <w:color w:val="auto"/>
          <w:spacing w:val="-2"/>
          <w:sz w:val="24"/>
          <w:szCs w:val="24"/>
        </w:rPr>
      </w:pPr>
      <w:r w:rsidRPr="00954B29">
        <w:rPr>
          <w:rFonts w:ascii="Times New Roman" w:hAnsi="Times New Roman"/>
          <w:b/>
          <w:bCs/>
          <w:iCs/>
          <w:color w:val="auto"/>
          <w:spacing w:val="-2"/>
          <w:sz w:val="24"/>
          <w:szCs w:val="24"/>
        </w:rPr>
        <w:lastRenderedPageBreak/>
        <w:t xml:space="preserve">развитие самостоятельности, инициативы и ответственности личности </w:t>
      </w:r>
      <w:r w:rsidRPr="00954B29">
        <w:rPr>
          <w:rFonts w:ascii="Times New Roman" w:hAnsi="Times New Roman"/>
          <w:color w:val="auto"/>
          <w:spacing w:val="-2"/>
          <w:sz w:val="24"/>
          <w:szCs w:val="24"/>
        </w:rPr>
        <w:t>как условия е</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самоактуализации:</w:t>
      </w:r>
    </w:p>
    <w:p w:rsidR="00653A76" w:rsidRPr="00A61BED" w:rsidRDefault="00653A76" w:rsidP="00B56809">
      <w:pPr>
        <w:pStyle w:val="21"/>
        <w:spacing w:line="240" w:lineRule="auto"/>
        <w:ind w:firstLine="284"/>
        <w:rPr>
          <w:sz w:val="20"/>
          <w:szCs w:val="20"/>
        </w:rPr>
      </w:pPr>
      <w:r w:rsidRPr="00954B29">
        <w:rPr>
          <w:sz w:val="24"/>
        </w:rPr>
        <w:t>формирование самоуважения и эмоционально­положительного отношения к себе, готовности открыто выражать и отстаивать свою позицию, критичности к своим поступкам и умения адекватно</w:t>
      </w:r>
      <w:r w:rsidRPr="00A61BED">
        <w:rPr>
          <w:sz w:val="20"/>
          <w:szCs w:val="20"/>
        </w:rPr>
        <w:t xml:space="preserve"> их оценивать;</w:t>
      </w:r>
    </w:p>
    <w:p w:rsidR="00653A76" w:rsidRPr="00954B29" w:rsidRDefault="00653A76" w:rsidP="00B56809">
      <w:pPr>
        <w:pStyle w:val="21"/>
        <w:spacing w:line="240" w:lineRule="auto"/>
        <w:ind w:firstLine="284"/>
        <w:rPr>
          <w:sz w:val="24"/>
        </w:rPr>
      </w:pPr>
      <w:r w:rsidRPr="00954B29">
        <w:rPr>
          <w:spacing w:val="2"/>
          <w:sz w:val="24"/>
        </w:rPr>
        <w:t xml:space="preserve">развитие готовности к самостоятельным поступкам и </w:t>
      </w:r>
      <w:r w:rsidRPr="00954B29">
        <w:rPr>
          <w:sz w:val="24"/>
        </w:rPr>
        <w:t>действиям, ответственности за их результаты;</w:t>
      </w:r>
    </w:p>
    <w:p w:rsidR="00653A76" w:rsidRPr="00954B29" w:rsidRDefault="00653A76" w:rsidP="00B56809">
      <w:pPr>
        <w:pStyle w:val="21"/>
        <w:spacing w:line="240" w:lineRule="auto"/>
        <w:ind w:firstLine="284"/>
        <w:rPr>
          <w:sz w:val="24"/>
        </w:rPr>
      </w:pPr>
      <w:r w:rsidRPr="00954B29">
        <w:rPr>
          <w:sz w:val="24"/>
        </w:rPr>
        <w:t>формирование целеустремл</w:t>
      </w:r>
      <w:r w:rsidR="00D30361" w:rsidRPr="00954B29">
        <w:rPr>
          <w:sz w:val="24"/>
        </w:rPr>
        <w:t>е</w:t>
      </w:r>
      <w:r w:rsidRPr="00954B29">
        <w:rPr>
          <w:sz w:val="24"/>
        </w:rPr>
        <w:t xml:space="preserve">нности и настойчивости в </w:t>
      </w:r>
      <w:r w:rsidRPr="00954B29">
        <w:rPr>
          <w:spacing w:val="-4"/>
          <w:sz w:val="24"/>
        </w:rPr>
        <w:t>достижении целей, готовности к преодолению трудностей, жиз</w:t>
      </w:r>
      <w:r w:rsidRPr="00954B29">
        <w:rPr>
          <w:sz w:val="24"/>
        </w:rPr>
        <w:t>ненного оптимизма;</w:t>
      </w:r>
    </w:p>
    <w:p w:rsidR="00653A76" w:rsidRPr="00954B29" w:rsidRDefault="00653A76" w:rsidP="00B56809">
      <w:pPr>
        <w:pStyle w:val="21"/>
        <w:spacing w:line="240" w:lineRule="auto"/>
        <w:ind w:firstLine="284"/>
        <w:rPr>
          <w:sz w:val="24"/>
        </w:rPr>
      </w:pPr>
      <w:r w:rsidRPr="00954B29">
        <w:rPr>
          <w:sz w:val="24"/>
        </w:rPr>
        <w:t>формирование умения противостоять действиям и влияниям, представляющим угрозу жизни, здоровью, безопасности личности и общества, в пределах своих возможностей, в частности проявлять избирательность к информации, уважать частную жизнь и результаты труда других людей.</w:t>
      </w:r>
    </w:p>
    <w:p w:rsidR="00754B1F"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Реализация ценностных ориентиров общего образования в единстве обучения и воспитания, познавательного и личностного развития обучающихся на основе формирования общих учебных умений, обобщ</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нных способов действия </w:t>
      </w:r>
      <w:r w:rsidRPr="00954B29">
        <w:rPr>
          <w:rFonts w:ascii="Times New Roman" w:hAnsi="Times New Roman"/>
          <w:color w:val="auto"/>
          <w:spacing w:val="2"/>
          <w:sz w:val="24"/>
          <w:szCs w:val="24"/>
        </w:rPr>
        <w:t xml:space="preserve">обеспечивает высокую эффективность решения жизненных </w:t>
      </w:r>
      <w:r w:rsidRPr="00954B29">
        <w:rPr>
          <w:rFonts w:ascii="Times New Roman" w:hAnsi="Times New Roman"/>
          <w:color w:val="auto"/>
          <w:sz w:val="24"/>
          <w:szCs w:val="24"/>
        </w:rPr>
        <w:t>задач и возмож</w:t>
      </w:r>
      <w:r w:rsidR="00C732D9" w:rsidRPr="00954B29">
        <w:rPr>
          <w:rFonts w:ascii="Times New Roman" w:hAnsi="Times New Roman"/>
          <w:color w:val="auto"/>
          <w:sz w:val="24"/>
          <w:szCs w:val="24"/>
        </w:rPr>
        <w:t>ность саморазвития обучающихся.</w:t>
      </w:r>
    </w:p>
    <w:p w:rsidR="00653A76" w:rsidRPr="00954B29" w:rsidRDefault="00B364BF" w:rsidP="00486E16">
      <w:pPr>
        <w:pStyle w:val="afd"/>
        <w:numPr>
          <w:ilvl w:val="2"/>
          <w:numId w:val="34"/>
        </w:numPr>
        <w:spacing w:line="240" w:lineRule="auto"/>
        <w:ind w:left="0" w:firstLine="0"/>
        <w:rPr>
          <w:sz w:val="24"/>
        </w:rPr>
      </w:pPr>
      <w:bookmarkStart w:id="129" w:name="_Toc288394078"/>
      <w:bookmarkStart w:id="130" w:name="_Toc288410545"/>
      <w:bookmarkStart w:id="131" w:name="_Toc288410674"/>
      <w:bookmarkStart w:id="132" w:name="_Toc288410739"/>
      <w:bookmarkStart w:id="133" w:name="_Toc294246090"/>
      <w:bookmarkStart w:id="134" w:name="_Toc424564321"/>
      <w:r w:rsidRPr="00954B29">
        <w:rPr>
          <w:sz w:val="24"/>
        </w:rPr>
        <w:t xml:space="preserve">Характеристика универсальных </w:t>
      </w:r>
      <w:r w:rsidR="00653A76" w:rsidRPr="00954B29">
        <w:rPr>
          <w:sz w:val="24"/>
        </w:rPr>
        <w:t xml:space="preserve">учебных действий </w:t>
      </w:r>
      <w:r w:rsidR="00C27132" w:rsidRPr="00954B29">
        <w:rPr>
          <w:sz w:val="24"/>
        </w:rPr>
        <w:t xml:space="preserve">при получении </w:t>
      </w:r>
      <w:r w:rsidR="00653A76" w:rsidRPr="00954B29">
        <w:rPr>
          <w:sz w:val="24"/>
        </w:rPr>
        <w:t>начального общего образования</w:t>
      </w:r>
      <w:bookmarkEnd w:id="129"/>
      <w:bookmarkEnd w:id="130"/>
      <w:bookmarkEnd w:id="131"/>
      <w:bookmarkEnd w:id="132"/>
      <w:bookmarkEnd w:id="133"/>
      <w:bookmarkEnd w:id="134"/>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Последовательная реализация деятельностного подхода направлена на повышение эффективности образования, более гибкое и прочное усвоение знаний обучающимися, возмож</w:t>
      </w:r>
      <w:r w:rsidRPr="00954B29">
        <w:rPr>
          <w:rFonts w:ascii="Times New Roman" w:hAnsi="Times New Roman"/>
          <w:color w:val="auto"/>
          <w:spacing w:val="2"/>
          <w:sz w:val="24"/>
          <w:szCs w:val="24"/>
        </w:rPr>
        <w:t xml:space="preserve">ность их самостоятельного движения в изучаемой области, </w:t>
      </w:r>
      <w:r w:rsidRPr="00954B29">
        <w:rPr>
          <w:rFonts w:ascii="Times New Roman" w:hAnsi="Times New Roman"/>
          <w:color w:val="auto"/>
          <w:sz w:val="24"/>
          <w:szCs w:val="24"/>
        </w:rPr>
        <w:t>существенное повышение их мотивации и интереса к уч</w:t>
      </w:r>
      <w:r w:rsidR="00D30361" w:rsidRPr="00954B29">
        <w:rPr>
          <w:rFonts w:ascii="Times New Roman" w:hAnsi="Times New Roman"/>
          <w:color w:val="auto"/>
          <w:sz w:val="24"/>
          <w:szCs w:val="24"/>
        </w:rPr>
        <w:t>е</w:t>
      </w:r>
      <w:r w:rsidRPr="00954B29">
        <w:rPr>
          <w:rFonts w:ascii="Times New Roman" w:hAnsi="Times New Roman"/>
          <w:color w:val="auto"/>
          <w:sz w:val="24"/>
          <w:szCs w:val="24"/>
        </w:rPr>
        <w:t>бе.</w:t>
      </w:r>
    </w:p>
    <w:p w:rsidR="00653A76" w:rsidRPr="00954B29" w:rsidRDefault="00653A76" w:rsidP="00A61BED">
      <w:pPr>
        <w:pStyle w:val="a3"/>
        <w:spacing w:line="240" w:lineRule="auto"/>
        <w:ind w:firstLine="454"/>
        <w:rPr>
          <w:rFonts w:ascii="Times New Roman" w:hAnsi="Times New Roman"/>
          <w:color w:val="auto"/>
          <w:spacing w:val="-2"/>
          <w:sz w:val="24"/>
          <w:szCs w:val="24"/>
        </w:rPr>
      </w:pPr>
      <w:r w:rsidRPr="00954B29">
        <w:rPr>
          <w:rFonts w:ascii="Times New Roman" w:hAnsi="Times New Roman"/>
          <w:color w:val="auto"/>
          <w:spacing w:val="-2"/>
          <w:sz w:val="24"/>
          <w:szCs w:val="24"/>
        </w:rPr>
        <w:t>В рамках деятельностного подхода в качестве общеучебных действий рассматриваются основные структурные компоненты учебной деятельности — мотивы, особенности целеполагания (учебная цель и задачи), учебные действия, контроль и оцен</w:t>
      </w:r>
      <w:r w:rsidRPr="00954B29">
        <w:rPr>
          <w:rFonts w:ascii="Times New Roman" w:hAnsi="Times New Roman"/>
          <w:color w:val="auto"/>
          <w:sz w:val="24"/>
          <w:szCs w:val="24"/>
        </w:rPr>
        <w:t>ка, сформированность которых является одной из составля</w:t>
      </w:r>
      <w:r w:rsidRPr="00954B29">
        <w:rPr>
          <w:rFonts w:ascii="Times New Roman" w:hAnsi="Times New Roman"/>
          <w:color w:val="auto"/>
          <w:spacing w:val="-2"/>
          <w:sz w:val="24"/>
          <w:szCs w:val="24"/>
        </w:rPr>
        <w:t xml:space="preserve">ющих успешности обучения в </w:t>
      </w:r>
      <w:r w:rsidR="005D66BB" w:rsidRPr="00954B29">
        <w:rPr>
          <w:rFonts w:ascii="Times New Roman" w:hAnsi="Times New Roman"/>
          <w:color w:val="auto"/>
          <w:spacing w:val="-2"/>
          <w:sz w:val="24"/>
          <w:szCs w:val="24"/>
        </w:rPr>
        <w:t>образовательной организации</w:t>
      </w:r>
      <w:r w:rsidRPr="00954B29">
        <w:rPr>
          <w:rFonts w:ascii="Times New Roman" w:hAnsi="Times New Roman"/>
          <w:color w:val="auto"/>
          <w:spacing w:val="-2"/>
          <w:sz w:val="24"/>
          <w:szCs w:val="24"/>
        </w:rPr>
        <w:t>.</w:t>
      </w:r>
    </w:p>
    <w:p w:rsidR="00653A76" w:rsidRPr="00954B29" w:rsidRDefault="00653A76" w:rsidP="00A61BED">
      <w:pPr>
        <w:pStyle w:val="a3"/>
        <w:spacing w:line="240" w:lineRule="auto"/>
        <w:ind w:firstLine="454"/>
        <w:rPr>
          <w:rFonts w:ascii="Times New Roman" w:hAnsi="Times New Roman"/>
          <w:b/>
          <w:bCs/>
          <w:color w:val="auto"/>
          <w:sz w:val="24"/>
          <w:szCs w:val="24"/>
        </w:rPr>
      </w:pPr>
      <w:r w:rsidRPr="00954B29">
        <w:rPr>
          <w:rFonts w:ascii="Times New Roman" w:hAnsi="Times New Roman"/>
          <w:color w:val="auto"/>
          <w:sz w:val="24"/>
          <w:szCs w:val="24"/>
        </w:rPr>
        <w:t>При оценке сформированности учебной деятельности учитывается возрастная специфика, которая заключается в по</w:t>
      </w:r>
      <w:r w:rsidRPr="00954B29">
        <w:rPr>
          <w:rFonts w:ascii="Times New Roman" w:hAnsi="Times New Roman"/>
          <w:color w:val="auto"/>
          <w:spacing w:val="2"/>
          <w:sz w:val="24"/>
          <w:szCs w:val="24"/>
        </w:rPr>
        <w:t xml:space="preserve">степенном переходе от совместной деятельности учителя и </w:t>
      </w:r>
      <w:r w:rsidRPr="00954B29">
        <w:rPr>
          <w:rFonts w:ascii="Times New Roman" w:hAnsi="Times New Roman"/>
          <w:color w:val="auto"/>
          <w:sz w:val="24"/>
          <w:szCs w:val="24"/>
        </w:rPr>
        <w:t>обучающегося ксовместно­раздел</w:t>
      </w:r>
      <w:r w:rsidR="00D30361" w:rsidRPr="00954B29">
        <w:rPr>
          <w:rFonts w:ascii="Times New Roman" w:hAnsi="Times New Roman"/>
          <w:color w:val="auto"/>
          <w:sz w:val="24"/>
          <w:szCs w:val="24"/>
        </w:rPr>
        <w:t>е</w:t>
      </w:r>
      <w:r w:rsidRPr="00954B29">
        <w:rPr>
          <w:rFonts w:ascii="Times New Roman" w:hAnsi="Times New Roman"/>
          <w:color w:val="auto"/>
          <w:sz w:val="24"/>
          <w:szCs w:val="24"/>
        </w:rPr>
        <w:t>нной (в младшем школьном и младшем подростковом возрасте) и к самостоятельной с элементами самообразования и самовоспитания (в младшем подростковом и старшем подростковом возрасте).</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b/>
          <w:bCs/>
          <w:color w:val="auto"/>
          <w:sz w:val="24"/>
          <w:szCs w:val="24"/>
        </w:rPr>
        <w:t>Понятие «универсальные учебные действия»</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pacing w:val="-2"/>
          <w:sz w:val="24"/>
          <w:szCs w:val="24"/>
        </w:rPr>
        <w:t>В широком значении термин «универсальные учебные дей</w:t>
      </w:r>
      <w:r w:rsidRPr="00954B29">
        <w:rPr>
          <w:rFonts w:ascii="Times New Roman" w:hAnsi="Times New Roman"/>
          <w:color w:val="auto"/>
          <w:sz w:val="24"/>
          <w:szCs w:val="24"/>
        </w:rPr>
        <w:t>ствия» означает умение учиться, т.</w:t>
      </w:r>
      <w:r w:rsidRPr="00954B29">
        <w:rPr>
          <w:rFonts w:ascii="Times New Roman" w:hAnsi="Times New Roman"/>
          <w:color w:val="auto"/>
          <w:sz w:val="24"/>
          <w:szCs w:val="24"/>
        </w:rPr>
        <w:t> </w:t>
      </w:r>
      <w:r w:rsidRPr="00954B29">
        <w:rPr>
          <w:rFonts w:ascii="Times New Roman" w:hAnsi="Times New Roman"/>
          <w:color w:val="auto"/>
          <w:sz w:val="24"/>
          <w:szCs w:val="24"/>
        </w:rPr>
        <w:t>е. способность субъектак саморазвитию и самосовершенствованию пут</w:t>
      </w:r>
      <w:r w:rsidR="00D30361" w:rsidRPr="00954B29">
        <w:rPr>
          <w:rFonts w:ascii="Times New Roman" w:hAnsi="Times New Roman"/>
          <w:color w:val="auto"/>
          <w:sz w:val="24"/>
          <w:szCs w:val="24"/>
        </w:rPr>
        <w:t>е</w:t>
      </w:r>
      <w:r w:rsidRPr="00954B29">
        <w:rPr>
          <w:rFonts w:ascii="Times New Roman" w:hAnsi="Times New Roman"/>
          <w:color w:val="auto"/>
          <w:sz w:val="24"/>
          <w:szCs w:val="24"/>
        </w:rPr>
        <w:t>м сознательного и активного присвоения нового социального опыта.</w:t>
      </w:r>
    </w:p>
    <w:p w:rsidR="00653A76" w:rsidRPr="00954B29" w:rsidRDefault="00653A76" w:rsidP="00A61BED">
      <w:pPr>
        <w:pStyle w:val="a3"/>
        <w:spacing w:line="240" w:lineRule="auto"/>
        <w:ind w:firstLine="454"/>
        <w:rPr>
          <w:rFonts w:ascii="Times New Roman" w:hAnsi="Times New Roman"/>
          <w:b/>
          <w:bCs/>
          <w:color w:val="auto"/>
          <w:spacing w:val="-4"/>
          <w:sz w:val="24"/>
          <w:szCs w:val="24"/>
        </w:rPr>
      </w:pPr>
      <w:r w:rsidRPr="00954B29">
        <w:rPr>
          <w:rFonts w:ascii="Times New Roman" w:hAnsi="Times New Roman"/>
          <w:color w:val="auto"/>
          <w:sz w:val="24"/>
          <w:szCs w:val="24"/>
        </w:rPr>
        <w:t>Способность обучающегося самостоятельно успешно усва</w:t>
      </w:r>
      <w:r w:rsidRPr="00954B29">
        <w:rPr>
          <w:rFonts w:ascii="Times New Roman" w:hAnsi="Times New Roman"/>
          <w:color w:val="auto"/>
          <w:spacing w:val="-4"/>
          <w:sz w:val="24"/>
          <w:szCs w:val="24"/>
        </w:rPr>
        <w:t xml:space="preserve">ивать новые знания, формировать умения и компетентности, </w:t>
      </w:r>
      <w:r w:rsidRPr="00954B29">
        <w:rPr>
          <w:rFonts w:ascii="Times New Roman" w:hAnsi="Times New Roman"/>
          <w:color w:val="auto"/>
          <w:sz w:val="24"/>
          <w:szCs w:val="24"/>
        </w:rPr>
        <w:t>включая самостоятельную организацию это</w:t>
      </w:r>
      <w:r w:rsidR="007E3D6D" w:rsidRPr="00954B29">
        <w:rPr>
          <w:rFonts w:ascii="Times New Roman" w:hAnsi="Times New Roman"/>
          <w:color w:val="auto"/>
          <w:sz w:val="24"/>
          <w:szCs w:val="24"/>
        </w:rPr>
        <w:t>йдеятельности</w:t>
      </w:r>
      <w:r w:rsidRPr="00954B29">
        <w:rPr>
          <w:rFonts w:ascii="Times New Roman" w:hAnsi="Times New Roman"/>
          <w:color w:val="auto"/>
          <w:sz w:val="24"/>
          <w:szCs w:val="24"/>
        </w:rPr>
        <w:t>, т.</w:t>
      </w:r>
      <w:r w:rsidRPr="00954B29">
        <w:rPr>
          <w:rFonts w:ascii="Times New Roman" w:hAnsi="Times New Roman"/>
          <w:color w:val="auto"/>
          <w:sz w:val="24"/>
          <w:szCs w:val="24"/>
        </w:rPr>
        <w:t> </w:t>
      </w:r>
      <w:r w:rsidRPr="00954B29">
        <w:rPr>
          <w:rFonts w:ascii="Times New Roman" w:hAnsi="Times New Roman"/>
          <w:color w:val="auto"/>
          <w:sz w:val="24"/>
          <w:szCs w:val="24"/>
        </w:rPr>
        <w:t xml:space="preserve">е. </w:t>
      </w:r>
      <w:r w:rsidRPr="00954B29">
        <w:rPr>
          <w:rFonts w:ascii="Times New Roman" w:hAnsi="Times New Roman"/>
          <w:color w:val="auto"/>
          <w:spacing w:val="-4"/>
          <w:sz w:val="24"/>
          <w:szCs w:val="24"/>
        </w:rPr>
        <w:t xml:space="preserve">умение учиться, обеспечивается тем, что универсальные учебные </w:t>
      </w:r>
      <w:r w:rsidRPr="00954B29">
        <w:rPr>
          <w:rFonts w:ascii="Times New Roman" w:hAnsi="Times New Roman"/>
          <w:color w:val="auto"/>
          <w:sz w:val="24"/>
          <w:szCs w:val="24"/>
        </w:rPr>
        <w:t>действия как обобщ</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нные действия открывают обучающимся </w:t>
      </w:r>
      <w:r w:rsidRPr="00954B29">
        <w:rPr>
          <w:rFonts w:ascii="Times New Roman" w:hAnsi="Times New Roman"/>
          <w:color w:val="auto"/>
          <w:spacing w:val="-4"/>
          <w:sz w:val="24"/>
          <w:szCs w:val="24"/>
        </w:rPr>
        <w:t>возможность широкой ориентации как в различных предметных областях, так и в строении самой учебной деятельности, включающей осознание е</w:t>
      </w:r>
      <w:r w:rsidR="00D30361" w:rsidRPr="00954B29">
        <w:rPr>
          <w:rFonts w:ascii="Times New Roman" w:hAnsi="Times New Roman"/>
          <w:color w:val="auto"/>
          <w:spacing w:val="-4"/>
          <w:sz w:val="24"/>
          <w:szCs w:val="24"/>
        </w:rPr>
        <w:t>е</w:t>
      </w:r>
      <w:r w:rsidRPr="00954B29">
        <w:rPr>
          <w:rFonts w:ascii="Times New Roman" w:hAnsi="Times New Roman"/>
          <w:color w:val="auto"/>
          <w:spacing w:val="-4"/>
          <w:sz w:val="24"/>
          <w:szCs w:val="24"/>
        </w:rPr>
        <w:t xml:space="preserve"> целевой направленности, ценностно­смысловых и операциональных характеристик. Таким образом, </w:t>
      </w:r>
      <w:r w:rsidRPr="00954B29">
        <w:rPr>
          <w:rFonts w:ascii="Times New Roman" w:hAnsi="Times New Roman"/>
          <w:color w:val="auto"/>
          <w:spacing w:val="-2"/>
          <w:sz w:val="24"/>
          <w:szCs w:val="24"/>
        </w:rPr>
        <w:t>достижение умения учиться предполагает полноценное осво</w:t>
      </w:r>
      <w:r w:rsidRPr="00954B29">
        <w:rPr>
          <w:rFonts w:ascii="Times New Roman" w:hAnsi="Times New Roman"/>
          <w:color w:val="auto"/>
          <w:spacing w:val="-4"/>
          <w:sz w:val="24"/>
          <w:szCs w:val="24"/>
        </w:rPr>
        <w:t xml:space="preserve">ение обучающимися всех компонентов учебной деятельности, которые включают: познавательные и учебные мотивы, учебную цель, учебную задачу, учебные действия и операции (ориентировка, преобразование материала, контроль и оценка). Умение </w:t>
      </w:r>
      <w:r w:rsidRPr="00954B29">
        <w:rPr>
          <w:rFonts w:ascii="Times New Roman" w:hAnsi="Times New Roman"/>
          <w:color w:val="auto"/>
          <w:spacing w:val="-2"/>
          <w:sz w:val="24"/>
          <w:szCs w:val="24"/>
        </w:rPr>
        <w:t xml:space="preserve">учиться — существенный фактор повышения эффективности </w:t>
      </w:r>
      <w:r w:rsidRPr="00954B29">
        <w:rPr>
          <w:rFonts w:ascii="Times New Roman" w:hAnsi="Times New Roman"/>
          <w:color w:val="auto"/>
          <w:sz w:val="24"/>
          <w:szCs w:val="24"/>
        </w:rPr>
        <w:t xml:space="preserve">освоения обучающимися предметных знаний, формирования </w:t>
      </w:r>
      <w:r w:rsidRPr="00954B29">
        <w:rPr>
          <w:rFonts w:ascii="Times New Roman" w:hAnsi="Times New Roman"/>
          <w:color w:val="auto"/>
          <w:spacing w:val="-4"/>
          <w:sz w:val="24"/>
          <w:szCs w:val="24"/>
        </w:rPr>
        <w:t>умений и компетентностей, образа мира и ценностно­смысловых оснований личностного морального выбора.</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b/>
          <w:bCs/>
          <w:color w:val="auto"/>
          <w:sz w:val="24"/>
          <w:szCs w:val="24"/>
        </w:rPr>
        <w:t>Функции универсальных учебных действий:</w:t>
      </w:r>
    </w:p>
    <w:p w:rsidR="00653A76" w:rsidRPr="00954B29" w:rsidRDefault="00653A76" w:rsidP="00B56809">
      <w:pPr>
        <w:pStyle w:val="21"/>
        <w:spacing w:line="240" w:lineRule="auto"/>
        <w:ind w:firstLine="284"/>
        <w:rPr>
          <w:sz w:val="24"/>
        </w:rPr>
      </w:pPr>
      <w:r w:rsidRPr="00954B29">
        <w:rPr>
          <w:spacing w:val="2"/>
          <w:sz w:val="24"/>
        </w:rPr>
        <w:lastRenderedPageBreak/>
        <w:t>обеспечение возможностей обучающегося самостоятель</w:t>
      </w:r>
      <w:r w:rsidRPr="00954B29">
        <w:rPr>
          <w:sz w:val="24"/>
        </w:rPr>
        <w:t>но осуществлять деятельность учения, ставить учебные цели, искать и использовать необходимые средства и способы их достижения, контролировать и оценивать процесс и результаты деятельности;</w:t>
      </w:r>
    </w:p>
    <w:p w:rsidR="00653A76" w:rsidRPr="00954B29" w:rsidRDefault="00653A76" w:rsidP="00B56809">
      <w:pPr>
        <w:pStyle w:val="21"/>
        <w:spacing w:line="240" w:lineRule="auto"/>
        <w:ind w:firstLine="284"/>
        <w:rPr>
          <w:sz w:val="24"/>
        </w:rPr>
      </w:pPr>
      <w:r w:rsidRPr="00954B29">
        <w:rPr>
          <w:sz w:val="24"/>
        </w:rPr>
        <w:t xml:space="preserve">создание условий для гармоничного развития личности </w:t>
      </w:r>
      <w:r w:rsidRPr="00954B29">
        <w:rPr>
          <w:spacing w:val="2"/>
          <w:sz w:val="24"/>
        </w:rPr>
        <w:t>и е</w:t>
      </w:r>
      <w:r w:rsidR="00D30361" w:rsidRPr="00954B29">
        <w:rPr>
          <w:spacing w:val="2"/>
          <w:sz w:val="24"/>
        </w:rPr>
        <w:t>е</w:t>
      </w:r>
      <w:r w:rsidRPr="00954B29">
        <w:rPr>
          <w:spacing w:val="2"/>
          <w:sz w:val="24"/>
        </w:rPr>
        <w:t xml:space="preserve"> самореализации на основе готовности к непрерывному образованию; обеспечение успешного усвоения знаний, </w:t>
      </w:r>
      <w:r w:rsidRPr="00954B29">
        <w:rPr>
          <w:sz w:val="24"/>
        </w:rPr>
        <w:t>формирования умений, навыков и компетентностей в любой предметной области.</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Универсальный характер учебных действий проявляется в том, что они носят надпредметный, метапредметный харак</w:t>
      </w:r>
      <w:r w:rsidRPr="00954B29">
        <w:rPr>
          <w:rFonts w:ascii="Times New Roman" w:hAnsi="Times New Roman"/>
          <w:color w:val="auto"/>
          <w:spacing w:val="-2"/>
          <w:sz w:val="24"/>
          <w:szCs w:val="24"/>
        </w:rPr>
        <w:t xml:space="preserve">тер; обеспечивают целостность общекультурного, личностного </w:t>
      </w:r>
      <w:r w:rsidRPr="00954B29">
        <w:rPr>
          <w:rFonts w:ascii="Times New Roman" w:hAnsi="Times New Roman"/>
          <w:color w:val="auto"/>
          <w:sz w:val="24"/>
          <w:szCs w:val="24"/>
        </w:rPr>
        <w:t>и познавательного ра</w:t>
      </w:r>
      <w:r w:rsidR="00B364BF" w:rsidRPr="00954B29">
        <w:rPr>
          <w:rFonts w:ascii="Times New Roman" w:hAnsi="Times New Roman"/>
          <w:color w:val="auto"/>
          <w:sz w:val="24"/>
          <w:szCs w:val="24"/>
        </w:rPr>
        <w:t xml:space="preserve">звития и саморазвития личности; </w:t>
      </w:r>
      <w:r w:rsidRPr="00954B29">
        <w:rPr>
          <w:rFonts w:ascii="Times New Roman" w:hAnsi="Times New Roman"/>
          <w:color w:val="auto"/>
          <w:sz w:val="24"/>
          <w:szCs w:val="24"/>
        </w:rPr>
        <w:t>обес</w:t>
      </w:r>
      <w:r w:rsidRPr="00954B29">
        <w:rPr>
          <w:rFonts w:ascii="Times New Roman" w:hAnsi="Times New Roman"/>
          <w:color w:val="auto"/>
          <w:spacing w:val="2"/>
          <w:sz w:val="24"/>
          <w:szCs w:val="24"/>
        </w:rPr>
        <w:t xml:space="preserve">печивают преемственность всех </w:t>
      </w:r>
      <w:r w:rsidR="00AD64C6" w:rsidRPr="00954B29">
        <w:rPr>
          <w:rFonts w:ascii="Times New Roman" w:hAnsi="Times New Roman"/>
          <w:color w:val="auto"/>
          <w:spacing w:val="2"/>
          <w:sz w:val="24"/>
          <w:szCs w:val="24"/>
        </w:rPr>
        <w:t xml:space="preserve">уровней </w:t>
      </w:r>
      <w:r w:rsidRPr="00954B29">
        <w:rPr>
          <w:rFonts w:ascii="Times New Roman" w:hAnsi="Times New Roman"/>
          <w:color w:val="auto"/>
          <w:spacing w:val="2"/>
          <w:sz w:val="24"/>
          <w:szCs w:val="24"/>
        </w:rPr>
        <w:t>образовательно</w:t>
      </w:r>
      <w:r w:rsidR="007E3D6D" w:rsidRPr="00954B29">
        <w:rPr>
          <w:rFonts w:ascii="Times New Roman" w:hAnsi="Times New Roman"/>
          <w:color w:val="auto"/>
          <w:spacing w:val="2"/>
          <w:sz w:val="24"/>
          <w:szCs w:val="24"/>
        </w:rPr>
        <w:t>йдеятельности</w:t>
      </w:r>
      <w:r w:rsidRPr="00954B29">
        <w:rPr>
          <w:rFonts w:ascii="Times New Roman" w:hAnsi="Times New Roman"/>
          <w:color w:val="auto"/>
          <w:spacing w:val="2"/>
          <w:sz w:val="24"/>
          <w:szCs w:val="24"/>
        </w:rPr>
        <w:t>; лежат в основе организации и регуляции любой деятельности обучающегося независимо от е</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специально­</w:t>
      </w:r>
      <w:r w:rsidRPr="00954B29">
        <w:rPr>
          <w:rFonts w:ascii="Times New Roman" w:hAnsi="Times New Roman"/>
          <w:color w:val="auto"/>
          <w:sz w:val="24"/>
          <w:szCs w:val="24"/>
        </w:rPr>
        <w:t xml:space="preserve">предметного содержания. </w:t>
      </w:r>
    </w:p>
    <w:p w:rsidR="00653A76" w:rsidRPr="00954B29" w:rsidRDefault="00653A76" w:rsidP="00A61BED">
      <w:pPr>
        <w:pStyle w:val="a3"/>
        <w:spacing w:line="240" w:lineRule="auto"/>
        <w:ind w:firstLine="454"/>
        <w:rPr>
          <w:rFonts w:ascii="Times New Roman" w:hAnsi="Times New Roman"/>
          <w:b/>
          <w:bCs/>
          <w:color w:val="auto"/>
          <w:sz w:val="24"/>
          <w:szCs w:val="24"/>
        </w:rPr>
      </w:pPr>
      <w:r w:rsidRPr="00954B29">
        <w:rPr>
          <w:rFonts w:ascii="Times New Roman" w:hAnsi="Times New Roman"/>
          <w:color w:val="auto"/>
          <w:spacing w:val="2"/>
          <w:sz w:val="24"/>
          <w:szCs w:val="24"/>
        </w:rPr>
        <w:t>Универсальные учебные действия обеспечивают этапы</w:t>
      </w:r>
      <w:r w:rsidRPr="00954B29">
        <w:rPr>
          <w:rFonts w:ascii="Times New Roman" w:hAnsi="Times New Roman"/>
          <w:color w:val="auto"/>
          <w:sz w:val="24"/>
          <w:szCs w:val="24"/>
        </w:rPr>
        <w:t>усвоения учебного содержания и формирования психологических способностей обучающегося.</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b/>
          <w:bCs/>
          <w:color w:val="auto"/>
          <w:sz w:val="24"/>
          <w:szCs w:val="24"/>
        </w:rPr>
        <w:t>Виды универсальных учебных действий</w:t>
      </w:r>
    </w:p>
    <w:p w:rsidR="00653A76" w:rsidRPr="00954B29" w:rsidRDefault="00653A76" w:rsidP="00A61BED">
      <w:pPr>
        <w:pStyle w:val="a3"/>
        <w:spacing w:line="240" w:lineRule="auto"/>
        <w:ind w:firstLine="454"/>
        <w:rPr>
          <w:rFonts w:ascii="Times New Roman" w:hAnsi="Times New Roman"/>
          <w:b/>
          <w:bCs/>
          <w:iCs/>
          <w:color w:val="auto"/>
          <w:sz w:val="24"/>
          <w:szCs w:val="24"/>
        </w:rPr>
      </w:pPr>
      <w:r w:rsidRPr="00954B29">
        <w:rPr>
          <w:rFonts w:ascii="Times New Roman" w:hAnsi="Times New Roman"/>
          <w:color w:val="auto"/>
          <w:spacing w:val="2"/>
          <w:sz w:val="24"/>
          <w:szCs w:val="24"/>
        </w:rPr>
        <w:t>В составе основных видов универсальных учебных дей</w:t>
      </w:r>
      <w:r w:rsidRPr="00954B29">
        <w:rPr>
          <w:rFonts w:ascii="Times New Roman" w:hAnsi="Times New Roman"/>
          <w:color w:val="auto"/>
          <w:sz w:val="24"/>
          <w:szCs w:val="24"/>
        </w:rPr>
        <w:t>ствий, соответствующих ключевым целям общего образова</w:t>
      </w:r>
      <w:r w:rsidRPr="00954B29">
        <w:rPr>
          <w:rFonts w:ascii="Times New Roman" w:hAnsi="Times New Roman"/>
          <w:color w:val="auto"/>
          <w:spacing w:val="2"/>
          <w:sz w:val="24"/>
          <w:szCs w:val="24"/>
        </w:rPr>
        <w:t xml:space="preserve">ния, можно выделить </w:t>
      </w:r>
      <w:r w:rsidR="00212A1D" w:rsidRPr="00954B29">
        <w:rPr>
          <w:rFonts w:ascii="Times New Roman" w:hAnsi="Times New Roman"/>
          <w:color w:val="auto"/>
          <w:spacing w:val="2"/>
          <w:sz w:val="24"/>
          <w:szCs w:val="24"/>
        </w:rPr>
        <w:t xml:space="preserve">следующие </w:t>
      </w:r>
      <w:r w:rsidRPr="00954B29">
        <w:rPr>
          <w:rFonts w:ascii="Times New Roman" w:hAnsi="Times New Roman"/>
          <w:color w:val="auto"/>
          <w:spacing w:val="2"/>
          <w:sz w:val="24"/>
          <w:szCs w:val="24"/>
        </w:rPr>
        <w:t>блок</w:t>
      </w:r>
      <w:r w:rsidR="00212A1D" w:rsidRPr="00954B29">
        <w:rPr>
          <w:rFonts w:ascii="Times New Roman" w:hAnsi="Times New Roman"/>
          <w:color w:val="auto"/>
          <w:spacing w:val="2"/>
          <w:sz w:val="24"/>
          <w:szCs w:val="24"/>
        </w:rPr>
        <w:t>и</w:t>
      </w:r>
      <w:r w:rsidRPr="00954B29">
        <w:rPr>
          <w:rFonts w:ascii="Times New Roman" w:hAnsi="Times New Roman"/>
          <w:color w:val="auto"/>
          <w:spacing w:val="2"/>
          <w:sz w:val="24"/>
          <w:szCs w:val="24"/>
        </w:rPr>
        <w:t xml:space="preserve">: </w:t>
      </w:r>
      <w:r w:rsidRPr="00954B29">
        <w:rPr>
          <w:rFonts w:ascii="Times New Roman" w:hAnsi="Times New Roman"/>
          <w:b/>
          <w:bCs/>
          <w:iCs/>
          <w:color w:val="auto"/>
          <w:spacing w:val="2"/>
          <w:sz w:val="24"/>
          <w:szCs w:val="24"/>
        </w:rPr>
        <w:t>регуля</w:t>
      </w:r>
      <w:r w:rsidRPr="00954B29">
        <w:rPr>
          <w:rFonts w:ascii="Times New Roman" w:hAnsi="Times New Roman"/>
          <w:b/>
          <w:bCs/>
          <w:iCs/>
          <w:color w:val="auto"/>
          <w:spacing w:val="4"/>
          <w:sz w:val="24"/>
          <w:szCs w:val="24"/>
        </w:rPr>
        <w:t xml:space="preserve">тивный </w:t>
      </w:r>
      <w:r w:rsidRPr="00954B29">
        <w:rPr>
          <w:rFonts w:ascii="Times New Roman" w:hAnsi="Times New Roman"/>
          <w:color w:val="auto"/>
          <w:spacing w:val="4"/>
          <w:sz w:val="24"/>
          <w:szCs w:val="24"/>
        </w:rPr>
        <w:t>(</w:t>
      </w:r>
      <w:r w:rsidRPr="00954B29">
        <w:rPr>
          <w:rFonts w:ascii="Times New Roman" w:hAnsi="Times New Roman"/>
          <w:iCs/>
          <w:color w:val="auto"/>
          <w:spacing w:val="4"/>
          <w:sz w:val="24"/>
          <w:szCs w:val="24"/>
        </w:rPr>
        <w:t>включающий также действия саморегуляции</w:t>
      </w:r>
      <w:r w:rsidRPr="00954B29">
        <w:rPr>
          <w:rFonts w:ascii="Times New Roman" w:hAnsi="Times New Roman"/>
          <w:color w:val="auto"/>
          <w:spacing w:val="4"/>
          <w:sz w:val="24"/>
          <w:szCs w:val="24"/>
        </w:rPr>
        <w:t xml:space="preserve">), </w:t>
      </w:r>
      <w:r w:rsidRPr="00954B29">
        <w:rPr>
          <w:rFonts w:ascii="Times New Roman" w:hAnsi="Times New Roman"/>
          <w:b/>
          <w:bCs/>
          <w:iCs/>
          <w:color w:val="auto"/>
          <w:sz w:val="24"/>
          <w:szCs w:val="24"/>
        </w:rPr>
        <w:t xml:space="preserve">познавательный </w:t>
      </w:r>
      <w:r w:rsidRPr="00954B29">
        <w:rPr>
          <w:rFonts w:ascii="Times New Roman" w:hAnsi="Times New Roman"/>
          <w:color w:val="auto"/>
          <w:sz w:val="24"/>
          <w:szCs w:val="24"/>
        </w:rPr>
        <w:t xml:space="preserve">и </w:t>
      </w:r>
      <w:r w:rsidRPr="00954B29">
        <w:rPr>
          <w:rFonts w:ascii="Times New Roman" w:hAnsi="Times New Roman"/>
          <w:b/>
          <w:bCs/>
          <w:iCs/>
          <w:color w:val="auto"/>
          <w:sz w:val="24"/>
          <w:szCs w:val="24"/>
        </w:rPr>
        <w:t>коммуникативный</w:t>
      </w:r>
      <w:r w:rsidRPr="00954B29">
        <w:rPr>
          <w:rFonts w:ascii="Times New Roman" w:hAnsi="Times New Roman"/>
          <w:color w:val="auto"/>
          <w:sz w:val="24"/>
          <w:szCs w:val="24"/>
        </w:rPr>
        <w:t>.</w:t>
      </w:r>
    </w:p>
    <w:p w:rsidR="008C6CAF" w:rsidRPr="00954B29" w:rsidRDefault="00653A76" w:rsidP="00A61BED">
      <w:pPr>
        <w:ind w:firstLine="709"/>
        <w:jc w:val="both"/>
      </w:pPr>
      <w:r w:rsidRPr="00954B29">
        <w:rPr>
          <w:b/>
          <w:bCs/>
          <w:iCs/>
          <w:spacing w:val="4"/>
        </w:rPr>
        <w:t xml:space="preserve">Личностные </w:t>
      </w:r>
      <w:r w:rsidR="008C6CAF" w:rsidRPr="00954B29">
        <w:t>обеспечивают ценностно</w:t>
      </w:r>
      <w:r w:rsidR="00AD265D" w:rsidRPr="00954B29">
        <w:t>-</w:t>
      </w:r>
      <w:r w:rsidR="008C6CAF" w:rsidRPr="00954B29">
        <w:t xml:space="preserve">смысловую ориентацию обучающихся (умение соотносить поступки и события с принятыми этическими принципами, знание моральных норм и умение выделить нравственный аспект поведения) и ориентацию в социальных ролях и межличностных отношениях. </w:t>
      </w:r>
    </w:p>
    <w:p w:rsidR="008C6CAF" w:rsidRPr="00954B29" w:rsidRDefault="008C6CAF" w:rsidP="00A61BED">
      <w:pPr>
        <w:ind w:firstLine="709"/>
        <w:jc w:val="both"/>
      </w:pPr>
      <w:r w:rsidRPr="00954B29">
        <w:t>Применительно к учебной деятельности следует выделить три вида личностных действий: личностное, профессиональное, жизненное самоопределение; смыслообразование, т. е. установление обучающимися связи между целью учебной деятельности и е</w:t>
      </w:r>
      <w:r w:rsidR="00D30361" w:rsidRPr="00954B29">
        <w:t>е</w:t>
      </w:r>
      <w:r w:rsidRPr="00954B29">
        <w:t xml:space="preserve"> мотивом, другими словами, между результатом учения и тем, что побуждает к деятельности, ради чего она осуществляется. Ученик должен задаваться вопросом: какое значение и какой смысл имеет для меня учение? — и уметь на него отвечать; нравственно-этическая ориентация, в том числе и оценивание усваиваемого содержания (исходя из социальных и личностных ценностей), обеспечивающее личностный моральный выбор. </w:t>
      </w:r>
    </w:p>
    <w:p w:rsidR="007C25ED" w:rsidRPr="00954B29" w:rsidRDefault="007C25ED" w:rsidP="00A61BED">
      <w:pPr>
        <w:pStyle w:val="a3"/>
        <w:spacing w:line="240" w:lineRule="auto"/>
        <w:ind w:firstLine="709"/>
        <w:rPr>
          <w:rFonts w:ascii="Times New Roman" w:hAnsi="Times New Roman"/>
          <w:color w:val="auto"/>
          <w:sz w:val="24"/>
          <w:szCs w:val="24"/>
        </w:rPr>
      </w:pPr>
      <w:r w:rsidRPr="00954B29">
        <w:rPr>
          <w:rFonts w:ascii="Times New Roman" w:hAnsi="Times New Roman"/>
          <w:b/>
          <w:bCs/>
          <w:i/>
          <w:iCs/>
          <w:color w:val="auto"/>
          <w:spacing w:val="2"/>
          <w:sz w:val="24"/>
          <w:szCs w:val="24"/>
        </w:rPr>
        <w:t xml:space="preserve">Регулятивные универсальные учебные действия </w:t>
      </w:r>
      <w:r w:rsidRPr="00954B29">
        <w:rPr>
          <w:rFonts w:ascii="Times New Roman" w:hAnsi="Times New Roman"/>
          <w:color w:val="auto"/>
          <w:spacing w:val="2"/>
          <w:sz w:val="24"/>
          <w:szCs w:val="24"/>
        </w:rPr>
        <w:t>обе</w:t>
      </w:r>
      <w:r w:rsidRPr="00954B29">
        <w:rPr>
          <w:rFonts w:ascii="Times New Roman" w:hAnsi="Times New Roman"/>
          <w:color w:val="auto"/>
          <w:spacing w:val="4"/>
          <w:sz w:val="24"/>
          <w:szCs w:val="24"/>
        </w:rPr>
        <w:t>спечивают обучающимся организацию своей учебной дея</w:t>
      </w:r>
      <w:r w:rsidRPr="00954B29">
        <w:rPr>
          <w:rFonts w:ascii="Times New Roman" w:hAnsi="Times New Roman"/>
          <w:color w:val="auto"/>
          <w:sz w:val="24"/>
          <w:szCs w:val="24"/>
        </w:rPr>
        <w:t>тельности. К ним относятся:</w:t>
      </w:r>
    </w:p>
    <w:p w:rsidR="007C25ED" w:rsidRPr="00954B29" w:rsidRDefault="007C25ED" w:rsidP="00A61BED">
      <w:pPr>
        <w:pStyle w:val="ab"/>
        <w:spacing w:line="240" w:lineRule="auto"/>
        <w:ind w:firstLine="709"/>
        <w:rPr>
          <w:rFonts w:ascii="Times New Roman" w:hAnsi="Times New Roman"/>
          <w:color w:val="auto"/>
          <w:sz w:val="24"/>
          <w:szCs w:val="24"/>
        </w:rPr>
      </w:pPr>
      <w:r w:rsidRPr="00954B29">
        <w:rPr>
          <w:rFonts w:ascii="Times New Roman" w:hAnsi="Times New Roman"/>
          <w:color w:val="auto"/>
          <w:sz w:val="24"/>
          <w:szCs w:val="24"/>
        </w:rPr>
        <w:t>- целеполагание как постановка учебной задачи на основе соотнесения того, что уже известно и усвоено обучающимися, и того, что ещ</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 неизвестно;</w:t>
      </w:r>
    </w:p>
    <w:p w:rsidR="007C25ED" w:rsidRPr="00954B29" w:rsidRDefault="007C25ED" w:rsidP="00A61BED">
      <w:pPr>
        <w:pStyle w:val="ab"/>
        <w:spacing w:line="240" w:lineRule="auto"/>
        <w:ind w:firstLine="709"/>
        <w:rPr>
          <w:rFonts w:ascii="Times New Roman" w:hAnsi="Times New Roman"/>
          <w:color w:val="auto"/>
          <w:sz w:val="24"/>
          <w:szCs w:val="24"/>
        </w:rPr>
      </w:pPr>
      <w:r w:rsidRPr="00954B29">
        <w:rPr>
          <w:rFonts w:ascii="Times New Roman" w:hAnsi="Times New Roman"/>
          <w:color w:val="auto"/>
          <w:sz w:val="24"/>
          <w:szCs w:val="24"/>
        </w:rPr>
        <w:t>- планирование — определение последовательности промежуточных целей с уч</w:t>
      </w:r>
      <w:r w:rsidR="00D30361" w:rsidRPr="00954B29">
        <w:rPr>
          <w:rFonts w:ascii="Times New Roman" w:hAnsi="Times New Roman"/>
          <w:color w:val="auto"/>
          <w:sz w:val="24"/>
          <w:szCs w:val="24"/>
        </w:rPr>
        <w:t>е</w:t>
      </w:r>
      <w:r w:rsidRPr="00954B29">
        <w:rPr>
          <w:rFonts w:ascii="Times New Roman" w:hAnsi="Times New Roman"/>
          <w:color w:val="auto"/>
          <w:sz w:val="24"/>
          <w:szCs w:val="24"/>
        </w:rPr>
        <w:t>том конечного результата; составление плана и последовательности действий;</w:t>
      </w:r>
    </w:p>
    <w:p w:rsidR="007C25ED" w:rsidRPr="00954B29" w:rsidRDefault="007C25ED" w:rsidP="00A61BED">
      <w:pPr>
        <w:pStyle w:val="ab"/>
        <w:spacing w:line="240" w:lineRule="auto"/>
        <w:ind w:firstLine="709"/>
        <w:rPr>
          <w:rFonts w:ascii="Times New Roman" w:hAnsi="Times New Roman"/>
          <w:color w:val="auto"/>
          <w:sz w:val="24"/>
          <w:szCs w:val="24"/>
        </w:rPr>
      </w:pPr>
      <w:r w:rsidRPr="00954B29">
        <w:rPr>
          <w:rFonts w:ascii="Times New Roman" w:hAnsi="Times New Roman"/>
          <w:color w:val="auto"/>
          <w:sz w:val="24"/>
          <w:szCs w:val="24"/>
        </w:rPr>
        <w:t>- прогнозирование — предвосхищение результата и уровня усвоения знаний, его временн</w:t>
      </w:r>
      <w:r w:rsidRPr="00954B29">
        <w:rPr>
          <w:rFonts w:ascii="Times New Roman" w:hAnsi="Times New Roman"/>
          <w:color w:val="auto"/>
          <w:spacing w:val="-107"/>
          <w:sz w:val="24"/>
          <w:szCs w:val="24"/>
        </w:rPr>
        <w:t>ы</w:t>
      </w:r>
      <w:r w:rsidRPr="00954B29">
        <w:rPr>
          <w:rFonts w:ascii="Times New Roman" w:hAnsi="Times New Roman"/>
          <w:color w:val="auto"/>
          <w:sz w:val="24"/>
          <w:szCs w:val="24"/>
        </w:rPr>
        <w:t>´х характеристик;</w:t>
      </w:r>
    </w:p>
    <w:p w:rsidR="007C25ED" w:rsidRPr="00954B29" w:rsidRDefault="007C25ED" w:rsidP="00A61BED">
      <w:pPr>
        <w:pStyle w:val="ab"/>
        <w:spacing w:line="240" w:lineRule="auto"/>
        <w:ind w:firstLine="709"/>
        <w:rPr>
          <w:rFonts w:ascii="Times New Roman" w:hAnsi="Times New Roman"/>
          <w:color w:val="auto"/>
          <w:sz w:val="24"/>
          <w:szCs w:val="24"/>
        </w:rPr>
      </w:pPr>
      <w:r w:rsidRPr="00954B29">
        <w:rPr>
          <w:rFonts w:ascii="Times New Roman" w:hAnsi="Times New Roman"/>
          <w:color w:val="auto"/>
          <w:sz w:val="24"/>
          <w:szCs w:val="24"/>
        </w:rPr>
        <w:t>- контроль в форме соотнесения способа действия и его результата с заданным эталоном с целью обнаружения отклонений и отличий от эталона;</w:t>
      </w:r>
    </w:p>
    <w:p w:rsidR="007C25ED" w:rsidRPr="00954B29" w:rsidRDefault="007C25ED" w:rsidP="00A61BED">
      <w:pPr>
        <w:pStyle w:val="ab"/>
        <w:spacing w:line="240" w:lineRule="auto"/>
        <w:ind w:firstLine="709"/>
        <w:rPr>
          <w:rFonts w:ascii="Times New Roman" w:hAnsi="Times New Roman"/>
          <w:color w:val="auto"/>
          <w:sz w:val="24"/>
          <w:szCs w:val="24"/>
        </w:rPr>
      </w:pPr>
      <w:r w:rsidRPr="00954B29">
        <w:rPr>
          <w:rFonts w:ascii="Times New Roman" w:hAnsi="Times New Roman"/>
          <w:color w:val="auto"/>
          <w:sz w:val="24"/>
          <w:szCs w:val="24"/>
        </w:rPr>
        <w:t>- коррекция — внесение необходимых дополнений и корректив в план и способ действия в случае расхождения эталона, реального действия и его результата с уч</w:t>
      </w:r>
      <w:r w:rsidR="00D30361" w:rsidRPr="00954B29">
        <w:rPr>
          <w:rFonts w:ascii="Times New Roman" w:hAnsi="Times New Roman"/>
          <w:color w:val="auto"/>
          <w:sz w:val="24"/>
          <w:szCs w:val="24"/>
        </w:rPr>
        <w:t>е</w:t>
      </w:r>
      <w:r w:rsidRPr="00954B29">
        <w:rPr>
          <w:rFonts w:ascii="Times New Roman" w:hAnsi="Times New Roman"/>
          <w:color w:val="auto"/>
          <w:sz w:val="24"/>
          <w:szCs w:val="24"/>
        </w:rPr>
        <w:t>том оценки этого результата самим обучающимся, учителем, другими обучающимися;</w:t>
      </w:r>
    </w:p>
    <w:p w:rsidR="007C25ED" w:rsidRPr="00954B29" w:rsidRDefault="007C25ED" w:rsidP="00A61BED">
      <w:pPr>
        <w:pStyle w:val="ab"/>
        <w:spacing w:line="240" w:lineRule="auto"/>
        <w:ind w:firstLine="709"/>
        <w:rPr>
          <w:rFonts w:ascii="Times New Roman" w:hAnsi="Times New Roman"/>
          <w:color w:val="auto"/>
          <w:sz w:val="24"/>
          <w:szCs w:val="24"/>
        </w:rPr>
      </w:pPr>
      <w:r w:rsidRPr="00954B29">
        <w:rPr>
          <w:rFonts w:ascii="Times New Roman" w:hAnsi="Times New Roman"/>
          <w:color w:val="auto"/>
          <w:sz w:val="24"/>
          <w:szCs w:val="24"/>
        </w:rPr>
        <w:t>- оценка — выделение и осознание обучающимся того, что им уже усвоено и что ему ещ</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 нужно усвоить, осознание качества и уровня усвоения; объективная оценка личных результатов работы;</w:t>
      </w:r>
    </w:p>
    <w:p w:rsidR="007C25ED" w:rsidRPr="00954B29" w:rsidRDefault="007C25ED" w:rsidP="00A61BED">
      <w:pPr>
        <w:pStyle w:val="ab"/>
        <w:spacing w:line="240" w:lineRule="auto"/>
        <w:ind w:firstLine="709"/>
        <w:rPr>
          <w:rFonts w:ascii="Times New Roman" w:hAnsi="Times New Roman"/>
          <w:color w:val="auto"/>
          <w:sz w:val="24"/>
          <w:szCs w:val="24"/>
        </w:rPr>
      </w:pPr>
      <w:r w:rsidRPr="00954B29">
        <w:rPr>
          <w:rFonts w:ascii="Times New Roman" w:hAnsi="Times New Roman"/>
          <w:color w:val="auto"/>
          <w:spacing w:val="4"/>
          <w:sz w:val="24"/>
          <w:szCs w:val="24"/>
        </w:rPr>
        <w:t xml:space="preserve">- саморегуляция как способность к мобилизации сил и </w:t>
      </w:r>
      <w:r w:rsidRPr="00954B29">
        <w:rPr>
          <w:rFonts w:ascii="Times New Roman" w:hAnsi="Times New Roman"/>
          <w:color w:val="auto"/>
          <w:sz w:val="24"/>
          <w:szCs w:val="24"/>
        </w:rPr>
        <w:t>энергии,  волевому усилию (выбору в ситуации мотивационного конфликта) и преодолению препятствий для достижения цели.</w:t>
      </w:r>
    </w:p>
    <w:p w:rsidR="007C25ED" w:rsidRPr="00954B29" w:rsidRDefault="007C25ED" w:rsidP="00A61BED">
      <w:pPr>
        <w:pStyle w:val="a3"/>
        <w:spacing w:line="240" w:lineRule="auto"/>
        <w:ind w:firstLine="709"/>
        <w:rPr>
          <w:rFonts w:ascii="Times New Roman" w:hAnsi="Times New Roman"/>
          <w:i/>
          <w:iCs/>
          <w:color w:val="auto"/>
          <w:sz w:val="24"/>
          <w:szCs w:val="24"/>
        </w:rPr>
      </w:pPr>
      <w:r w:rsidRPr="00954B29">
        <w:rPr>
          <w:rFonts w:ascii="Times New Roman" w:hAnsi="Times New Roman"/>
          <w:b/>
          <w:bCs/>
          <w:i/>
          <w:iCs/>
          <w:color w:val="auto"/>
          <w:spacing w:val="-4"/>
          <w:sz w:val="24"/>
          <w:szCs w:val="24"/>
        </w:rPr>
        <w:t xml:space="preserve">Познавательные универсальные учебные действия </w:t>
      </w:r>
      <w:r w:rsidRPr="00954B29">
        <w:rPr>
          <w:rFonts w:ascii="Times New Roman" w:hAnsi="Times New Roman"/>
          <w:color w:val="auto"/>
          <w:spacing w:val="-4"/>
          <w:sz w:val="24"/>
          <w:szCs w:val="24"/>
        </w:rPr>
        <w:t>вклю</w:t>
      </w:r>
      <w:r w:rsidRPr="00954B29">
        <w:rPr>
          <w:rFonts w:ascii="Times New Roman" w:hAnsi="Times New Roman"/>
          <w:color w:val="auto"/>
          <w:spacing w:val="2"/>
          <w:sz w:val="24"/>
          <w:szCs w:val="24"/>
        </w:rPr>
        <w:t xml:space="preserve">чают: общеучебные, логические учебные действия, а также </w:t>
      </w:r>
      <w:r w:rsidRPr="00954B29">
        <w:rPr>
          <w:rFonts w:ascii="Times New Roman" w:hAnsi="Times New Roman"/>
          <w:color w:val="auto"/>
          <w:sz w:val="24"/>
          <w:szCs w:val="24"/>
        </w:rPr>
        <w:t>постановку и решение проблемы.</w:t>
      </w:r>
    </w:p>
    <w:p w:rsidR="007C25ED" w:rsidRPr="00954B29" w:rsidRDefault="007C25ED" w:rsidP="00A61BED">
      <w:pPr>
        <w:pStyle w:val="a3"/>
        <w:spacing w:line="240" w:lineRule="auto"/>
        <w:ind w:firstLine="709"/>
        <w:rPr>
          <w:rFonts w:ascii="Times New Roman" w:hAnsi="Times New Roman"/>
          <w:color w:val="auto"/>
          <w:sz w:val="24"/>
          <w:szCs w:val="24"/>
        </w:rPr>
      </w:pPr>
      <w:r w:rsidRPr="00954B29">
        <w:rPr>
          <w:rFonts w:ascii="Times New Roman" w:hAnsi="Times New Roman"/>
          <w:iCs/>
          <w:color w:val="auto"/>
          <w:sz w:val="24"/>
          <w:szCs w:val="24"/>
        </w:rPr>
        <w:t>К</w:t>
      </w:r>
      <w:r w:rsidRPr="00954B29">
        <w:rPr>
          <w:rFonts w:ascii="Times New Roman" w:hAnsi="Times New Roman"/>
          <w:i/>
          <w:iCs/>
          <w:color w:val="auto"/>
          <w:sz w:val="24"/>
          <w:szCs w:val="24"/>
        </w:rPr>
        <w:t>общеучебным универсальным действиям</w:t>
      </w:r>
      <w:r w:rsidRPr="00954B29">
        <w:rPr>
          <w:rFonts w:ascii="Times New Roman" w:hAnsi="Times New Roman"/>
          <w:iCs/>
          <w:color w:val="auto"/>
          <w:sz w:val="24"/>
          <w:szCs w:val="24"/>
        </w:rPr>
        <w:t xml:space="preserve"> относятся</w:t>
      </w:r>
      <w:r w:rsidRPr="00954B29">
        <w:rPr>
          <w:rFonts w:ascii="Times New Roman" w:hAnsi="Times New Roman"/>
          <w:color w:val="auto"/>
          <w:sz w:val="24"/>
          <w:szCs w:val="24"/>
        </w:rPr>
        <w:t>:</w:t>
      </w:r>
    </w:p>
    <w:p w:rsidR="007C25ED" w:rsidRPr="00954B29" w:rsidRDefault="007C25ED" w:rsidP="00A61BED">
      <w:pPr>
        <w:pStyle w:val="ab"/>
        <w:spacing w:line="240" w:lineRule="auto"/>
        <w:ind w:firstLine="709"/>
        <w:rPr>
          <w:rFonts w:ascii="Times New Roman" w:hAnsi="Times New Roman"/>
          <w:color w:val="auto"/>
          <w:sz w:val="24"/>
          <w:szCs w:val="24"/>
        </w:rPr>
      </w:pPr>
      <w:r w:rsidRPr="00954B29">
        <w:rPr>
          <w:rFonts w:ascii="Times New Roman" w:hAnsi="Times New Roman"/>
          <w:color w:val="auto"/>
          <w:sz w:val="24"/>
          <w:szCs w:val="24"/>
        </w:rPr>
        <w:lastRenderedPageBreak/>
        <w:t>- самостоятельное выделение и формулирование познавательной цели;</w:t>
      </w:r>
    </w:p>
    <w:p w:rsidR="007C25ED" w:rsidRPr="00954B29" w:rsidRDefault="007C25ED" w:rsidP="00A61BED">
      <w:pPr>
        <w:pStyle w:val="ab"/>
        <w:spacing w:line="240" w:lineRule="auto"/>
        <w:ind w:firstLine="709"/>
        <w:rPr>
          <w:rFonts w:ascii="Times New Roman" w:hAnsi="Times New Roman"/>
          <w:color w:val="auto"/>
          <w:spacing w:val="-2"/>
          <w:sz w:val="24"/>
          <w:szCs w:val="24"/>
        </w:rPr>
      </w:pPr>
      <w:r w:rsidRPr="00954B29">
        <w:rPr>
          <w:rFonts w:ascii="Times New Roman" w:hAnsi="Times New Roman"/>
          <w:color w:val="auto"/>
          <w:spacing w:val="-2"/>
          <w:sz w:val="24"/>
          <w:szCs w:val="24"/>
        </w:rPr>
        <w:t>- поиск и выделение необходимой информации, в том числе решение практических и познавательных задач с использованием общедоступных в начальной школе источников информации (в том числе справочников, энциклопедий, словарей) и инструментов ИКТ;</w:t>
      </w:r>
    </w:p>
    <w:p w:rsidR="007C25ED" w:rsidRPr="00954B29" w:rsidRDefault="007C25ED" w:rsidP="00A61BED">
      <w:pPr>
        <w:pStyle w:val="ab"/>
        <w:spacing w:line="240" w:lineRule="auto"/>
        <w:ind w:firstLine="709"/>
        <w:rPr>
          <w:rFonts w:ascii="Times New Roman" w:hAnsi="Times New Roman"/>
          <w:color w:val="auto"/>
          <w:sz w:val="24"/>
          <w:szCs w:val="24"/>
        </w:rPr>
      </w:pPr>
      <w:r w:rsidRPr="00954B29">
        <w:rPr>
          <w:rFonts w:ascii="Times New Roman" w:hAnsi="Times New Roman"/>
          <w:color w:val="auto"/>
          <w:sz w:val="24"/>
          <w:szCs w:val="24"/>
        </w:rPr>
        <w:t>- структурирование знаний;</w:t>
      </w:r>
    </w:p>
    <w:p w:rsidR="007C25ED" w:rsidRPr="00954B29" w:rsidRDefault="007C25ED" w:rsidP="00A61BED">
      <w:pPr>
        <w:pStyle w:val="ab"/>
        <w:spacing w:line="240" w:lineRule="auto"/>
        <w:ind w:firstLine="709"/>
        <w:rPr>
          <w:rFonts w:ascii="Times New Roman" w:hAnsi="Times New Roman"/>
          <w:color w:val="auto"/>
          <w:sz w:val="24"/>
          <w:szCs w:val="24"/>
        </w:rPr>
      </w:pPr>
      <w:r w:rsidRPr="00954B29">
        <w:rPr>
          <w:rFonts w:ascii="Times New Roman" w:hAnsi="Times New Roman"/>
          <w:color w:val="auto"/>
          <w:sz w:val="24"/>
          <w:szCs w:val="24"/>
        </w:rPr>
        <w:t>- осознанное и произвольное построение речевого высказывания в устной и письменной форме;</w:t>
      </w:r>
    </w:p>
    <w:p w:rsidR="007C25ED" w:rsidRPr="00954B29" w:rsidRDefault="007C25ED" w:rsidP="00A61BED">
      <w:pPr>
        <w:pStyle w:val="ab"/>
        <w:spacing w:line="240" w:lineRule="auto"/>
        <w:ind w:firstLine="709"/>
        <w:rPr>
          <w:rFonts w:ascii="Times New Roman" w:hAnsi="Times New Roman"/>
          <w:color w:val="auto"/>
          <w:sz w:val="24"/>
          <w:szCs w:val="24"/>
        </w:rPr>
      </w:pPr>
      <w:r w:rsidRPr="00954B29">
        <w:rPr>
          <w:rFonts w:ascii="Times New Roman" w:hAnsi="Times New Roman"/>
          <w:color w:val="auto"/>
          <w:spacing w:val="2"/>
          <w:sz w:val="24"/>
          <w:szCs w:val="24"/>
        </w:rPr>
        <w:t>- выбор наиболее эффективных способов решения</w:t>
      </w:r>
      <w:r w:rsidRPr="00954B29">
        <w:rPr>
          <w:rFonts w:ascii="Times New Roman" w:hAnsi="Times New Roman"/>
          <w:color w:val="auto"/>
          <w:spacing w:val="-2"/>
          <w:sz w:val="24"/>
          <w:szCs w:val="24"/>
        </w:rPr>
        <w:t xml:space="preserve"> практических и познавательных</w:t>
      </w:r>
      <w:r w:rsidRPr="00954B29">
        <w:rPr>
          <w:rFonts w:ascii="Times New Roman" w:hAnsi="Times New Roman"/>
          <w:color w:val="auto"/>
          <w:spacing w:val="2"/>
          <w:sz w:val="24"/>
          <w:szCs w:val="24"/>
        </w:rPr>
        <w:t xml:space="preserve"> задач </w:t>
      </w:r>
      <w:r w:rsidRPr="00954B29">
        <w:rPr>
          <w:rFonts w:ascii="Times New Roman" w:hAnsi="Times New Roman"/>
          <w:color w:val="auto"/>
          <w:sz w:val="24"/>
          <w:szCs w:val="24"/>
        </w:rPr>
        <w:t>в зависимости от конкретных условий;</w:t>
      </w:r>
    </w:p>
    <w:p w:rsidR="007C25ED" w:rsidRPr="00954B29" w:rsidRDefault="007C25ED" w:rsidP="00A61BED">
      <w:pPr>
        <w:pStyle w:val="ab"/>
        <w:spacing w:line="240" w:lineRule="auto"/>
        <w:ind w:firstLine="709"/>
        <w:rPr>
          <w:rFonts w:ascii="Times New Roman" w:hAnsi="Times New Roman"/>
          <w:color w:val="auto"/>
          <w:sz w:val="24"/>
          <w:szCs w:val="24"/>
        </w:rPr>
      </w:pPr>
      <w:r w:rsidRPr="00954B29">
        <w:rPr>
          <w:rFonts w:ascii="Times New Roman" w:hAnsi="Times New Roman"/>
          <w:color w:val="auto"/>
          <w:spacing w:val="-4"/>
          <w:sz w:val="24"/>
          <w:szCs w:val="24"/>
        </w:rPr>
        <w:t>- рефлексия способов и условий действия, контроль и оцен</w:t>
      </w:r>
      <w:r w:rsidRPr="00954B29">
        <w:rPr>
          <w:rFonts w:ascii="Times New Roman" w:hAnsi="Times New Roman"/>
          <w:color w:val="auto"/>
          <w:sz w:val="24"/>
          <w:szCs w:val="24"/>
        </w:rPr>
        <w:t>ка процесса и результатов деятельности;</w:t>
      </w:r>
    </w:p>
    <w:p w:rsidR="007C25ED" w:rsidRPr="00954B29" w:rsidRDefault="007C25ED" w:rsidP="00A61BED">
      <w:pPr>
        <w:pStyle w:val="ab"/>
        <w:spacing w:line="240" w:lineRule="auto"/>
        <w:ind w:firstLine="709"/>
        <w:rPr>
          <w:rFonts w:ascii="Times New Roman" w:hAnsi="Times New Roman"/>
          <w:color w:val="auto"/>
          <w:spacing w:val="-4"/>
          <w:sz w:val="24"/>
          <w:szCs w:val="24"/>
        </w:rPr>
      </w:pPr>
      <w:r w:rsidRPr="00954B29">
        <w:rPr>
          <w:rFonts w:ascii="Times New Roman" w:hAnsi="Times New Roman"/>
          <w:color w:val="auto"/>
          <w:sz w:val="24"/>
          <w:szCs w:val="24"/>
        </w:rPr>
        <w:t xml:space="preserve">- смысловое чтение как осмысление цели чтения и выбор </w:t>
      </w:r>
      <w:r w:rsidRPr="00954B29">
        <w:rPr>
          <w:rFonts w:ascii="Times New Roman" w:hAnsi="Times New Roman"/>
          <w:color w:val="auto"/>
          <w:spacing w:val="-4"/>
          <w:sz w:val="24"/>
          <w:szCs w:val="24"/>
        </w:rPr>
        <w:t xml:space="preserve">вида чтения в зависимости от цели; извлечение необходимой </w:t>
      </w:r>
      <w:r w:rsidRPr="00954B29">
        <w:rPr>
          <w:rFonts w:ascii="Times New Roman" w:hAnsi="Times New Roman"/>
          <w:color w:val="auto"/>
          <w:spacing w:val="2"/>
          <w:sz w:val="24"/>
          <w:szCs w:val="24"/>
        </w:rPr>
        <w:t xml:space="preserve">информации из прослушанных текстов различных жанров; </w:t>
      </w:r>
      <w:r w:rsidRPr="00954B29">
        <w:rPr>
          <w:rFonts w:ascii="Times New Roman" w:hAnsi="Times New Roman"/>
          <w:color w:val="auto"/>
          <w:spacing w:val="-4"/>
          <w:sz w:val="24"/>
          <w:szCs w:val="24"/>
        </w:rPr>
        <w:t>определение основной и второстепенной информации; свободная ориентация и восприятие текстов художественного, научного, публицистического и официально­делового стилей; понимание и адекватная оценка языка средств массовой информации;</w:t>
      </w:r>
    </w:p>
    <w:p w:rsidR="007C25ED" w:rsidRPr="00954B29" w:rsidRDefault="007C25ED" w:rsidP="00A61BED">
      <w:pPr>
        <w:pStyle w:val="a3"/>
        <w:spacing w:line="240" w:lineRule="auto"/>
        <w:ind w:firstLine="709"/>
        <w:rPr>
          <w:rFonts w:ascii="Times New Roman" w:hAnsi="Times New Roman"/>
          <w:color w:val="auto"/>
          <w:sz w:val="24"/>
          <w:szCs w:val="24"/>
        </w:rPr>
      </w:pPr>
      <w:r w:rsidRPr="00954B29">
        <w:rPr>
          <w:rFonts w:ascii="Times New Roman" w:hAnsi="Times New Roman"/>
          <w:color w:val="auto"/>
          <w:sz w:val="24"/>
          <w:szCs w:val="24"/>
        </w:rPr>
        <w:t xml:space="preserve">Особую группу общеучебных универсальных действий составляют </w:t>
      </w:r>
      <w:r w:rsidRPr="00954B29">
        <w:rPr>
          <w:rFonts w:ascii="Times New Roman" w:hAnsi="Times New Roman"/>
          <w:i/>
          <w:iCs/>
          <w:color w:val="auto"/>
          <w:sz w:val="24"/>
          <w:szCs w:val="24"/>
        </w:rPr>
        <w:t>знаково­символические действия</w:t>
      </w:r>
      <w:r w:rsidRPr="00954B29">
        <w:rPr>
          <w:rFonts w:ascii="Times New Roman" w:hAnsi="Times New Roman"/>
          <w:color w:val="auto"/>
          <w:sz w:val="24"/>
          <w:szCs w:val="24"/>
        </w:rPr>
        <w:t>:</w:t>
      </w:r>
    </w:p>
    <w:p w:rsidR="007C25ED" w:rsidRPr="00954B29" w:rsidRDefault="007C25ED" w:rsidP="00A61BED">
      <w:pPr>
        <w:pStyle w:val="ab"/>
        <w:spacing w:line="240" w:lineRule="auto"/>
        <w:ind w:firstLine="709"/>
        <w:rPr>
          <w:rFonts w:ascii="Times New Roman" w:hAnsi="Times New Roman"/>
          <w:color w:val="auto"/>
          <w:sz w:val="24"/>
          <w:szCs w:val="24"/>
        </w:rPr>
      </w:pPr>
      <w:r w:rsidRPr="00954B29">
        <w:rPr>
          <w:rFonts w:ascii="Times New Roman" w:hAnsi="Times New Roman"/>
          <w:color w:val="auto"/>
          <w:sz w:val="24"/>
          <w:szCs w:val="24"/>
        </w:rPr>
        <w:t>- моделирование — преобразование объекта из чувственной формы в модель, где выделены существенные характеристики объекта (пространственно­графическая или знаково­символическая модели);</w:t>
      </w:r>
    </w:p>
    <w:p w:rsidR="007C25ED" w:rsidRPr="00954B29" w:rsidRDefault="007C25ED" w:rsidP="00A61BED">
      <w:pPr>
        <w:pStyle w:val="ab"/>
        <w:spacing w:line="240" w:lineRule="auto"/>
        <w:ind w:firstLine="709"/>
        <w:rPr>
          <w:rFonts w:ascii="Times New Roman" w:hAnsi="Times New Roman"/>
          <w:color w:val="auto"/>
          <w:sz w:val="24"/>
          <w:szCs w:val="24"/>
        </w:rPr>
      </w:pPr>
      <w:r w:rsidRPr="00954B29">
        <w:rPr>
          <w:rFonts w:ascii="Times New Roman" w:hAnsi="Times New Roman"/>
          <w:color w:val="auto"/>
          <w:sz w:val="24"/>
          <w:szCs w:val="24"/>
        </w:rPr>
        <w:t>- преобразование модели с целью выявления общих законов, определяющих данную предметную область.</w:t>
      </w:r>
    </w:p>
    <w:p w:rsidR="007C25ED" w:rsidRPr="00954B29" w:rsidRDefault="007C25ED" w:rsidP="00A61BED">
      <w:pPr>
        <w:pStyle w:val="a3"/>
        <w:spacing w:line="240" w:lineRule="auto"/>
        <w:ind w:firstLine="709"/>
        <w:rPr>
          <w:rFonts w:ascii="Times New Roman" w:hAnsi="Times New Roman"/>
          <w:color w:val="auto"/>
          <w:sz w:val="24"/>
          <w:szCs w:val="24"/>
        </w:rPr>
      </w:pPr>
      <w:r w:rsidRPr="00954B29">
        <w:rPr>
          <w:rFonts w:ascii="Times New Roman" w:hAnsi="Times New Roman"/>
          <w:iCs/>
          <w:color w:val="auto"/>
          <w:sz w:val="24"/>
          <w:szCs w:val="24"/>
        </w:rPr>
        <w:t>К</w:t>
      </w:r>
      <w:r w:rsidRPr="00954B29">
        <w:rPr>
          <w:rFonts w:ascii="Times New Roman" w:hAnsi="Times New Roman"/>
          <w:i/>
          <w:iCs/>
          <w:color w:val="auto"/>
          <w:sz w:val="24"/>
          <w:szCs w:val="24"/>
        </w:rPr>
        <w:t xml:space="preserve"> логическим универсальным действиям </w:t>
      </w:r>
      <w:r w:rsidRPr="00954B29">
        <w:rPr>
          <w:rFonts w:ascii="Times New Roman" w:hAnsi="Times New Roman"/>
          <w:iCs/>
          <w:color w:val="auto"/>
          <w:sz w:val="24"/>
          <w:szCs w:val="24"/>
        </w:rPr>
        <w:t>относятся</w:t>
      </w:r>
      <w:r w:rsidRPr="00954B29">
        <w:rPr>
          <w:rFonts w:ascii="Times New Roman" w:hAnsi="Times New Roman"/>
          <w:color w:val="auto"/>
          <w:sz w:val="24"/>
          <w:szCs w:val="24"/>
        </w:rPr>
        <w:t>:</w:t>
      </w:r>
    </w:p>
    <w:p w:rsidR="007C25ED" w:rsidRPr="00954B29" w:rsidRDefault="007C25ED" w:rsidP="00A61BED">
      <w:pPr>
        <w:pStyle w:val="ab"/>
        <w:spacing w:line="240" w:lineRule="auto"/>
        <w:ind w:firstLine="709"/>
        <w:rPr>
          <w:rFonts w:ascii="Times New Roman" w:hAnsi="Times New Roman"/>
          <w:color w:val="auto"/>
          <w:sz w:val="24"/>
          <w:szCs w:val="24"/>
        </w:rPr>
      </w:pPr>
      <w:r w:rsidRPr="00954B29">
        <w:rPr>
          <w:rFonts w:ascii="Times New Roman" w:hAnsi="Times New Roman"/>
          <w:color w:val="auto"/>
          <w:spacing w:val="2"/>
          <w:sz w:val="24"/>
          <w:szCs w:val="24"/>
        </w:rPr>
        <w:t>- анализ объектов с целью выделения признаков (суще</w:t>
      </w:r>
      <w:r w:rsidRPr="00954B29">
        <w:rPr>
          <w:rFonts w:ascii="Times New Roman" w:hAnsi="Times New Roman"/>
          <w:color w:val="auto"/>
          <w:sz w:val="24"/>
          <w:szCs w:val="24"/>
        </w:rPr>
        <w:t>ственных, несущественных);</w:t>
      </w:r>
    </w:p>
    <w:p w:rsidR="007C25ED" w:rsidRPr="00954B29" w:rsidRDefault="007C25ED" w:rsidP="00A61BED">
      <w:pPr>
        <w:pStyle w:val="ab"/>
        <w:spacing w:line="240" w:lineRule="auto"/>
        <w:ind w:firstLine="709"/>
        <w:rPr>
          <w:rFonts w:ascii="Times New Roman" w:hAnsi="Times New Roman"/>
          <w:color w:val="auto"/>
          <w:sz w:val="24"/>
          <w:szCs w:val="24"/>
        </w:rPr>
      </w:pPr>
      <w:r w:rsidRPr="00954B29">
        <w:rPr>
          <w:rFonts w:ascii="Times New Roman" w:hAnsi="Times New Roman"/>
          <w:color w:val="auto"/>
          <w:sz w:val="24"/>
          <w:szCs w:val="24"/>
        </w:rPr>
        <w:t>- синтез — составление целого из частей, в том числе са</w:t>
      </w:r>
      <w:r w:rsidRPr="00954B29">
        <w:rPr>
          <w:rFonts w:ascii="Times New Roman" w:hAnsi="Times New Roman"/>
          <w:color w:val="auto"/>
          <w:spacing w:val="2"/>
          <w:sz w:val="24"/>
          <w:szCs w:val="24"/>
        </w:rPr>
        <w:t xml:space="preserve">мостоятельное достраивание с восполнением недостающих </w:t>
      </w:r>
      <w:r w:rsidRPr="00954B29">
        <w:rPr>
          <w:rFonts w:ascii="Times New Roman" w:hAnsi="Times New Roman"/>
          <w:color w:val="auto"/>
          <w:sz w:val="24"/>
          <w:szCs w:val="24"/>
        </w:rPr>
        <w:t>компонентов;</w:t>
      </w:r>
    </w:p>
    <w:p w:rsidR="007C25ED" w:rsidRPr="00954B29" w:rsidRDefault="007C25ED" w:rsidP="00A61BED">
      <w:pPr>
        <w:pStyle w:val="ab"/>
        <w:spacing w:line="240" w:lineRule="auto"/>
        <w:ind w:firstLine="709"/>
        <w:rPr>
          <w:rFonts w:ascii="Times New Roman" w:hAnsi="Times New Roman"/>
          <w:color w:val="auto"/>
          <w:sz w:val="24"/>
          <w:szCs w:val="24"/>
        </w:rPr>
      </w:pPr>
      <w:r w:rsidRPr="00954B29">
        <w:rPr>
          <w:rFonts w:ascii="Times New Roman" w:hAnsi="Times New Roman"/>
          <w:color w:val="auto"/>
          <w:sz w:val="24"/>
          <w:szCs w:val="24"/>
        </w:rPr>
        <w:t>- выбор оснований и критериев для сравнения, сериации, классификации объектов;</w:t>
      </w:r>
    </w:p>
    <w:p w:rsidR="007C25ED" w:rsidRPr="00954B29" w:rsidRDefault="007C25ED" w:rsidP="00A61BED">
      <w:pPr>
        <w:pStyle w:val="ab"/>
        <w:spacing w:line="240" w:lineRule="auto"/>
        <w:ind w:firstLine="709"/>
        <w:rPr>
          <w:rFonts w:ascii="Times New Roman" w:hAnsi="Times New Roman"/>
          <w:color w:val="auto"/>
          <w:sz w:val="24"/>
          <w:szCs w:val="24"/>
        </w:rPr>
      </w:pPr>
      <w:r w:rsidRPr="00954B29">
        <w:rPr>
          <w:rFonts w:ascii="Times New Roman" w:hAnsi="Times New Roman"/>
          <w:color w:val="auto"/>
          <w:sz w:val="24"/>
          <w:szCs w:val="24"/>
        </w:rPr>
        <w:t>- подведение под понятие, выведение следствий;</w:t>
      </w:r>
    </w:p>
    <w:p w:rsidR="007C25ED" w:rsidRPr="00954B29" w:rsidRDefault="007C25ED" w:rsidP="00A61BED">
      <w:pPr>
        <w:pStyle w:val="ab"/>
        <w:spacing w:line="240" w:lineRule="auto"/>
        <w:ind w:firstLine="709"/>
        <w:rPr>
          <w:rFonts w:ascii="Times New Roman" w:hAnsi="Times New Roman"/>
          <w:color w:val="auto"/>
          <w:sz w:val="24"/>
          <w:szCs w:val="24"/>
        </w:rPr>
      </w:pPr>
      <w:r w:rsidRPr="00954B29">
        <w:rPr>
          <w:rFonts w:ascii="Times New Roman" w:hAnsi="Times New Roman"/>
          <w:color w:val="auto"/>
          <w:spacing w:val="2"/>
          <w:sz w:val="24"/>
          <w:szCs w:val="24"/>
        </w:rPr>
        <w:t>- установление причинно­следственных связей, представ</w:t>
      </w:r>
      <w:r w:rsidRPr="00954B29">
        <w:rPr>
          <w:rFonts w:ascii="Times New Roman" w:hAnsi="Times New Roman"/>
          <w:color w:val="auto"/>
          <w:sz w:val="24"/>
          <w:szCs w:val="24"/>
        </w:rPr>
        <w:t>ление цепочек объектов и явлений;</w:t>
      </w:r>
    </w:p>
    <w:p w:rsidR="007C25ED" w:rsidRPr="00954B29" w:rsidRDefault="007C25ED" w:rsidP="00A61BED">
      <w:pPr>
        <w:pStyle w:val="ab"/>
        <w:spacing w:line="240" w:lineRule="auto"/>
        <w:ind w:firstLine="709"/>
        <w:rPr>
          <w:rFonts w:ascii="Times New Roman" w:hAnsi="Times New Roman"/>
          <w:color w:val="auto"/>
          <w:sz w:val="24"/>
          <w:szCs w:val="24"/>
        </w:rPr>
      </w:pPr>
      <w:r w:rsidRPr="00954B29">
        <w:rPr>
          <w:rFonts w:ascii="Times New Roman" w:hAnsi="Times New Roman"/>
          <w:color w:val="auto"/>
          <w:sz w:val="24"/>
          <w:szCs w:val="24"/>
        </w:rPr>
        <w:t>- построение логической цепочки рассуждений, анализ истинности утверждений;</w:t>
      </w:r>
    </w:p>
    <w:p w:rsidR="007C25ED" w:rsidRPr="00954B29" w:rsidRDefault="007C25ED" w:rsidP="00A61BED">
      <w:pPr>
        <w:pStyle w:val="ab"/>
        <w:spacing w:line="240" w:lineRule="auto"/>
        <w:ind w:firstLine="709"/>
        <w:rPr>
          <w:rFonts w:ascii="Times New Roman" w:hAnsi="Times New Roman"/>
          <w:color w:val="auto"/>
          <w:sz w:val="24"/>
          <w:szCs w:val="24"/>
        </w:rPr>
      </w:pPr>
      <w:r w:rsidRPr="00954B29">
        <w:rPr>
          <w:rFonts w:ascii="Times New Roman" w:hAnsi="Times New Roman"/>
          <w:color w:val="auto"/>
          <w:sz w:val="24"/>
          <w:szCs w:val="24"/>
        </w:rPr>
        <w:t>- доказательство;</w:t>
      </w:r>
    </w:p>
    <w:p w:rsidR="007C25ED" w:rsidRPr="00954B29" w:rsidRDefault="007C25ED" w:rsidP="00A61BED">
      <w:pPr>
        <w:pStyle w:val="ab"/>
        <w:spacing w:line="240" w:lineRule="auto"/>
        <w:ind w:firstLine="709"/>
        <w:rPr>
          <w:rFonts w:ascii="Times New Roman" w:hAnsi="Times New Roman"/>
          <w:color w:val="auto"/>
          <w:sz w:val="24"/>
          <w:szCs w:val="24"/>
        </w:rPr>
      </w:pPr>
      <w:r w:rsidRPr="00954B29">
        <w:rPr>
          <w:rFonts w:ascii="Times New Roman" w:hAnsi="Times New Roman"/>
          <w:color w:val="auto"/>
          <w:sz w:val="24"/>
          <w:szCs w:val="24"/>
        </w:rPr>
        <w:t>- выдвижение гипотез и их обоснование.</w:t>
      </w:r>
    </w:p>
    <w:p w:rsidR="007C25ED" w:rsidRPr="00954B29" w:rsidRDefault="007C25ED" w:rsidP="00A61BED">
      <w:pPr>
        <w:pStyle w:val="a3"/>
        <w:spacing w:line="240" w:lineRule="auto"/>
        <w:ind w:firstLine="709"/>
        <w:rPr>
          <w:rFonts w:ascii="Times New Roman" w:hAnsi="Times New Roman"/>
          <w:color w:val="auto"/>
          <w:sz w:val="24"/>
          <w:szCs w:val="24"/>
        </w:rPr>
      </w:pPr>
      <w:r w:rsidRPr="00954B29">
        <w:rPr>
          <w:rFonts w:ascii="Times New Roman" w:hAnsi="Times New Roman"/>
          <w:iCs/>
          <w:color w:val="auto"/>
          <w:sz w:val="24"/>
          <w:szCs w:val="24"/>
        </w:rPr>
        <w:t xml:space="preserve">К </w:t>
      </w:r>
      <w:r w:rsidRPr="00954B29">
        <w:rPr>
          <w:rFonts w:ascii="Times New Roman" w:hAnsi="Times New Roman"/>
          <w:i/>
          <w:iCs/>
          <w:color w:val="auto"/>
          <w:sz w:val="24"/>
          <w:szCs w:val="24"/>
        </w:rPr>
        <w:t xml:space="preserve">постановке и решению проблемы </w:t>
      </w:r>
      <w:r w:rsidRPr="00954B29">
        <w:rPr>
          <w:rFonts w:ascii="Times New Roman" w:hAnsi="Times New Roman"/>
          <w:iCs/>
          <w:color w:val="auto"/>
          <w:sz w:val="24"/>
          <w:szCs w:val="24"/>
        </w:rPr>
        <w:t>относятся</w:t>
      </w:r>
      <w:r w:rsidRPr="00954B29">
        <w:rPr>
          <w:rFonts w:ascii="Times New Roman" w:hAnsi="Times New Roman"/>
          <w:color w:val="auto"/>
          <w:sz w:val="24"/>
          <w:szCs w:val="24"/>
        </w:rPr>
        <w:t>:</w:t>
      </w:r>
    </w:p>
    <w:p w:rsidR="007C25ED" w:rsidRPr="00954B29" w:rsidRDefault="007C25ED" w:rsidP="00A61BED">
      <w:pPr>
        <w:pStyle w:val="ab"/>
        <w:spacing w:line="240" w:lineRule="auto"/>
        <w:ind w:firstLine="709"/>
        <w:rPr>
          <w:rFonts w:ascii="Times New Roman" w:hAnsi="Times New Roman"/>
          <w:color w:val="auto"/>
          <w:sz w:val="24"/>
          <w:szCs w:val="24"/>
        </w:rPr>
      </w:pPr>
      <w:r w:rsidRPr="00954B29">
        <w:rPr>
          <w:rFonts w:ascii="Times New Roman" w:hAnsi="Times New Roman"/>
          <w:color w:val="auto"/>
          <w:sz w:val="24"/>
          <w:szCs w:val="24"/>
        </w:rPr>
        <w:t>- формулирование проблемы;</w:t>
      </w:r>
    </w:p>
    <w:p w:rsidR="007C25ED" w:rsidRPr="00954B29" w:rsidRDefault="007C25ED" w:rsidP="00A61BED">
      <w:pPr>
        <w:pStyle w:val="ab"/>
        <w:spacing w:line="240" w:lineRule="auto"/>
        <w:ind w:firstLine="709"/>
        <w:rPr>
          <w:rFonts w:ascii="Times New Roman" w:hAnsi="Times New Roman"/>
          <w:color w:val="auto"/>
          <w:sz w:val="24"/>
          <w:szCs w:val="24"/>
        </w:rPr>
      </w:pPr>
      <w:r w:rsidRPr="00954B29">
        <w:rPr>
          <w:rFonts w:ascii="Times New Roman" w:hAnsi="Times New Roman"/>
          <w:color w:val="auto"/>
          <w:spacing w:val="-4"/>
          <w:sz w:val="24"/>
          <w:szCs w:val="24"/>
        </w:rPr>
        <w:t xml:space="preserve">- самостоятельное создание </w:t>
      </w:r>
      <w:r w:rsidRPr="00954B29">
        <w:rPr>
          <w:rFonts w:ascii="Times New Roman" w:hAnsi="Times New Roman"/>
          <w:color w:val="auto"/>
          <w:sz w:val="24"/>
          <w:szCs w:val="24"/>
        </w:rPr>
        <w:t>алгоритмов (</w:t>
      </w:r>
      <w:r w:rsidRPr="00954B29">
        <w:rPr>
          <w:rFonts w:ascii="Times New Roman" w:hAnsi="Times New Roman"/>
          <w:color w:val="auto"/>
          <w:spacing w:val="-4"/>
          <w:sz w:val="24"/>
          <w:szCs w:val="24"/>
        </w:rPr>
        <w:t>способов)</w:t>
      </w:r>
      <w:r w:rsidRPr="00954B29">
        <w:rPr>
          <w:rFonts w:ascii="Times New Roman" w:hAnsi="Times New Roman"/>
          <w:color w:val="auto"/>
          <w:sz w:val="24"/>
          <w:szCs w:val="24"/>
        </w:rPr>
        <w:t xml:space="preserve"> деятельности при решении</w:t>
      </w:r>
      <w:r w:rsidRPr="00954B29">
        <w:rPr>
          <w:rFonts w:ascii="Times New Roman" w:hAnsi="Times New Roman"/>
          <w:color w:val="auto"/>
          <w:spacing w:val="-4"/>
          <w:sz w:val="24"/>
          <w:szCs w:val="24"/>
        </w:rPr>
        <w:t xml:space="preserve"> проблем твор</w:t>
      </w:r>
      <w:r w:rsidRPr="00954B29">
        <w:rPr>
          <w:rFonts w:ascii="Times New Roman" w:hAnsi="Times New Roman"/>
          <w:color w:val="auto"/>
          <w:sz w:val="24"/>
          <w:szCs w:val="24"/>
        </w:rPr>
        <w:t>ческого и поискового характера.</w:t>
      </w:r>
    </w:p>
    <w:p w:rsidR="007C25ED" w:rsidRPr="00954B29" w:rsidRDefault="007C25ED" w:rsidP="00A61BED">
      <w:pPr>
        <w:pStyle w:val="a3"/>
        <w:spacing w:line="240" w:lineRule="auto"/>
        <w:ind w:firstLine="709"/>
        <w:rPr>
          <w:rFonts w:ascii="Times New Roman" w:hAnsi="Times New Roman"/>
          <w:color w:val="auto"/>
          <w:sz w:val="24"/>
          <w:szCs w:val="24"/>
        </w:rPr>
      </w:pPr>
      <w:r w:rsidRPr="00954B29">
        <w:rPr>
          <w:rFonts w:ascii="Times New Roman" w:hAnsi="Times New Roman"/>
          <w:b/>
          <w:bCs/>
          <w:i/>
          <w:iCs/>
          <w:color w:val="auto"/>
          <w:spacing w:val="2"/>
          <w:sz w:val="24"/>
          <w:szCs w:val="24"/>
        </w:rPr>
        <w:t xml:space="preserve">Коммуникативные универсальные учебные действия </w:t>
      </w:r>
      <w:r w:rsidRPr="00954B29">
        <w:rPr>
          <w:rFonts w:ascii="Times New Roman" w:hAnsi="Times New Roman"/>
          <w:color w:val="auto"/>
          <w:spacing w:val="2"/>
          <w:sz w:val="24"/>
          <w:szCs w:val="24"/>
        </w:rPr>
        <w:t>обеспечивают социальную компетентность и уч</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 xml:space="preserve">т позиции </w:t>
      </w:r>
      <w:r w:rsidRPr="00954B29">
        <w:rPr>
          <w:rFonts w:ascii="Times New Roman" w:hAnsi="Times New Roman"/>
          <w:color w:val="auto"/>
          <w:sz w:val="24"/>
          <w:szCs w:val="24"/>
        </w:rPr>
        <w:t>других людей, партн</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ров по общению или деятельности; умение слушать и вступать в диалог; участвовать в коллективном обсуждении проблем; способность интегрироваться в группу </w:t>
      </w:r>
      <w:r w:rsidRPr="00954B29">
        <w:rPr>
          <w:rFonts w:ascii="Times New Roman" w:hAnsi="Times New Roman"/>
          <w:color w:val="auto"/>
          <w:spacing w:val="-2"/>
          <w:sz w:val="24"/>
          <w:szCs w:val="24"/>
        </w:rPr>
        <w:t>сверстников и строить продуктивное взаимодействие и со</w:t>
      </w:r>
      <w:r w:rsidRPr="00954B29">
        <w:rPr>
          <w:rFonts w:ascii="Times New Roman" w:hAnsi="Times New Roman"/>
          <w:color w:val="auto"/>
          <w:sz w:val="24"/>
          <w:szCs w:val="24"/>
        </w:rPr>
        <w:t>трудничество со сверстниками и взрослыми.</w:t>
      </w:r>
    </w:p>
    <w:p w:rsidR="007C25ED" w:rsidRPr="00954B29" w:rsidRDefault="007C25ED" w:rsidP="00A61BED">
      <w:pPr>
        <w:pStyle w:val="a3"/>
        <w:spacing w:line="240" w:lineRule="auto"/>
        <w:ind w:firstLine="709"/>
        <w:rPr>
          <w:rFonts w:ascii="Times New Roman" w:hAnsi="Times New Roman"/>
          <w:color w:val="auto"/>
          <w:sz w:val="24"/>
          <w:szCs w:val="24"/>
        </w:rPr>
      </w:pPr>
      <w:r w:rsidRPr="00954B29">
        <w:rPr>
          <w:rFonts w:ascii="Times New Roman" w:hAnsi="Times New Roman"/>
          <w:color w:val="auto"/>
          <w:sz w:val="24"/>
          <w:szCs w:val="24"/>
        </w:rPr>
        <w:t>К коммуникативным действиям относятся:</w:t>
      </w:r>
    </w:p>
    <w:p w:rsidR="007C25ED" w:rsidRPr="00954B29" w:rsidRDefault="007C25ED" w:rsidP="00A61BED">
      <w:pPr>
        <w:pStyle w:val="ab"/>
        <w:spacing w:line="240" w:lineRule="auto"/>
        <w:ind w:firstLine="709"/>
        <w:rPr>
          <w:rFonts w:ascii="Times New Roman" w:hAnsi="Times New Roman"/>
          <w:color w:val="auto"/>
          <w:sz w:val="24"/>
          <w:szCs w:val="24"/>
        </w:rPr>
      </w:pPr>
      <w:r w:rsidRPr="00954B29">
        <w:rPr>
          <w:rFonts w:ascii="Times New Roman" w:hAnsi="Times New Roman"/>
          <w:color w:val="auto"/>
          <w:spacing w:val="-2"/>
          <w:sz w:val="24"/>
          <w:szCs w:val="24"/>
        </w:rPr>
        <w:t>- планирование учебного сотрудничества с учителем и свер</w:t>
      </w:r>
      <w:r w:rsidRPr="00954B29">
        <w:rPr>
          <w:rFonts w:ascii="Times New Roman" w:hAnsi="Times New Roman"/>
          <w:color w:val="auto"/>
          <w:sz w:val="24"/>
          <w:szCs w:val="24"/>
        </w:rPr>
        <w:t>стниками — определение цели, функций участников, способов взаимодействия;</w:t>
      </w:r>
    </w:p>
    <w:p w:rsidR="007C25ED" w:rsidRPr="00954B29" w:rsidRDefault="007C25ED" w:rsidP="00A61BED">
      <w:pPr>
        <w:pStyle w:val="ab"/>
        <w:spacing w:line="240" w:lineRule="auto"/>
        <w:ind w:firstLine="709"/>
        <w:rPr>
          <w:rFonts w:ascii="Times New Roman" w:hAnsi="Times New Roman"/>
          <w:color w:val="auto"/>
          <w:sz w:val="24"/>
          <w:szCs w:val="24"/>
        </w:rPr>
      </w:pPr>
      <w:r w:rsidRPr="00954B29">
        <w:rPr>
          <w:rFonts w:ascii="Times New Roman" w:hAnsi="Times New Roman"/>
          <w:color w:val="auto"/>
          <w:sz w:val="24"/>
          <w:szCs w:val="24"/>
        </w:rPr>
        <w:t>- постановка вопросов — инициативное сотрудничество в поиске и сборе информации;</w:t>
      </w:r>
    </w:p>
    <w:p w:rsidR="007C25ED" w:rsidRPr="00954B29" w:rsidRDefault="007C25ED" w:rsidP="00A61BED">
      <w:pPr>
        <w:pStyle w:val="ab"/>
        <w:spacing w:line="240" w:lineRule="auto"/>
        <w:ind w:firstLine="709"/>
        <w:rPr>
          <w:rFonts w:ascii="Times New Roman" w:hAnsi="Times New Roman"/>
          <w:color w:val="auto"/>
          <w:sz w:val="24"/>
          <w:szCs w:val="24"/>
        </w:rPr>
      </w:pPr>
      <w:r w:rsidRPr="00954B29">
        <w:rPr>
          <w:rFonts w:ascii="Times New Roman" w:hAnsi="Times New Roman"/>
          <w:color w:val="auto"/>
          <w:spacing w:val="2"/>
          <w:sz w:val="24"/>
          <w:szCs w:val="24"/>
        </w:rPr>
        <w:t xml:space="preserve">- разрешение конфликтов — выявление, идентификация </w:t>
      </w:r>
      <w:r w:rsidRPr="00954B29">
        <w:rPr>
          <w:rFonts w:ascii="Times New Roman" w:hAnsi="Times New Roman"/>
          <w:color w:val="auto"/>
          <w:sz w:val="24"/>
          <w:szCs w:val="24"/>
        </w:rPr>
        <w:t>проблемы, поиск и оценка альтернативных способов разрешения конфликта, принятие решения и его реализация;</w:t>
      </w:r>
    </w:p>
    <w:p w:rsidR="007C25ED" w:rsidRPr="00954B29" w:rsidRDefault="007C25ED" w:rsidP="00A61BED">
      <w:pPr>
        <w:pStyle w:val="ab"/>
        <w:spacing w:line="240" w:lineRule="auto"/>
        <w:ind w:firstLine="709"/>
        <w:rPr>
          <w:rFonts w:ascii="Times New Roman" w:hAnsi="Times New Roman"/>
          <w:color w:val="auto"/>
          <w:sz w:val="24"/>
          <w:szCs w:val="24"/>
        </w:rPr>
      </w:pPr>
      <w:r w:rsidRPr="00954B29">
        <w:rPr>
          <w:rFonts w:ascii="Times New Roman" w:hAnsi="Times New Roman"/>
          <w:color w:val="auto"/>
          <w:spacing w:val="2"/>
          <w:sz w:val="24"/>
          <w:szCs w:val="24"/>
        </w:rPr>
        <w:t>- управление поведением партн</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ра — контроль, коррек</w:t>
      </w:r>
      <w:r w:rsidRPr="00954B29">
        <w:rPr>
          <w:rFonts w:ascii="Times New Roman" w:hAnsi="Times New Roman"/>
          <w:color w:val="auto"/>
          <w:sz w:val="24"/>
          <w:szCs w:val="24"/>
        </w:rPr>
        <w:t>ция, оценка его действий;</w:t>
      </w:r>
    </w:p>
    <w:p w:rsidR="007C25ED" w:rsidRPr="00954B29" w:rsidRDefault="007C25ED" w:rsidP="00A61BED">
      <w:pPr>
        <w:pStyle w:val="ab"/>
        <w:spacing w:line="240" w:lineRule="auto"/>
        <w:ind w:firstLine="709"/>
        <w:rPr>
          <w:rFonts w:ascii="Times New Roman" w:hAnsi="Times New Roman"/>
          <w:color w:val="auto"/>
          <w:sz w:val="24"/>
          <w:szCs w:val="24"/>
        </w:rPr>
      </w:pPr>
      <w:r w:rsidRPr="00954B29">
        <w:rPr>
          <w:rFonts w:ascii="Times New Roman" w:hAnsi="Times New Roman"/>
          <w:color w:val="auto"/>
          <w:sz w:val="24"/>
          <w:szCs w:val="24"/>
        </w:rPr>
        <w:t>- умение с достаточной полнотой и точностью выражать свои мысли в соответствии с задачами и условиями коммуникации; владение монологической и диалогической форма</w:t>
      </w:r>
      <w:r w:rsidRPr="00954B29">
        <w:rPr>
          <w:rFonts w:ascii="Times New Roman" w:hAnsi="Times New Roman"/>
          <w:color w:val="auto"/>
          <w:spacing w:val="2"/>
          <w:sz w:val="24"/>
          <w:szCs w:val="24"/>
        </w:rPr>
        <w:t xml:space="preserve">ми </w:t>
      </w:r>
      <w:r w:rsidRPr="00954B29">
        <w:rPr>
          <w:rFonts w:ascii="Times New Roman" w:hAnsi="Times New Roman"/>
          <w:color w:val="auto"/>
          <w:spacing w:val="2"/>
          <w:sz w:val="24"/>
          <w:szCs w:val="24"/>
        </w:rPr>
        <w:lastRenderedPageBreak/>
        <w:t>речи в соответствии с грамматическими и синтаксиче</w:t>
      </w:r>
      <w:r w:rsidRPr="00954B29">
        <w:rPr>
          <w:rFonts w:ascii="Times New Roman" w:hAnsi="Times New Roman"/>
          <w:color w:val="auto"/>
          <w:sz w:val="24"/>
          <w:szCs w:val="24"/>
        </w:rPr>
        <w:t>скими нормами родного языка, современных средств коммуникации.</w:t>
      </w:r>
    </w:p>
    <w:p w:rsidR="007C25ED" w:rsidRPr="00954B29" w:rsidRDefault="007C25ED" w:rsidP="00A61BED">
      <w:pPr>
        <w:pStyle w:val="a3"/>
        <w:spacing w:line="240" w:lineRule="auto"/>
        <w:ind w:firstLine="709"/>
        <w:rPr>
          <w:rFonts w:ascii="Times New Roman" w:hAnsi="Times New Roman"/>
          <w:color w:val="auto"/>
          <w:sz w:val="24"/>
          <w:szCs w:val="24"/>
        </w:rPr>
      </w:pPr>
      <w:r w:rsidRPr="00954B29">
        <w:rPr>
          <w:rFonts w:ascii="Times New Roman" w:hAnsi="Times New Roman"/>
          <w:color w:val="auto"/>
          <w:sz w:val="24"/>
          <w:szCs w:val="24"/>
        </w:rPr>
        <w:t>Развитие системы универсальных учебных действий в составе личностных, регулятивных, познавательных и коммуникативных действий, определяющих развитие психологических способностей личности, осуществляется в рамках нормативно</w:t>
      </w:r>
      <w:r w:rsidRPr="00954B29">
        <w:rPr>
          <w:rFonts w:ascii="Times New Roman" w:hAnsi="Times New Roman"/>
          <w:color w:val="auto"/>
          <w:sz w:val="24"/>
          <w:szCs w:val="24"/>
        </w:rPr>
        <w:noBreakHyphen/>
        <w:t>возрастного развития личностной и познавательной сфер реб</w:t>
      </w:r>
      <w:r w:rsidR="00D30361" w:rsidRPr="00954B29">
        <w:rPr>
          <w:rFonts w:ascii="Times New Roman" w:hAnsi="Times New Roman"/>
          <w:color w:val="auto"/>
          <w:sz w:val="24"/>
          <w:szCs w:val="24"/>
        </w:rPr>
        <w:t>е</w:t>
      </w:r>
      <w:r w:rsidRPr="00954B29">
        <w:rPr>
          <w:rFonts w:ascii="Times New Roman" w:hAnsi="Times New Roman"/>
          <w:color w:val="auto"/>
          <w:sz w:val="24"/>
          <w:szCs w:val="24"/>
        </w:rPr>
        <w:t>нка. Процесс обучения зада</w:t>
      </w:r>
      <w:r w:rsidR="00D30361" w:rsidRPr="00954B29">
        <w:rPr>
          <w:rFonts w:ascii="Times New Roman" w:hAnsi="Times New Roman"/>
          <w:color w:val="auto"/>
          <w:sz w:val="24"/>
          <w:szCs w:val="24"/>
        </w:rPr>
        <w:t>е</w:t>
      </w:r>
      <w:r w:rsidRPr="00954B29">
        <w:rPr>
          <w:rFonts w:ascii="Times New Roman" w:hAnsi="Times New Roman"/>
          <w:color w:val="auto"/>
          <w:sz w:val="24"/>
          <w:szCs w:val="24"/>
        </w:rPr>
        <w:t>т содержание и характери</w:t>
      </w:r>
      <w:r w:rsidRPr="00954B29">
        <w:rPr>
          <w:rFonts w:ascii="Times New Roman" w:hAnsi="Times New Roman"/>
          <w:color w:val="auto"/>
          <w:spacing w:val="2"/>
          <w:sz w:val="24"/>
          <w:szCs w:val="24"/>
        </w:rPr>
        <w:t>стики учебной деятельности реб</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 xml:space="preserve">нка и тем самым определяет зону ближайшего развития указанных универсальных учебных действий (их уровень развития, соответствующий </w:t>
      </w:r>
      <w:r w:rsidRPr="00954B29">
        <w:rPr>
          <w:rFonts w:ascii="Times New Roman" w:hAnsi="Times New Roman"/>
          <w:color w:val="auto"/>
          <w:sz w:val="24"/>
          <w:szCs w:val="24"/>
        </w:rPr>
        <w:t>«высокой норме») и их свойства.</w:t>
      </w:r>
    </w:p>
    <w:p w:rsidR="007C25ED" w:rsidRPr="00954B29" w:rsidRDefault="007C25ED" w:rsidP="00A61BED">
      <w:pPr>
        <w:pStyle w:val="a3"/>
        <w:spacing w:line="240" w:lineRule="auto"/>
        <w:ind w:firstLine="709"/>
        <w:rPr>
          <w:rFonts w:ascii="Times New Roman" w:hAnsi="Times New Roman"/>
          <w:color w:val="auto"/>
          <w:sz w:val="24"/>
          <w:szCs w:val="24"/>
        </w:rPr>
      </w:pPr>
      <w:r w:rsidRPr="00954B29">
        <w:rPr>
          <w:rFonts w:ascii="Times New Roman" w:hAnsi="Times New Roman"/>
          <w:color w:val="auto"/>
          <w:sz w:val="24"/>
          <w:szCs w:val="24"/>
        </w:rPr>
        <w:t>Универсальные учебные действия представляют собой целостную систему, в которой происхождение и развитие каждого вида учебного действия определяются его отношениями с другими видами учебных действий и общей логикой возрастного развития. Из общения и сорегуляции развивается способность реб</w:t>
      </w:r>
      <w:r w:rsidR="00D30361" w:rsidRPr="00954B29">
        <w:rPr>
          <w:rFonts w:ascii="Times New Roman" w:hAnsi="Times New Roman"/>
          <w:color w:val="auto"/>
          <w:sz w:val="24"/>
          <w:szCs w:val="24"/>
        </w:rPr>
        <w:t>е</w:t>
      </w:r>
      <w:r w:rsidRPr="00954B29">
        <w:rPr>
          <w:rFonts w:ascii="Times New Roman" w:hAnsi="Times New Roman"/>
          <w:color w:val="auto"/>
          <w:sz w:val="24"/>
          <w:szCs w:val="24"/>
        </w:rPr>
        <w:t>нка регулировать свою деятельность. Из оценок окружающих и в первую очередь оценок близ</w:t>
      </w:r>
      <w:r w:rsidRPr="00954B29">
        <w:rPr>
          <w:rFonts w:ascii="Times New Roman" w:hAnsi="Times New Roman"/>
          <w:color w:val="auto"/>
          <w:spacing w:val="2"/>
          <w:sz w:val="24"/>
          <w:szCs w:val="24"/>
        </w:rPr>
        <w:t xml:space="preserve">кого взрослого формируется представление о себе и своих возможностях, появляется самопринятие и самоуважение, </w:t>
      </w:r>
      <w:r w:rsidRPr="00954B29">
        <w:rPr>
          <w:rFonts w:ascii="Times New Roman" w:hAnsi="Times New Roman"/>
          <w:color w:val="auto"/>
          <w:sz w:val="24"/>
          <w:szCs w:val="24"/>
        </w:rPr>
        <w:t>т.</w:t>
      </w:r>
      <w:r w:rsidRPr="00954B29">
        <w:rPr>
          <w:rFonts w:ascii="Times New Roman" w:hAnsi="Times New Roman"/>
          <w:color w:val="auto"/>
          <w:sz w:val="24"/>
          <w:szCs w:val="24"/>
        </w:rPr>
        <w:t> </w:t>
      </w:r>
      <w:r w:rsidRPr="00954B29">
        <w:rPr>
          <w:rFonts w:ascii="Times New Roman" w:hAnsi="Times New Roman"/>
          <w:color w:val="auto"/>
          <w:sz w:val="24"/>
          <w:szCs w:val="24"/>
        </w:rPr>
        <w:t>е. самооценка и Я</w:t>
      </w:r>
      <w:r w:rsidRPr="00954B29">
        <w:rPr>
          <w:rFonts w:ascii="Times New Roman" w:hAnsi="Times New Roman"/>
          <w:color w:val="auto"/>
          <w:sz w:val="24"/>
          <w:szCs w:val="24"/>
        </w:rPr>
        <w:noBreakHyphen/>
        <w:t>концепция как результат самоопределения. И</w:t>
      </w:r>
      <w:r w:rsidRPr="00954B29">
        <w:rPr>
          <w:rFonts w:ascii="Times New Roman" w:hAnsi="Times New Roman"/>
          <w:color w:val="auto"/>
          <w:spacing w:val="2"/>
          <w:sz w:val="24"/>
          <w:szCs w:val="24"/>
        </w:rPr>
        <w:t>з ситуативно­познавательного и внеситуативно­позна</w:t>
      </w:r>
      <w:r w:rsidRPr="00954B29">
        <w:rPr>
          <w:rFonts w:ascii="Times New Roman" w:hAnsi="Times New Roman"/>
          <w:color w:val="auto"/>
          <w:sz w:val="24"/>
          <w:szCs w:val="24"/>
        </w:rPr>
        <w:t>вательного общения формируются познавательные действия реб</w:t>
      </w:r>
      <w:r w:rsidR="00D30361" w:rsidRPr="00954B29">
        <w:rPr>
          <w:rFonts w:ascii="Times New Roman" w:hAnsi="Times New Roman"/>
          <w:color w:val="auto"/>
          <w:sz w:val="24"/>
          <w:szCs w:val="24"/>
        </w:rPr>
        <w:t>е</w:t>
      </w:r>
      <w:r w:rsidRPr="00954B29">
        <w:rPr>
          <w:rFonts w:ascii="Times New Roman" w:hAnsi="Times New Roman"/>
          <w:color w:val="auto"/>
          <w:sz w:val="24"/>
          <w:szCs w:val="24"/>
        </w:rPr>
        <w:t>нка.</w:t>
      </w:r>
    </w:p>
    <w:p w:rsidR="007C25ED" w:rsidRPr="00954B29" w:rsidRDefault="007C25ED" w:rsidP="00A61BED">
      <w:pPr>
        <w:pStyle w:val="a3"/>
        <w:spacing w:line="240" w:lineRule="auto"/>
        <w:ind w:firstLine="709"/>
        <w:rPr>
          <w:rFonts w:ascii="Times New Roman" w:hAnsi="Times New Roman"/>
          <w:color w:val="auto"/>
          <w:sz w:val="24"/>
          <w:szCs w:val="24"/>
        </w:rPr>
      </w:pPr>
      <w:r w:rsidRPr="00954B29">
        <w:rPr>
          <w:rFonts w:ascii="Times New Roman" w:hAnsi="Times New Roman"/>
          <w:color w:val="auto"/>
          <w:spacing w:val="2"/>
          <w:sz w:val="24"/>
          <w:szCs w:val="24"/>
        </w:rPr>
        <w:t>Содержание, способы общения и коммуникации об</w:t>
      </w:r>
      <w:r w:rsidRPr="00954B29">
        <w:rPr>
          <w:rFonts w:ascii="Times New Roman" w:hAnsi="Times New Roman"/>
          <w:color w:val="auto"/>
          <w:spacing w:val="-2"/>
          <w:sz w:val="24"/>
          <w:szCs w:val="24"/>
        </w:rPr>
        <w:t>условливают развитие способности реб</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нка к регуляции пове</w:t>
      </w:r>
      <w:r w:rsidRPr="00954B29">
        <w:rPr>
          <w:rFonts w:ascii="Times New Roman" w:hAnsi="Times New Roman"/>
          <w:color w:val="auto"/>
          <w:sz w:val="24"/>
          <w:szCs w:val="24"/>
        </w:rPr>
        <w:t>дения и деятельности, познанию мира, определяют образ «Я» как систему представлений о себе, отношения к себе. Имен</w:t>
      </w:r>
      <w:r w:rsidRPr="00954B29">
        <w:rPr>
          <w:rFonts w:ascii="Times New Roman" w:hAnsi="Times New Roman"/>
          <w:color w:val="auto"/>
          <w:spacing w:val="2"/>
          <w:sz w:val="24"/>
          <w:szCs w:val="24"/>
        </w:rPr>
        <w:t xml:space="preserve">но поэтому </w:t>
      </w:r>
      <w:r w:rsidRPr="00954B29">
        <w:rPr>
          <w:rFonts w:ascii="Times New Roman" w:hAnsi="Times New Roman"/>
          <w:color w:val="auto"/>
          <w:sz w:val="24"/>
          <w:szCs w:val="24"/>
        </w:rPr>
        <w:t>становлению коммуникативных универсальных учебных действий</w:t>
      </w:r>
      <w:r w:rsidRPr="00954B29">
        <w:rPr>
          <w:rFonts w:ascii="Times New Roman" w:hAnsi="Times New Roman"/>
          <w:color w:val="auto"/>
          <w:spacing w:val="2"/>
          <w:sz w:val="24"/>
          <w:szCs w:val="24"/>
        </w:rPr>
        <w:t xml:space="preserve"> в программе развития уни</w:t>
      </w:r>
      <w:r w:rsidRPr="00954B29">
        <w:rPr>
          <w:rFonts w:ascii="Times New Roman" w:hAnsi="Times New Roman"/>
          <w:color w:val="auto"/>
          <w:sz w:val="24"/>
          <w:szCs w:val="24"/>
        </w:rPr>
        <w:t xml:space="preserve">версальных учебных действий следует уделить </w:t>
      </w:r>
      <w:r w:rsidRPr="00954B29">
        <w:rPr>
          <w:rFonts w:ascii="Times New Roman" w:hAnsi="Times New Roman"/>
          <w:color w:val="auto"/>
          <w:spacing w:val="2"/>
          <w:sz w:val="24"/>
          <w:szCs w:val="24"/>
        </w:rPr>
        <w:t xml:space="preserve">особое внимание. </w:t>
      </w:r>
    </w:p>
    <w:p w:rsidR="007C25ED" w:rsidRPr="00954B29" w:rsidRDefault="007C25ED" w:rsidP="00A61BED">
      <w:pPr>
        <w:pStyle w:val="a3"/>
        <w:spacing w:line="240" w:lineRule="auto"/>
        <w:ind w:firstLine="709"/>
        <w:rPr>
          <w:rFonts w:ascii="Times New Roman" w:hAnsi="Times New Roman"/>
          <w:color w:val="auto"/>
          <w:spacing w:val="2"/>
          <w:sz w:val="24"/>
          <w:szCs w:val="24"/>
        </w:rPr>
      </w:pPr>
      <w:r w:rsidRPr="00954B29">
        <w:rPr>
          <w:rFonts w:ascii="Times New Roman" w:hAnsi="Times New Roman"/>
          <w:color w:val="auto"/>
          <w:spacing w:val="4"/>
          <w:sz w:val="24"/>
          <w:szCs w:val="24"/>
        </w:rPr>
        <w:t>По мере становления личностных действий реб</w:t>
      </w:r>
      <w:r w:rsidR="00D30361" w:rsidRPr="00954B29">
        <w:rPr>
          <w:rFonts w:ascii="Times New Roman" w:hAnsi="Times New Roman"/>
          <w:color w:val="auto"/>
          <w:spacing w:val="4"/>
          <w:sz w:val="24"/>
          <w:szCs w:val="24"/>
        </w:rPr>
        <w:t>е</w:t>
      </w:r>
      <w:r w:rsidRPr="00954B29">
        <w:rPr>
          <w:rFonts w:ascii="Times New Roman" w:hAnsi="Times New Roman"/>
          <w:color w:val="auto"/>
          <w:spacing w:val="4"/>
          <w:sz w:val="24"/>
          <w:szCs w:val="24"/>
        </w:rPr>
        <w:t>нка (смыслообразование и самоопределение, нравственно­эти</w:t>
      </w:r>
      <w:r w:rsidRPr="00954B29">
        <w:rPr>
          <w:rFonts w:ascii="Times New Roman" w:hAnsi="Times New Roman"/>
          <w:color w:val="auto"/>
          <w:spacing w:val="2"/>
          <w:sz w:val="24"/>
          <w:szCs w:val="24"/>
        </w:rPr>
        <w:t>ческая ориентация) функционирование и развитие универсальных учебных действий (коммуникативных, познаватель</w:t>
      </w:r>
      <w:r w:rsidRPr="00954B29">
        <w:rPr>
          <w:rFonts w:ascii="Times New Roman" w:hAnsi="Times New Roman"/>
          <w:color w:val="auto"/>
          <w:sz w:val="24"/>
          <w:szCs w:val="24"/>
        </w:rPr>
        <w:t xml:space="preserve">ных и регулятивных) претерпевают значительные изменения. </w:t>
      </w:r>
      <w:r w:rsidRPr="00954B29">
        <w:rPr>
          <w:rFonts w:ascii="Times New Roman" w:hAnsi="Times New Roman"/>
          <w:color w:val="auto"/>
          <w:spacing w:val="2"/>
          <w:sz w:val="24"/>
          <w:szCs w:val="24"/>
        </w:rPr>
        <w:t>Регуляция общения, кооперации и сотрудничества проектирует определ</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нные достижения и результаты реб</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нка, что вторично приводит к изменению характера его общения и Я</w:t>
      </w:r>
      <w:r w:rsidRPr="00954B29">
        <w:rPr>
          <w:rFonts w:ascii="Times New Roman" w:hAnsi="Times New Roman"/>
          <w:color w:val="auto"/>
          <w:spacing w:val="2"/>
          <w:sz w:val="24"/>
          <w:szCs w:val="24"/>
        </w:rPr>
        <w:noBreakHyphen/>
        <w:t>концепции.</w:t>
      </w:r>
    </w:p>
    <w:p w:rsidR="007C25ED" w:rsidRDefault="007C25ED" w:rsidP="00A61BED">
      <w:pPr>
        <w:pStyle w:val="a3"/>
        <w:spacing w:line="240" w:lineRule="auto"/>
        <w:ind w:firstLine="709"/>
        <w:rPr>
          <w:rFonts w:ascii="Times New Roman" w:hAnsi="Times New Roman"/>
          <w:color w:val="auto"/>
          <w:sz w:val="24"/>
          <w:szCs w:val="24"/>
        </w:rPr>
      </w:pPr>
      <w:r w:rsidRPr="00954B29">
        <w:rPr>
          <w:rFonts w:ascii="Times New Roman" w:hAnsi="Times New Roman"/>
          <w:color w:val="auto"/>
          <w:spacing w:val="2"/>
          <w:sz w:val="24"/>
          <w:szCs w:val="24"/>
        </w:rPr>
        <w:t xml:space="preserve">Познавательные действия также являются существенным ресурсом достижения успеха и оказывают влияние как на </w:t>
      </w:r>
      <w:r w:rsidRPr="00954B29">
        <w:rPr>
          <w:rFonts w:ascii="Times New Roman" w:hAnsi="Times New Roman"/>
          <w:color w:val="auto"/>
          <w:sz w:val="24"/>
          <w:szCs w:val="24"/>
        </w:rPr>
        <w:t>эффективность самой деятельности и коммуникации, так и на самооценку, смыслообразование и самоопределение обучающегося.</w:t>
      </w:r>
    </w:p>
    <w:p w:rsidR="00A91FBD" w:rsidRPr="00954B29" w:rsidRDefault="00A91FBD" w:rsidP="00A61BED">
      <w:pPr>
        <w:pStyle w:val="a3"/>
        <w:spacing w:line="240" w:lineRule="auto"/>
        <w:ind w:firstLine="709"/>
        <w:rPr>
          <w:rFonts w:ascii="Times New Roman" w:hAnsi="Times New Roman"/>
          <w:color w:val="auto"/>
          <w:sz w:val="24"/>
          <w:szCs w:val="24"/>
        </w:rPr>
      </w:pPr>
    </w:p>
    <w:p w:rsidR="00653A76" w:rsidRPr="00954B29" w:rsidRDefault="00653A76" w:rsidP="00486E16">
      <w:pPr>
        <w:pStyle w:val="afd"/>
        <w:numPr>
          <w:ilvl w:val="2"/>
          <w:numId w:val="34"/>
        </w:numPr>
        <w:spacing w:line="240" w:lineRule="auto"/>
        <w:ind w:left="0" w:firstLine="0"/>
        <w:rPr>
          <w:sz w:val="24"/>
        </w:rPr>
      </w:pPr>
      <w:bookmarkStart w:id="135" w:name="_Toc288394079"/>
      <w:bookmarkStart w:id="136" w:name="_Toc288410546"/>
      <w:bookmarkStart w:id="137" w:name="_Toc288410675"/>
      <w:bookmarkStart w:id="138" w:name="_Toc288410740"/>
      <w:bookmarkStart w:id="139" w:name="_Toc294246091"/>
      <w:bookmarkStart w:id="140" w:name="_Toc424564322"/>
      <w:r w:rsidRPr="00954B29">
        <w:rPr>
          <w:sz w:val="24"/>
        </w:rPr>
        <w:t>Связь универсальных учебных действийс содержанием учебных предметов</w:t>
      </w:r>
      <w:bookmarkEnd w:id="135"/>
      <w:bookmarkEnd w:id="136"/>
      <w:bookmarkEnd w:id="137"/>
      <w:bookmarkEnd w:id="138"/>
      <w:bookmarkEnd w:id="139"/>
      <w:bookmarkEnd w:id="140"/>
    </w:p>
    <w:p w:rsidR="00FF7057" w:rsidRPr="00954B29" w:rsidRDefault="00FF7057" w:rsidP="00A61BED">
      <w:pPr>
        <w:pStyle w:val="a3"/>
        <w:spacing w:line="240" w:lineRule="auto"/>
        <w:ind w:firstLine="709"/>
        <w:rPr>
          <w:rFonts w:ascii="Times New Roman" w:hAnsi="Times New Roman"/>
          <w:color w:val="auto"/>
          <w:sz w:val="24"/>
          <w:szCs w:val="24"/>
        </w:rPr>
      </w:pPr>
      <w:r w:rsidRPr="00954B29">
        <w:rPr>
          <w:rFonts w:ascii="Times New Roman" w:hAnsi="Times New Roman"/>
          <w:color w:val="auto"/>
          <w:spacing w:val="2"/>
          <w:sz w:val="24"/>
          <w:szCs w:val="24"/>
        </w:rPr>
        <w:t xml:space="preserve">Формирование универсальных учебных действий, обеспечивающих решение задач общекультурного, ценностно­личностного, познавательного развития обучающихся, реализуется в рамках целостной образовательной деятельности в </w:t>
      </w:r>
      <w:r w:rsidRPr="00954B29">
        <w:rPr>
          <w:rFonts w:ascii="Times New Roman" w:hAnsi="Times New Roman"/>
          <w:color w:val="auto"/>
          <w:sz w:val="24"/>
          <w:szCs w:val="24"/>
        </w:rPr>
        <w:t xml:space="preserve">ходе изучения обучающимися системы учебных предметов и дисциплин, в </w:t>
      </w:r>
      <w:r w:rsidRPr="00954B29">
        <w:rPr>
          <w:rFonts w:ascii="Times New Roman" w:hAnsi="Times New Roman"/>
          <w:color w:val="auto"/>
          <w:spacing w:val="2"/>
          <w:sz w:val="24"/>
          <w:szCs w:val="24"/>
        </w:rPr>
        <w:t xml:space="preserve">метапредметной деятельности, организации форм учебного </w:t>
      </w:r>
      <w:r w:rsidRPr="00954B29">
        <w:rPr>
          <w:rFonts w:ascii="Times New Roman" w:hAnsi="Times New Roman"/>
          <w:color w:val="auto"/>
          <w:sz w:val="24"/>
          <w:szCs w:val="24"/>
        </w:rPr>
        <w:t>сотрудничества и решения важных задач жизнедеятельности обучающихся.</w:t>
      </w:r>
    </w:p>
    <w:p w:rsidR="00FF7057" w:rsidRPr="00954B29" w:rsidRDefault="00FF7057" w:rsidP="00A61BED">
      <w:pPr>
        <w:pStyle w:val="a3"/>
        <w:spacing w:line="240" w:lineRule="auto"/>
        <w:ind w:firstLine="709"/>
        <w:rPr>
          <w:rFonts w:ascii="Times New Roman" w:hAnsi="Times New Roman"/>
          <w:color w:val="auto"/>
          <w:spacing w:val="-2"/>
          <w:sz w:val="24"/>
          <w:szCs w:val="24"/>
        </w:rPr>
      </w:pPr>
      <w:r w:rsidRPr="00954B29">
        <w:rPr>
          <w:rFonts w:ascii="Times New Roman" w:hAnsi="Times New Roman"/>
          <w:color w:val="auto"/>
          <w:spacing w:val="-2"/>
          <w:sz w:val="24"/>
          <w:szCs w:val="24"/>
        </w:rPr>
        <w:t xml:space="preserve">На уровне начального общего образования </w:t>
      </w:r>
      <w:r w:rsidRPr="00954B29">
        <w:rPr>
          <w:rFonts w:ascii="Times New Roman" w:hAnsi="Times New Roman"/>
          <w:color w:val="auto"/>
          <w:spacing w:val="2"/>
          <w:sz w:val="24"/>
          <w:szCs w:val="24"/>
        </w:rPr>
        <w:t xml:space="preserve">при организации образовательной деятельности </w:t>
      </w:r>
      <w:r w:rsidRPr="00954B29">
        <w:rPr>
          <w:rFonts w:ascii="Times New Roman" w:hAnsi="Times New Roman"/>
          <w:color w:val="auto"/>
          <w:spacing w:val="-2"/>
          <w:sz w:val="24"/>
          <w:szCs w:val="24"/>
        </w:rPr>
        <w:t xml:space="preserve">особое </w:t>
      </w:r>
      <w:r w:rsidRPr="00954B29">
        <w:rPr>
          <w:rFonts w:ascii="Times New Roman" w:hAnsi="Times New Roman"/>
          <w:color w:val="auto"/>
          <w:spacing w:val="2"/>
          <w:sz w:val="24"/>
          <w:szCs w:val="24"/>
        </w:rPr>
        <w:t xml:space="preserve">значение </w:t>
      </w:r>
      <w:r w:rsidRPr="00954B29">
        <w:rPr>
          <w:rFonts w:ascii="Times New Roman" w:hAnsi="Times New Roman"/>
          <w:color w:val="auto"/>
          <w:spacing w:val="-2"/>
          <w:sz w:val="24"/>
          <w:szCs w:val="24"/>
        </w:rPr>
        <w:t xml:space="preserve">имеет </w:t>
      </w:r>
      <w:r w:rsidRPr="00954B29">
        <w:rPr>
          <w:rFonts w:ascii="Times New Roman" w:hAnsi="Times New Roman"/>
          <w:color w:val="auto"/>
          <w:spacing w:val="2"/>
          <w:sz w:val="24"/>
          <w:szCs w:val="24"/>
        </w:rPr>
        <w:t xml:space="preserve">обеспечение </w:t>
      </w:r>
      <w:r w:rsidRPr="00954B29">
        <w:rPr>
          <w:rFonts w:ascii="Times New Roman" w:hAnsi="Times New Roman"/>
          <w:color w:val="auto"/>
          <w:spacing w:val="-2"/>
          <w:sz w:val="24"/>
          <w:szCs w:val="24"/>
        </w:rPr>
        <w:t>сбалансированного развития у обучающихся логического, на</w:t>
      </w:r>
      <w:r w:rsidRPr="00954B29">
        <w:rPr>
          <w:rFonts w:ascii="Times New Roman" w:hAnsi="Times New Roman"/>
          <w:color w:val="auto"/>
          <w:sz w:val="24"/>
          <w:szCs w:val="24"/>
        </w:rPr>
        <w:t>глядно­образного и знаково­символического мышления, ис</w:t>
      </w:r>
      <w:r w:rsidRPr="00954B29">
        <w:rPr>
          <w:rFonts w:ascii="Times New Roman" w:hAnsi="Times New Roman"/>
          <w:color w:val="auto"/>
          <w:spacing w:val="2"/>
          <w:sz w:val="24"/>
          <w:szCs w:val="24"/>
        </w:rPr>
        <w:t>ключающее риск развития формализма мышления, форми</w:t>
      </w:r>
      <w:r w:rsidRPr="00954B29">
        <w:rPr>
          <w:rFonts w:ascii="Times New Roman" w:hAnsi="Times New Roman"/>
          <w:color w:val="auto"/>
          <w:spacing w:val="-2"/>
          <w:sz w:val="24"/>
          <w:szCs w:val="24"/>
        </w:rPr>
        <w:t>рования псевдологического мышления. Существенную роль в этом играют такие дисциплины, как «Литературное чтение», «Технология», «Изобразительное искусство», «Музыка».</w:t>
      </w:r>
    </w:p>
    <w:p w:rsidR="00FF7057"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 xml:space="preserve">Каждый учебный предмет в зависимости от предметного </w:t>
      </w:r>
      <w:r w:rsidRPr="00954B29">
        <w:rPr>
          <w:rFonts w:ascii="Times New Roman" w:hAnsi="Times New Roman"/>
          <w:color w:val="auto"/>
          <w:spacing w:val="-2"/>
          <w:sz w:val="24"/>
          <w:szCs w:val="24"/>
        </w:rPr>
        <w:t>содержания и релевантных способов организации учебной де</w:t>
      </w:r>
      <w:r w:rsidRPr="00954B29">
        <w:rPr>
          <w:rFonts w:ascii="Times New Roman" w:hAnsi="Times New Roman"/>
          <w:color w:val="auto"/>
          <w:sz w:val="24"/>
          <w:szCs w:val="24"/>
        </w:rPr>
        <w:t>ятельности обучающихся раскрывает определ</w:t>
      </w:r>
      <w:r w:rsidR="00D30361" w:rsidRPr="00954B29">
        <w:rPr>
          <w:rFonts w:ascii="Times New Roman" w:hAnsi="Times New Roman"/>
          <w:color w:val="auto"/>
          <w:sz w:val="24"/>
          <w:szCs w:val="24"/>
        </w:rPr>
        <w:t>е</w:t>
      </w:r>
      <w:r w:rsidRPr="00954B29">
        <w:rPr>
          <w:rFonts w:ascii="Times New Roman" w:hAnsi="Times New Roman"/>
          <w:color w:val="auto"/>
          <w:sz w:val="24"/>
          <w:szCs w:val="24"/>
        </w:rPr>
        <w:t>нные возможности для формирования универсальных учебных действий.</w:t>
      </w:r>
    </w:p>
    <w:p w:rsidR="00653A76" w:rsidRPr="00954B29" w:rsidRDefault="00653A76" w:rsidP="00A61BED">
      <w:pPr>
        <w:pStyle w:val="a3"/>
        <w:spacing w:line="240" w:lineRule="auto"/>
        <w:ind w:firstLine="454"/>
        <w:rPr>
          <w:rFonts w:ascii="Times New Roman" w:hAnsi="Times New Roman"/>
          <w:b/>
          <w:bCs/>
          <w:color w:val="auto"/>
          <w:sz w:val="24"/>
          <w:szCs w:val="24"/>
        </w:rPr>
      </w:pPr>
      <w:r w:rsidRPr="00954B29">
        <w:rPr>
          <w:rFonts w:ascii="Times New Roman" w:hAnsi="Times New Roman"/>
          <w:color w:val="auto"/>
          <w:sz w:val="24"/>
          <w:szCs w:val="24"/>
        </w:rPr>
        <w:t xml:space="preserve">В частности, учебные предметы </w:t>
      </w:r>
      <w:r w:rsidRPr="00954B29">
        <w:rPr>
          <w:rFonts w:ascii="Times New Roman" w:hAnsi="Times New Roman"/>
          <w:b/>
          <w:bCs/>
          <w:color w:val="auto"/>
          <w:sz w:val="24"/>
          <w:szCs w:val="24"/>
        </w:rPr>
        <w:t>«Русский язык», «Род</w:t>
      </w:r>
      <w:r w:rsidRPr="00954B29">
        <w:rPr>
          <w:rFonts w:ascii="Times New Roman" w:hAnsi="Times New Roman"/>
          <w:b/>
          <w:bCs/>
          <w:color w:val="auto"/>
          <w:spacing w:val="2"/>
          <w:sz w:val="24"/>
          <w:szCs w:val="24"/>
        </w:rPr>
        <w:t xml:space="preserve">ной язык» </w:t>
      </w:r>
      <w:r w:rsidRPr="00954B29">
        <w:rPr>
          <w:rFonts w:ascii="Times New Roman" w:hAnsi="Times New Roman"/>
          <w:color w:val="auto"/>
          <w:spacing w:val="2"/>
          <w:sz w:val="24"/>
          <w:szCs w:val="24"/>
        </w:rPr>
        <w:t>обеспечивают формирование познавательных, коммуникативных и регулятивных действий. Работа с тек</w:t>
      </w:r>
      <w:r w:rsidRPr="00954B29">
        <w:rPr>
          <w:rFonts w:ascii="Times New Roman" w:hAnsi="Times New Roman"/>
          <w:color w:val="auto"/>
          <w:sz w:val="24"/>
          <w:szCs w:val="24"/>
        </w:rPr>
        <w:t xml:space="preserve">стом открывает возможности для формирования логических действий анализа, сравнения, установления причинно­следственных связей. Ориентация в морфологической и </w:t>
      </w:r>
      <w:r w:rsidRPr="00954B29">
        <w:rPr>
          <w:rFonts w:ascii="Times New Roman" w:hAnsi="Times New Roman"/>
          <w:color w:val="auto"/>
          <w:sz w:val="24"/>
          <w:szCs w:val="24"/>
        </w:rPr>
        <w:lastRenderedPageBreak/>
        <w:t>синтаксической структуре языка и усвоение правил строения слова и предложения, графической формы букв обеспечивают раз</w:t>
      </w:r>
      <w:r w:rsidRPr="00954B29">
        <w:rPr>
          <w:rFonts w:ascii="Times New Roman" w:hAnsi="Times New Roman"/>
          <w:color w:val="auto"/>
          <w:spacing w:val="2"/>
          <w:sz w:val="24"/>
          <w:szCs w:val="24"/>
        </w:rPr>
        <w:t>витие знаково­символических действий — замещения (например, звука буквой), моделирования (например, состава слова пут</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 xml:space="preserve">м составления схемы) и преобразования модели </w:t>
      </w:r>
      <w:r w:rsidRPr="00954B29">
        <w:rPr>
          <w:rFonts w:ascii="Times New Roman" w:hAnsi="Times New Roman"/>
          <w:color w:val="auto"/>
          <w:sz w:val="24"/>
          <w:szCs w:val="24"/>
        </w:rPr>
        <w:t>(видоизменения слова). Изучение русского и родного языка созда</w:t>
      </w:r>
      <w:r w:rsidR="00D30361" w:rsidRPr="00954B29">
        <w:rPr>
          <w:rFonts w:ascii="Times New Roman" w:hAnsi="Times New Roman"/>
          <w:color w:val="auto"/>
          <w:sz w:val="24"/>
          <w:szCs w:val="24"/>
        </w:rPr>
        <w:t>е</w:t>
      </w:r>
      <w:r w:rsidRPr="00954B29">
        <w:rPr>
          <w:rFonts w:ascii="Times New Roman" w:hAnsi="Times New Roman"/>
          <w:color w:val="auto"/>
          <w:sz w:val="24"/>
          <w:szCs w:val="24"/>
        </w:rPr>
        <w:t>т условия для формирования языкового чутья как результата ориентировки реб</w:t>
      </w:r>
      <w:r w:rsidR="00D30361" w:rsidRPr="00954B29">
        <w:rPr>
          <w:rFonts w:ascii="Times New Roman" w:hAnsi="Times New Roman"/>
          <w:color w:val="auto"/>
          <w:sz w:val="24"/>
          <w:szCs w:val="24"/>
        </w:rPr>
        <w:t>е</w:t>
      </w:r>
      <w:r w:rsidRPr="00954B29">
        <w:rPr>
          <w:rFonts w:ascii="Times New Roman" w:hAnsi="Times New Roman"/>
          <w:color w:val="auto"/>
          <w:sz w:val="24"/>
          <w:szCs w:val="24"/>
        </w:rPr>
        <w:t>нка в грамматической и синтаксической структуре родного языка и обеспечивает успешное развитие адекватных возрасту форм и функций речи, включая обобщающую и планирующую функции.</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b/>
          <w:bCs/>
          <w:color w:val="auto"/>
          <w:sz w:val="24"/>
          <w:szCs w:val="24"/>
        </w:rPr>
        <w:t>«Литературное чтение», «Литературное чтение на род</w:t>
      </w:r>
      <w:r w:rsidRPr="00954B29">
        <w:rPr>
          <w:rFonts w:ascii="Times New Roman" w:hAnsi="Times New Roman"/>
          <w:b/>
          <w:bCs/>
          <w:color w:val="auto"/>
          <w:spacing w:val="2"/>
          <w:sz w:val="24"/>
          <w:szCs w:val="24"/>
        </w:rPr>
        <w:t>ном языке».</w:t>
      </w:r>
      <w:r w:rsidRPr="00954B29">
        <w:rPr>
          <w:rFonts w:ascii="Times New Roman" w:hAnsi="Times New Roman"/>
          <w:color w:val="auto"/>
          <w:spacing w:val="2"/>
          <w:sz w:val="24"/>
          <w:szCs w:val="24"/>
        </w:rPr>
        <w:t xml:space="preserve"> Требования к результатам изучения учебного </w:t>
      </w:r>
      <w:r w:rsidRPr="00954B29">
        <w:rPr>
          <w:rFonts w:ascii="Times New Roman" w:hAnsi="Times New Roman"/>
          <w:color w:val="auto"/>
          <w:sz w:val="24"/>
          <w:szCs w:val="24"/>
        </w:rPr>
        <w:t>предмета включают формирование всех видов универсальных учебных действий: личностных, коммуникативных, познавательных и регулятивных (с приоритетом развития ценностно­смысловой сферы и коммуникации).</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 xml:space="preserve">Литературное чтение — осмысленная, творческая духовная </w:t>
      </w:r>
      <w:r w:rsidRPr="00954B29">
        <w:rPr>
          <w:rFonts w:ascii="Times New Roman" w:hAnsi="Times New Roman"/>
          <w:color w:val="auto"/>
          <w:spacing w:val="2"/>
          <w:sz w:val="24"/>
          <w:szCs w:val="24"/>
        </w:rPr>
        <w:t>деятельность, которая обеспечивает освоение идейно­нрав</w:t>
      </w:r>
      <w:r w:rsidRPr="00954B29">
        <w:rPr>
          <w:rFonts w:ascii="Times New Roman" w:hAnsi="Times New Roman"/>
          <w:color w:val="auto"/>
          <w:sz w:val="24"/>
          <w:szCs w:val="24"/>
        </w:rPr>
        <w:t xml:space="preserve">ственного содержания художественной литературы, развитие эстетического восприятия. Важнейшей функцией восприятия </w:t>
      </w:r>
      <w:r w:rsidRPr="00954B29">
        <w:rPr>
          <w:rFonts w:ascii="Times New Roman" w:hAnsi="Times New Roman"/>
          <w:color w:val="auto"/>
          <w:spacing w:val="2"/>
          <w:sz w:val="24"/>
          <w:szCs w:val="24"/>
        </w:rPr>
        <w:t>художественной литературы является трансляция духовно­</w:t>
      </w:r>
      <w:r w:rsidRPr="00954B29">
        <w:rPr>
          <w:rFonts w:ascii="Times New Roman" w:hAnsi="Times New Roman"/>
          <w:color w:val="auto"/>
          <w:sz w:val="24"/>
          <w:szCs w:val="24"/>
        </w:rPr>
        <w:t>нравственного опыта общества через коммуникацию системы социальных личностных смыслов, раскрывающих нравственное значение поступков героев литературных произведений.</w:t>
      </w:r>
      <w:r w:rsidR="00B364BF" w:rsidRPr="00954B29">
        <w:rPr>
          <w:rFonts w:ascii="Times New Roman" w:hAnsi="Times New Roman"/>
          <w:color w:val="auto"/>
          <w:spacing w:val="2"/>
          <w:sz w:val="24"/>
          <w:szCs w:val="24"/>
        </w:rPr>
        <w:t>П</w:t>
      </w:r>
      <w:r w:rsidR="00C27132" w:rsidRPr="00954B29">
        <w:rPr>
          <w:rFonts w:ascii="Times New Roman" w:hAnsi="Times New Roman"/>
          <w:color w:val="auto"/>
          <w:spacing w:val="2"/>
          <w:sz w:val="24"/>
          <w:szCs w:val="24"/>
        </w:rPr>
        <w:t xml:space="preserve">ри получении </w:t>
      </w:r>
      <w:r w:rsidRPr="00954B29">
        <w:rPr>
          <w:rFonts w:ascii="Times New Roman" w:hAnsi="Times New Roman"/>
          <w:color w:val="auto"/>
          <w:spacing w:val="2"/>
          <w:sz w:val="24"/>
          <w:szCs w:val="24"/>
        </w:rPr>
        <w:t xml:space="preserve"> начального общего образования важным сред</w:t>
      </w:r>
      <w:r w:rsidRPr="00954B29">
        <w:rPr>
          <w:rFonts w:ascii="Times New Roman" w:hAnsi="Times New Roman"/>
          <w:color w:val="auto"/>
          <w:sz w:val="24"/>
          <w:szCs w:val="24"/>
        </w:rPr>
        <w:t>ством организации понимания авторской позиции, отношения автора к героям произведения и отображаемой действительности является выразительное чтение.</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 xml:space="preserve">Учебные предметы </w:t>
      </w:r>
      <w:r w:rsidRPr="00954B29">
        <w:rPr>
          <w:rFonts w:ascii="Times New Roman" w:hAnsi="Times New Roman"/>
          <w:b/>
          <w:color w:val="auto"/>
          <w:sz w:val="24"/>
          <w:szCs w:val="24"/>
        </w:rPr>
        <w:t>«Литературное чтение», «Литературное чтение на родном языке</w:t>
      </w:r>
      <w:r w:rsidRPr="00954B29">
        <w:rPr>
          <w:rFonts w:ascii="Times New Roman" w:hAnsi="Times New Roman"/>
          <w:color w:val="auto"/>
          <w:sz w:val="24"/>
          <w:szCs w:val="24"/>
        </w:rPr>
        <w:t>» обеспечивают формирование следующих универсальных учебных действий:</w:t>
      </w:r>
    </w:p>
    <w:p w:rsidR="00653A76" w:rsidRPr="00954B29" w:rsidRDefault="00653A76" w:rsidP="00B56809">
      <w:pPr>
        <w:pStyle w:val="21"/>
        <w:spacing w:line="240" w:lineRule="auto"/>
        <w:ind w:firstLine="284"/>
        <w:rPr>
          <w:sz w:val="24"/>
        </w:rPr>
      </w:pPr>
      <w:r w:rsidRPr="00954B29">
        <w:rPr>
          <w:sz w:val="24"/>
        </w:rPr>
        <w:t>смыслообразования через прослеживание судьбы героя и ориентацию обучающегося в системе личностных смыслов;</w:t>
      </w:r>
    </w:p>
    <w:p w:rsidR="00653A76" w:rsidRPr="00954B29" w:rsidRDefault="00653A76" w:rsidP="00B56809">
      <w:pPr>
        <w:pStyle w:val="21"/>
        <w:spacing w:line="240" w:lineRule="auto"/>
        <w:ind w:firstLine="284"/>
        <w:rPr>
          <w:sz w:val="24"/>
        </w:rPr>
      </w:pPr>
      <w:r w:rsidRPr="00954B29">
        <w:rPr>
          <w:spacing w:val="2"/>
          <w:sz w:val="24"/>
        </w:rPr>
        <w:t>самоопределения и самопознания на основе сравнения образа «Я» с героями литературных произведений посред</w:t>
      </w:r>
      <w:r w:rsidRPr="00954B29">
        <w:rPr>
          <w:sz w:val="24"/>
        </w:rPr>
        <w:t>ством эмоционально­действенной идентификации;</w:t>
      </w:r>
    </w:p>
    <w:p w:rsidR="00653A76" w:rsidRPr="00954B29" w:rsidRDefault="00653A76" w:rsidP="00B56809">
      <w:pPr>
        <w:pStyle w:val="21"/>
        <w:spacing w:line="240" w:lineRule="auto"/>
        <w:ind w:firstLine="284"/>
        <w:rPr>
          <w:sz w:val="24"/>
        </w:rPr>
      </w:pPr>
      <w:r w:rsidRPr="00954B29">
        <w:rPr>
          <w:sz w:val="24"/>
        </w:rPr>
        <w:t>основ гражданской идентичности пут</w:t>
      </w:r>
      <w:r w:rsidR="00D30361" w:rsidRPr="00954B29">
        <w:rPr>
          <w:sz w:val="24"/>
        </w:rPr>
        <w:t>е</w:t>
      </w:r>
      <w:r w:rsidRPr="00954B29">
        <w:rPr>
          <w:sz w:val="24"/>
        </w:rPr>
        <w:t>м знакомства с ге</w:t>
      </w:r>
      <w:r w:rsidRPr="00954B29">
        <w:rPr>
          <w:spacing w:val="2"/>
          <w:sz w:val="24"/>
        </w:rPr>
        <w:t xml:space="preserve">роическим историческим прошлым своего народа и своей </w:t>
      </w:r>
      <w:r w:rsidRPr="00954B29">
        <w:rPr>
          <w:sz w:val="24"/>
        </w:rPr>
        <w:t>страны и переживания гордости и эмоциональной сопричастности подвигам и достижениям е</w:t>
      </w:r>
      <w:r w:rsidR="00D30361" w:rsidRPr="00954B29">
        <w:rPr>
          <w:sz w:val="24"/>
        </w:rPr>
        <w:t>е</w:t>
      </w:r>
      <w:r w:rsidRPr="00954B29">
        <w:rPr>
          <w:sz w:val="24"/>
        </w:rPr>
        <w:t xml:space="preserve"> граждан;</w:t>
      </w:r>
    </w:p>
    <w:p w:rsidR="00653A76" w:rsidRPr="00954B29" w:rsidRDefault="00653A76" w:rsidP="00B56809">
      <w:pPr>
        <w:pStyle w:val="21"/>
        <w:spacing w:line="240" w:lineRule="auto"/>
        <w:ind w:firstLine="284"/>
        <w:rPr>
          <w:sz w:val="24"/>
        </w:rPr>
      </w:pPr>
      <w:r w:rsidRPr="00954B29">
        <w:rPr>
          <w:spacing w:val="-2"/>
          <w:sz w:val="24"/>
        </w:rPr>
        <w:t>эстетических ценностей и на их основе эстетических кри</w:t>
      </w:r>
      <w:r w:rsidRPr="00954B29">
        <w:rPr>
          <w:sz w:val="24"/>
        </w:rPr>
        <w:t>териев;</w:t>
      </w:r>
    </w:p>
    <w:p w:rsidR="00653A76" w:rsidRPr="00954B29" w:rsidRDefault="00653A76" w:rsidP="00B56809">
      <w:pPr>
        <w:pStyle w:val="21"/>
        <w:spacing w:line="240" w:lineRule="auto"/>
        <w:ind w:firstLine="284"/>
        <w:rPr>
          <w:sz w:val="24"/>
        </w:rPr>
      </w:pPr>
      <w:r w:rsidRPr="00954B29">
        <w:rPr>
          <w:spacing w:val="2"/>
          <w:sz w:val="24"/>
        </w:rPr>
        <w:t xml:space="preserve">нравственно­этического оценивания через выявлениеморального содержания и нравственного значения действий </w:t>
      </w:r>
      <w:r w:rsidRPr="00954B29">
        <w:rPr>
          <w:spacing w:val="-2"/>
          <w:sz w:val="24"/>
        </w:rPr>
        <w:t>пер</w:t>
      </w:r>
      <w:r w:rsidRPr="00954B29">
        <w:rPr>
          <w:sz w:val="24"/>
        </w:rPr>
        <w:t>сонажей;</w:t>
      </w:r>
    </w:p>
    <w:p w:rsidR="00653A76" w:rsidRPr="00954B29" w:rsidRDefault="00653A76" w:rsidP="00B56809">
      <w:pPr>
        <w:pStyle w:val="21"/>
        <w:spacing w:line="240" w:lineRule="auto"/>
        <w:ind w:firstLine="284"/>
        <w:rPr>
          <w:sz w:val="24"/>
        </w:rPr>
      </w:pPr>
      <w:r w:rsidRPr="00954B29">
        <w:rPr>
          <w:spacing w:val="2"/>
          <w:sz w:val="24"/>
        </w:rPr>
        <w:t xml:space="preserve">эмоционально­личностнойдецентрации на основе отождествления себя с героями произведения, соотнесения и </w:t>
      </w:r>
      <w:r w:rsidRPr="00954B29">
        <w:rPr>
          <w:sz w:val="24"/>
        </w:rPr>
        <w:t>сопоставления их позиций, взглядов и мнений;</w:t>
      </w:r>
    </w:p>
    <w:p w:rsidR="00653A76" w:rsidRPr="00954B29" w:rsidRDefault="00653A76" w:rsidP="00B56809">
      <w:pPr>
        <w:pStyle w:val="21"/>
        <w:spacing w:line="240" w:lineRule="auto"/>
        <w:ind w:firstLine="284"/>
        <w:rPr>
          <w:sz w:val="24"/>
        </w:rPr>
      </w:pPr>
      <w:r w:rsidRPr="00954B29">
        <w:rPr>
          <w:sz w:val="24"/>
        </w:rPr>
        <w:t>умения понимать контекстную речь на основе воссоздания картины событий и поступков персонажей;</w:t>
      </w:r>
    </w:p>
    <w:p w:rsidR="00653A76" w:rsidRPr="00954B29" w:rsidRDefault="00653A76" w:rsidP="00B56809">
      <w:pPr>
        <w:pStyle w:val="21"/>
        <w:spacing w:line="240" w:lineRule="auto"/>
        <w:ind w:firstLine="284"/>
        <w:rPr>
          <w:sz w:val="24"/>
        </w:rPr>
      </w:pPr>
      <w:r w:rsidRPr="00954B29">
        <w:rPr>
          <w:spacing w:val="2"/>
          <w:sz w:val="24"/>
        </w:rPr>
        <w:t>умения произвольно и выразительно строить контекст</w:t>
      </w:r>
      <w:r w:rsidRPr="00954B29">
        <w:rPr>
          <w:sz w:val="24"/>
        </w:rPr>
        <w:t>ную речь с уч</w:t>
      </w:r>
      <w:r w:rsidR="00D30361" w:rsidRPr="00954B29">
        <w:rPr>
          <w:sz w:val="24"/>
        </w:rPr>
        <w:t>е</w:t>
      </w:r>
      <w:r w:rsidRPr="00954B29">
        <w:rPr>
          <w:sz w:val="24"/>
        </w:rPr>
        <w:t>том целей коммуникации, особенностей слушателя, в том числе используя аудиовизуальные средства;</w:t>
      </w:r>
    </w:p>
    <w:p w:rsidR="00653A76" w:rsidRPr="00954B29" w:rsidRDefault="00653A76" w:rsidP="00B56809">
      <w:pPr>
        <w:pStyle w:val="21"/>
        <w:spacing w:line="240" w:lineRule="auto"/>
        <w:ind w:firstLine="284"/>
        <w:rPr>
          <w:sz w:val="24"/>
        </w:rPr>
      </w:pPr>
      <w:r w:rsidRPr="00954B29">
        <w:rPr>
          <w:spacing w:val="2"/>
          <w:sz w:val="24"/>
        </w:rPr>
        <w:t>умения устанавливать логическую причинно­следствен</w:t>
      </w:r>
      <w:r w:rsidRPr="00954B29">
        <w:rPr>
          <w:sz w:val="24"/>
        </w:rPr>
        <w:t>ную последовательность событий и действий героев произведения;</w:t>
      </w:r>
    </w:p>
    <w:p w:rsidR="00653A76" w:rsidRPr="00954B29" w:rsidRDefault="00653A76" w:rsidP="00B56809">
      <w:pPr>
        <w:pStyle w:val="21"/>
        <w:spacing w:line="240" w:lineRule="auto"/>
        <w:ind w:firstLine="284"/>
        <w:rPr>
          <w:sz w:val="24"/>
        </w:rPr>
      </w:pPr>
      <w:r w:rsidRPr="00954B29">
        <w:rPr>
          <w:sz w:val="24"/>
        </w:rPr>
        <w:t>умения строить план с выделением существенной и дополнительной информации.</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b/>
          <w:bCs/>
          <w:color w:val="auto"/>
          <w:sz w:val="24"/>
          <w:szCs w:val="24"/>
        </w:rPr>
        <w:t xml:space="preserve">«Иностранный язык» </w:t>
      </w:r>
      <w:r w:rsidRPr="00954B29">
        <w:rPr>
          <w:rFonts w:ascii="Times New Roman" w:hAnsi="Times New Roman"/>
          <w:color w:val="auto"/>
          <w:sz w:val="24"/>
          <w:szCs w:val="24"/>
        </w:rPr>
        <w:t>обеспечивает прежде всего развитие коммуникативных действий, формируя коммуникативную культуру обучающегося. Изучение иностранного языка способствует:</w:t>
      </w:r>
    </w:p>
    <w:p w:rsidR="00653A76" w:rsidRPr="00954B29" w:rsidRDefault="00653A76" w:rsidP="00B56809">
      <w:pPr>
        <w:pStyle w:val="21"/>
        <w:spacing w:line="240" w:lineRule="auto"/>
        <w:ind w:firstLine="284"/>
        <w:rPr>
          <w:sz w:val="24"/>
        </w:rPr>
      </w:pPr>
      <w:r w:rsidRPr="00954B29">
        <w:rPr>
          <w:spacing w:val="-2"/>
          <w:sz w:val="24"/>
        </w:rPr>
        <w:t xml:space="preserve">общему речевому развитию обучающегося на основе </w:t>
      </w:r>
      <w:r w:rsidRPr="00954B29">
        <w:rPr>
          <w:sz w:val="24"/>
        </w:rPr>
        <w:t>формирования обобщ</w:t>
      </w:r>
      <w:r w:rsidR="00D30361" w:rsidRPr="00954B29">
        <w:rPr>
          <w:sz w:val="24"/>
        </w:rPr>
        <w:t>е</w:t>
      </w:r>
      <w:r w:rsidRPr="00954B29">
        <w:rPr>
          <w:sz w:val="24"/>
        </w:rPr>
        <w:t>нных лингвистических структур грамматики и синтаксиса;</w:t>
      </w:r>
    </w:p>
    <w:p w:rsidR="00653A76" w:rsidRPr="00954B29" w:rsidRDefault="00653A76" w:rsidP="00B56809">
      <w:pPr>
        <w:pStyle w:val="21"/>
        <w:spacing w:line="240" w:lineRule="auto"/>
        <w:ind w:firstLine="284"/>
        <w:rPr>
          <w:sz w:val="24"/>
        </w:rPr>
      </w:pPr>
      <w:r w:rsidRPr="00954B29">
        <w:rPr>
          <w:spacing w:val="2"/>
          <w:sz w:val="24"/>
        </w:rPr>
        <w:t>развитию произвольности и осознанности монологиче</w:t>
      </w:r>
      <w:r w:rsidRPr="00954B29">
        <w:rPr>
          <w:sz w:val="24"/>
        </w:rPr>
        <w:t>ской и диалогической речи;</w:t>
      </w:r>
    </w:p>
    <w:p w:rsidR="00653A76" w:rsidRPr="00954B29" w:rsidRDefault="00653A76" w:rsidP="00B56809">
      <w:pPr>
        <w:pStyle w:val="21"/>
        <w:spacing w:line="240" w:lineRule="auto"/>
        <w:ind w:firstLine="284"/>
        <w:rPr>
          <w:sz w:val="24"/>
        </w:rPr>
      </w:pPr>
      <w:r w:rsidRPr="00954B29">
        <w:rPr>
          <w:sz w:val="24"/>
        </w:rPr>
        <w:t>развитию письменной речи;</w:t>
      </w:r>
    </w:p>
    <w:p w:rsidR="00653A76" w:rsidRPr="00954B29" w:rsidRDefault="00653A76" w:rsidP="00B56809">
      <w:pPr>
        <w:pStyle w:val="21"/>
        <w:spacing w:line="240" w:lineRule="auto"/>
        <w:ind w:firstLine="284"/>
        <w:rPr>
          <w:sz w:val="24"/>
        </w:rPr>
      </w:pPr>
      <w:r w:rsidRPr="00954B29">
        <w:rPr>
          <w:sz w:val="24"/>
        </w:rPr>
        <w:t>формированию ориентации на партн</w:t>
      </w:r>
      <w:r w:rsidR="00D30361" w:rsidRPr="00954B29">
        <w:rPr>
          <w:sz w:val="24"/>
        </w:rPr>
        <w:t>е</w:t>
      </w:r>
      <w:r w:rsidRPr="00954B29">
        <w:rPr>
          <w:sz w:val="24"/>
        </w:rPr>
        <w:t>ра, его высказыва</w:t>
      </w:r>
      <w:r w:rsidRPr="00954B29">
        <w:rPr>
          <w:spacing w:val="2"/>
          <w:sz w:val="24"/>
        </w:rPr>
        <w:t xml:space="preserve">ния, поведение, эмоциональное состояние и переживания; </w:t>
      </w:r>
      <w:r w:rsidRPr="00954B29">
        <w:rPr>
          <w:sz w:val="24"/>
        </w:rPr>
        <w:t>уважения интересов партн</w:t>
      </w:r>
      <w:r w:rsidR="00D30361" w:rsidRPr="00954B29">
        <w:rPr>
          <w:sz w:val="24"/>
        </w:rPr>
        <w:t>е</w:t>
      </w:r>
      <w:r w:rsidRPr="00954B29">
        <w:rPr>
          <w:sz w:val="24"/>
        </w:rPr>
        <w:t xml:space="preserve">ра; умения слушать и </w:t>
      </w:r>
      <w:r w:rsidRPr="00954B29">
        <w:rPr>
          <w:sz w:val="24"/>
        </w:rPr>
        <w:lastRenderedPageBreak/>
        <w:t>слышать собеседника, вести диалог, излагать и обосновывать сво</w:t>
      </w:r>
      <w:r w:rsidR="00D30361" w:rsidRPr="00954B29">
        <w:rPr>
          <w:sz w:val="24"/>
        </w:rPr>
        <w:t>е</w:t>
      </w:r>
      <w:r w:rsidRPr="00954B29">
        <w:rPr>
          <w:sz w:val="24"/>
        </w:rPr>
        <w:t xml:space="preserve"> мнение в понятной для собеседника форме.</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pacing w:val="2"/>
          <w:sz w:val="24"/>
          <w:szCs w:val="24"/>
        </w:rPr>
        <w:t>Знакомство обучающихся с культурой, историей и традициями других народов и мировой культурой, открытие универсальности детской субкультуры созда</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 xml:space="preserve">т необходимые </w:t>
      </w:r>
      <w:r w:rsidRPr="00954B29">
        <w:rPr>
          <w:rFonts w:ascii="Times New Roman" w:hAnsi="Times New Roman"/>
          <w:color w:val="auto"/>
          <w:sz w:val="24"/>
          <w:szCs w:val="24"/>
        </w:rPr>
        <w:t>условия для формирования личностных универсальных дей</w:t>
      </w:r>
      <w:r w:rsidRPr="00954B29">
        <w:rPr>
          <w:rFonts w:ascii="Times New Roman" w:hAnsi="Times New Roman"/>
          <w:color w:val="auto"/>
          <w:spacing w:val="2"/>
          <w:sz w:val="24"/>
          <w:szCs w:val="24"/>
        </w:rPr>
        <w:t>ствий — формирования гражданской идентичности лично</w:t>
      </w:r>
      <w:r w:rsidRPr="00954B29">
        <w:rPr>
          <w:rFonts w:ascii="Times New Roman" w:hAnsi="Times New Roman"/>
          <w:color w:val="auto"/>
          <w:sz w:val="24"/>
          <w:szCs w:val="24"/>
        </w:rPr>
        <w:t>сти, преимущественно в е</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 общекультурном компоненте, и доброжелательного отношения, уважения и толерантности к другим странам и народам, компетентности в межкультурном диалоге.</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pacing w:val="-4"/>
          <w:sz w:val="24"/>
          <w:szCs w:val="24"/>
        </w:rPr>
        <w:t>Изучение иностранного языка способствует развитию обще</w:t>
      </w:r>
      <w:r w:rsidRPr="00954B29">
        <w:rPr>
          <w:rFonts w:ascii="Times New Roman" w:hAnsi="Times New Roman"/>
          <w:color w:val="auto"/>
          <w:sz w:val="24"/>
          <w:szCs w:val="24"/>
        </w:rPr>
        <w:t>учебных познавательных действий, в первую очередь смыслового чтения (выделение субъекта и предиката текста; понимание смысла текста и умение прогнозировать развитие его сюжета; умение задавать вопросы, опираясь на смысл прочитанного текста; сочинение оригинального текста на основе плана).</w:t>
      </w:r>
    </w:p>
    <w:p w:rsidR="009F1B43"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b/>
          <w:bCs/>
          <w:color w:val="auto"/>
          <w:sz w:val="24"/>
          <w:szCs w:val="24"/>
        </w:rPr>
        <w:t>«Математика и информатика».</w:t>
      </w:r>
      <w:r w:rsidR="00BA24FC" w:rsidRPr="00954B29">
        <w:rPr>
          <w:rFonts w:ascii="Times New Roman" w:hAnsi="Times New Roman"/>
          <w:color w:val="auto"/>
          <w:sz w:val="24"/>
          <w:szCs w:val="24"/>
        </w:rPr>
        <w:t>П</w:t>
      </w:r>
      <w:r w:rsidR="00C27132" w:rsidRPr="00954B29">
        <w:rPr>
          <w:rFonts w:ascii="Times New Roman" w:hAnsi="Times New Roman"/>
          <w:color w:val="auto"/>
          <w:sz w:val="24"/>
          <w:szCs w:val="24"/>
        </w:rPr>
        <w:t xml:space="preserve">ри получении </w:t>
      </w:r>
      <w:r w:rsidRPr="00954B29">
        <w:rPr>
          <w:rFonts w:ascii="Times New Roman" w:hAnsi="Times New Roman"/>
          <w:color w:val="auto"/>
          <w:sz w:val="24"/>
          <w:szCs w:val="24"/>
        </w:rPr>
        <w:t xml:space="preserve"> начального </w:t>
      </w:r>
      <w:r w:rsidRPr="00954B29">
        <w:rPr>
          <w:rFonts w:ascii="Times New Roman" w:hAnsi="Times New Roman"/>
          <w:color w:val="auto"/>
          <w:spacing w:val="2"/>
          <w:sz w:val="24"/>
          <w:szCs w:val="24"/>
        </w:rPr>
        <w:t>общего образования этот учебный предмет является осно</w:t>
      </w:r>
      <w:r w:rsidRPr="00954B29">
        <w:rPr>
          <w:rFonts w:ascii="Times New Roman" w:hAnsi="Times New Roman"/>
          <w:color w:val="auto"/>
          <w:sz w:val="24"/>
          <w:szCs w:val="24"/>
        </w:rPr>
        <w:t>вой развития у обучающихся познавательных универсальных действий, в первую очередь логических и алгоритмических.</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В процессе знакомства с математическими отношениями, зависимостями у школьников формируются учебные действия планирования последовательности шагов при решении задач; различения способа и результата действия; выбора способа достижения поставленной цели; использования знаково­символических средств для моделирования математической ситуации, представления информации; сравнения и классификации (например, предметов, чисел, геометрических фигур) по существенному основанию. Особое значение имеет математика</w:t>
      </w:r>
      <w:r w:rsidRPr="00A61BED">
        <w:rPr>
          <w:rFonts w:ascii="Times New Roman" w:hAnsi="Times New Roman"/>
          <w:color w:val="auto"/>
          <w:sz w:val="20"/>
          <w:szCs w:val="20"/>
        </w:rPr>
        <w:t xml:space="preserve"> для формирования общего при</w:t>
      </w:r>
      <w:r w:rsidR="00D30361" w:rsidRPr="00A61BED">
        <w:rPr>
          <w:rFonts w:ascii="Times New Roman" w:hAnsi="Times New Roman"/>
          <w:color w:val="auto"/>
          <w:sz w:val="20"/>
          <w:szCs w:val="20"/>
        </w:rPr>
        <w:t>е</w:t>
      </w:r>
      <w:r w:rsidRPr="00A61BED">
        <w:rPr>
          <w:rFonts w:ascii="Times New Roman" w:hAnsi="Times New Roman"/>
          <w:color w:val="auto"/>
          <w:sz w:val="20"/>
          <w:szCs w:val="20"/>
        </w:rPr>
        <w:t xml:space="preserve">ма решения задач как </w:t>
      </w:r>
      <w:r w:rsidRPr="00954B29">
        <w:rPr>
          <w:rFonts w:ascii="Times New Roman" w:hAnsi="Times New Roman"/>
          <w:color w:val="auto"/>
          <w:sz w:val="24"/>
          <w:szCs w:val="24"/>
        </w:rPr>
        <w:t>универсального учебного действия.</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pacing w:val="-2"/>
          <w:sz w:val="24"/>
          <w:szCs w:val="24"/>
        </w:rPr>
        <w:t>Формирование моделирования как универсального учебно</w:t>
      </w:r>
      <w:r w:rsidRPr="00954B29">
        <w:rPr>
          <w:rFonts w:ascii="Times New Roman" w:hAnsi="Times New Roman"/>
          <w:color w:val="auto"/>
          <w:sz w:val="24"/>
          <w:szCs w:val="24"/>
        </w:rPr>
        <w:t>го действия осуществляется в рамках практически всех учебных предметов на это</w:t>
      </w:r>
      <w:r w:rsidR="002412B9" w:rsidRPr="00954B29">
        <w:rPr>
          <w:rFonts w:ascii="Times New Roman" w:hAnsi="Times New Roman"/>
          <w:color w:val="auto"/>
          <w:sz w:val="24"/>
          <w:szCs w:val="24"/>
        </w:rPr>
        <w:t>м уро</w:t>
      </w:r>
      <w:r w:rsidR="00C6263C" w:rsidRPr="00954B29">
        <w:rPr>
          <w:rFonts w:ascii="Times New Roman" w:hAnsi="Times New Roman"/>
          <w:color w:val="auto"/>
          <w:sz w:val="24"/>
          <w:szCs w:val="24"/>
        </w:rPr>
        <w:t>в</w:t>
      </w:r>
      <w:r w:rsidR="002412B9" w:rsidRPr="00954B29">
        <w:rPr>
          <w:rFonts w:ascii="Times New Roman" w:hAnsi="Times New Roman"/>
          <w:color w:val="auto"/>
          <w:sz w:val="24"/>
          <w:szCs w:val="24"/>
        </w:rPr>
        <w:t>не</w:t>
      </w:r>
      <w:r w:rsidRPr="00954B29">
        <w:rPr>
          <w:rFonts w:ascii="Times New Roman" w:hAnsi="Times New Roman"/>
          <w:color w:val="auto"/>
          <w:sz w:val="24"/>
          <w:szCs w:val="24"/>
        </w:rPr>
        <w:t xml:space="preserve"> образования. В процессе обучения обучающийся осваивает систему социально принятых знаков и символов, существующих в современной культуре и необходимых как для его обучения, так и для социализации.</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b/>
          <w:bCs/>
          <w:color w:val="auto"/>
          <w:sz w:val="24"/>
          <w:szCs w:val="24"/>
        </w:rPr>
        <w:t>«Окружающий мир».</w:t>
      </w:r>
      <w:r w:rsidRPr="00954B29">
        <w:rPr>
          <w:rFonts w:ascii="Times New Roman" w:hAnsi="Times New Roman"/>
          <w:color w:val="auto"/>
          <w:sz w:val="24"/>
          <w:szCs w:val="24"/>
        </w:rPr>
        <w:t xml:space="preserve">Этот предмет выполняет интегрирующую функцию и обеспечивает формирование у обучающихся целостной научной картины природного и социокультурного мира, отношений человека с природой, обществом, </w:t>
      </w:r>
      <w:r w:rsidRPr="00954B29">
        <w:rPr>
          <w:rFonts w:ascii="Times New Roman" w:hAnsi="Times New Roman"/>
          <w:color w:val="auto"/>
          <w:spacing w:val="2"/>
          <w:sz w:val="24"/>
          <w:szCs w:val="24"/>
        </w:rPr>
        <w:t xml:space="preserve">другими людьми, государством, осознания своего места в </w:t>
      </w:r>
      <w:r w:rsidRPr="00954B29">
        <w:rPr>
          <w:rFonts w:ascii="Times New Roman" w:hAnsi="Times New Roman"/>
          <w:color w:val="auto"/>
          <w:sz w:val="24"/>
          <w:szCs w:val="24"/>
        </w:rPr>
        <w:t>обществе, создавая основу становления мировоззрения, жизненного самоопределения и формирования российской гражданской идентичности личности.</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pacing w:val="2"/>
          <w:sz w:val="24"/>
          <w:szCs w:val="24"/>
        </w:rPr>
        <w:t xml:space="preserve">В сфере личностных универсальных действий изучение предмета «Окружающий мир» обеспечивает формирование </w:t>
      </w:r>
      <w:r w:rsidRPr="00954B29">
        <w:rPr>
          <w:rFonts w:ascii="Times New Roman" w:hAnsi="Times New Roman"/>
          <w:color w:val="auto"/>
          <w:sz w:val="24"/>
          <w:szCs w:val="24"/>
        </w:rPr>
        <w:t>когнитивного, эмоционально­ценностного и деятельностного компонентов гражданской российской идентичности:</w:t>
      </w:r>
    </w:p>
    <w:p w:rsidR="00653A76" w:rsidRPr="00954B29" w:rsidRDefault="00653A76" w:rsidP="00B56809">
      <w:pPr>
        <w:pStyle w:val="21"/>
        <w:spacing w:line="240" w:lineRule="auto"/>
        <w:ind w:firstLine="284"/>
        <w:rPr>
          <w:sz w:val="24"/>
        </w:rPr>
      </w:pPr>
      <w:r w:rsidRPr="00954B29">
        <w:rPr>
          <w:spacing w:val="2"/>
          <w:sz w:val="24"/>
        </w:rPr>
        <w:t>формирование умения различать государственную сим</w:t>
      </w:r>
      <w:r w:rsidRPr="00954B29">
        <w:rPr>
          <w:sz w:val="24"/>
        </w:rPr>
        <w:t xml:space="preserve">волику Российской Федерации и своего региона, описывать достопримечательности столицы и родного края, находить на </w:t>
      </w:r>
      <w:r w:rsidRPr="00954B29">
        <w:rPr>
          <w:spacing w:val="2"/>
          <w:sz w:val="24"/>
        </w:rPr>
        <w:t xml:space="preserve">карте Российскую Федерацию, Москву — столицу России, </w:t>
      </w:r>
      <w:r w:rsidRPr="00954B29">
        <w:rPr>
          <w:sz w:val="24"/>
        </w:rPr>
        <w:t>свой регион и его столицу; ознакомление с особенностями некоторых зарубежных стран;</w:t>
      </w:r>
    </w:p>
    <w:p w:rsidR="00653A76" w:rsidRPr="00954B29" w:rsidRDefault="00653A76" w:rsidP="00B56809">
      <w:pPr>
        <w:pStyle w:val="21"/>
        <w:spacing w:line="240" w:lineRule="auto"/>
        <w:ind w:firstLine="284"/>
        <w:rPr>
          <w:sz w:val="24"/>
        </w:rPr>
      </w:pPr>
      <w:r w:rsidRPr="00954B29">
        <w:rPr>
          <w:spacing w:val="-2"/>
          <w:sz w:val="24"/>
        </w:rPr>
        <w:t xml:space="preserve">формирование основ исторической памяти — умения различать в историческом времени прошлое, настоящее, будущее; ориентации в основных исторических событиях своего народа </w:t>
      </w:r>
      <w:r w:rsidRPr="00954B29">
        <w:rPr>
          <w:sz w:val="24"/>
        </w:rPr>
        <w:t>и России и ощущения чувства гордости за славу и достижения своего народа и России; умения фиксировать в информационной среде элементы истории семьи, своего региона;</w:t>
      </w:r>
    </w:p>
    <w:p w:rsidR="00653A76" w:rsidRPr="00954B29" w:rsidRDefault="00653A76" w:rsidP="00B56809">
      <w:pPr>
        <w:pStyle w:val="21"/>
        <w:spacing w:line="240" w:lineRule="auto"/>
        <w:ind w:firstLine="284"/>
        <w:rPr>
          <w:sz w:val="24"/>
        </w:rPr>
      </w:pPr>
      <w:r w:rsidRPr="00954B29">
        <w:rPr>
          <w:spacing w:val="2"/>
          <w:sz w:val="24"/>
        </w:rPr>
        <w:t xml:space="preserve">формирование основ экологического сознания, грамотности и культуры учащихся, освоение элементарных норм </w:t>
      </w:r>
      <w:r w:rsidRPr="00954B29">
        <w:rPr>
          <w:sz w:val="24"/>
        </w:rPr>
        <w:t>адекватного природосообразного поведения;</w:t>
      </w:r>
    </w:p>
    <w:p w:rsidR="00653A76" w:rsidRPr="00954B29" w:rsidRDefault="00653A76" w:rsidP="00B56809">
      <w:pPr>
        <w:pStyle w:val="21"/>
        <w:spacing w:line="240" w:lineRule="auto"/>
        <w:ind w:firstLine="284"/>
        <w:rPr>
          <w:sz w:val="24"/>
        </w:rPr>
      </w:pPr>
      <w:r w:rsidRPr="00954B29">
        <w:rPr>
          <w:sz w:val="24"/>
        </w:rPr>
        <w:t>развитие морально­этического сознания — норм и правил взаимоотношений человека с другими людьми, социальными группами и сообществами.</w:t>
      </w:r>
    </w:p>
    <w:p w:rsidR="00653A76" w:rsidRPr="00954B29" w:rsidRDefault="00653A76" w:rsidP="00B56809">
      <w:pPr>
        <w:pStyle w:val="a3"/>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В сфере личностных универсальных учебных действийизучение предмета способствует принятию обучающимися</w:t>
      </w:r>
      <w:r w:rsidRPr="00954B29">
        <w:rPr>
          <w:rFonts w:ascii="Times New Roman" w:hAnsi="Times New Roman"/>
          <w:color w:val="auto"/>
          <w:sz w:val="24"/>
          <w:szCs w:val="24"/>
        </w:rPr>
        <w:t xml:space="preserve">правил здорового образа жизни, пониманию необходимости </w:t>
      </w:r>
      <w:r w:rsidRPr="00954B29">
        <w:rPr>
          <w:rFonts w:ascii="Times New Roman" w:hAnsi="Times New Roman"/>
          <w:color w:val="auto"/>
          <w:sz w:val="24"/>
          <w:szCs w:val="24"/>
        </w:rPr>
        <w:lastRenderedPageBreak/>
        <w:t>здорового образа жизни в интересах укрепления физического, психического и психологического здоровья.</w:t>
      </w:r>
    </w:p>
    <w:p w:rsidR="00653A76" w:rsidRPr="00954B29" w:rsidRDefault="00653A76" w:rsidP="00B56809">
      <w:pPr>
        <w:pStyle w:val="a3"/>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 xml:space="preserve">Изучение данного предмета способствует формированию </w:t>
      </w:r>
      <w:r w:rsidRPr="00954B29">
        <w:rPr>
          <w:rFonts w:ascii="Times New Roman" w:hAnsi="Times New Roman"/>
          <w:color w:val="auto"/>
          <w:sz w:val="24"/>
          <w:szCs w:val="24"/>
        </w:rPr>
        <w:t>общепознавательных универсальных учебных действий:</w:t>
      </w:r>
    </w:p>
    <w:p w:rsidR="00653A76" w:rsidRPr="00954B29" w:rsidRDefault="00653A76" w:rsidP="00B56809">
      <w:pPr>
        <w:pStyle w:val="21"/>
        <w:spacing w:line="240" w:lineRule="auto"/>
        <w:ind w:firstLine="284"/>
        <w:rPr>
          <w:sz w:val="24"/>
        </w:rPr>
      </w:pPr>
      <w:r w:rsidRPr="00954B29">
        <w:rPr>
          <w:sz w:val="24"/>
        </w:rPr>
        <w:t>овладению начальными формами исследовательской деятельности, включая умение поиска и работы с информацией;</w:t>
      </w:r>
    </w:p>
    <w:p w:rsidR="00653A76" w:rsidRPr="00954B29" w:rsidRDefault="00653A76" w:rsidP="00B56809">
      <w:pPr>
        <w:pStyle w:val="21"/>
        <w:spacing w:line="240" w:lineRule="auto"/>
        <w:ind w:firstLine="284"/>
        <w:rPr>
          <w:sz w:val="24"/>
        </w:rPr>
      </w:pPr>
      <w:r w:rsidRPr="00954B29">
        <w:rPr>
          <w:spacing w:val="2"/>
          <w:sz w:val="24"/>
        </w:rPr>
        <w:t xml:space="preserve">формированию действий замещения и моделирования (использование готовых моделей для объяснения явлений </w:t>
      </w:r>
      <w:r w:rsidRPr="00954B29">
        <w:rPr>
          <w:sz w:val="24"/>
        </w:rPr>
        <w:t>или выявления свойств объектов и создания моделей);</w:t>
      </w:r>
    </w:p>
    <w:p w:rsidR="00653A76" w:rsidRPr="00954B29" w:rsidRDefault="00653A76" w:rsidP="00B56809">
      <w:pPr>
        <w:pStyle w:val="21"/>
        <w:spacing w:line="240" w:lineRule="auto"/>
        <w:ind w:firstLine="284"/>
        <w:rPr>
          <w:sz w:val="24"/>
        </w:rPr>
      </w:pPr>
      <w:r w:rsidRPr="00954B29">
        <w:rPr>
          <w:sz w:val="24"/>
        </w:rPr>
        <w:t>формированию логических действий сравнения, подведения под понятия, аналогии, классификации объектов живой и неживой природы на основе внешних признаков или известных характерных свойств; установления причинно­следственных связей в окружающем мире, в том числе на многообразном материале природы и культуры родного края.</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b/>
          <w:bCs/>
          <w:color w:val="auto"/>
          <w:sz w:val="24"/>
          <w:szCs w:val="24"/>
        </w:rPr>
        <w:t>«Изобразительное искусство».</w:t>
      </w:r>
      <w:r w:rsidRPr="00954B29">
        <w:rPr>
          <w:rFonts w:ascii="Times New Roman" w:hAnsi="Times New Roman"/>
          <w:color w:val="auto"/>
          <w:sz w:val="24"/>
          <w:szCs w:val="24"/>
        </w:rPr>
        <w:t xml:space="preserve"> Развивающий потенциал этого предмета связан с формированием личностных, познавательных, регулятивных действий.</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pacing w:val="2"/>
          <w:sz w:val="24"/>
          <w:szCs w:val="24"/>
        </w:rPr>
        <w:t>Моделирующий характер изобразительной деятельности созда</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 xml:space="preserve">т условия для формирования общеучебных действий, </w:t>
      </w:r>
      <w:r w:rsidRPr="00954B29">
        <w:rPr>
          <w:rFonts w:ascii="Times New Roman" w:hAnsi="Times New Roman"/>
          <w:color w:val="auto"/>
          <w:sz w:val="24"/>
          <w:szCs w:val="24"/>
        </w:rPr>
        <w:t>замещения и моделирования явлений и объектов природного и социокультурного мира в продуктивной деятельности об</w:t>
      </w:r>
      <w:r w:rsidRPr="00954B29">
        <w:rPr>
          <w:rFonts w:ascii="Times New Roman" w:hAnsi="Times New Roman"/>
          <w:color w:val="auto"/>
          <w:spacing w:val="2"/>
          <w:sz w:val="24"/>
          <w:szCs w:val="24"/>
        </w:rPr>
        <w:t>учающихся. Такое моделирование является основой разви</w:t>
      </w:r>
      <w:r w:rsidRPr="00954B29">
        <w:rPr>
          <w:rFonts w:ascii="Times New Roman" w:hAnsi="Times New Roman"/>
          <w:color w:val="auto"/>
          <w:sz w:val="24"/>
          <w:szCs w:val="24"/>
        </w:rPr>
        <w:t>тия познания реб</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нком мира и способствует формированию </w:t>
      </w:r>
      <w:r w:rsidRPr="00954B29">
        <w:rPr>
          <w:rFonts w:ascii="Times New Roman" w:hAnsi="Times New Roman"/>
          <w:color w:val="auto"/>
          <w:spacing w:val="-2"/>
          <w:sz w:val="24"/>
          <w:szCs w:val="24"/>
        </w:rPr>
        <w:t xml:space="preserve">логических операций сравнения, установления тождества и </w:t>
      </w:r>
      <w:r w:rsidRPr="00954B29">
        <w:rPr>
          <w:rFonts w:ascii="Times New Roman" w:hAnsi="Times New Roman"/>
          <w:color w:val="auto"/>
          <w:sz w:val="24"/>
          <w:szCs w:val="24"/>
        </w:rPr>
        <w:t>различий, аналогий, причинно­следственных связей и отношений. При создании продукта изобразительной деятельности особые требования предъявляются к регулятивным действи</w:t>
      </w:r>
      <w:r w:rsidRPr="00954B29">
        <w:rPr>
          <w:rFonts w:ascii="Times New Roman" w:hAnsi="Times New Roman"/>
          <w:color w:val="auto"/>
          <w:spacing w:val="2"/>
          <w:sz w:val="24"/>
          <w:szCs w:val="24"/>
        </w:rPr>
        <w:t xml:space="preserve">ям — целеполаганию как формированию замысла, планированию и организации действий в соответствии с целью, </w:t>
      </w:r>
      <w:r w:rsidRPr="00954B29">
        <w:rPr>
          <w:rFonts w:ascii="Times New Roman" w:hAnsi="Times New Roman"/>
          <w:color w:val="auto"/>
          <w:sz w:val="24"/>
          <w:szCs w:val="24"/>
        </w:rPr>
        <w:t xml:space="preserve">умению контролировать соответствие выполняемых действий </w:t>
      </w:r>
      <w:r w:rsidRPr="00954B29">
        <w:rPr>
          <w:rFonts w:ascii="Times New Roman" w:hAnsi="Times New Roman"/>
          <w:color w:val="auto"/>
          <w:spacing w:val="2"/>
          <w:sz w:val="24"/>
          <w:szCs w:val="24"/>
        </w:rPr>
        <w:t xml:space="preserve">способу, внесению коррективов на основе предвосхищения </w:t>
      </w:r>
      <w:r w:rsidRPr="00954B29">
        <w:rPr>
          <w:rFonts w:ascii="Times New Roman" w:hAnsi="Times New Roman"/>
          <w:color w:val="auto"/>
          <w:sz w:val="24"/>
          <w:szCs w:val="24"/>
        </w:rPr>
        <w:t>будущего результата и его соответствия замыслу.</w:t>
      </w:r>
    </w:p>
    <w:p w:rsidR="00653A76" w:rsidRPr="00954B29" w:rsidRDefault="00653A76" w:rsidP="00A61BED">
      <w:pPr>
        <w:pStyle w:val="a3"/>
        <w:spacing w:line="240" w:lineRule="auto"/>
        <w:ind w:firstLine="454"/>
        <w:rPr>
          <w:rFonts w:ascii="Times New Roman" w:hAnsi="Times New Roman"/>
          <w:b/>
          <w:bCs/>
          <w:color w:val="auto"/>
          <w:sz w:val="24"/>
          <w:szCs w:val="24"/>
        </w:rPr>
      </w:pPr>
      <w:r w:rsidRPr="00954B29">
        <w:rPr>
          <w:rFonts w:ascii="Times New Roman" w:hAnsi="Times New Roman"/>
          <w:color w:val="auto"/>
          <w:spacing w:val="2"/>
          <w:sz w:val="24"/>
          <w:szCs w:val="24"/>
        </w:rPr>
        <w:t>В сфере личностных действий приобщение к мировойи отечественной культуре и освоение сокровищницы изо</w:t>
      </w:r>
      <w:r w:rsidRPr="00954B29">
        <w:rPr>
          <w:rFonts w:ascii="Times New Roman" w:hAnsi="Times New Roman"/>
          <w:color w:val="auto"/>
          <w:sz w:val="24"/>
          <w:szCs w:val="24"/>
        </w:rPr>
        <w:t>бразительного искусства, народных, национальных традиций, искусства других народов обеспечивают формирование граж</w:t>
      </w:r>
      <w:r w:rsidRPr="00954B29">
        <w:rPr>
          <w:rFonts w:ascii="Times New Roman" w:hAnsi="Times New Roman"/>
          <w:color w:val="auto"/>
          <w:spacing w:val="2"/>
          <w:sz w:val="24"/>
          <w:szCs w:val="24"/>
        </w:rPr>
        <w:t>данской идентичности личности, толерантности, эстетиче</w:t>
      </w:r>
      <w:r w:rsidRPr="00954B29">
        <w:rPr>
          <w:rFonts w:ascii="Times New Roman" w:hAnsi="Times New Roman"/>
          <w:color w:val="auto"/>
          <w:sz w:val="24"/>
          <w:szCs w:val="24"/>
        </w:rPr>
        <w:t>ских ценностей и вкусов, новой системы мотивов, включая мотивы творческого самовыражения, способствуют развитию позитивной самооценки и самоуважения обучающихся.</w:t>
      </w:r>
    </w:p>
    <w:p w:rsidR="00BF0EAD" w:rsidRPr="00954B29" w:rsidRDefault="00653A76" w:rsidP="00A61BED">
      <w:pPr>
        <w:ind w:firstLine="709"/>
        <w:contextualSpacing/>
        <w:jc w:val="both"/>
        <w:rPr>
          <w:lang w:eastAsia="en-US"/>
        </w:rPr>
      </w:pPr>
      <w:r w:rsidRPr="00954B29">
        <w:rPr>
          <w:b/>
          <w:bCs/>
          <w:spacing w:val="-2"/>
        </w:rPr>
        <w:t>«Музыка».</w:t>
      </w:r>
      <w:r w:rsidR="00BF0EAD" w:rsidRPr="00954B29">
        <w:rPr>
          <w:lang w:eastAsia="en-US"/>
        </w:rPr>
        <w:t>Достижение личностных, метапредметных и предметных результатов освоения программы обучающимися происходит в процессе активного восприятия и обсуждения музыки, освоения основ музыкальной грамоты, собственного опыта музыкально-творческой деятельности обучающихся: хорового пения и игры на элементарных музыкальных инструментах, пластическом интонировании, подготовке музыкально-театрализованных представлений.</w:t>
      </w:r>
    </w:p>
    <w:p w:rsidR="00BF0EAD" w:rsidRPr="00954B29" w:rsidRDefault="00BF0EAD" w:rsidP="00A61BED">
      <w:pPr>
        <w:tabs>
          <w:tab w:val="left" w:pos="955"/>
        </w:tabs>
        <w:autoSpaceDE w:val="0"/>
        <w:autoSpaceDN w:val="0"/>
        <w:adjustRightInd w:val="0"/>
        <w:ind w:firstLine="709"/>
        <w:jc w:val="both"/>
      </w:pPr>
      <w:r w:rsidRPr="00954B29">
        <w:rPr>
          <w:b/>
        </w:rPr>
        <w:t>Личностные результаты</w:t>
      </w:r>
      <w:r w:rsidRPr="00954B29">
        <w:t>освоения программы должны отражать:</w:t>
      </w:r>
    </w:p>
    <w:p w:rsidR="00BF0EAD" w:rsidRPr="00954B29" w:rsidRDefault="00BF0EAD" w:rsidP="00B56809">
      <w:pPr>
        <w:widowControl w:val="0"/>
        <w:tabs>
          <w:tab w:val="left" w:pos="955"/>
        </w:tabs>
        <w:autoSpaceDE w:val="0"/>
        <w:autoSpaceDN w:val="0"/>
        <w:adjustRightInd w:val="0"/>
        <w:ind w:firstLine="284"/>
        <w:jc w:val="both"/>
      </w:pPr>
      <w:r w:rsidRPr="00954B29">
        <w:t>-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w:t>
      </w:r>
    </w:p>
    <w:p w:rsidR="00BF0EAD" w:rsidRPr="00954B29" w:rsidRDefault="00BF0EAD" w:rsidP="00B56809">
      <w:pPr>
        <w:widowControl w:val="0"/>
        <w:tabs>
          <w:tab w:val="left" w:pos="955"/>
        </w:tabs>
        <w:autoSpaceDE w:val="0"/>
        <w:autoSpaceDN w:val="0"/>
        <w:adjustRightInd w:val="0"/>
        <w:ind w:firstLine="284"/>
        <w:jc w:val="both"/>
      </w:pPr>
      <w:r w:rsidRPr="00954B29">
        <w:t>- формирование целостного, социально ориентированного взгляда на мир в его органичном единстве и разнообразии культур;</w:t>
      </w:r>
    </w:p>
    <w:p w:rsidR="00BF0EAD" w:rsidRPr="00954B29" w:rsidRDefault="00BF0EAD" w:rsidP="00B56809">
      <w:pPr>
        <w:widowControl w:val="0"/>
        <w:tabs>
          <w:tab w:val="left" w:pos="955"/>
        </w:tabs>
        <w:autoSpaceDE w:val="0"/>
        <w:autoSpaceDN w:val="0"/>
        <w:adjustRightInd w:val="0"/>
        <w:ind w:firstLine="284"/>
        <w:jc w:val="both"/>
      </w:pPr>
      <w:r w:rsidRPr="00954B29">
        <w:t>- формирование уважительного отношения к культуре других народов;</w:t>
      </w:r>
    </w:p>
    <w:p w:rsidR="00BF0EAD" w:rsidRPr="00954B29" w:rsidRDefault="00BF0EAD" w:rsidP="00B56809">
      <w:pPr>
        <w:widowControl w:val="0"/>
        <w:tabs>
          <w:tab w:val="left" w:pos="955"/>
        </w:tabs>
        <w:autoSpaceDE w:val="0"/>
        <w:autoSpaceDN w:val="0"/>
        <w:adjustRightInd w:val="0"/>
        <w:ind w:firstLine="284"/>
        <w:jc w:val="both"/>
      </w:pPr>
      <w:r w:rsidRPr="00954B29">
        <w:t>- формирование эстетических потребностей, ценностей и чувств;</w:t>
      </w:r>
    </w:p>
    <w:p w:rsidR="00BF0EAD" w:rsidRPr="00954B29" w:rsidRDefault="00BF0EAD" w:rsidP="00B56809">
      <w:pPr>
        <w:widowControl w:val="0"/>
        <w:tabs>
          <w:tab w:val="left" w:pos="955"/>
        </w:tabs>
        <w:autoSpaceDE w:val="0"/>
        <w:autoSpaceDN w:val="0"/>
        <w:adjustRightInd w:val="0"/>
        <w:ind w:firstLine="284"/>
        <w:jc w:val="both"/>
      </w:pPr>
      <w:r w:rsidRPr="00954B29">
        <w:t>- формирование творческой активности и познавательного интереса при решении учебных задач и собственной музыкально-прикладной деятельности;</w:t>
      </w:r>
    </w:p>
    <w:p w:rsidR="00BF0EAD" w:rsidRPr="00954B29" w:rsidRDefault="00BF0EAD" w:rsidP="00B56809">
      <w:pPr>
        <w:widowControl w:val="0"/>
        <w:tabs>
          <w:tab w:val="left" w:pos="955"/>
        </w:tabs>
        <w:autoSpaceDE w:val="0"/>
        <w:autoSpaceDN w:val="0"/>
        <w:adjustRightInd w:val="0"/>
        <w:ind w:firstLine="284"/>
        <w:jc w:val="both"/>
      </w:pPr>
      <w:r w:rsidRPr="00954B29">
        <w:t>- развитие этических чувств, доброжелательности и эмоционально-нравственной отзывчивости, понимания и сопереживания чувствам других людей;</w:t>
      </w:r>
    </w:p>
    <w:p w:rsidR="00BF0EAD" w:rsidRPr="00954B29" w:rsidRDefault="00BF0EAD" w:rsidP="00B56809">
      <w:pPr>
        <w:widowControl w:val="0"/>
        <w:tabs>
          <w:tab w:val="left" w:pos="955"/>
        </w:tabs>
        <w:autoSpaceDE w:val="0"/>
        <w:autoSpaceDN w:val="0"/>
        <w:adjustRightInd w:val="0"/>
        <w:ind w:firstLine="284"/>
        <w:jc w:val="both"/>
      </w:pPr>
      <w:r w:rsidRPr="00954B29">
        <w:t>- развитие навыков сотрудничества со взрослыми и сверстниками в разных социальных ситуациях;</w:t>
      </w:r>
    </w:p>
    <w:p w:rsidR="00BF0EAD" w:rsidRPr="00954B29" w:rsidRDefault="00BF0EAD" w:rsidP="00B56809">
      <w:pPr>
        <w:tabs>
          <w:tab w:val="left" w:pos="955"/>
        </w:tabs>
        <w:autoSpaceDE w:val="0"/>
        <w:autoSpaceDN w:val="0"/>
        <w:adjustRightInd w:val="0"/>
        <w:ind w:firstLine="284"/>
        <w:jc w:val="both"/>
      </w:pPr>
      <w:r w:rsidRPr="00954B29">
        <w:lastRenderedPageBreak/>
        <w:t xml:space="preserve">- формирование установки на наличие мотивации к бережному отношению к культурным и духовным ценностям. </w:t>
      </w:r>
    </w:p>
    <w:p w:rsidR="00BF0EAD" w:rsidRPr="00954B29" w:rsidRDefault="00BF0EAD" w:rsidP="00A61BED">
      <w:pPr>
        <w:tabs>
          <w:tab w:val="left" w:pos="955"/>
        </w:tabs>
        <w:autoSpaceDE w:val="0"/>
        <w:autoSpaceDN w:val="0"/>
        <w:adjustRightInd w:val="0"/>
        <w:ind w:firstLine="709"/>
        <w:jc w:val="both"/>
      </w:pPr>
      <w:r w:rsidRPr="00954B29">
        <w:t xml:space="preserve">В результате освоения программы у обучающихся будут сформированы готовность к саморазвитию, мотивация к обучению и познанию; понимание ценности отечественных национально-культурных традиций, осознание своей этнической и национальной принадлежности, уважение к истории и духовным традициям России, музыкальной культуре ее народов, понимание роли музыки в жизни человека и общества, духовно-нравственном развитии человека. В процессе приобретения собственного опыта музыкально-творческой деятельности обучающиеся научатся понимать музыку как составную и неотъемлемую часть окружающего мира, постигать и осмысливать явления музыкальной культуры, выражать свои мысли и чувства, обусловленные восприятием музыкальных произведений, использовать музыкальные образы при создании театрализованных и музыкально-пластических композиций, исполнении вокально-хоровых и инструментальных произведений, в импровизации. </w:t>
      </w:r>
    </w:p>
    <w:p w:rsidR="00BF0EAD" w:rsidRPr="00954B29" w:rsidRDefault="00BF0EAD" w:rsidP="00A61BED">
      <w:pPr>
        <w:ind w:firstLine="709"/>
        <w:jc w:val="both"/>
        <w:rPr>
          <w:lang w:eastAsia="en-US"/>
        </w:rPr>
      </w:pPr>
      <w:r w:rsidRPr="00954B29">
        <w:rPr>
          <w:lang w:eastAsia="en-US"/>
        </w:rPr>
        <w:t xml:space="preserve">Школьники научатся размышлять о музыке, эмоционально выражать свое отношение к искусству; проявлять эстетические и художественные предпочтения, интерес к музыкальному искусству и музыкальной деятельности; формировать позитивную самооценку, самоуважение, основанные на реализованном творческом потенциале, развитии художественного вкуса, осуществлении собственных музыкально-исполнительских замыслов. </w:t>
      </w:r>
    </w:p>
    <w:p w:rsidR="00BF0EAD" w:rsidRPr="00954B29" w:rsidRDefault="00BF0EAD" w:rsidP="00A61BED">
      <w:pPr>
        <w:ind w:firstLine="709"/>
        <w:jc w:val="both"/>
        <w:rPr>
          <w:lang w:eastAsia="en-US"/>
        </w:rPr>
      </w:pPr>
      <w:r w:rsidRPr="00954B29">
        <w:rPr>
          <w:lang w:eastAsia="en-US"/>
        </w:rPr>
        <w:t xml:space="preserve">У обучающихся проявится способность вставать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в процессе музыкально-творческой деятельности. Реализация программы  обеспечивает овладение социальными компетенциями, развитие коммуникативных способностей через музыкально-игровую деятельность, способности к дальнейшему самопознанию и саморазвитию. Обучающиеся научатся организовывать культурный досуг, самостоятельную музыкально-творческую деятельность, в том числе, на основе домашнегомузицирования, совместной музыкальной деятельности с друзьями, родителями. </w:t>
      </w:r>
    </w:p>
    <w:p w:rsidR="00BF0EAD" w:rsidRPr="00954B29" w:rsidRDefault="00BF0EAD" w:rsidP="0005102A">
      <w:pPr>
        <w:widowControl w:val="0"/>
        <w:suppressLineNumbers/>
        <w:suppressAutoHyphens/>
        <w:autoSpaceDN w:val="0"/>
        <w:ind w:firstLine="284"/>
        <w:jc w:val="both"/>
        <w:rPr>
          <w:rFonts w:eastAsia="Calibri"/>
          <w:kern w:val="3"/>
          <w:lang w:eastAsia="zh-CN" w:bidi="hi-IN"/>
        </w:rPr>
      </w:pPr>
      <w:r w:rsidRPr="00954B29">
        <w:rPr>
          <w:rFonts w:eastAsia="Calibri"/>
          <w:b/>
          <w:kern w:val="3"/>
          <w:lang w:eastAsia="zh-CN" w:bidi="hi-IN"/>
        </w:rPr>
        <w:t>Метапредметные результаты</w:t>
      </w:r>
      <w:r w:rsidRPr="00954B29">
        <w:rPr>
          <w:rFonts w:eastAsia="Calibri"/>
          <w:kern w:val="3"/>
          <w:lang w:eastAsia="zh-CN" w:bidi="hi-IN"/>
        </w:rPr>
        <w:t>освоения программы должны отражать:</w:t>
      </w:r>
    </w:p>
    <w:p w:rsidR="00BF0EAD" w:rsidRPr="00954B29" w:rsidRDefault="00BF0EAD" w:rsidP="0005102A">
      <w:pPr>
        <w:autoSpaceDE w:val="0"/>
        <w:autoSpaceDN w:val="0"/>
        <w:adjustRightInd w:val="0"/>
        <w:ind w:firstLine="284"/>
        <w:jc w:val="both"/>
        <w:rPr>
          <w:lang w:eastAsia="en-US"/>
        </w:rPr>
      </w:pPr>
      <w:r w:rsidRPr="00954B29">
        <w:rPr>
          <w:lang w:eastAsia="en-US"/>
        </w:rPr>
        <w:t>- овладение способностью принимать и сохранять цели и задачи учебной деятельности, поиска средств ее осуществления в процессе освоения музыкальной культуры;</w:t>
      </w:r>
    </w:p>
    <w:p w:rsidR="00BF0EAD" w:rsidRPr="00954B29" w:rsidRDefault="00BF0EAD" w:rsidP="0005102A">
      <w:pPr>
        <w:autoSpaceDE w:val="0"/>
        <w:autoSpaceDN w:val="0"/>
        <w:adjustRightInd w:val="0"/>
        <w:ind w:firstLine="284"/>
        <w:jc w:val="both"/>
        <w:rPr>
          <w:lang w:eastAsia="en-US"/>
        </w:rPr>
      </w:pPr>
      <w:r w:rsidRPr="00954B29">
        <w:rPr>
          <w:lang w:eastAsia="en-US"/>
        </w:rPr>
        <w:t>- освоение способов решения проблем творческого и поискового характера в учебной, музыкально-исполнительской и творческой деятельности;</w:t>
      </w:r>
    </w:p>
    <w:p w:rsidR="00BF0EAD" w:rsidRPr="00954B29" w:rsidRDefault="00BF0EAD" w:rsidP="0005102A">
      <w:pPr>
        <w:autoSpaceDE w:val="0"/>
        <w:autoSpaceDN w:val="0"/>
        <w:adjustRightInd w:val="0"/>
        <w:ind w:firstLine="284"/>
        <w:jc w:val="both"/>
        <w:rPr>
          <w:lang w:eastAsia="en-US"/>
        </w:rPr>
      </w:pPr>
      <w:r w:rsidRPr="00954B29">
        <w:rPr>
          <w:lang w:eastAsia="en-US"/>
        </w:rPr>
        <w:t>- 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 в различных видах музыкальной деятельности;</w:t>
      </w:r>
    </w:p>
    <w:p w:rsidR="00BF0EAD" w:rsidRPr="00954B29" w:rsidRDefault="00BF0EAD" w:rsidP="0005102A">
      <w:pPr>
        <w:autoSpaceDE w:val="0"/>
        <w:autoSpaceDN w:val="0"/>
        <w:adjustRightInd w:val="0"/>
        <w:ind w:firstLine="284"/>
        <w:jc w:val="both"/>
        <w:rPr>
          <w:lang w:eastAsia="en-US"/>
        </w:rPr>
      </w:pPr>
      <w:r w:rsidRPr="00954B29">
        <w:rPr>
          <w:lang w:eastAsia="en-US"/>
        </w:rPr>
        <w:t>- освоение начальных форм познавательной и личностной рефлексии в процессе освоения музыкальной культуры в различных видах деятельности;</w:t>
      </w:r>
    </w:p>
    <w:p w:rsidR="00BF0EAD" w:rsidRPr="00954B29" w:rsidRDefault="00BF0EAD" w:rsidP="0005102A">
      <w:pPr>
        <w:autoSpaceDE w:val="0"/>
        <w:autoSpaceDN w:val="0"/>
        <w:adjustRightInd w:val="0"/>
        <w:ind w:firstLine="284"/>
        <w:jc w:val="both"/>
        <w:rPr>
          <w:lang w:eastAsia="en-US"/>
        </w:rPr>
      </w:pPr>
      <w:r w:rsidRPr="00954B29">
        <w:rPr>
          <w:lang w:eastAsia="en-US"/>
        </w:rPr>
        <w:t>- использование знаково-символических средств представления информации в процессе освоения средств музыкальной выразительности, основ музыкальной грамоты;</w:t>
      </w:r>
    </w:p>
    <w:p w:rsidR="00BF0EAD" w:rsidRPr="00954B29" w:rsidRDefault="00BF0EAD" w:rsidP="0005102A">
      <w:pPr>
        <w:autoSpaceDE w:val="0"/>
        <w:autoSpaceDN w:val="0"/>
        <w:adjustRightInd w:val="0"/>
        <w:ind w:firstLine="284"/>
        <w:jc w:val="both"/>
        <w:rPr>
          <w:rFonts w:eastAsia="Calibri"/>
          <w:lang w:eastAsia="en-US"/>
        </w:rPr>
      </w:pPr>
      <w:r w:rsidRPr="00954B29">
        <w:rPr>
          <w:rFonts w:eastAsia="Calibri"/>
          <w:lang w:eastAsia="en-US"/>
        </w:rPr>
        <w:t xml:space="preserve">-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и анализировать звуки, готовить свое выступление и выступать с аудио-, видео- и графическим сопровождением; </w:t>
      </w:r>
    </w:p>
    <w:p w:rsidR="00BF0EAD" w:rsidRPr="00954B29" w:rsidRDefault="00BF0EAD" w:rsidP="0005102A">
      <w:pPr>
        <w:autoSpaceDE w:val="0"/>
        <w:autoSpaceDN w:val="0"/>
        <w:adjustRightInd w:val="0"/>
        <w:ind w:firstLine="284"/>
        <w:jc w:val="both"/>
        <w:rPr>
          <w:rFonts w:eastAsia="Calibri"/>
          <w:lang w:eastAsia="en-US"/>
        </w:rPr>
      </w:pPr>
      <w:r w:rsidRPr="00954B29">
        <w:rPr>
          <w:rFonts w:eastAsia="Calibri"/>
          <w:lang w:eastAsia="en-US"/>
        </w:rPr>
        <w:t>- умение оценивать произведения разных видов искусства, овладев логическими действиями сравнения, анализа, синтеза, обобщения, установления аналогий в процессе интонационно-образного, жанрового и стилевого анализа музыкальных произведений и других видов музыкально-творческой деятельности;</w:t>
      </w:r>
    </w:p>
    <w:p w:rsidR="00BF0EAD" w:rsidRPr="00954B29" w:rsidRDefault="00BF0EAD" w:rsidP="0005102A">
      <w:pPr>
        <w:autoSpaceDE w:val="0"/>
        <w:autoSpaceDN w:val="0"/>
        <w:adjustRightInd w:val="0"/>
        <w:ind w:firstLine="284"/>
        <w:jc w:val="both"/>
        <w:rPr>
          <w:rFonts w:eastAsia="Calibri"/>
          <w:lang w:eastAsia="en-US"/>
        </w:rPr>
      </w:pPr>
      <w:r w:rsidRPr="00954B29">
        <w:rPr>
          <w:rFonts w:eastAsia="Calibri"/>
          <w:lang w:eastAsia="en-US"/>
        </w:rPr>
        <w:lastRenderedPageBreak/>
        <w:t>- готовность к учебному сотрудничеству (общение, взаимодействие) со сверстниками при решении различных музыкально-творческих задач;</w:t>
      </w:r>
    </w:p>
    <w:p w:rsidR="00BF0EAD" w:rsidRPr="00954B29" w:rsidRDefault="00BF0EAD" w:rsidP="0005102A">
      <w:pPr>
        <w:autoSpaceDE w:val="0"/>
        <w:autoSpaceDN w:val="0"/>
        <w:adjustRightInd w:val="0"/>
        <w:ind w:firstLine="284"/>
        <w:jc w:val="both"/>
        <w:rPr>
          <w:lang w:eastAsia="en-US"/>
        </w:rPr>
      </w:pPr>
      <w:r w:rsidRPr="00954B29">
        <w:rPr>
          <w:lang w:eastAsia="en-US"/>
        </w:rPr>
        <w:t>- овладение базовыми предметными и межпредметными понятиями в процессе освоения учебного предмета «Музыка»;</w:t>
      </w:r>
    </w:p>
    <w:p w:rsidR="00BF0EAD" w:rsidRPr="00954B29" w:rsidRDefault="00BF0EAD" w:rsidP="0005102A">
      <w:pPr>
        <w:autoSpaceDE w:val="0"/>
        <w:autoSpaceDN w:val="0"/>
        <w:adjustRightInd w:val="0"/>
        <w:ind w:firstLine="284"/>
        <w:jc w:val="both"/>
        <w:rPr>
          <w:lang w:eastAsia="en-US"/>
        </w:rPr>
      </w:pPr>
      <w:r w:rsidRPr="00954B29">
        <w:rPr>
          <w:lang w:eastAsia="en-US"/>
        </w:rPr>
        <w:t>-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фиксировать (записывать) в цифровой форме измеряемые величины и анализировать звуки, готовить свое выступление и выступать с аудио-, видео- и графическим сопровождением; соблюдать нормы информационной избирательности, этики и этикета;</w:t>
      </w:r>
    </w:p>
    <w:p w:rsidR="00BF0EAD" w:rsidRPr="00954B29" w:rsidRDefault="00BF0EAD" w:rsidP="0005102A">
      <w:pPr>
        <w:autoSpaceDE w:val="0"/>
        <w:autoSpaceDN w:val="0"/>
        <w:adjustRightInd w:val="0"/>
        <w:ind w:firstLine="284"/>
        <w:jc w:val="both"/>
        <w:rPr>
          <w:lang w:eastAsia="en-US"/>
        </w:rPr>
      </w:pPr>
      <w:r w:rsidRPr="00954B29">
        <w:rPr>
          <w:lang w:eastAsia="en-US"/>
        </w:rPr>
        <w:t>-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 в процессе слушания и освоения музыкальных произведений различных жанров и форм;</w:t>
      </w:r>
    </w:p>
    <w:p w:rsidR="00BF0EAD" w:rsidRPr="00954B29" w:rsidRDefault="00BF0EAD" w:rsidP="0005102A">
      <w:pPr>
        <w:autoSpaceDE w:val="0"/>
        <w:autoSpaceDN w:val="0"/>
        <w:adjustRightInd w:val="0"/>
        <w:ind w:firstLine="284"/>
        <w:jc w:val="both"/>
        <w:rPr>
          <w:lang w:eastAsia="en-US"/>
        </w:rPr>
      </w:pPr>
      <w:r w:rsidRPr="00954B29">
        <w:rPr>
          <w:lang w:eastAsia="en-US"/>
        </w:rPr>
        <w:t>- 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 формирующихся в процессе совместной творческой и коллективной хоровой и инструментальной деятельности;</w:t>
      </w:r>
    </w:p>
    <w:p w:rsidR="00BF0EAD" w:rsidRPr="00954B29" w:rsidRDefault="00BF0EAD" w:rsidP="0005102A">
      <w:pPr>
        <w:autoSpaceDE w:val="0"/>
        <w:autoSpaceDN w:val="0"/>
        <w:adjustRightInd w:val="0"/>
        <w:ind w:firstLine="284"/>
        <w:jc w:val="both"/>
        <w:rPr>
          <w:lang w:eastAsia="en-US"/>
        </w:rPr>
      </w:pPr>
      <w:r w:rsidRPr="00954B29">
        <w:rPr>
          <w:lang w:eastAsia="en-US"/>
        </w:rPr>
        <w:t>- овладение начальными сведениями о сущности и особенностях объектов, процессов и явлений действительности (культурных и др.) в соответствии с содержанием учебного предмета «Музыка»;</w:t>
      </w:r>
    </w:p>
    <w:p w:rsidR="00BF0EAD" w:rsidRPr="00954B29" w:rsidRDefault="00BF0EAD" w:rsidP="0005102A">
      <w:pPr>
        <w:autoSpaceDE w:val="0"/>
        <w:autoSpaceDN w:val="0"/>
        <w:adjustRightInd w:val="0"/>
        <w:ind w:firstLine="284"/>
        <w:jc w:val="both"/>
        <w:rPr>
          <w:i/>
          <w:lang w:eastAsia="en-US"/>
        </w:rPr>
      </w:pPr>
      <w:r w:rsidRPr="00954B29">
        <w:rPr>
          <w:lang w:eastAsia="en-US"/>
        </w:rPr>
        <w:t>- овладение базовыми предметными и межпредметными понятиями, отражающими существенные связи и отношения между объектами и процессами, в процессе привлечения интегративных форм освоения учебного предмета «Музыка».</w:t>
      </w:r>
    </w:p>
    <w:p w:rsidR="00BF0EAD" w:rsidRPr="00954B29" w:rsidRDefault="00BF0EAD" w:rsidP="0005102A">
      <w:pPr>
        <w:pStyle w:val="a3"/>
        <w:spacing w:line="240" w:lineRule="auto"/>
        <w:ind w:firstLine="284"/>
        <w:rPr>
          <w:rFonts w:ascii="Times New Roman" w:hAnsi="Times New Roman"/>
          <w:color w:val="auto"/>
          <w:spacing w:val="-2"/>
          <w:sz w:val="24"/>
          <w:szCs w:val="24"/>
        </w:rPr>
      </w:pPr>
      <w:r w:rsidRPr="00954B29">
        <w:rPr>
          <w:rFonts w:ascii="Times New Roman" w:hAnsi="Times New Roman"/>
          <w:color w:val="auto"/>
          <w:sz w:val="24"/>
          <w:szCs w:val="24"/>
          <w:lang w:eastAsia="en-US"/>
        </w:rPr>
        <w:t>В результате реализации программы обучающиеся смогут освоить универсальные учебные действия, обеспечивающие овладение ключевыми компетенциями, реализовать собственный творческий потенциал, применяя музыкальные знания и представления о музыкальном искусстве в познавательной и практической деятельности.</w:t>
      </w:r>
    </w:p>
    <w:p w:rsidR="00653A76" w:rsidRPr="00954B29" w:rsidRDefault="00653A76" w:rsidP="0005102A">
      <w:pPr>
        <w:pStyle w:val="a3"/>
        <w:spacing w:line="240" w:lineRule="auto"/>
        <w:ind w:firstLine="284"/>
        <w:rPr>
          <w:rFonts w:ascii="Times New Roman" w:hAnsi="Times New Roman"/>
          <w:color w:val="auto"/>
          <w:sz w:val="24"/>
          <w:szCs w:val="24"/>
        </w:rPr>
      </w:pPr>
      <w:r w:rsidRPr="00954B29">
        <w:rPr>
          <w:rFonts w:ascii="Times New Roman" w:hAnsi="Times New Roman"/>
          <w:b/>
          <w:bCs/>
          <w:color w:val="auto"/>
          <w:spacing w:val="2"/>
          <w:sz w:val="24"/>
          <w:szCs w:val="24"/>
        </w:rPr>
        <w:t>«Технология».</w:t>
      </w:r>
      <w:r w:rsidRPr="00954B29">
        <w:rPr>
          <w:rFonts w:ascii="Times New Roman" w:hAnsi="Times New Roman"/>
          <w:color w:val="auto"/>
          <w:spacing w:val="2"/>
          <w:sz w:val="24"/>
          <w:szCs w:val="24"/>
        </w:rPr>
        <w:t xml:space="preserve">Специфика этого предмета и его значимость для формирования универсальных учебных действий </w:t>
      </w:r>
      <w:r w:rsidRPr="00954B29">
        <w:rPr>
          <w:rFonts w:ascii="Times New Roman" w:hAnsi="Times New Roman"/>
          <w:color w:val="auto"/>
          <w:sz w:val="24"/>
          <w:szCs w:val="24"/>
        </w:rPr>
        <w:t>обусловлены:</w:t>
      </w:r>
    </w:p>
    <w:p w:rsidR="00653A76" w:rsidRPr="00954B29" w:rsidRDefault="00653A76" w:rsidP="0005102A">
      <w:pPr>
        <w:pStyle w:val="21"/>
        <w:spacing w:line="240" w:lineRule="auto"/>
        <w:ind w:firstLine="284"/>
        <w:rPr>
          <w:sz w:val="24"/>
        </w:rPr>
      </w:pPr>
      <w:r w:rsidRPr="00954B29">
        <w:rPr>
          <w:sz w:val="24"/>
        </w:rPr>
        <w:t>ключевой ролью предметно­преобразовательной деятель</w:t>
      </w:r>
      <w:r w:rsidRPr="00954B29">
        <w:rPr>
          <w:spacing w:val="2"/>
          <w:sz w:val="24"/>
        </w:rPr>
        <w:t xml:space="preserve">ности как основы формирования системы универсальных </w:t>
      </w:r>
      <w:r w:rsidRPr="00954B29">
        <w:rPr>
          <w:sz w:val="24"/>
        </w:rPr>
        <w:t>учебных действий;</w:t>
      </w:r>
    </w:p>
    <w:p w:rsidR="00653A76" w:rsidRPr="00954B29" w:rsidRDefault="00653A76" w:rsidP="0005102A">
      <w:pPr>
        <w:pStyle w:val="21"/>
        <w:spacing w:line="240" w:lineRule="auto"/>
        <w:ind w:firstLine="284"/>
        <w:rPr>
          <w:sz w:val="24"/>
        </w:rPr>
      </w:pPr>
      <w:r w:rsidRPr="00954B29">
        <w:rPr>
          <w:spacing w:val="2"/>
          <w:sz w:val="24"/>
        </w:rPr>
        <w:t>значением универсальных учебных действий моделиро</w:t>
      </w:r>
      <w:r w:rsidRPr="00954B29">
        <w:rPr>
          <w:sz w:val="24"/>
        </w:rPr>
        <w:t xml:space="preserve">вания и планирования, которые являются непосредственным предметом усвоения в ходе выполнения различных заданий </w:t>
      </w:r>
      <w:r w:rsidRPr="00954B29">
        <w:rPr>
          <w:spacing w:val="2"/>
          <w:sz w:val="24"/>
        </w:rPr>
        <w:t>по курсу (так, в ходе решения задач на конструированиеобучающиеся учатся использовать схемы, карты и модели,</w:t>
      </w:r>
      <w:r w:rsidRPr="00954B29">
        <w:rPr>
          <w:spacing w:val="-2"/>
          <w:sz w:val="24"/>
        </w:rPr>
        <w:t>задающие полную ориентировочную основу выполнения пред</w:t>
      </w:r>
      <w:r w:rsidRPr="00954B29">
        <w:rPr>
          <w:spacing w:val="2"/>
          <w:sz w:val="24"/>
        </w:rPr>
        <w:t xml:space="preserve">ложенных заданий и позволяющие выделять необходимую </w:t>
      </w:r>
      <w:r w:rsidRPr="00954B29">
        <w:rPr>
          <w:sz w:val="24"/>
        </w:rPr>
        <w:t>систему ориентиров);</w:t>
      </w:r>
    </w:p>
    <w:p w:rsidR="00653A76" w:rsidRPr="00954B29" w:rsidRDefault="00653A76" w:rsidP="0005102A">
      <w:pPr>
        <w:pStyle w:val="21"/>
        <w:spacing w:line="240" w:lineRule="auto"/>
        <w:ind w:firstLine="284"/>
        <w:rPr>
          <w:sz w:val="24"/>
        </w:rPr>
      </w:pPr>
      <w:r w:rsidRPr="00954B29">
        <w:rPr>
          <w:sz w:val="24"/>
        </w:rPr>
        <w:t>специальной организацией процесса планомерно­поэтап</w:t>
      </w:r>
      <w:r w:rsidRPr="00954B29">
        <w:rPr>
          <w:spacing w:val="2"/>
          <w:sz w:val="24"/>
        </w:rPr>
        <w:t xml:space="preserve">ной отработки предметно­преобразовательной деятельности </w:t>
      </w:r>
      <w:r w:rsidRPr="00954B29">
        <w:rPr>
          <w:sz w:val="24"/>
        </w:rPr>
        <w:t>обучающихся в генезисе и развитии психологических новообразований младшего школьного возраста — умении осуществлять анализ, действовать во внутреннем умственном плане; рефлексией как осознанием содержания и оснований выполняемой деятельности;</w:t>
      </w:r>
    </w:p>
    <w:p w:rsidR="00653A76" w:rsidRPr="00954B29" w:rsidRDefault="00653A76" w:rsidP="0005102A">
      <w:pPr>
        <w:pStyle w:val="21"/>
        <w:spacing w:line="240" w:lineRule="auto"/>
        <w:ind w:firstLine="284"/>
        <w:rPr>
          <w:sz w:val="24"/>
        </w:rPr>
      </w:pPr>
      <w:r w:rsidRPr="00954B29">
        <w:rPr>
          <w:spacing w:val="2"/>
          <w:sz w:val="24"/>
        </w:rPr>
        <w:t xml:space="preserve">широким использованием форм группового сотрудничества и проектных форм работы для реализации учебных </w:t>
      </w:r>
      <w:r w:rsidRPr="00954B29">
        <w:rPr>
          <w:sz w:val="24"/>
        </w:rPr>
        <w:t>целей курса;</w:t>
      </w:r>
    </w:p>
    <w:p w:rsidR="00653A76" w:rsidRPr="00954B29" w:rsidRDefault="00653A76" w:rsidP="0005102A">
      <w:pPr>
        <w:pStyle w:val="21"/>
        <w:spacing w:line="240" w:lineRule="auto"/>
        <w:ind w:firstLine="284"/>
        <w:rPr>
          <w:sz w:val="24"/>
        </w:rPr>
      </w:pPr>
      <w:r w:rsidRPr="00954B29">
        <w:rPr>
          <w:sz w:val="24"/>
        </w:rPr>
        <w:t>формированием первоначальных элементов ИКТ­компетентности обучающихся.</w:t>
      </w:r>
    </w:p>
    <w:p w:rsidR="00653A76" w:rsidRPr="00954B29" w:rsidRDefault="00653A76" w:rsidP="0005102A">
      <w:pPr>
        <w:pStyle w:val="a3"/>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Изучение технологии обеспечивает реализацию следующих целей:</w:t>
      </w:r>
    </w:p>
    <w:p w:rsidR="00653A76" w:rsidRPr="00954B29" w:rsidRDefault="00653A76" w:rsidP="00B56809">
      <w:pPr>
        <w:pStyle w:val="21"/>
        <w:spacing w:line="240" w:lineRule="auto"/>
        <w:ind w:firstLine="284"/>
        <w:rPr>
          <w:sz w:val="24"/>
        </w:rPr>
      </w:pPr>
      <w:r w:rsidRPr="00954B29">
        <w:rPr>
          <w:sz w:val="24"/>
        </w:rPr>
        <w:t>формирование картины мира материальной и духовной культуры как продукта творческой предметно­преобразующей деятельности человека;</w:t>
      </w:r>
    </w:p>
    <w:p w:rsidR="00653A76" w:rsidRPr="00954B29" w:rsidRDefault="00653A76" w:rsidP="00B56809">
      <w:pPr>
        <w:pStyle w:val="21"/>
        <w:spacing w:line="240" w:lineRule="auto"/>
        <w:ind w:firstLine="284"/>
        <w:rPr>
          <w:sz w:val="24"/>
        </w:rPr>
      </w:pPr>
      <w:r w:rsidRPr="00954B29">
        <w:rPr>
          <w:spacing w:val="2"/>
          <w:sz w:val="24"/>
        </w:rPr>
        <w:t xml:space="preserve">развитие знаково­символического и пространственного </w:t>
      </w:r>
      <w:r w:rsidRPr="00954B29">
        <w:rPr>
          <w:sz w:val="24"/>
        </w:rPr>
        <w:t xml:space="preserve">мышления, творческого и репродуктивного воображения на </w:t>
      </w:r>
      <w:r w:rsidRPr="00954B29">
        <w:rPr>
          <w:spacing w:val="2"/>
          <w:sz w:val="24"/>
        </w:rPr>
        <w:t xml:space="preserve">основе развития способности обучающегося к </w:t>
      </w:r>
      <w:r w:rsidRPr="00954B29">
        <w:rPr>
          <w:spacing w:val="2"/>
          <w:sz w:val="24"/>
        </w:rPr>
        <w:lastRenderedPageBreak/>
        <w:t>моделирова</w:t>
      </w:r>
      <w:r w:rsidRPr="00954B29">
        <w:rPr>
          <w:sz w:val="24"/>
        </w:rPr>
        <w:t>нию и отображению объекта и процесса его преобразования в форме моделей (рисунков, планов, схем, чертежей);</w:t>
      </w:r>
    </w:p>
    <w:p w:rsidR="00653A76" w:rsidRPr="00954B29" w:rsidRDefault="00653A76" w:rsidP="00B56809">
      <w:pPr>
        <w:pStyle w:val="21"/>
        <w:spacing w:line="240" w:lineRule="auto"/>
        <w:ind w:firstLine="284"/>
        <w:rPr>
          <w:sz w:val="24"/>
        </w:rPr>
      </w:pPr>
      <w:r w:rsidRPr="00954B29">
        <w:rPr>
          <w:spacing w:val="-2"/>
          <w:sz w:val="24"/>
        </w:rPr>
        <w:t xml:space="preserve">развитие регулятивных действий, включая целеполагание; </w:t>
      </w:r>
      <w:r w:rsidRPr="00954B29">
        <w:rPr>
          <w:spacing w:val="2"/>
          <w:sz w:val="24"/>
        </w:rPr>
        <w:t>планирование (умение составлять план действий и приме</w:t>
      </w:r>
      <w:r w:rsidRPr="00954B29">
        <w:rPr>
          <w:sz w:val="24"/>
        </w:rPr>
        <w:t>нять его для решения задач); прогнозирование (предвосхищение будущего результата при различных условиях выполнения действия); контроль, коррекция и оценка;</w:t>
      </w:r>
    </w:p>
    <w:p w:rsidR="00653A76" w:rsidRPr="00954B29" w:rsidRDefault="00653A76" w:rsidP="00B56809">
      <w:pPr>
        <w:pStyle w:val="21"/>
        <w:spacing w:line="240" w:lineRule="auto"/>
        <w:ind w:firstLine="284"/>
        <w:rPr>
          <w:sz w:val="24"/>
        </w:rPr>
      </w:pPr>
      <w:r w:rsidRPr="00954B29">
        <w:rPr>
          <w:sz w:val="24"/>
        </w:rPr>
        <w:t>формирование внутреннего плана на основе поэтапной отработки предметно­преобразующих действий;</w:t>
      </w:r>
    </w:p>
    <w:p w:rsidR="00653A76" w:rsidRPr="00954B29" w:rsidRDefault="00653A76" w:rsidP="00B56809">
      <w:pPr>
        <w:pStyle w:val="21"/>
        <w:spacing w:line="240" w:lineRule="auto"/>
        <w:ind w:firstLine="284"/>
        <w:rPr>
          <w:sz w:val="24"/>
        </w:rPr>
      </w:pPr>
      <w:r w:rsidRPr="00954B29">
        <w:rPr>
          <w:sz w:val="24"/>
        </w:rPr>
        <w:t>развитие планирующей и регулирующей функций речи;</w:t>
      </w:r>
    </w:p>
    <w:p w:rsidR="00653A76" w:rsidRPr="00954B29" w:rsidRDefault="00653A76" w:rsidP="00B56809">
      <w:pPr>
        <w:pStyle w:val="21"/>
        <w:spacing w:line="240" w:lineRule="auto"/>
        <w:ind w:firstLine="284"/>
        <w:rPr>
          <w:sz w:val="24"/>
        </w:rPr>
      </w:pPr>
      <w:r w:rsidRPr="00954B29">
        <w:rPr>
          <w:sz w:val="24"/>
        </w:rPr>
        <w:t>развитие коммуникативной компетентности обучающихся на основе организации совместно­продуктивной деятельности;</w:t>
      </w:r>
    </w:p>
    <w:p w:rsidR="00653A76" w:rsidRPr="00954B29" w:rsidRDefault="00653A76" w:rsidP="00B56809">
      <w:pPr>
        <w:pStyle w:val="21"/>
        <w:spacing w:line="240" w:lineRule="auto"/>
        <w:ind w:firstLine="284"/>
        <w:rPr>
          <w:sz w:val="24"/>
        </w:rPr>
      </w:pPr>
      <w:r w:rsidRPr="00954B29">
        <w:rPr>
          <w:spacing w:val="2"/>
          <w:sz w:val="24"/>
        </w:rPr>
        <w:t>развитие эстетических представлений и критериев на основе изобразительной и художественной конструктивной</w:t>
      </w:r>
      <w:r w:rsidRPr="00954B29">
        <w:rPr>
          <w:sz w:val="24"/>
        </w:rPr>
        <w:t xml:space="preserve"> деятельности;</w:t>
      </w:r>
    </w:p>
    <w:p w:rsidR="00653A76" w:rsidRPr="00954B29" w:rsidRDefault="00653A76" w:rsidP="00B56809">
      <w:pPr>
        <w:pStyle w:val="21"/>
        <w:spacing w:line="240" w:lineRule="auto"/>
        <w:ind w:firstLine="284"/>
        <w:rPr>
          <w:sz w:val="24"/>
        </w:rPr>
      </w:pPr>
      <w:r w:rsidRPr="00954B29">
        <w:rPr>
          <w:sz w:val="24"/>
        </w:rPr>
        <w:t>формирование мотивации успеха и достижений младших школьников, творческой самореализации на основе эффективной организации предметно­преобразующейсимволико­моделирующей деятельности;</w:t>
      </w:r>
    </w:p>
    <w:p w:rsidR="00653A76" w:rsidRPr="00954B29" w:rsidRDefault="00653A76" w:rsidP="00B56809">
      <w:pPr>
        <w:pStyle w:val="21"/>
        <w:spacing w:line="240" w:lineRule="auto"/>
        <w:ind w:firstLine="284"/>
        <w:rPr>
          <w:sz w:val="24"/>
        </w:rPr>
      </w:pPr>
      <w:r w:rsidRPr="00954B29">
        <w:rPr>
          <w:sz w:val="24"/>
        </w:rPr>
        <w:t xml:space="preserve">ознакомление обучающихся с миром профессий и их социальным значением, историей их возникновения и развития </w:t>
      </w:r>
      <w:r w:rsidRPr="00954B29">
        <w:rPr>
          <w:spacing w:val="2"/>
          <w:sz w:val="24"/>
        </w:rPr>
        <w:t>как первая ступень формирования готовности к предвари</w:t>
      </w:r>
      <w:r w:rsidRPr="00954B29">
        <w:rPr>
          <w:sz w:val="24"/>
        </w:rPr>
        <w:t>тельному профессиональному самоопределению;</w:t>
      </w:r>
    </w:p>
    <w:p w:rsidR="00653A76" w:rsidRPr="00954B29" w:rsidRDefault="00653A76" w:rsidP="00B56809">
      <w:pPr>
        <w:pStyle w:val="21"/>
        <w:spacing w:line="240" w:lineRule="auto"/>
        <w:ind w:firstLine="284"/>
        <w:rPr>
          <w:b/>
          <w:bCs/>
          <w:sz w:val="24"/>
        </w:rPr>
      </w:pPr>
      <w:r w:rsidRPr="00954B29">
        <w:rPr>
          <w:spacing w:val="-2"/>
          <w:sz w:val="24"/>
        </w:rPr>
        <w:t>формирование ИКТ­компетентности обучающихся, вклю</w:t>
      </w:r>
      <w:r w:rsidRPr="00954B29">
        <w:rPr>
          <w:sz w:val="24"/>
        </w:rPr>
        <w:t>чая ознакомление с правилами жизни людей в мире инфор</w:t>
      </w:r>
      <w:r w:rsidRPr="00954B29">
        <w:rPr>
          <w:spacing w:val="2"/>
          <w:sz w:val="24"/>
        </w:rPr>
        <w:t>мации: избирательность в потреблении информации, ува</w:t>
      </w:r>
      <w:r w:rsidRPr="00954B29">
        <w:rPr>
          <w:sz w:val="24"/>
        </w:rPr>
        <w:t>жение к личной информации другого человека, к процессу познания учения, к состоянию неполного знания и другим аспектам.</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b/>
          <w:bCs/>
          <w:color w:val="auto"/>
          <w:sz w:val="24"/>
          <w:szCs w:val="24"/>
        </w:rPr>
        <w:t>«Физическая культура».</w:t>
      </w:r>
      <w:r w:rsidRPr="00954B29">
        <w:rPr>
          <w:rFonts w:ascii="Times New Roman" w:hAnsi="Times New Roman"/>
          <w:color w:val="auto"/>
          <w:sz w:val="24"/>
          <w:szCs w:val="24"/>
        </w:rPr>
        <w:t xml:space="preserve"> Этот предмет обеспечивает формирование личностных универсальных действий:</w:t>
      </w:r>
    </w:p>
    <w:p w:rsidR="00653A76" w:rsidRPr="00954B29" w:rsidRDefault="00653A76" w:rsidP="00B56809">
      <w:pPr>
        <w:pStyle w:val="21"/>
        <w:spacing w:line="240" w:lineRule="auto"/>
        <w:ind w:firstLine="284"/>
        <w:rPr>
          <w:sz w:val="24"/>
        </w:rPr>
      </w:pPr>
      <w:r w:rsidRPr="00954B29">
        <w:rPr>
          <w:sz w:val="24"/>
        </w:rPr>
        <w:t>основ общекультурной и российской гражданской идентичности как чувства гордости за достижения в мировом и отечественном спорте;</w:t>
      </w:r>
    </w:p>
    <w:p w:rsidR="00653A76" w:rsidRPr="00954B29" w:rsidRDefault="00653A76" w:rsidP="00B56809">
      <w:pPr>
        <w:pStyle w:val="21"/>
        <w:spacing w:line="240" w:lineRule="auto"/>
        <w:ind w:firstLine="284"/>
        <w:rPr>
          <w:sz w:val="24"/>
        </w:rPr>
      </w:pPr>
      <w:r w:rsidRPr="00954B29">
        <w:rPr>
          <w:sz w:val="24"/>
        </w:rPr>
        <w:t>освоение моральных норм помощи тем, кто в ней нуждается, готовности принять на себя ответственность;</w:t>
      </w:r>
    </w:p>
    <w:p w:rsidR="00653A76" w:rsidRPr="00954B29" w:rsidRDefault="00653A76" w:rsidP="00B56809">
      <w:pPr>
        <w:pStyle w:val="21"/>
        <w:spacing w:line="240" w:lineRule="auto"/>
        <w:ind w:firstLine="284"/>
        <w:rPr>
          <w:sz w:val="24"/>
        </w:rPr>
      </w:pPr>
      <w:r w:rsidRPr="00954B29">
        <w:rPr>
          <w:spacing w:val="2"/>
          <w:sz w:val="24"/>
        </w:rPr>
        <w:t>развитие мотивации достижения и готовности к преодолению трудностей на основе конструктивных стратегий</w:t>
      </w:r>
      <w:r w:rsidRPr="00954B29">
        <w:rPr>
          <w:sz w:val="24"/>
        </w:rPr>
        <w:t>совладания и умения мобилизовать свои личностные и физические ресурсы, стрессоустойчивости;</w:t>
      </w:r>
    </w:p>
    <w:p w:rsidR="00653A76" w:rsidRPr="00954B29" w:rsidRDefault="00653A76" w:rsidP="00B56809">
      <w:pPr>
        <w:pStyle w:val="21"/>
        <w:spacing w:line="240" w:lineRule="auto"/>
        <w:ind w:firstLine="284"/>
        <w:rPr>
          <w:sz w:val="24"/>
        </w:rPr>
      </w:pPr>
      <w:r w:rsidRPr="00954B29">
        <w:rPr>
          <w:sz w:val="24"/>
        </w:rPr>
        <w:t>освоение правил здорового и безопасного образа жизни.</w:t>
      </w:r>
    </w:p>
    <w:p w:rsidR="00653A76" w:rsidRPr="00954B29" w:rsidRDefault="00653A76" w:rsidP="00B56809">
      <w:pPr>
        <w:pStyle w:val="a3"/>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«Физическая культура» как учебный предмет способствует:</w:t>
      </w:r>
    </w:p>
    <w:p w:rsidR="00653A76" w:rsidRPr="00954B29" w:rsidRDefault="00653A76" w:rsidP="00B56809">
      <w:pPr>
        <w:pStyle w:val="21"/>
        <w:spacing w:line="240" w:lineRule="auto"/>
        <w:ind w:firstLine="284"/>
        <w:rPr>
          <w:sz w:val="24"/>
        </w:rPr>
      </w:pPr>
      <w:r w:rsidRPr="00954B29">
        <w:rPr>
          <w:sz w:val="24"/>
        </w:rPr>
        <w:t>в области регулятивных действий развитию умений пла</w:t>
      </w:r>
      <w:r w:rsidRPr="00954B29">
        <w:rPr>
          <w:spacing w:val="2"/>
          <w:sz w:val="24"/>
        </w:rPr>
        <w:t xml:space="preserve">нировать, регулировать, контролировать и оценивать свои </w:t>
      </w:r>
      <w:r w:rsidRPr="00954B29">
        <w:rPr>
          <w:sz w:val="24"/>
        </w:rPr>
        <w:t>действия;</w:t>
      </w:r>
    </w:p>
    <w:p w:rsidR="00653A76" w:rsidRDefault="00653A76" w:rsidP="00B56809">
      <w:pPr>
        <w:pStyle w:val="21"/>
        <w:spacing w:line="240" w:lineRule="auto"/>
        <w:ind w:firstLine="284"/>
        <w:rPr>
          <w:sz w:val="24"/>
        </w:rPr>
      </w:pPr>
      <w:r w:rsidRPr="00954B29">
        <w:rPr>
          <w:sz w:val="24"/>
        </w:rPr>
        <w:t>в области коммуникативных действий развитию взаимодействия, ориентации на партн</w:t>
      </w:r>
      <w:r w:rsidR="00D30361" w:rsidRPr="00954B29">
        <w:rPr>
          <w:sz w:val="24"/>
        </w:rPr>
        <w:t>е</w:t>
      </w:r>
      <w:r w:rsidRPr="00954B29">
        <w:rPr>
          <w:sz w:val="24"/>
        </w:rPr>
        <w:t>ра, сотрудничеству и кооперации (в командных видах спорта — формированию умений планировать общую цель и пути е</w:t>
      </w:r>
      <w:r w:rsidR="00D30361" w:rsidRPr="00954B29">
        <w:rPr>
          <w:sz w:val="24"/>
        </w:rPr>
        <w:t>е</w:t>
      </w:r>
      <w:r w:rsidRPr="00954B29">
        <w:rPr>
          <w:sz w:val="24"/>
        </w:rPr>
        <w:t xml:space="preserve"> достижения; договариваться в отношении целей и способов действия, распреде</w:t>
      </w:r>
      <w:r w:rsidRPr="00954B29">
        <w:rPr>
          <w:spacing w:val="2"/>
          <w:sz w:val="24"/>
        </w:rPr>
        <w:t xml:space="preserve">ления функций и ролей в совместной деятельности; конструктивно разрешать конфликты; осуществлять взаимный </w:t>
      </w:r>
      <w:r w:rsidRPr="00954B29">
        <w:rPr>
          <w:sz w:val="24"/>
        </w:rPr>
        <w:t>контроль; адекватно оценивать собственное поведение и поведение партн</w:t>
      </w:r>
      <w:r w:rsidR="00D30361" w:rsidRPr="00954B29">
        <w:rPr>
          <w:sz w:val="24"/>
        </w:rPr>
        <w:t>е</w:t>
      </w:r>
      <w:r w:rsidRPr="00954B29">
        <w:rPr>
          <w:sz w:val="24"/>
        </w:rPr>
        <w:t>ра и вносить необходимые коррективы в интересах достижения общего результата).</w:t>
      </w:r>
    </w:p>
    <w:p w:rsidR="00A91FBD" w:rsidRPr="00954B29" w:rsidRDefault="00A91FBD" w:rsidP="00B56809">
      <w:pPr>
        <w:pStyle w:val="21"/>
        <w:spacing w:line="240" w:lineRule="auto"/>
        <w:ind w:firstLine="284"/>
        <w:rPr>
          <w:sz w:val="24"/>
        </w:rPr>
      </w:pPr>
    </w:p>
    <w:p w:rsidR="00FF7057" w:rsidRPr="00954B29" w:rsidRDefault="00FF7057" w:rsidP="00486E16">
      <w:pPr>
        <w:pStyle w:val="afd"/>
        <w:numPr>
          <w:ilvl w:val="2"/>
          <w:numId w:val="34"/>
        </w:numPr>
        <w:spacing w:line="240" w:lineRule="auto"/>
        <w:ind w:left="0" w:firstLine="0"/>
        <w:jc w:val="both"/>
        <w:rPr>
          <w:sz w:val="24"/>
        </w:rPr>
      </w:pPr>
      <w:bookmarkStart w:id="141" w:name="_Toc294246092"/>
      <w:bookmarkStart w:id="142" w:name="_Toc424564323"/>
      <w:bookmarkStart w:id="143" w:name="_Toc288394080"/>
      <w:bookmarkStart w:id="144" w:name="_Toc288410547"/>
      <w:bookmarkStart w:id="145" w:name="_Toc288410676"/>
      <w:bookmarkStart w:id="146" w:name="_Toc288410741"/>
      <w:r w:rsidRPr="00954B29">
        <w:rPr>
          <w:sz w:val="24"/>
        </w:rPr>
        <w:t>Особенности, основные направления и планируемые результаты учебно-исследовательской и проектной деятельности обучающихся в рамках урочной и внеурочной деятельности</w:t>
      </w:r>
      <w:bookmarkEnd w:id="141"/>
      <w:bookmarkEnd w:id="142"/>
    </w:p>
    <w:p w:rsidR="00FF7057" w:rsidRPr="00954B29" w:rsidRDefault="00FF7057" w:rsidP="0005102A">
      <w:pPr>
        <w:tabs>
          <w:tab w:val="left" w:pos="709"/>
        </w:tabs>
        <w:ind w:firstLine="284"/>
        <w:jc w:val="both"/>
        <w:rPr>
          <w:shd w:val="clear" w:color="auto" w:fill="FFFFFF"/>
        </w:rPr>
      </w:pPr>
      <w:r w:rsidRPr="00954B29">
        <w:rPr>
          <w:shd w:val="clear" w:color="auto" w:fill="FFFFFF"/>
        </w:rPr>
        <w:t>Учебно-исследовательская и проектная деятельности обучающихся направлена на развитие метапредметных умений.</w:t>
      </w:r>
    </w:p>
    <w:p w:rsidR="00FF7057" w:rsidRPr="00954B29" w:rsidRDefault="00FF7057" w:rsidP="0005102A">
      <w:pPr>
        <w:tabs>
          <w:tab w:val="left" w:pos="709"/>
        </w:tabs>
        <w:ind w:firstLine="284"/>
        <w:jc w:val="both"/>
        <w:rPr>
          <w:shd w:val="clear" w:color="auto" w:fill="FFFFFF"/>
        </w:rPr>
      </w:pPr>
      <w:r w:rsidRPr="00954B29">
        <w:rPr>
          <w:shd w:val="clear" w:color="auto" w:fill="FFFFFF"/>
        </w:rPr>
        <w:t xml:space="preserve">Включение учебно-исследовательской и проектной деятельности в процесс обучения является важным инструментом развития познавательной сферы, приобретения социального опыта, возможностей саморазвития, повышение интереса к предмету изучения и процессу </w:t>
      </w:r>
      <w:r w:rsidRPr="00954B29">
        <w:rPr>
          <w:shd w:val="clear" w:color="auto" w:fill="FFFFFF"/>
        </w:rPr>
        <w:lastRenderedPageBreak/>
        <w:t xml:space="preserve">умственного труда, получения и самостоятельного открытия новых знаний у младшего школьника. Главная особенность развития учебно-исследовательской и проектной деятельности – возможность активизировать учебную работу детей, придав ей исследовательский, творческий характер и таким образом передать учащимся инициативу в своей познавательной деятельности. Учебно-исследовательская деятельность предполагает поиск новых знаний и направлена на развитие у ученика умений и навыков научного поиска. Проектная деятельность в большей степени связана с развитием умений и навыков планирования, моделирования и решения практических задач. </w:t>
      </w:r>
    </w:p>
    <w:p w:rsidR="00FF7057" w:rsidRPr="00954B29" w:rsidRDefault="00FF7057" w:rsidP="0005102A">
      <w:pPr>
        <w:tabs>
          <w:tab w:val="left" w:pos="709"/>
        </w:tabs>
        <w:ind w:firstLine="284"/>
        <w:jc w:val="both"/>
        <w:rPr>
          <w:shd w:val="clear" w:color="auto" w:fill="FFFFFF"/>
        </w:rPr>
      </w:pPr>
      <w:r w:rsidRPr="00954B29">
        <w:rPr>
          <w:shd w:val="clear" w:color="auto" w:fill="FFFFFF"/>
        </w:rPr>
        <w:t>В ходе освоения учебно-исследовательской и проектной деятельности учащийся начальной школы</w:t>
      </w:r>
      <w:r w:rsidRPr="00954B29">
        <w:rPr>
          <w:rFonts w:eastAsia="Calibri"/>
        </w:rPr>
        <w:t xml:space="preserve"> получает знания не в готовом виде, а добывает их сам и осознает при этом содержание и формы учебной деятельности. Обучающийся выступает в роли субъекта образовательной деятельности, поскольку получает возможность быть самостоятельным, активным творцом, который планирует свою деятельность, ставит задачи, ищет средства для решения поставленных задач.</w:t>
      </w:r>
    </w:p>
    <w:p w:rsidR="00FF7057" w:rsidRPr="00954B29" w:rsidRDefault="00FF7057" w:rsidP="0005102A">
      <w:pPr>
        <w:pStyle w:val="80"/>
        <w:shd w:val="clear" w:color="auto" w:fill="auto"/>
        <w:tabs>
          <w:tab w:val="left" w:pos="709"/>
          <w:tab w:val="left" w:pos="9355"/>
        </w:tabs>
        <w:spacing w:before="0" w:after="0" w:line="240" w:lineRule="auto"/>
        <w:ind w:firstLine="284"/>
        <w:jc w:val="both"/>
        <w:rPr>
          <w:rFonts w:ascii="Times New Roman" w:eastAsia="Times New Roman" w:hAnsi="Times New Roman"/>
          <w:spacing w:val="0"/>
          <w:sz w:val="24"/>
          <w:szCs w:val="24"/>
        </w:rPr>
      </w:pPr>
      <w:r w:rsidRPr="00954B29">
        <w:rPr>
          <w:rFonts w:ascii="Times New Roman" w:eastAsia="Calibri" w:hAnsi="Times New Roman"/>
          <w:spacing w:val="0"/>
          <w:sz w:val="24"/>
          <w:szCs w:val="24"/>
        </w:rPr>
        <w:t xml:space="preserve">Основными задачами </w:t>
      </w:r>
      <w:r w:rsidRPr="00954B29">
        <w:rPr>
          <w:rFonts w:ascii="Times New Roman" w:eastAsia="Times New Roman" w:hAnsi="Times New Roman"/>
          <w:spacing w:val="0"/>
          <w:sz w:val="24"/>
          <w:szCs w:val="24"/>
        </w:rPr>
        <w:t xml:space="preserve">в процессе учебно-исследовательского и проектного обучения является развитие у ученика определенного базиса знаний и развития умений: </w:t>
      </w:r>
      <w:r w:rsidRPr="00954B29">
        <w:rPr>
          <w:rFonts w:ascii="Times New Roman" w:eastAsia="Calibri" w:hAnsi="Times New Roman"/>
          <w:spacing w:val="0"/>
          <w:sz w:val="24"/>
          <w:szCs w:val="24"/>
        </w:rPr>
        <w:t xml:space="preserve">наблюдать, измерять, сравнивать, моделировать, генерировать гипотезы, экспериментировать, устанавливать причинно-следственные связи. Данные умения обеспечивают необходимую знаниевую и процессуальную основу для проведения исследований и реализации проектов в урочной и внеурочной деятельности. </w:t>
      </w:r>
    </w:p>
    <w:p w:rsidR="00FF7057" w:rsidRPr="00954B29" w:rsidRDefault="00FF7057" w:rsidP="0005102A">
      <w:pPr>
        <w:shd w:val="clear" w:color="auto" w:fill="FFFFFF"/>
        <w:tabs>
          <w:tab w:val="left" w:pos="709"/>
        </w:tabs>
        <w:ind w:firstLine="284"/>
        <w:jc w:val="both"/>
        <w:rPr>
          <w:rFonts w:eastAsia="Calibri"/>
        </w:rPr>
      </w:pPr>
      <w:r w:rsidRPr="00954B29">
        <w:rPr>
          <w:rFonts w:eastAsia="Calibri"/>
        </w:rPr>
        <w:t>Развитие умений младших школьников проводится с учетом использования вербальных, знаково-символических, наглядных средств и приспособлений для создания моделей изучаемых объектов и процессов, схем, алгоритмов и эвристических средств решения учебных и практических задач, а также особенностей математического, технического моделирования, в том числе возможностей компьютера.</w:t>
      </w:r>
    </w:p>
    <w:p w:rsidR="00FF7057" w:rsidRPr="00954B29" w:rsidRDefault="00FF7057" w:rsidP="0005102A">
      <w:pPr>
        <w:pStyle w:val="80"/>
        <w:shd w:val="clear" w:color="auto" w:fill="auto"/>
        <w:tabs>
          <w:tab w:val="left" w:pos="709"/>
          <w:tab w:val="left" w:pos="9355"/>
        </w:tabs>
        <w:spacing w:before="0" w:after="0" w:line="240" w:lineRule="auto"/>
        <w:ind w:firstLine="284"/>
        <w:jc w:val="both"/>
        <w:rPr>
          <w:rFonts w:ascii="Times New Roman" w:eastAsia="Times New Roman" w:hAnsi="Times New Roman"/>
          <w:spacing w:val="0"/>
          <w:sz w:val="24"/>
          <w:szCs w:val="24"/>
        </w:rPr>
      </w:pPr>
      <w:r w:rsidRPr="00954B29">
        <w:rPr>
          <w:rFonts w:ascii="Times New Roman" w:eastAsia="Times New Roman" w:hAnsi="Times New Roman"/>
          <w:spacing w:val="0"/>
          <w:sz w:val="24"/>
          <w:szCs w:val="24"/>
        </w:rPr>
        <w:t xml:space="preserve">Исследовательская и проектная деятельность может проходить как в индивидуальной, так и в групповой форме, что помогает учителю простроить индивидуальный подход к развитию ребенка. </w:t>
      </w:r>
      <w:r w:rsidRPr="00954B29">
        <w:rPr>
          <w:rFonts w:ascii="Times New Roman" w:hAnsi="Times New Roman"/>
          <w:spacing w:val="0"/>
          <w:sz w:val="24"/>
          <w:szCs w:val="24"/>
        </w:rPr>
        <w:t xml:space="preserve">Границы исследовательского и проектного обучения младших школьников определяются целевыми установками, на которые ориентирован учитель, а также локальными задачами, стоящими на конкретном уроке. </w:t>
      </w:r>
    </w:p>
    <w:p w:rsidR="00FF7057" w:rsidRPr="00954B29" w:rsidRDefault="00FF7057" w:rsidP="0005102A">
      <w:pPr>
        <w:pStyle w:val="80"/>
        <w:shd w:val="clear" w:color="auto" w:fill="auto"/>
        <w:tabs>
          <w:tab w:val="left" w:pos="709"/>
          <w:tab w:val="left" w:pos="9355"/>
        </w:tabs>
        <w:spacing w:before="0" w:after="0" w:line="240" w:lineRule="auto"/>
        <w:ind w:firstLine="284"/>
        <w:jc w:val="both"/>
        <w:rPr>
          <w:rFonts w:ascii="Times New Roman" w:eastAsia="Times New Roman" w:hAnsi="Times New Roman"/>
          <w:spacing w:val="0"/>
          <w:sz w:val="24"/>
          <w:szCs w:val="24"/>
          <w:shd w:val="clear" w:color="auto" w:fill="FFFFFF"/>
        </w:rPr>
      </w:pPr>
      <w:r w:rsidRPr="00954B29">
        <w:rPr>
          <w:rFonts w:ascii="Times New Roman" w:eastAsia="Times New Roman" w:hAnsi="Times New Roman"/>
          <w:spacing w:val="0"/>
          <w:sz w:val="24"/>
          <w:szCs w:val="24"/>
          <w:shd w:val="clear" w:color="auto" w:fill="FFFFFF"/>
        </w:rPr>
        <w:t xml:space="preserve">В рамках внеурочной деятельности исследовательская и проектная деятельность направлены на обогащение содержания образования и возможность реализации способностей, потребностей и интересов обучающихся с различным уровнем развития. </w:t>
      </w:r>
    </w:p>
    <w:p w:rsidR="00FF7057" w:rsidRPr="00954B29" w:rsidRDefault="00FF7057" w:rsidP="0005102A">
      <w:pPr>
        <w:pStyle w:val="80"/>
        <w:shd w:val="clear" w:color="auto" w:fill="auto"/>
        <w:tabs>
          <w:tab w:val="left" w:pos="709"/>
          <w:tab w:val="left" w:pos="9355"/>
        </w:tabs>
        <w:spacing w:before="0" w:after="0" w:line="240" w:lineRule="auto"/>
        <w:ind w:firstLine="284"/>
        <w:jc w:val="both"/>
        <w:rPr>
          <w:rFonts w:ascii="Times New Roman" w:hAnsi="Times New Roman"/>
          <w:spacing w:val="0"/>
          <w:sz w:val="24"/>
          <w:szCs w:val="24"/>
        </w:rPr>
      </w:pPr>
      <w:r w:rsidRPr="00954B29">
        <w:rPr>
          <w:rFonts w:ascii="Times New Roman" w:hAnsi="Times New Roman"/>
          <w:spacing w:val="0"/>
          <w:sz w:val="24"/>
          <w:szCs w:val="24"/>
        </w:rPr>
        <w:t>Для расширения диапазона применимости исследовательского и проектного обучения следует дифференцировать задания по степени трудности: путем постепенного усложнения непосредственно самих заданий и/или увеличением степени самостоятельности ребенка, регулируемой мерой непосредственного руководства учителя процессом научно-практического обучения.</w:t>
      </w:r>
    </w:p>
    <w:p w:rsidR="001F3F1E" w:rsidRPr="00954B29" w:rsidRDefault="00FF7057" w:rsidP="0005102A">
      <w:pPr>
        <w:shd w:val="clear" w:color="auto" w:fill="FFFFFF"/>
        <w:tabs>
          <w:tab w:val="left" w:pos="709"/>
        </w:tabs>
        <w:ind w:firstLine="284"/>
        <w:jc w:val="both"/>
      </w:pPr>
      <w:r w:rsidRPr="00954B29">
        <w:rPr>
          <w:rFonts w:eastAsia="Calibri"/>
        </w:rPr>
        <w:t xml:space="preserve">В качестве основных результатов учебно-исследовательской и проектной деятельности младших школьников рассматриваются такие метапредметные результаты, как сформированные умения: наблюдать, измерять, сравнивать, моделировать, выдвигать гипотезы, экспериментировать, определять понятия, устанавливать причинно-следственные связи и работать с источниками информации. Они обеспечивают получение необходимой знаниевой и процессуальной основы для проведения исследований и реализации проектов при изучении учебных предметов. </w:t>
      </w:r>
      <w:r w:rsidRPr="00954B29">
        <w:t>В качестве результата следует также включить готовность слушать и слышать собеседника,умение в корректной форме формулировать и оценивать познавательные вопросы; проявлять самостоятельность в обучении, инициативу в использовании своих мыслительных способностей; критически и творчески работать в сотрудничестве с другими людьми; смело и твердо защищать свои убеждения; оценивать и понимать собственные сильные и слабые стороны; отвечать за свои действия и их последствия.</w:t>
      </w:r>
    </w:p>
    <w:p w:rsidR="00F138FE" w:rsidRPr="00954B29" w:rsidRDefault="00F138FE" w:rsidP="00A61BED">
      <w:pPr>
        <w:shd w:val="clear" w:color="auto" w:fill="FFFFFF"/>
        <w:tabs>
          <w:tab w:val="left" w:pos="709"/>
        </w:tabs>
        <w:ind w:firstLine="709"/>
        <w:jc w:val="both"/>
      </w:pPr>
    </w:p>
    <w:p w:rsidR="00653A76" w:rsidRPr="00954B29" w:rsidRDefault="001F3F1E" w:rsidP="00486E16">
      <w:pPr>
        <w:pStyle w:val="afd"/>
        <w:numPr>
          <w:ilvl w:val="2"/>
          <w:numId w:val="34"/>
        </w:numPr>
        <w:spacing w:line="240" w:lineRule="auto"/>
        <w:ind w:left="0" w:firstLine="0"/>
        <w:jc w:val="both"/>
        <w:rPr>
          <w:sz w:val="24"/>
        </w:rPr>
      </w:pPr>
      <w:bookmarkStart w:id="147" w:name="_Toc294246093"/>
      <w:bookmarkStart w:id="148" w:name="_Toc424564324"/>
      <w:bookmarkEnd w:id="143"/>
      <w:bookmarkEnd w:id="144"/>
      <w:bookmarkEnd w:id="145"/>
      <w:bookmarkEnd w:id="146"/>
      <w:r w:rsidRPr="00954B29">
        <w:rPr>
          <w:sz w:val="24"/>
        </w:rPr>
        <w:lastRenderedPageBreak/>
        <w:t>Условия, обеспечивающие развитие универсальных учебных действий у обучающихся</w:t>
      </w:r>
      <w:bookmarkEnd w:id="147"/>
      <w:bookmarkEnd w:id="148"/>
    </w:p>
    <w:p w:rsidR="001F3F1E" w:rsidRPr="00954B29" w:rsidRDefault="001F3F1E" w:rsidP="0005102A">
      <w:pPr>
        <w:tabs>
          <w:tab w:val="left" w:pos="709"/>
        </w:tabs>
        <w:ind w:firstLine="284"/>
        <w:jc w:val="both"/>
      </w:pPr>
      <w:r w:rsidRPr="00954B29">
        <w:t>Указанное содержание учебных предметов, преподаваемых в рамках начального образования, может стать средством формирования универсальных учебных действий только при соблюдении определенных условий организации образовательной деятельности:</w:t>
      </w:r>
    </w:p>
    <w:p w:rsidR="001F3F1E" w:rsidRPr="00954B29" w:rsidRDefault="00303171" w:rsidP="0005102A">
      <w:pPr>
        <w:tabs>
          <w:tab w:val="left" w:pos="709"/>
        </w:tabs>
        <w:ind w:firstLine="284"/>
        <w:jc w:val="both"/>
      </w:pPr>
      <w:r w:rsidRPr="00954B29">
        <w:t xml:space="preserve">- </w:t>
      </w:r>
      <w:r w:rsidR="001F3F1E" w:rsidRPr="00954B29">
        <w:t>использовании  учебниковв бумажной и/или электронной форме не только в качестве носителя информации, «готовых» знаний, подлежащих усвоению, но и  как носителя способов «открытия» новых знаний, их практического освоения, обобщения и систематизации, включения обучающимся в свою картину мира;</w:t>
      </w:r>
    </w:p>
    <w:p w:rsidR="001F3F1E" w:rsidRPr="00954B29" w:rsidRDefault="00303171" w:rsidP="0005102A">
      <w:pPr>
        <w:tabs>
          <w:tab w:val="left" w:pos="709"/>
        </w:tabs>
        <w:ind w:firstLine="284"/>
        <w:jc w:val="both"/>
      </w:pPr>
      <w:r w:rsidRPr="00954B29">
        <w:t xml:space="preserve">- </w:t>
      </w:r>
      <w:r w:rsidR="001F3F1E" w:rsidRPr="00954B29">
        <w:t>соблюдении технологии проектирования и проведения урока (учебного занятия) в соответствии с требованиями системно-деятельностного подхода: будучи формой учебной деятельности, урок должен отражать е</w:t>
      </w:r>
      <w:r w:rsidR="00D30361" w:rsidRPr="00954B29">
        <w:t>е</w:t>
      </w:r>
      <w:r w:rsidR="001F3F1E" w:rsidRPr="00954B29">
        <w:t xml:space="preserve"> основные этапы – постановку задачи, поиск решения, вывод (моделирование), конкретизацию и применение новых знаний (способов действий), контроль и оценку результата;</w:t>
      </w:r>
    </w:p>
    <w:p w:rsidR="001F3F1E" w:rsidRPr="00954B29" w:rsidRDefault="00303171" w:rsidP="0005102A">
      <w:pPr>
        <w:tabs>
          <w:tab w:val="left" w:pos="709"/>
        </w:tabs>
        <w:ind w:firstLine="284"/>
        <w:jc w:val="both"/>
      </w:pPr>
      <w:r w:rsidRPr="00954B29">
        <w:t xml:space="preserve">- </w:t>
      </w:r>
      <w:r w:rsidR="001F3F1E" w:rsidRPr="00954B29">
        <w:t>осуществлении целесообразного выбора организационно-деятельностных форм работы обуча</w:t>
      </w:r>
      <w:r w:rsidRPr="00954B29">
        <w:t>ю</w:t>
      </w:r>
      <w:r w:rsidR="001F3F1E" w:rsidRPr="00954B29">
        <w:t>щихся на уроке (учебном занятии) – индивидуальной, групповой (парной) работы, общеклассной дискуссии;</w:t>
      </w:r>
    </w:p>
    <w:p w:rsidR="001F3F1E" w:rsidRPr="00954B29" w:rsidRDefault="001F3F1E" w:rsidP="0005102A">
      <w:pPr>
        <w:tabs>
          <w:tab w:val="left" w:pos="709"/>
        </w:tabs>
        <w:ind w:firstLine="284"/>
        <w:jc w:val="both"/>
      </w:pPr>
      <w:r w:rsidRPr="00954B29">
        <w:t xml:space="preserve">организации системы мероприятий для формирования контрольно-оценочной деятельности обучающихся с целью развития их учебной самостоятельности; </w:t>
      </w:r>
    </w:p>
    <w:p w:rsidR="001F3F1E" w:rsidRPr="00954B29" w:rsidRDefault="00303171" w:rsidP="0005102A">
      <w:pPr>
        <w:tabs>
          <w:tab w:val="left" w:pos="709"/>
        </w:tabs>
        <w:ind w:firstLine="284"/>
        <w:jc w:val="both"/>
      </w:pPr>
      <w:r w:rsidRPr="00954B29">
        <w:t xml:space="preserve">- </w:t>
      </w:r>
      <w:r w:rsidR="001F3F1E" w:rsidRPr="00954B29">
        <w:t>эффективного использования средств ИКТ.</w:t>
      </w:r>
    </w:p>
    <w:p w:rsidR="001F3F1E" w:rsidRPr="00954B29" w:rsidRDefault="001F3F1E" w:rsidP="0005102A">
      <w:pPr>
        <w:tabs>
          <w:tab w:val="left" w:pos="709"/>
        </w:tabs>
        <w:ind w:firstLine="284"/>
        <w:jc w:val="both"/>
      </w:pPr>
      <w:r w:rsidRPr="00954B29">
        <w:t>Учитывая определенную специфику использования ИКТ как инструмента формирования универсальных учебных действий в начальном образовании и объективную новизну этого направления для педагогов, остановимся на этой составляющей программы более подробно.</w:t>
      </w:r>
    </w:p>
    <w:p w:rsidR="001F3F1E" w:rsidRPr="00954B29" w:rsidRDefault="001F3F1E" w:rsidP="0005102A">
      <w:pPr>
        <w:pStyle w:val="a3"/>
        <w:tabs>
          <w:tab w:val="left" w:pos="709"/>
        </w:tabs>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 xml:space="preserve">В условиях интенсификации процессов информатизации </w:t>
      </w:r>
      <w:r w:rsidRPr="00954B29">
        <w:rPr>
          <w:rFonts w:ascii="Times New Roman" w:hAnsi="Times New Roman"/>
          <w:color w:val="auto"/>
          <w:sz w:val="24"/>
          <w:szCs w:val="24"/>
        </w:rPr>
        <w:t xml:space="preserve">общества и образования при формировании универсальных </w:t>
      </w:r>
      <w:r w:rsidRPr="00954B29">
        <w:rPr>
          <w:rFonts w:ascii="Times New Roman" w:hAnsi="Times New Roman"/>
          <w:color w:val="auto"/>
          <w:spacing w:val="-2"/>
          <w:sz w:val="24"/>
          <w:szCs w:val="24"/>
        </w:rPr>
        <w:t>учебных действий наряду с предметными  методиками целе</w:t>
      </w:r>
      <w:r w:rsidRPr="00954B29">
        <w:rPr>
          <w:rFonts w:ascii="Times New Roman" w:hAnsi="Times New Roman"/>
          <w:color w:val="auto"/>
          <w:sz w:val="24"/>
          <w:szCs w:val="24"/>
        </w:rPr>
        <w:t>сообразно широкое использование цифровых инструментов и возможностей современной информационно­образовательной</w:t>
      </w:r>
      <w:r w:rsidRPr="00954B29">
        <w:rPr>
          <w:rFonts w:ascii="Times New Roman" w:hAnsi="Times New Roman"/>
          <w:color w:val="auto"/>
          <w:spacing w:val="2"/>
          <w:sz w:val="24"/>
          <w:szCs w:val="24"/>
        </w:rPr>
        <w:t xml:space="preserve">среды. Ориентировка младших школьников в </w:t>
      </w:r>
      <w:r w:rsidRPr="00954B29">
        <w:rPr>
          <w:rFonts w:ascii="Times New Roman" w:hAnsi="Times New Roman"/>
          <w:color w:val="auto"/>
          <w:sz w:val="24"/>
          <w:szCs w:val="24"/>
        </w:rPr>
        <w:t>ИКТ и формирова</w:t>
      </w:r>
      <w:r w:rsidRPr="00954B29">
        <w:rPr>
          <w:rFonts w:ascii="Times New Roman" w:hAnsi="Times New Roman"/>
          <w:color w:val="auto"/>
          <w:spacing w:val="2"/>
          <w:sz w:val="24"/>
          <w:szCs w:val="24"/>
        </w:rPr>
        <w:t>ние способности их грамотно применять (ИКТ­компетентность) являются одними из важных средств форми</w:t>
      </w:r>
      <w:r w:rsidRPr="00954B29">
        <w:rPr>
          <w:rFonts w:ascii="Times New Roman" w:hAnsi="Times New Roman"/>
          <w:color w:val="auto"/>
          <w:sz w:val="24"/>
          <w:szCs w:val="24"/>
        </w:rPr>
        <w:t>рования уни</w:t>
      </w:r>
      <w:r w:rsidRPr="00954B29">
        <w:rPr>
          <w:rFonts w:ascii="Times New Roman" w:hAnsi="Times New Roman"/>
          <w:color w:val="auto"/>
          <w:spacing w:val="2"/>
          <w:sz w:val="24"/>
          <w:szCs w:val="24"/>
        </w:rPr>
        <w:t>версальных учебных действий обучающихся в рамках</w:t>
      </w:r>
      <w:r w:rsidRPr="00954B29">
        <w:rPr>
          <w:rFonts w:ascii="Times New Roman" w:hAnsi="Times New Roman"/>
          <w:color w:val="auto"/>
          <w:sz w:val="24"/>
          <w:szCs w:val="24"/>
        </w:rPr>
        <w:t xml:space="preserve"> начального общего образования. </w:t>
      </w:r>
    </w:p>
    <w:p w:rsidR="001F3F1E" w:rsidRPr="00954B29" w:rsidRDefault="001F3F1E" w:rsidP="0005102A">
      <w:pPr>
        <w:pStyle w:val="a3"/>
        <w:tabs>
          <w:tab w:val="left" w:pos="709"/>
        </w:tabs>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ИКТ также могут (и должны) широко применять</w:t>
      </w:r>
      <w:r w:rsidRPr="00954B29">
        <w:rPr>
          <w:rFonts w:ascii="Times New Roman" w:hAnsi="Times New Roman"/>
          <w:color w:val="auto"/>
          <w:spacing w:val="2"/>
          <w:sz w:val="24"/>
          <w:szCs w:val="24"/>
        </w:rPr>
        <w:t xml:space="preserve">ся при оценке сформированности универсальных учебных </w:t>
      </w:r>
      <w:r w:rsidRPr="00954B29">
        <w:rPr>
          <w:rFonts w:ascii="Times New Roman" w:hAnsi="Times New Roman"/>
          <w:color w:val="auto"/>
          <w:sz w:val="24"/>
          <w:szCs w:val="24"/>
        </w:rPr>
        <w:t xml:space="preserve">действий. Для их формирования исключительную важность </w:t>
      </w:r>
      <w:r w:rsidRPr="00954B29">
        <w:rPr>
          <w:rFonts w:ascii="Times New Roman" w:hAnsi="Times New Roman"/>
          <w:color w:val="auto"/>
          <w:spacing w:val="2"/>
          <w:sz w:val="24"/>
          <w:szCs w:val="24"/>
        </w:rPr>
        <w:t>имеет использование информационно­образовательной сре</w:t>
      </w:r>
      <w:r w:rsidRPr="00954B29">
        <w:rPr>
          <w:rFonts w:ascii="Times New Roman" w:hAnsi="Times New Roman"/>
          <w:color w:val="auto"/>
          <w:sz w:val="24"/>
          <w:szCs w:val="24"/>
        </w:rPr>
        <w:t>ды, в которой планируют и фиксируют свою деятельность, е</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 результаты учителя и обучающиеся.</w:t>
      </w:r>
    </w:p>
    <w:p w:rsidR="001F3F1E" w:rsidRPr="00954B29" w:rsidRDefault="001F3F1E" w:rsidP="0005102A">
      <w:pPr>
        <w:pStyle w:val="a3"/>
        <w:tabs>
          <w:tab w:val="left" w:pos="709"/>
        </w:tabs>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В рамках ИКТ­компетентности выделяется учебная ИКТ­компе</w:t>
      </w:r>
      <w:r w:rsidRPr="00954B29">
        <w:rPr>
          <w:rFonts w:ascii="Times New Roman" w:hAnsi="Times New Roman"/>
          <w:color w:val="auto"/>
          <w:sz w:val="24"/>
          <w:szCs w:val="24"/>
        </w:rPr>
        <w:t>тентность - способность решать учебные задачи с исполь</w:t>
      </w:r>
      <w:r w:rsidRPr="00954B29">
        <w:rPr>
          <w:rFonts w:ascii="Times New Roman" w:hAnsi="Times New Roman"/>
          <w:color w:val="auto"/>
          <w:spacing w:val="2"/>
          <w:sz w:val="24"/>
          <w:szCs w:val="24"/>
        </w:rPr>
        <w:t xml:space="preserve">зованием общедоступных в начальной школе инструментов </w:t>
      </w:r>
      <w:r w:rsidRPr="00954B29">
        <w:rPr>
          <w:rFonts w:ascii="Times New Roman" w:hAnsi="Times New Roman"/>
          <w:color w:val="auto"/>
          <w:sz w:val="24"/>
          <w:szCs w:val="24"/>
        </w:rPr>
        <w:t>ИКТ и источников информации в соответствии с возрастны</w:t>
      </w:r>
      <w:r w:rsidRPr="00954B29">
        <w:rPr>
          <w:rFonts w:ascii="Times New Roman" w:hAnsi="Times New Roman"/>
          <w:color w:val="auto"/>
          <w:spacing w:val="2"/>
          <w:sz w:val="24"/>
          <w:szCs w:val="24"/>
        </w:rPr>
        <w:t xml:space="preserve">ми потребностями и возможностями младшего школьника. </w:t>
      </w:r>
      <w:r w:rsidRPr="00954B29">
        <w:rPr>
          <w:rFonts w:ascii="Times New Roman" w:hAnsi="Times New Roman"/>
          <w:color w:val="auto"/>
          <w:sz w:val="24"/>
          <w:szCs w:val="24"/>
        </w:rPr>
        <w:t xml:space="preserve">Решение задачи формирования ИКТ­компетентности должно </w:t>
      </w:r>
      <w:r w:rsidRPr="00954B29">
        <w:rPr>
          <w:rFonts w:ascii="Times New Roman" w:hAnsi="Times New Roman"/>
          <w:color w:val="auto"/>
          <w:spacing w:val="-2"/>
          <w:sz w:val="24"/>
          <w:szCs w:val="24"/>
        </w:rPr>
        <w:t>проходить не только на занятиях по отдельным учебным пред</w:t>
      </w:r>
      <w:r w:rsidRPr="00954B29">
        <w:rPr>
          <w:rFonts w:ascii="Times New Roman" w:hAnsi="Times New Roman"/>
          <w:color w:val="auto"/>
          <w:spacing w:val="2"/>
          <w:sz w:val="24"/>
          <w:szCs w:val="24"/>
        </w:rPr>
        <w:t xml:space="preserve">метам (где формируется предметная ИКТ­компетентность), </w:t>
      </w:r>
      <w:r w:rsidRPr="00954B29">
        <w:rPr>
          <w:rFonts w:ascii="Times New Roman" w:hAnsi="Times New Roman"/>
          <w:color w:val="auto"/>
          <w:sz w:val="24"/>
          <w:szCs w:val="24"/>
        </w:rPr>
        <w:t>но и в рамках метапредметной программы формирования универсальных учебных действий.</w:t>
      </w:r>
    </w:p>
    <w:p w:rsidR="001F3F1E" w:rsidRPr="00954B29" w:rsidRDefault="001F3F1E" w:rsidP="0005102A">
      <w:pPr>
        <w:pStyle w:val="a3"/>
        <w:tabs>
          <w:tab w:val="left" w:pos="709"/>
        </w:tabs>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При освоении личностных действий на основе указанной программы у обучающихся формируются:</w:t>
      </w:r>
    </w:p>
    <w:p w:rsidR="001F3F1E" w:rsidRPr="00954B29" w:rsidRDefault="001F3F1E" w:rsidP="0005102A">
      <w:pPr>
        <w:pStyle w:val="ab"/>
        <w:tabs>
          <w:tab w:val="left" w:pos="709"/>
        </w:tabs>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 xml:space="preserve">- критическое отношение к информации и избирательность </w:t>
      </w:r>
      <w:r w:rsidRPr="00954B29">
        <w:rPr>
          <w:rFonts w:ascii="Times New Roman" w:hAnsi="Times New Roman"/>
          <w:color w:val="auto"/>
          <w:sz w:val="24"/>
          <w:szCs w:val="24"/>
        </w:rPr>
        <w:t>е</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 восприятия;</w:t>
      </w:r>
    </w:p>
    <w:p w:rsidR="001F3F1E" w:rsidRPr="00954B29" w:rsidRDefault="001F3F1E" w:rsidP="0005102A">
      <w:pPr>
        <w:pStyle w:val="ab"/>
        <w:tabs>
          <w:tab w:val="left" w:pos="709"/>
        </w:tabs>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 уважение к информации о частной жизни и информационным результатам деятельности других людей;</w:t>
      </w:r>
    </w:p>
    <w:p w:rsidR="001F3F1E" w:rsidRPr="00954B29" w:rsidRDefault="001F3F1E" w:rsidP="0005102A">
      <w:pPr>
        <w:pStyle w:val="ab"/>
        <w:tabs>
          <w:tab w:val="left" w:pos="709"/>
        </w:tabs>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 основы правовой культуры в области использования информации.</w:t>
      </w:r>
    </w:p>
    <w:p w:rsidR="001F3F1E" w:rsidRPr="00954B29" w:rsidRDefault="001F3F1E" w:rsidP="0005102A">
      <w:pPr>
        <w:pStyle w:val="a3"/>
        <w:tabs>
          <w:tab w:val="left" w:pos="709"/>
        </w:tabs>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При освоении регулятивных универсальных учебных действий обеспечиваются:</w:t>
      </w:r>
    </w:p>
    <w:p w:rsidR="001F3F1E" w:rsidRPr="00954B29" w:rsidRDefault="001F3F1E" w:rsidP="0005102A">
      <w:pPr>
        <w:pStyle w:val="ab"/>
        <w:tabs>
          <w:tab w:val="left" w:pos="709"/>
        </w:tabs>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 оценка условий, алгоритмов и результатов действий, выполняемых в информационной среде;</w:t>
      </w:r>
    </w:p>
    <w:p w:rsidR="001F3F1E" w:rsidRPr="00954B29" w:rsidRDefault="001F3F1E" w:rsidP="0005102A">
      <w:pPr>
        <w:pStyle w:val="ab"/>
        <w:tabs>
          <w:tab w:val="left" w:pos="709"/>
        </w:tabs>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 использование результатов действия, размещ</w:t>
      </w:r>
      <w:r w:rsidR="00D30361" w:rsidRPr="00954B29">
        <w:rPr>
          <w:rFonts w:ascii="Times New Roman" w:hAnsi="Times New Roman"/>
          <w:color w:val="auto"/>
          <w:sz w:val="24"/>
          <w:szCs w:val="24"/>
        </w:rPr>
        <w:t>е</w:t>
      </w:r>
      <w:r w:rsidRPr="00954B29">
        <w:rPr>
          <w:rFonts w:ascii="Times New Roman" w:hAnsi="Times New Roman"/>
          <w:color w:val="auto"/>
          <w:sz w:val="24"/>
          <w:szCs w:val="24"/>
        </w:rPr>
        <w:t>нных в информационной среде, для оценки и коррекции выполненного действия;</w:t>
      </w:r>
    </w:p>
    <w:p w:rsidR="001F3F1E" w:rsidRPr="00954B29" w:rsidRDefault="001F3F1E" w:rsidP="0005102A">
      <w:pPr>
        <w:pStyle w:val="ab"/>
        <w:tabs>
          <w:tab w:val="left" w:pos="709"/>
        </w:tabs>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lastRenderedPageBreak/>
        <w:t>- создание цифрового портфолио учебных достижений обучающегося.</w:t>
      </w:r>
    </w:p>
    <w:p w:rsidR="001F3F1E" w:rsidRPr="00954B29" w:rsidRDefault="001F3F1E" w:rsidP="0005102A">
      <w:pPr>
        <w:pStyle w:val="a3"/>
        <w:tabs>
          <w:tab w:val="left" w:pos="709"/>
        </w:tabs>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 xml:space="preserve">При освоении познавательных универсальных учебных </w:t>
      </w:r>
      <w:r w:rsidRPr="00954B29">
        <w:rPr>
          <w:rFonts w:ascii="Times New Roman" w:hAnsi="Times New Roman"/>
          <w:color w:val="auto"/>
          <w:sz w:val="24"/>
          <w:szCs w:val="24"/>
        </w:rPr>
        <w:t>действий ИКТ играют ключевую роль в следующих универсальных учебных действиях:</w:t>
      </w:r>
    </w:p>
    <w:p w:rsidR="001F3F1E" w:rsidRPr="00954B29" w:rsidRDefault="001F3F1E" w:rsidP="0005102A">
      <w:pPr>
        <w:pStyle w:val="ab"/>
        <w:tabs>
          <w:tab w:val="left" w:pos="709"/>
        </w:tabs>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 поиск информации;</w:t>
      </w:r>
    </w:p>
    <w:p w:rsidR="001F3F1E" w:rsidRPr="00954B29" w:rsidRDefault="001F3F1E" w:rsidP="0005102A">
      <w:pPr>
        <w:pStyle w:val="ab"/>
        <w:tabs>
          <w:tab w:val="left" w:pos="709"/>
        </w:tabs>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 xml:space="preserve">- фиксация (запись) информации с помощью различных </w:t>
      </w:r>
      <w:r w:rsidRPr="00954B29">
        <w:rPr>
          <w:rFonts w:ascii="Times New Roman" w:hAnsi="Times New Roman"/>
          <w:color w:val="auto"/>
          <w:sz w:val="24"/>
          <w:szCs w:val="24"/>
        </w:rPr>
        <w:t>технических средств;</w:t>
      </w:r>
    </w:p>
    <w:p w:rsidR="001F3F1E" w:rsidRPr="00954B29" w:rsidRDefault="001F3F1E" w:rsidP="0005102A">
      <w:pPr>
        <w:pStyle w:val="ab"/>
        <w:tabs>
          <w:tab w:val="left" w:pos="709"/>
        </w:tabs>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 структурирование информации, е</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 организация и представление в виде диаграмм, картосхем, линий времени и</w:t>
      </w:r>
      <w:r w:rsidRPr="00954B29">
        <w:rPr>
          <w:rFonts w:ascii="Times New Roman" w:hAnsi="Times New Roman"/>
          <w:color w:val="auto"/>
          <w:sz w:val="24"/>
          <w:szCs w:val="24"/>
        </w:rPr>
        <w:t> </w:t>
      </w:r>
      <w:r w:rsidRPr="00954B29">
        <w:rPr>
          <w:rFonts w:ascii="Times New Roman" w:hAnsi="Times New Roman"/>
          <w:color w:val="auto"/>
          <w:sz w:val="24"/>
          <w:szCs w:val="24"/>
        </w:rPr>
        <w:t>пр.;</w:t>
      </w:r>
    </w:p>
    <w:p w:rsidR="001F3F1E" w:rsidRPr="00954B29" w:rsidRDefault="001F3F1E" w:rsidP="0005102A">
      <w:pPr>
        <w:pStyle w:val="ab"/>
        <w:tabs>
          <w:tab w:val="left" w:pos="709"/>
        </w:tabs>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 создание простыхгипермедиасообщений;</w:t>
      </w:r>
    </w:p>
    <w:p w:rsidR="001F3F1E" w:rsidRPr="00954B29" w:rsidRDefault="001F3F1E" w:rsidP="0005102A">
      <w:pPr>
        <w:pStyle w:val="ab"/>
        <w:tabs>
          <w:tab w:val="left" w:pos="709"/>
        </w:tabs>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 построение простейших моделей объектов и процессов.</w:t>
      </w:r>
    </w:p>
    <w:p w:rsidR="001F3F1E" w:rsidRPr="00954B29" w:rsidRDefault="001F3F1E" w:rsidP="0005102A">
      <w:pPr>
        <w:pStyle w:val="a3"/>
        <w:tabs>
          <w:tab w:val="left" w:pos="709"/>
        </w:tabs>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 xml:space="preserve">ИКТ является важным инструментом для формирования </w:t>
      </w:r>
      <w:r w:rsidRPr="00954B29">
        <w:rPr>
          <w:rFonts w:ascii="Times New Roman" w:hAnsi="Times New Roman"/>
          <w:color w:val="auto"/>
          <w:spacing w:val="-2"/>
          <w:sz w:val="24"/>
          <w:szCs w:val="24"/>
        </w:rPr>
        <w:t>коммуникативных универсальных учебных действий. Для это</w:t>
      </w:r>
      <w:r w:rsidRPr="00954B29">
        <w:rPr>
          <w:rFonts w:ascii="Times New Roman" w:hAnsi="Times New Roman"/>
          <w:color w:val="auto"/>
          <w:sz w:val="24"/>
          <w:szCs w:val="24"/>
        </w:rPr>
        <w:t>го используются:</w:t>
      </w:r>
    </w:p>
    <w:p w:rsidR="001F3F1E" w:rsidRPr="00954B29" w:rsidRDefault="001F3F1E" w:rsidP="0005102A">
      <w:pPr>
        <w:pStyle w:val="ab"/>
        <w:tabs>
          <w:tab w:val="left" w:pos="709"/>
        </w:tabs>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 обмен гипермедиасообщениями;</w:t>
      </w:r>
    </w:p>
    <w:p w:rsidR="001F3F1E" w:rsidRPr="00954B29" w:rsidRDefault="001F3F1E" w:rsidP="0005102A">
      <w:pPr>
        <w:pStyle w:val="ab"/>
        <w:tabs>
          <w:tab w:val="left" w:pos="709"/>
        </w:tabs>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 выступление с аудиовизуальной поддержкой;</w:t>
      </w:r>
    </w:p>
    <w:p w:rsidR="001F3F1E" w:rsidRPr="00954B29" w:rsidRDefault="001F3F1E" w:rsidP="0005102A">
      <w:pPr>
        <w:pStyle w:val="ab"/>
        <w:tabs>
          <w:tab w:val="left" w:pos="709"/>
        </w:tabs>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 фиксация хода коллективной/личной коммуникации;</w:t>
      </w:r>
    </w:p>
    <w:p w:rsidR="001F3F1E" w:rsidRPr="00954B29" w:rsidRDefault="001F3F1E" w:rsidP="0005102A">
      <w:pPr>
        <w:pStyle w:val="ab"/>
        <w:tabs>
          <w:tab w:val="left" w:pos="709"/>
        </w:tabs>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 общение в цифровой среде (электронная почта, чат, видеоконференция, форум, блог).</w:t>
      </w:r>
    </w:p>
    <w:p w:rsidR="001F3F1E" w:rsidRPr="00954B29" w:rsidRDefault="001F3F1E" w:rsidP="0005102A">
      <w:pPr>
        <w:pStyle w:val="a3"/>
        <w:tabs>
          <w:tab w:val="left" w:pos="709"/>
        </w:tabs>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 xml:space="preserve">Формирование ИКТ­компетентности обучающихся происходит в рамках системно­деятельностного подхода, на основе изучения всех без исключения предметов учебного плана. Включение задачи формирования ИКТ­компетентности в программу </w:t>
      </w:r>
      <w:r w:rsidRPr="00954B29">
        <w:rPr>
          <w:rFonts w:ascii="Times New Roman" w:hAnsi="Times New Roman"/>
          <w:color w:val="auto"/>
          <w:spacing w:val="2"/>
          <w:sz w:val="24"/>
          <w:szCs w:val="24"/>
        </w:rPr>
        <w:t xml:space="preserve">формирования универсальных учебных действий позволяет </w:t>
      </w:r>
      <w:r w:rsidRPr="00954B29">
        <w:rPr>
          <w:rFonts w:ascii="Times New Roman" w:hAnsi="Times New Roman"/>
          <w:color w:val="auto"/>
          <w:sz w:val="24"/>
          <w:szCs w:val="24"/>
        </w:rPr>
        <w:t>организации, осуществляющей образовательную деятельность, и учителю формировать соответствующие позиции планируемых результатов, помогает с уч</w:t>
      </w:r>
      <w:r w:rsidR="00D30361" w:rsidRPr="00954B29">
        <w:rPr>
          <w:rFonts w:ascii="Times New Roman" w:hAnsi="Times New Roman"/>
          <w:color w:val="auto"/>
          <w:sz w:val="24"/>
          <w:szCs w:val="24"/>
        </w:rPr>
        <w:t>е</w:t>
      </w:r>
      <w:r w:rsidRPr="00954B29">
        <w:rPr>
          <w:rFonts w:ascii="Times New Roman" w:hAnsi="Times New Roman"/>
          <w:color w:val="auto"/>
          <w:sz w:val="24"/>
          <w:szCs w:val="24"/>
        </w:rPr>
        <w:t>том специфики каждого учебного предмета избежать дублирования при освоении разных умений, осуществлять интеграцию и синхронизацию содержания различных учебных курсов. Освоение умений работать с информацией и использовать инструменты ИКТ также может входить в содержание факультативных курсов, кружков, внеурочной деятельности школьников.</w:t>
      </w:r>
    </w:p>
    <w:p w:rsidR="00F138FE" w:rsidRPr="00954B29" w:rsidRDefault="00F138FE" w:rsidP="00A61BED">
      <w:pPr>
        <w:pStyle w:val="a3"/>
        <w:tabs>
          <w:tab w:val="left" w:pos="709"/>
        </w:tabs>
        <w:spacing w:line="240" w:lineRule="auto"/>
        <w:ind w:firstLine="709"/>
        <w:rPr>
          <w:rFonts w:ascii="Times New Roman" w:hAnsi="Times New Roman"/>
          <w:color w:val="auto"/>
          <w:sz w:val="24"/>
          <w:szCs w:val="24"/>
        </w:rPr>
      </w:pPr>
    </w:p>
    <w:p w:rsidR="00FF7057" w:rsidRPr="00954B29" w:rsidRDefault="00FF7057" w:rsidP="00486E16">
      <w:pPr>
        <w:pStyle w:val="afd"/>
        <w:numPr>
          <w:ilvl w:val="2"/>
          <w:numId w:val="34"/>
        </w:numPr>
        <w:spacing w:line="240" w:lineRule="auto"/>
        <w:ind w:left="0" w:firstLine="0"/>
        <w:jc w:val="both"/>
        <w:rPr>
          <w:sz w:val="24"/>
        </w:rPr>
      </w:pPr>
      <w:bookmarkStart w:id="149" w:name="_Toc294246094"/>
      <w:bookmarkStart w:id="150" w:name="_Toc424564325"/>
      <w:r w:rsidRPr="00954B29">
        <w:rPr>
          <w:spacing w:val="-4"/>
          <w:sz w:val="24"/>
        </w:rPr>
        <w:t>Условия, обеспечивающие преемственность про</w:t>
      </w:r>
      <w:r w:rsidRPr="00954B29">
        <w:rPr>
          <w:sz w:val="24"/>
        </w:rPr>
        <w:t>граммы формирования у обучающихся универсальных учебных действий при переходе от дошкольного к начальному и от начального к основному общему образованию</w:t>
      </w:r>
      <w:bookmarkEnd w:id="149"/>
      <w:bookmarkEnd w:id="150"/>
    </w:p>
    <w:p w:rsidR="00FF7057" w:rsidRPr="00954B29" w:rsidRDefault="00FF7057" w:rsidP="0005102A">
      <w:pPr>
        <w:pStyle w:val="a3"/>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 xml:space="preserve">Проблема реализации преемственности обучения затрагивает все звенья существующей образовательной системы, а именно: переход из </w:t>
      </w:r>
      <w:r w:rsidRPr="00954B29">
        <w:rPr>
          <w:rFonts w:ascii="Times New Roman" w:hAnsi="Times New Roman"/>
          <w:color w:val="auto"/>
          <w:sz w:val="24"/>
          <w:szCs w:val="24"/>
        </w:rPr>
        <w:t>организации, осуществляющей образовательную деятельность</w:t>
      </w:r>
      <w:r w:rsidRPr="00954B29">
        <w:rPr>
          <w:rFonts w:ascii="Times New Roman" w:hAnsi="Times New Roman"/>
          <w:color w:val="auto"/>
          <w:spacing w:val="2"/>
          <w:sz w:val="24"/>
          <w:szCs w:val="24"/>
        </w:rPr>
        <w:t xml:space="preserve"> на уровне дошкольного образования,в </w:t>
      </w:r>
      <w:r w:rsidRPr="00954B29">
        <w:rPr>
          <w:rFonts w:ascii="Times New Roman" w:hAnsi="Times New Roman"/>
          <w:color w:val="auto"/>
          <w:sz w:val="24"/>
          <w:szCs w:val="24"/>
        </w:rPr>
        <w:t>организацию, осуществляющую образовательную деятельность</w:t>
      </w:r>
      <w:r w:rsidRPr="00954B29">
        <w:rPr>
          <w:rFonts w:ascii="Times New Roman" w:hAnsi="Times New Roman"/>
          <w:color w:val="auto"/>
          <w:spacing w:val="2"/>
          <w:sz w:val="24"/>
          <w:szCs w:val="24"/>
        </w:rPr>
        <w:t xml:space="preserve"> в рамках основной образовательной программы начального общего образования и далее в рамках основной образовательной программы основного и среднего (полного) образования, и, наконец, в высшее учебное заведение.При этом, несмотря </w:t>
      </w:r>
      <w:r w:rsidRPr="00954B29">
        <w:rPr>
          <w:rFonts w:ascii="Times New Roman" w:hAnsi="Times New Roman"/>
          <w:color w:val="auto"/>
          <w:spacing w:val="-2"/>
          <w:sz w:val="24"/>
          <w:szCs w:val="24"/>
        </w:rPr>
        <w:t>на огромные возрастно­психологические различия между обу</w:t>
      </w:r>
      <w:r w:rsidRPr="00954B29">
        <w:rPr>
          <w:rFonts w:ascii="Times New Roman" w:hAnsi="Times New Roman"/>
          <w:color w:val="auto"/>
          <w:sz w:val="24"/>
          <w:szCs w:val="24"/>
        </w:rPr>
        <w:t>чающимися, переживаемые ими трудности переходн</w:t>
      </w:r>
      <w:r w:rsidR="00C732D9" w:rsidRPr="00954B29">
        <w:rPr>
          <w:rFonts w:ascii="Times New Roman" w:hAnsi="Times New Roman"/>
          <w:color w:val="auto"/>
          <w:sz w:val="24"/>
          <w:szCs w:val="24"/>
        </w:rPr>
        <w:t>ых периодов имеют много общего.</w:t>
      </w:r>
    </w:p>
    <w:p w:rsidR="00FF7057" w:rsidRPr="00954B29" w:rsidRDefault="00FF7057" w:rsidP="0005102A">
      <w:pPr>
        <w:pStyle w:val="a3"/>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Наиболее остро проблема преемственности стоит в двух ключевых точках — в момент поступления детей в школу</w:t>
      </w:r>
      <w:r w:rsidRPr="00954B29">
        <w:rPr>
          <w:rFonts w:ascii="Times New Roman" w:hAnsi="Times New Roman"/>
          <w:color w:val="auto"/>
          <w:sz w:val="24"/>
          <w:szCs w:val="24"/>
        </w:rPr>
        <w:t xml:space="preserve"> (при переходе из дошкольного уровня на уровень начального общего образования) и в период перехода обучающихся на уровень основного общего образования.</w:t>
      </w:r>
    </w:p>
    <w:p w:rsidR="00FF7057" w:rsidRPr="00954B29" w:rsidRDefault="00FF7057" w:rsidP="0005102A">
      <w:pPr>
        <w:pStyle w:val="a3"/>
        <w:spacing w:line="240" w:lineRule="auto"/>
        <w:ind w:firstLine="284"/>
        <w:rPr>
          <w:rFonts w:ascii="Times New Roman" w:hAnsi="Times New Roman"/>
          <w:i/>
          <w:iCs/>
          <w:color w:val="auto"/>
          <w:sz w:val="24"/>
          <w:szCs w:val="24"/>
        </w:rPr>
      </w:pPr>
      <w:r w:rsidRPr="00954B29">
        <w:rPr>
          <w:rFonts w:ascii="Times New Roman" w:hAnsi="Times New Roman"/>
          <w:color w:val="auto"/>
          <w:sz w:val="24"/>
          <w:szCs w:val="24"/>
        </w:rPr>
        <w:t xml:space="preserve">Исследования </w:t>
      </w:r>
      <w:r w:rsidRPr="00954B29">
        <w:rPr>
          <w:rFonts w:ascii="Times New Roman" w:hAnsi="Times New Roman"/>
          <w:b/>
          <w:bCs/>
          <w:i/>
          <w:iCs/>
          <w:color w:val="auto"/>
          <w:sz w:val="24"/>
          <w:szCs w:val="24"/>
        </w:rPr>
        <w:t xml:space="preserve">готовности детей к обучению в школе </w:t>
      </w:r>
      <w:r w:rsidRPr="00954B29">
        <w:rPr>
          <w:rFonts w:ascii="Times New Roman" w:hAnsi="Times New Roman"/>
          <w:color w:val="auto"/>
          <w:sz w:val="24"/>
          <w:szCs w:val="24"/>
        </w:rPr>
        <w:t>к начальному общему образованию показали, что обучение должно рассматриваться как комплексное образование, включающее в себя физическую и психологическую готовность.</w:t>
      </w:r>
    </w:p>
    <w:p w:rsidR="00FF7057" w:rsidRPr="00954B29" w:rsidRDefault="00FF7057" w:rsidP="0005102A">
      <w:pPr>
        <w:pStyle w:val="a3"/>
        <w:spacing w:line="240" w:lineRule="auto"/>
        <w:ind w:firstLine="284"/>
        <w:rPr>
          <w:rFonts w:ascii="Times New Roman" w:hAnsi="Times New Roman"/>
          <w:i/>
          <w:iCs/>
          <w:color w:val="auto"/>
          <w:sz w:val="24"/>
          <w:szCs w:val="24"/>
        </w:rPr>
      </w:pPr>
      <w:r w:rsidRPr="00954B29">
        <w:rPr>
          <w:rFonts w:ascii="Times New Roman" w:hAnsi="Times New Roman"/>
          <w:i/>
          <w:iCs/>
          <w:color w:val="auto"/>
          <w:spacing w:val="-4"/>
          <w:sz w:val="24"/>
          <w:szCs w:val="24"/>
        </w:rPr>
        <w:t xml:space="preserve">Физическая готовность </w:t>
      </w:r>
      <w:r w:rsidRPr="00954B29">
        <w:rPr>
          <w:rFonts w:ascii="Times New Roman" w:hAnsi="Times New Roman"/>
          <w:color w:val="auto"/>
          <w:spacing w:val="-4"/>
          <w:sz w:val="24"/>
          <w:szCs w:val="24"/>
        </w:rPr>
        <w:t>определяется состоянием здоровья,</w:t>
      </w:r>
      <w:r w:rsidRPr="00954B29">
        <w:rPr>
          <w:rFonts w:ascii="Times New Roman" w:hAnsi="Times New Roman"/>
          <w:color w:val="auto"/>
          <w:spacing w:val="2"/>
          <w:sz w:val="24"/>
          <w:szCs w:val="24"/>
        </w:rPr>
        <w:t>уровнем морфофункциональной зрелости организма реб</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н</w:t>
      </w:r>
      <w:r w:rsidRPr="00954B29">
        <w:rPr>
          <w:rFonts w:ascii="Times New Roman" w:hAnsi="Times New Roman"/>
          <w:color w:val="auto"/>
          <w:sz w:val="24"/>
          <w:szCs w:val="24"/>
        </w:rPr>
        <w:t xml:space="preserve">ка, в том числе развитием двигательных навыков и качеств </w:t>
      </w:r>
      <w:r w:rsidRPr="00954B29">
        <w:rPr>
          <w:rFonts w:ascii="Times New Roman" w:hAnsi="Times New Roman"/>
          <w:color w:val="auto"/>
          <w:spacing w:val="2"/>
          <w:sz w:val="24"/>
          <w:szCs w:val="24"/>
        </w:rPr>
        <w:t xml:space="preserve">(тонкая моторная координация), физической и умственной </w:t>
      </w:r>
      <w:r w:rsidRPr="00954B29">
        <w:rPr>
          <w:rFonts w:ascii="Times New Roman" w:hAnsi="Times New Roman"/>
          <w:color w:val="auto"/>
          <w:sz w:val="24"/>
          <w:szCs w:val="24"/>
        </w:rPr>
        <w:t>работоспособности.</w:t>
      </w:r>
    </w:p>
    <w:p w:rsidR="00FF7057" w:rsidRPr="00954B29" w:rsidRDefault="00FF7057" w:rsidP="0005102A">
      <w:pPr>
        <w:pStyle w:val="a3"/>
        <w:spacing w:line="240" w:lineRule="auto"/>
        <w:ind w:firstLine="284"/>
        <w:rPr>
          <w:rFonts w:ascii="Times New Roman" w:hAnsi="Times New Roman"/>
          <w:color w:val="auto"/>
          <w:sz w:val="24"/>
          <w:szCs w:val="24"/>
        </w:rPr>
      </w:pPr>
      <w:r w:rsidRPr="00954B29">
        <w:rPr>
          <w:rFonts w:ascii="Times New Roman" w:hAnsi="Times New Roman"/>
          <w:i/>
          <w:iCs/>
          <w:color w:val="auto"/>
          <w:sz w:val="24"/>
          <w:szCs w:val="24"/>
        </w:rPr>
        <w:t xml:space="preserve">Психологическая готовность </w:t>
      </w:r>
      <w:r w:rsidRPr="00954B29">
        <w:rPr>
          <w:rFonts w:ascii="Times New Roman" w:hAnsi="Times New Roman"/>
          <w:color w:val="auto"/>
          <w:sz w:val="24"/>
          <w:szCs w:val="24"/>
        </w:rPr>
        <w:t>к школе — сложная системная характеристика психического развития реб</w:t>
      </w:r>
      <w:r w:rsidR="00D30361" w:rsidRPr="00954B29">
        <w:rPr>
          <w:rFonts w:ascii="Times New Roman" w:hAnsi="Times New Roman"/>
          <w:color w:val="auto"/>
          <w:sz w:val="24"/>
          <w:szCs w:val="24"/>
        </w:rPr>
        <w:t>е</w:t>
      </w:r>
      <w:r w:rsidRPr="00954B29">
        <w:rPr>
          <w:rFonts w:ascii="Times New Roman" w:hAnsi="Times New Roman"/>
          <w:color w:val="auto"/>
          <w:sz w:val="24"/>
          <w:szCs w:val="24"/>
        </w:rPr>
        <w:t>нка 6—7 лет, которая предполагает сформированность психологических способностей и свойств, обеспечивающих принятие реб</w:t>
      </w:r>
      <w:r w:rsidR="00D30361" w:rsidRPr="00954B29">
        <w:rPr>
          <w:rFonts w:ascii="Times New Roman" w:hAnsi="Times New Roman"/>
          <w:color w:val="auto"/>
          <w:sz w:val="24"/>
          <w:szCs w:val="24"/>
        </w:rPr>
        <w:t>е</w:t>
      </w:r>
      <w:r w:rsidRPr="00954B29">
        <w:rPr>
          <w:rFonts w:ascii="Times New Roman" w:hAnsi="Times New Roman"/>
          <w:color w:val="auto"/>
          <w:sz w:val="24"/>
          <w:szCs w:val="24"/>
        </w:rPr>
        <w:t>нком новой социальной позиции школьника; возможность сначала выполнения им учебной деятельности под руководством учителя, а затем переход к е</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 самостоятельному осуществлению; усвоение системы научных </w:t>
      </w:r>
      <w:r w:rsidRPr="00954B29">
        <w:rPr>
          <w:rFonts w:ascii="Times New Roman" w:hAnsi="Times New Roman"/>
          <w:color w:val="auto"/>
          <w:sz w:val="24"/>
          <w:szCs w:val="24"/>
        </w:rPr>
        <w:lastRenderedPageBreak/>
        <w:t>понятий; освоение реб</w:t>
      </w:r>
      <w:r w:rsidR="00D30361" w:rsidRPr="00954B29">
        <w:rPr>
          <w:rFonts w:ascii="Times New Roman" w:hAnsi="Times New Roman"/>
          <w:color w:val="auto"/>
          <w:sz w:val="24"/>
          <w:szCs w:val="24"/>
        </w:rPr>
        <w:t>е</w:t>
      </w:r>
      <w:r w:rsidRPr="00954B29">
        <w:rPr>
          <w:rFonts w:ascii="Times New Roman" w:hAnsi="Times New Roman"/>
          <w:color w:val="auto"/>
          <w:sz w:val="24"/>
          <w:szCs w:val="24"/>
        </w:rPr>
        <w:t>нком новых форм кооперации и учебного сотрудничества в системе отношений с учителем и одноклассниками.</w:t>
      </w:r>
    </w:p>
    <w:p w:rsidR="00FF7057" w:rsidRPr="00954B29" w:rsidRDefault="00FF7057" w:rsidP="0005102A">
      <w:pPr>
        <w:pStyle w:val="a3"/>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 xml:space="preserve">Психологическая готовность к школе имеет следующую </w:t>
      </w:r>
      <w:r w:rsidRPr="00954B29">
        <w:rPr>
          <w:rFonts w:ascii="Times New Roman" w:hAnsi="Times New Roman"/>
          <w:color w:val="auto"/>
          <w:spacing w:val="-2"/>
          <w:sz w:val="24"/>
          <w:szCs w:val="24"/>
        </w:rPr>
        <w:t>структуру: личностная готовность, умственная зрелость и про</w:t>
      </w:r>
      <w:r w:rsidRPr="00954B29">
        <w:rPr>
          <w:rFonts w:ascii="Times New Roman" w:hAnsi="Times New Roman"/>
          <w:color w:val="auto"/>
          <w:sz w:val="24"/>
          <w:szCs w:val="24"/>
        </w:rPr>
        <w:t>извольность регуляции поведения и деятельности.</w:t>
      </w:r>
    </w:p>
    <w:p w:rsidR="00FF7057" w:rsidRPr="00954B29" w:rsidRDefault="00FF7057" w:rsidP="0005102A">
      <w:pPr>
        <w:pStyle w:val="a3"/>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Личностная готовность включает мотивационную готов</w:t>
      </w:r>
      <w:r w:rsidRPr="00954B29">
        <w:rPr>
          <w:rFonts w:ascii="Times New Roman" w:hAnsi="Times New Roman"/>
          <w:color w:val="auto"/>
          <w:spacing w:val="-4"/>
          <w:sz w:val="24"/>
          <w:szCs w:val="24"/>
        </w:rPr>
        <w:t>ность, коммуникативную готовность, сформированностьЯ­кон</w:t>
      </w:r>
      <w:r w:rsidRPr="00954B29">
        <w:rPr>
          <w:rFonts w:ascii="Times New Roman" w:hAnsi="Times New Roman"/>
          <w:color w:val="auto"/>
          <w:sz w:val="24"/>
          <w:szCs w:val="24"/>
        </w:rPr>
        <w:t>цепции и самооценки, эмоциональную зрелость. Мотиваци</w:t>
      </w:r>
      <w:r w:rsidRPr="00954B29">
        <w:rPr>
          <w:rFonts w:ascii="Times New Roman" w:hAnsi="Times New Roman"/>
          <w:color w:val="auto"/>
          <w:spacing w:val="-2"/>
          <w:sz w:val="24"/>
          <w:szCs w:val="24"/>
        </w:rPr>
        <w:t xml:space="preserve">онная готовность предполагает сформированность социальных </w:t>
      </w:r>
      <w:r w:rsidRPr="00954B29">
        <w:rPr>
          <w:rFonts w:ascii="Times New Roman" w:hAnsi="Times New Roman"/>
          <w:color w:val="auto"/>
          <w:sz w:val="24"/>
          <w:szCs w:val="24"/>
        </w:rPr>
        <w:t>мотивов (стремление к социально значимому статусу, потреб</w:t>
      </w:r>
      <w:r w:rsidRPr="00954B29">
        <w:rPr>
          <w:rFonts w:ascii="Times New Roman" w:hAnsi="Times New Roman"/>
          <w:color w:val="auto"/>
          <w:spacing w:val="2"/>
          <w:sz w:val="24"/>
          <w:szCs w:val="24"/>
        </w:rPr>
        <w:t>ность в социальном признании, мотив социального долга), учебных и познавательных мотивов. Предпосылками воз</w:t>
      </w:r>
      <w:r w:rsidRPr="00954B29">
        <w:rPr>
          <w:rFonts w:ascii="Times New Roman" w:hAnsi="Times New Roman"/>
          <w:color w:val="auto"/>
          <w:sz w:val="24"/>
          <w:szCs w:val="24"/>
        </w:rPr>
        <w:t>никновения этих мотивов служат, с одной стороны, формирующееся к концу дошкольного возраста желание детей поступить в школу, с другой — развитие любознательности и умственной активности.</w:t>
      </w:r>
    </w:p>
    <w:p w:rsidR="00FF7057" w:rsidRPr="00954B29" w:rsidRDefault="00FF7057" w:rsidP="0005102A">
      <w:pPr>
        <w:pStyle w:val="a3"/>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 xml:space="preserve">Мотивационная готовность характеризуется первичным </w:t>
      </w:r>
      <w:r w:rsidRPr="00954B29">
        <w:rPr>
          <w:rFonts w:ascii="Times New Roman" w:hAnsi="Times New Roman"/>
          <w:color w:val="auto"/>
          <w:sz w:val="24"/>
          <w:szCs w:val="24"/>
        </w:rPr>
        <w:t>соподчинением мотивов с доминированием учебно­познава</w:t>
      </w:r>
      <w:r w:rsidRPr="00954B29">
        <w:rPr>
          <w:rFonts w:ascii="Times New Roman" w:hAnsi="Times New Roman"/>
          <w:color w:val="auto"/>
          <w:spacing w:val="2"/>
          <w:sz w:val="24"/>
          <w:szCs w:val="24"/>
        </w:rPr>
        <w:t xml:space="preserve">тельных мотивов. Коммуникативная готовность выступает </w:t>
      </w:r>
      <w:r w:rsidRPr="00954B29">
        <w:rPr>
          <w:rFonts w:ascii="Times New Roman" w:hAnsi="Times New Roman"/>
          <w:color w:val="auto"/>
          <w:sz w:val="24"/>
          <w:szCs w:val="24"/>
        </w:rPr>
        <w:t>как готовность реб</w:t>
      </w:r>
      <w:r w:rsidR="00D30361" w:rsidRPr="00954B29">
        <w:rPr>
          <w:rFonts w:ascii="Times New Roman" w:hAnsi="Times New Roman"/>
          <w:color w:val="auto"/>
          <w:sz w:val="24"/>
          <w:szCs w:val="24"/>
        </w:rPr>
        <w:t>е</w:t>
      </w:r>
      <w:r w:rsidRPr="00954B29">
        <w:rPr>
          <w:rFonts w:ascii="Times New Roman" w:hAnsi="Times New Roman"/>
          <w:color w:val="auto"/>
          <w:sz w:val="24"/>
          <w:szCs w:val="24"/>
        </w:rPr>
        <w:t>нка к произвольному общению с учителем и сверстниками в контексте поставленной учебной зада</w:t>
      </w:r>
      <w:r w:rsidRPr="00954B29">
        <w:rPr>
          <w:rFonts w:ascii="Times New Roman" w:hAnsi="Times New Roman"/>
          <w:color w:val="auto"/>
          <w:spacing w:val="2"/>
          <w:sz w:val="24"/>
          <w:szCs w:val="24"/>
        </w:rPr>
        <w:t xml:space="preserve">чи и учебного содержания. Коммуникативная готовность </w:t>
      </w:r>
      <w:r w:rsidRPr="00954B29">
        <w:rPr>
          <w:rFonts w:ascii="Times New Roman" w:hAnsi="Times New Roman"/>
          <w:color w:val="auto"/>
          <w:sz w:val="24"/>
          <w:szCs w:val="24"/>
        </w:rPr>
        <w:t>созда</w:t>
      </w:r>
      <w:r w:rsidR="00D30361" w:rsidRPr="00954B29">
        <w:rPr>
          <w:rFonts w:ascii="Times New Roman" w:hAnsi="Times New Roman"/>
          <w:color w:val="auto"/>
          <w:sz w:val="24"/>
          <w:szCs w:val="24"/>
        </w:rPr>
        <w:t>е</w:t>
      </w:r>
      <w:r w:rsidRPr="00954B29">
        <w:rPr>
          <w:rFonts w:ascii="Times New Roman" w:hAnsi="Times New Roman"/>
          <w:color w:val="auto"/>
          <w:sz w:val="24"/>
          <w:szCs w:val="24"/>
        </w:rPr>
        <w:t>т возможности для продуктивного сотрудничества реб</w:t>
      </w:r>
      <w:r w:rsidR="00D30361" w:rsidRPr="00954B29">
        <w:rPr>
          <w:rFonts w:ascii="Times New Roman" w:hAnsi="Times New Roman"/>
          <w:color w:val="auto"/>
          <w:sz w:val="24"/>
          <w:szCs w:val="24"/>
        </w:rPr>
        <w:t>е</w:t>
      </w:r>
      <w:r w:rsidRPr="00954B29">
        <w:rPr>
          <w:rFonts w:ascii="Times New Roman" w:hAnsi="Times New Roman"/>
          <w:color w:val="auto"/>
          <w:sz w:val="24"/>
          <w:szCs w:val="24"/>
        </w:rPr>
        <w:t>нка с учителем и трансляции культурного опыта в процессе обучения. СформированностьЯ­концепции и самосознания характеризуется осознанием реб</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нком своих физических возможностей, умений, нравственных качеств, переживаний </w:t>
      </w:r>
      <w:r w:rsidRPr="00954B29">
        <w:rPr>
          <w:rFonts w:ascii="Times New Roman" w:hAnsi="Times New Roman"/>
          <w:color w:val="auto"/>
          <w:spacing w:val="2"/>
          <w:sz w:val="24"/>
          <w:szCs w:val="24"/>
        </w:rPr>
        <w:t xml:space="preserve">(личное сознание), характера отношения к нему взрослых, </w:t>
      </w:r>
      <w:r w:rsidRPr="00954B29">
        <w:rPr>
          <w:rFonts w:ascii="Times New Roman" w:hAnsi="Times New Roman"/>
          <w:color w:val="auto"/>
          <w:sz w:val="24"/>
          <w:szCs w:val="24"/>
        </w:rPr>
        <w:t>способностью оценки своих достижений и личностных качеств, самокритичностью. Эмоциональная готовность выражается в освоении реб</w:t>
      </w:r>
      <w:r w:rsidR="00D30361" w:rsidRPr="00954B29">
        <w:rPr>
          <w:rFonts w:ascii="Times New Roman" w:hAnsi="Times New Roman"/>
          <w:color w:val="auto"/>
          <w:sz w:val="24"/>
          <w:szCs w:val="24"/>
        </w:rPr>
        <w:t>е</w:t>
      </w:r>
      <w:r w:rsidRPr="00954B29">
        <w:rPr>
          <w:rFonts w:ascii="Times New Roman" w:hAnsi="Times New Roman"/>
          <w:color w:val="auto"/>
          <w:sz w:val="24"/>
          <w:szCs w:val="24"/>
        </w:rPr>
        <w:t>нком социальных норм проявления чувств и в способности регулировать сво</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 поведение на ос</w:t>
      </w:r>
      <w:r w:rsidRPr="00954B29">
        <w:rPr>
          <w:rFonts w:ascii="Times New Roman" w:hAnsi="Times New Roman"/>
          <w:color w:val="auto"/>
          <w:spacing w:val="2"/>
          <w:sz w:val="24"/>
          <w:szCs w:val="24"/>
        </w:rPr>
        <w:t>нове эмоционального предвосхищения и прогнозирования. Показателем эмоциональной готовности к школьному обу</w:t>
      </w:r>
      <w:r w:rsidRPr="00954B29">
        <w:rPr>
          <w:rFonts w:ascii="Times New Roman" w:hAnsi="Times New Roman"/>
          <w:color w:val="auto"/>
          <w:sz w:val="24"/>
          <w:szCs w:val="24"/>
        </w:rPr>
        <w:t>чению является сформированность высших чувств — нрав</w:t>
      </w:r>
      <w:r w:rsidRPr="00954B29">
        <w:rPr>
          <w:rFonts w:ascii="Times New Roman" w:hAnsi="Times New Roman"/>
          <w:color w:val="auto"/>
          <w:spacing w:val="2"/>
          <w:sz w:val="24"/>
          <w:szCs w:val="24"/>
        </w:rPr>
        <w:t>ственных переживаний, интеллектуальных чувств (радость познания), эстетических чувств (чувство прекрасного). Вы</w:t>
      </w:r>
      <w:r w:rsidRPr="00954B29">
        <w:rPr>
          <w:rFonts w:ascii="Times New Roman" w:hAnsi="Times New Roman"/>
          <w:color w:val="auto"/>
          <w:sz w:val="24"/>
          <w:szCs w:val="24"/>
        </w:rPr>
        <w:t>ражением личностной готовности к школе является сформированность внутренней позиции школьника, подразумевающей готовность реб</w:t>
      </w:r>
      <w:r w:rsidR="00D30361" w:rsidRPr="00954B29">
        <w:rPr>
          <w:rFonts w:ascii="Times New Roman" w:hAnsi="Times New Roman"/>
          <w:color w:val="auto"/>
          <w:sz w:val="24"/>
          <w:szCs w:val="24"/>
        </w:rPr>
        <w:t>е</w:t>
      </w:r>
      <w:r w:rsidRPr="00954B29">
        <w:rPr>
          <w:rFonts w:ascii="Times New Roman" w:hAnsi="Times New Roman"/>
          <w:color w:val="auto"/>
          <w:sz w:val="24"/>
          <w:szCs w:val="24"/>
        </w:rPr>
        <w:t>нка принять новую социальную позицию и роль ученика, иерархию мотивов с высокой учебной мотивацией.</w:t>
      </w:r>
    </w:p>
    <w:p w:rsidR="00FF7057" w:rsidRPr="00954B29" w:rsidRDefault="00FF7057" w:rsidP="0005102A">
      <w:pPr>
        <w:pStyle w:val="a3"/>
        <w:spacing w:line="240" w:lineRule="auto"/>
        <w:ind w:firstLine="284"/>
        <w:rPr>
          <w:rFonts w:ascii="Times New Roman" w:hAnsi="Times New Roman"/>
          <w:color w:val="auto"/>
          <w:spacing w:val="-2"/>
          <w:sz w:val="24"/>
          <w:szCs w:val="24"/>
        </w:rPr>
      </w:pPr>
      <w:r w:rsidRPr="00954B29">
        <w:rPr>
          <w:rFonts w:ascii="Times New Roman" w:hAnsi="Times New Roman"/>
          <w:color w:val="auto"/>
          <w:spacing w:val="-2"/>
          <w:sz w:val="24"/>
          <w:szCs w:val="24"/>
        </w:rPr>
        <w:t xml:space="preserve">Умственную зрелость составляет интеллектуальная, речевая </w:t>
      </w:r>
      <w:r w:rsidRPr="00954B29">
        <w:rPr>
          <w:rFonts w:ascii="Times New Roman" w:hAnsi="Times New Roman"/>
          <w:color w:val="auto"/>
          <w:spacing w:val="2"/>
          <w:sz w:val="24"/>
          <w:szCs w:val="24"/>
        </w:rPr>
        <w:t>готовность и сформированность восприятия, памяти, вни</w:t>
      </w:r>
      <w:r w:rsidRPr="00954B29">
        <w:rPr>
          <w:rFonts w:ascii="Times New Roman" w:hAnsi="Times New Roman"/>
          <w:color w:val="auto"/>
          <w:sz w:val="24"/>
          <w:szCs w:val="24"/>
        </w:rPr>
        <w:t>мания, воображения. Интеллектуальная готовность к школе включает особую познавательную позицию реб</w:t>
      </w:r>
      <w:r w:rsidR="00D30361" w:rsidRPr="00954B29">
        <w:rPr>
          <w:rFonts w:ascii="Times New Roman" w:hAnsi="Times New Roman"/>
          <w:color w:val="auto"/>
          <w:sz w:val="24"/>
          <w:szCs w:val="24"/>
        </w:rPr>
        <w:t>е</w:t>
      </w:r>
      <w:r w:rsidRPr="00954B29">
        <w:rPr>
          <w:rFonts w:ascii="Times New Roman" w:hAnsi="Times New Roman"/>
          <w:color w:val="auto"/>
          <w:sz w:val="24"/>
          <w:szCs w:val="24"/>
        </w:rPr>
        <w:t>нка в отношении мира (децентрацию), переход к понятийному интел</w:t>
      </w:r>
      <w:r w:rsidRPr="00954B29">
        <w:rPr>
          <w:rFonts w:ascii="Times New Roman" w:hAnsi="Times New Roman"/>
          <w:color w:val="auto"/>
          <w:spacing w:val="-2"/>
          <w:sz w:val="24"/>
          <w:szCs w:val="24"/>
        </w:rPr>
        <w:t>лекту, понимание причинности явлений, развитие рассуждения как способа решения мыслительных задач, способность действовать в умственном плане, определ</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 xml:space="preserve">нный набор знаний, </w:t>
      </w:r>
      <w:r w:rsidRPr="00954B29">
        <w:rPr>
          <w:rFonts w:ascii="Times New Roman" w:hAnsi="Times New Roman"/>
          <w:color w:val="auto"/>
          <w:spacing w:val="2"/>
          <w:sz w:val="24"/>
          <w:szCs w:val="24"/>
        </w:rPr>
        <w:t xml:space="preserve">представлений и умений. Речевая готовность предполагает </w:t>
      </w:r>
      <w:r w:rsidRPr="00954B29">
        <w:rPr>
          <w:rFonts w:ascii="Times New Roman" w:hAnsi="Times New Roman"/>
          <w:color w:val="auto"/>
          <w:sz w:val="24"/>
          <w:szCs w:val="24"/>
        </w:rPr>
        <w:t>сформированность фонематической, лексической, граммати</w:t>
      </w:r>
      <w:r w:rsidRPr="00954B29">
        <w:rPr>
          <w:rFonts w:ascii="Times New Roman" w:hAnsi="Times New Roman"/>
          <w:color w:val="auto"/>
          <w:spacing w:val="-2"/>
          <w:sz w:val="24"/>
          <w:szCs w:val="24"/>
        </w:rPr>
        <w:t>ческой, синтаксической, семантической сторон речи; развитие номинативной, обобщающей, планирующей и регулирующей функций речи, диалогической и начальных форм контекстной речи, формирование особой теоретической позиции реб</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 xml:space="preserve">нка в отношении речевой действительности и выделение слова как </w:t>
      </w:r>
      <w:r w:rsidRPr="00954B29">
        <w:rPr>
          <w:rFonts w:ascii="Times New Roman" w:hAnsi="Times New Roman"/>
          <w:color w:val="auto"/>
          <w:spacing w:val="2"/>
          <w:sz w:val="24"/>
          <w:szCs w:val="24"/>
        </w:rPr>
        <w:t>е</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 xml:space="preserve"> единицы. Восприятие характеризуется вс</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 xml:space="preserve"> большей осо</w:t>
      </w:r>
      <w:r w:rsidRPr="00954B29">
        <w:rPr>
          <w:rFonts w:ascii="Times New Roman" w:hAnsi="Times New Roman"/>
          <w:color w:val="auto"/>
          <w:sz w:val="24"/>
          <w:szCs w:val="24"/>
        </w:rPr>
        <w:t>з</w:t>
      </w:r>
      <w:r w:rsidRPr="00954B29">
        <w:rPr>
          <w:rFonts w:ascii="Times New Roman" w:hAnsi="Times New Roman"/>
          <w:color w:val="auto"/>
          <w:spacing w:val="-2"/>
          <w:sz w:val="24"/>
          <w:szCs w:val="24"/>
        </w:rPr>
        <w:t>нанностью, опирается на использование системы обществен</w:t>
      </w:r>
      <w:r w:rsidRPr="00954B29">
        <w:rPr>
          <w:rFonts w:ascii="Times New Roman" w:hAnsi="Times New Roman"/>
          <w:color w:val="auto"/>
          <w:spacing w:val="2"/>
          <w:sz w:val="24"/>
          <w:szCs w:val="24"/>
        </w:rPr>
        <w:t xml:space="preserve">ных сенсорных эталонов и соответствующих перцептивных </w:t>
      </w:r>
      <w:r w:rsidRPr="00954B29">
        <w:rPr>
          <w:rFonts w:ascii="Times New Roman" w:hAnsi="Times New Roman"/>
          <w:color w:val="auto"/>
          <w:spacing w:val="-2"/>
          <w:sz w:val="24"/>
          <w:szCs w:val="24"/>
        </w:rPr>
        <w:t>действий, основывается на взаимосвязи с речью и мышлением. Память и внимание приобретают черты опосредованности, наблюдается рост объ</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ма и устойчивости внимания.</w:t>
      </w:r>
    </w:p>
    <w:p w:rsidR="00FF7057" w:rsidRPr="00954B29" w:rsidRDefault="00FF7057" w:rsidP="0005102A">
      <w:pPr>
        <w:pStyle w:val="a3"/>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Психологическая готовность в сфере воли и произвольности обеспечивает целенаправленность и планомерность управления реб</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нком своей деятельностью и поведением. Воля находит отражение в возможности соподчинения мо</w:t>
      </w:r>
      <w:r w:rsidRPr="00954B29">
        <w:rPr>
          <w:rFonts w:ascii="Times New Roman" w:hAnsi="Times New Roman"/>
          <w:color w:val="auto"/>
          <w:sz w:val="24"/>
          <w:szCs w:val="24"/>
        </w:rPr>
        <w:t>тивов, целеполагании и сохранении цели, способности при</w:t>
      </w:r>
      <w:r w:rsidRPr="00954B29">
        <w:rPr>
          <w:rFonts w:ascii="Times New Roman" w:hAnsi="Times New Roman"/>
          <w:color w:val="auto"/>
          <w:spacing w:val="2"/>
          <w:sz w:val="24"/>
          <w:szCs w:val="24"/>
        </w:rPr>
        <w:t>лагать волевое усилие для е</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 xml:space="preserve"> достижения. Произвольность </w:t>
      </w:r>
      <w:r w:rsidRPr="00954B29">
        <w:rPr>
          <w:rFonts w:ascii="Times New Roman" w:hAnsi="Times New Roman"/>
          <w:color w:val="auto"/>
          <w:sz w:val="24"/>
          <w:szCs w:val="24"/>
        </w:rPr>
        <w:t>выступает как умение строить сво</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 поведение и деятельность </w:t>
      </w:r>
      <w:r w:rsidRPr="00954B29">
        <w:rPr>
          <w:rFonts w:ascii="Times New Roman" w:hAnsi="Times New Roman"/>
          <w:color w:val="auto"/>
          <w:spacing w:val="2"/>
          <w:sz w:val="24"/>
          <w:szCs w:val="24"/>
        </w:rPr>
        <w:t xml:space="preserve">в соответствии с предлагаемыми образцами и правилами, </w:t>
      </w:r>
      <w:r w:rsidRPr="00954B29">
        <w:rPr>
          <w:rFonts w:ascii="Times New Roman" w:hAnsi="Times New Roman"/>
          <w:color w:val="auto"/>
          <w:sz w:val="24"/>
          <w:szCs w:val="24"/>
        </w:rPr>
        <w:t>осуществлять планирование, контроль и коррекцию выполняемых действий, используя соответствующие средства.</w:t>
      </w:r>
    </w:p>
    <w:p w:rsidR="00FF7057" w:rsidRPr="00954B29" w:rsidRDefault="00FF7057" w:rsidP="0005102A">
      <w:pPr>
        <w:pStyle w:val="a3"/>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lastRenderedPageBreak/>
        <w:t xml:space="preserve">Формирование фундамента готовности перехода к обучению на уровень начального общего образования должно </w:t>
      </w:r>
      <w:r w:rsidRPr="00954B29">
        <w:rPr>
          <w:rFonts w:ascii="Times New Roman" w:hAnsi="Times New Roman"/>
          <w:color w:val="auto"/>
          <w:sz w:val="24"/>
          <w:szCs w:val="24"/>
        </w:rPr>
        <w:t>осуществляться в рамках специфически детских видов деятельности: сюжетно­ролевой игры, изобразительной деятельности, конструирования, восприятия сказки и</w:t>
      </w:r>
      <w:r w:rsidRPr="00954B29">
        <w:rPr>
          <w:rFonts w:ascii="Times New Roman" w:hAnsi="Times New Roman"/>
          <w:color w:val="auto"/>
          <w:sz w:val="24"/>
          <w:szCs w:val="24"/>
        </w:rPr>
        <w:t> </w:t>
      </w:r>
      <w:r w:rsidRPr="00954B29">
        <w:rPr>
          <w:rFonts w:ascii="Times New Roman" w:hAnsi="Times New Roman"/>
          <w:color w:val="auto"/>
          <w:sz w:val="24"/>
          <w:szCs w:val="24"/>
        </w:rPr>
        <w:t>пр.</w:t>
      </w:r>
    </w:p>
    <w:p w:rsidR="00FF7057" w:rsidRPr="00954B29" w:rsidRDefault="00FF7057" w:rsidP="0005102A">
      <w:pPr>
        <w:pStyle w:val="a3"/>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 xml:space="preserve">Не меньшее значение имеет проблема психологической </w:t>
      </w:r>
      <w:r w:rsidRPr="00954B29">
        <w:rPr>
          <w:rFonts w:ascii="Times New Roman" w:hAnsi="Times New Roman"/>
          <w:color w:val="auto"/>
          <w:sz w:val="24"/>
          <w:szCs w:val="24"/>
        </w:rPr>
        <w:t>подготовки обучающихся к переходу на уровень основного общего образования с уч</w:t>
      </w:r>
      <w:r w:rsidR="00D30361" w:rsidRPr="00954B29">
        <w:rPr>
          <w:rFonts w:ascii="Times New Roman" w:hAnsi="Times New Roman"/>
          <w:color w:val="auto"/>
          <w:sz w:val="24"/>
          <w:szCs w:val="24"/>
        </w:rPr>
        <w:t>е</w:t>
      </w:r>
      <w:r w:rsidRPr="00954B29">
        <w:rPr>
          <w:rFonts w:ascii="Times New Roman" w:hAnsi="Times New Roman"/>
          <w:color w:val="auto"/>
          <w:sz w:val="24"/>
          <w:szCs w:val="24"/>
        </w:rPr>
        <w:t>том возможного возникновения определ</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нных трудностей такого перехода — ухудшение успеваемости и дисциплины, рост негативного отношения к </w:t>
      </w:r>
      <w:r w:rsidRPr="00954B29">
        <w:rPr>
          <w:rFonts w:ascii="Times New Roman" w:hAnsi="Times New Roman"/>
          <w:color w:val="auto"/>
          <w:spacing w:val="2"/>
          <w:sz w:val="24"/>
          <w:szCs w:val="24"/>
        </w:rPr>
        <w:t>учению, возрастание эмоциональной нестабильности, нару</w:t>
      </w:r>
      <w:r w:rsidRPr="00954B29">
        <w:rPr>
          <w:rFonts w:ascii="Times New Roman" w:hAnsi="Times New Roman"/>
          <w:color w:val="auto"/>
          <w:sz w:val="24"/>
          <w:szCs w:val="24"/>
        </w:rPr>
        <w:t>шения поведения, которые обусловлены:</w:t>
      </w:r>
    </w:p>
    <w:p w:rsidR="00FF7057" w:rsidRPr="00954B29" w:rsidRDefault="00FF7057" w:rsidP="00486E16">
      <w:pPr>
        <w:pStyle w:val="ab"/>
        <w:numPr>
          <w:ilvl w:val="0"/>
          <w:numId w:val="27"/>
        </w:numPr>
        <w:tabs>
          <w:tab w:val="left" w:pos="993"/>
        </w:tabs>
        <w:spacing w:line="240" w:lineRule="auto"/>
        <w:ind w:left="0" w:firstLine="284"/>
        <w:rPr>
          <w:rFonts w:ascii="Times New Roman" w:hAnsi="Times New Roman"/>
          <w:color w:val="auto"/>
          <w:sz w:val="24"/>
          <w:szCs w:val="24"/>
        </w:rPr>
      </w:pPr>
      <w:r w:rsidRPr="00954B29">
        <w:rPr>
          <w:rFonts w:ascii="Times New Roman" w:hAnsi="Times New Roman"/>
          <w:color w:val="auto"/>
          <w:sz w:val="24"/>
          <w:szCs w:val="24"/>
        </w:rPr>
        <w:t>необходимостью адаптации обучающихся к новой орга</w:t>
      </w:r>
      <w:r w:rsidRPr="00954B29">
        <w:rPr>
          <w:rFonts w:ascii="Times New Roman" w:hAnsi="Times New Roman"/>
          <w:color w:val="auto"/>
          <w:spacing w:val="2"/>
          <w:sz w:val="24"/>
          <w:szCs w:val="24"/>
        </w:rPr>
        <w:t>низации процесса и содержания обучения (предметная си</w:t>
      </w:r>
      <w:r w:rsidRPr="00954B29">
        <w:rPr>
          <w:rFonts w:ascii="Times New Roman" w:hAnsi="Times New Roman"/>
          <w:color w:val="auto"/>
          <w:sz w:val="24"/>
          <w:szCs w:val="24"/>
        </w:rPr>
        <w:t>стема, разные преподаватели и</w:t>
      </w:r>
      <w:r w:rsidRPr="00954B29">
        <w:rPr>
          <w:rFonts w:ascii="Times New Roman" w:hAnsi="Times New Roman"/>
          <w:color w:val="auto"/>
          <w:sz w:val="24"/>
          <w:szCs w:val="24"/>
        </w:rPr>
        <w:t> </w:t>
      </w:r>
      <w:r w:rsidRPr="00954B29">
        <w:rPr>
          <w:rFonts w:ascii="Times New Roman" w:hAnsi="Times New Roman"/>
          <w:color w:val="auto"/>
          <w:sz w:val="24"/>
          <w:szCs w:val="24"/>
        </w:rPr>
        <w:t>т.</w:t>
      </w:r>
      <w:r w:rsidRPr="00954B29">
        <w:rPr>
          <w:rFonts w:ascii="Times New Roman" w:hAnsi="Times New Roman"/>
          <w:color w:val="auto"/>
          <w:sz w:val="24"/>
          <w:szCs w:val="24"/>
        </w:rPr>
        <w:t> </w:t>
      </w:r>
      <w:r w:rsidRPr="00954B29">
        <w:rPr>
          <w:rFonts w:ascii="Times New Roman" w:hAnsi="Times New Roman"/>
          <w:color w:val="auto"/>
          <w:sz w:val="24"/>
          <w:szCs w:val="24"/>
        </w:rPr>
        <w:t>д.);</w:t>
      </w:r>
    </w:p>
    <w:p w:rsidR="00FF7057" w:rsidRPr="00954B29" w:rsidRDefault="00FF7057" w:rsidP="00486E16">
      <w:pPr>
        <w:pStyle w:val="ab"/>
        <w:numPr>
          <w:ilvl w:val="0"/>
          <w:numId w:val="27"/>
        </w:numPr>
        <w:tabs>
          <w:tab w:val="left" w:pos="993"/>
        </w:tabs>
        <w:spacing w:line="240" w:lineRule="auto"/>
        <w:ind w:left="0" w:firstLine="284"/>
        <w:rPr>
          <w:rFonts w:ascii="Times New Roman" w:hAnsi="Times New Roman"/>
          <w:color w:val="auto"/>
          <w:sz w:val="24"/>
          <w:szCs w:val="24"/>
        </w:rPr>
      </w:pPr>
      <w:r w:rsidRPr="00954B29">
        <w:rPr>
          <w:rFonts w:ascii="Times New Roman" w:hAnsi="Times New Roman"/>
          <w:color w:val="auto"/>
          <w:sz w:val="24"/>
          <w:szCs w:val="24"/>
        </w:rPr>
        <w:t xml:space="preserve">совпадением начала кризисного периода, в который вступают младшие подростки, со сменой ведущей деятельности </w:t>
      </w:r>
      <w:r w:rsidRPr="00954B29">
        <w:rPr>
          <w:rFonts w:ascii="Times New Roman" w:hAnsi="Times New Roman"/>
          <w:color w:val="auto"/>
          <w:spacing w:val="2"/>
          <w:sz w:val="24"/>
          <w:szCs w:val="24"/>
        </w:rPr>
        <w:t xml:space="preserve">(переориентацией подростков на деятельность общения со </w:t>
      </w:r>
      <w:r w:rsidRPr="00954B29">
        <w:rPr>
          <w:rFonts w:ascii="Times New Roman" w:hAnsi="Times New Roman"/>
          <w:color w:val="auto"/>
          <w:sz w:val="24"/>
          <w:szCs w:val="24"/>
        </w:rPr>
        <w:t>сверстниками при сохранении значимости учебной деятельности);</w:t>
      </w:r>
    </w:p>
    <w:p w:rsidR="00FF7057" w:rsidRPr="00954B29" w:rsidRDefault="00FF7057" w:rsidP="00486E16">
      <w:pPr>
        <w:pStyle w:val="ab"/>
        <w:numPr>
          <w:ilvl w:val="0"/>
          <w:numId w:val="27"/>
        </w:numPr>
        <w:tabs>
          <w:tab w:val="left" w:pos="993"/>
        </w:tabs>
        <w:spacing w:line="240" w:lineRule="auto"/>
        <w:ind w:left="0" w:firstLine="284"/>
        <w:rPr>
          <w:rFonts w:ascii="Times New Roman" w:hAnsi="Times New Roman"/>
          <w:color w:val="auto"/>
          <w:sz w:val="24"/>
          <w:szCs w:val="24"/>
        </w:rPr>
      </w:pPr>
      <w:r w:rsidRPr="00954B29">
        <w:rPr>
          <w:rFonts w:ascii="Times New Roman" w:hAnsi="Times New Roman"/>
          <w:color w:val="auto"/>
          <w:sz w:val="24"/>
          <w:szCs w:val="24"/>
        </w:rPr>
        <w:t xml:space="preserve">недостаточной готовностью детей к более сложной и самостоятельной учебной деятельности, связанной с показателями их интеллектуального, личностного развития и главным </w:t>
      </w:r>
      <w:r w:rsidRPr="00954B29">
        <w:rPr>
          <w:rFonts w:ascii="Times New Roman" w:hAnsi="Times New Roman"/>
          <w:color w:val="auto"/>
          <w:spacing w:val="2"/>
          <w:sz w:val="24"/>
          <w:szCs w:val="24"/>
        </w:rPr>
        <w:t>образом с уровнем сформированности структурных компонентов учебной деятельности (мотивы, учебные действия,</w:t>
      </w:r>
      <w:r w:rsidRPr="00954B29">
        <w:rPr>
          <w:rFonts w:ascii="Times New Roman" w:hAnsi="Times New Roman"/>
          <w:color w:val="auto"/>
          <w:sz w:val="24"/>
          <w:szCs w:val="24"/>
        </w:rPr>
        <w:t xml:space="preserve"> контроль, оценка);</w:t>
      </w:r>
    </w:p>
    <w:p w:rsidR="00FF7057" w:rsidRPr="00954B29" w:rsidRDefault="00FF7057" w:rsidP="00486E16">
      <w:pPr>
        <w:pStyle w:val="ab"/>
        <w:numPr>
          <w:ilvl w:val="0"/>
          <w:numId w:val="27"/>
        </w:numPr>
        <w:tabs>
          <w:tab w:val="left" w:pos="993"/>
        </w:tabs>
        <w:spacing w:line="240" w:lineRule="auto"/>
        <w:ind w:left="0" w:firstLine="284"/>
        <w:rPr>
          <w:rFonts w:ascii="Times New Roman" w:hAnsi="Times New Roman"/>
          <w:color w:val="auto"/>
          <w:sz w:val="24"/>
          <w:szCs w:val="24"/>
        </w:rPr>
      </w:pPr>
      <w:r w:rsidRPr="00954B29">
        <w:rPr>
          <w:rFonts w:ascii="Times New Roman" w:hAnsi="Times New Roman"/>
          <w:color w:val="auto"/>
          <w:sz w:val="24"/>
          <w:szCs w:val="24"/>
        </w:rPr>
        <w:t>недостаточно подготовленным переходом с родного языка на русский язык обучения.</w:t>
      </w:r>
    </w:p>
    <w:p w:rsidR="00C04A77" w:rsidRPr="00954B29" w:rsidRDefault="00FF7057" w:rsidP="0005102A">
      <w:pPr>
        <w:pStyle w:val="a3"/>
        <w:spacing w:line="240" w:lineRule="auto"/>
        <w:ind w:firstLine="284"/>
        <w:rPr>
          <w:rFonts w:ascii="Times New Roman" w:hAnsi="Times New Roman"/>
          <w:color w:val="auto"/>
          <w:spacing w:val="2"/>
          <w:sz w:val="24"/>
          <w:szCs w:val="24"/>
        </w:rPr>
      </w:pPr>
      <w:r w:rsidRPr="00954B29">
        <w:rPr>
          <w:rFonts w:ascii="Times New Roman" w:hAnsi="Times New Roman"/>
          <w:color w:val="auto"/>
          <w:sz w:val="24"/>
          <w:szCs w:val="24"/>
        </w:rPr>
        <w:t xml:space="preserve">Все эти компоненты присутствуют в программе формирования универсальных учебных действий и заданы в форме </w:t>
      </w:r>
      <w:r w:rsidRPr="00954B29">
        <w:rPr>
          <w:rFonts w:ascii="Times New Roman" w:hAnsi="Times New Roman"/>
          <w:color w:val="auto"/>
          <w:spacing w:val="2"/>
          <w:sz w:val="24"/>
          <w:szCs w:val="24"/>
        </w:rPr>
        <w:t>требований к планируемым результатам обучения. Основанием преемственности разных уровней образовательной системы может стать ориентация на ключевой стратегиче</w:t>
      </w:r>
      <w:r w:rsidRPr="00954B29">
        <w:rPr>
          <w:rFonts w:ascii="Times New Roman" w:hAnsi="Times New Roman"/>
          <w:color w:val="auto"/>
          <w:sz w:val="24"/>
          <w:szCs w:val="24"/>
        </w:rPr>
        <w:t>ский приоритет непрерывного образования — формирование умения учиться, которое должно быть обеспечено формированием системы универсальных учебных действий, а также на положениях ФГОС ДО, касающихся целевых ориентиров на этапе завершения дошкольного образования</w:t>
      </w:r>
      <w:r w:rsidRPr="00954B29">
        <w:rPr>
          <w:rFonts w:ascii="Times New Roman" w:hAnsi="Times New Roman"/>
          <w:color w:val="auto"/>
          <w:spacing w:val="2"/>
          <w:sz w:val="24"/>
          <w:szCs w:val="24"/>
        </w:rPr>
        <w:t>.</w:t>
      </w:r>
    </w:p>
    <w:p w:rsidR="00F138FE" w:rsidRPr="00954B29" w:rsidRDefault="00F138FE" w:rsidP="00A61BED">
      <w:pPr>
        <w:pStyle w:val="a3"/>
        <w:spacing w:line="240" w:lineRule="auto"/>
        <w:ind w:firstLine="454"/>
        <w:rPr>
          <w:rFonts w:ascii="Times New Roman" w:hAnsi="Times New Roman"/>
          <w:color w:val="auto"/>
          <w:sz w:val="24"/>
          <w:szCs w:val="24"/>
        </w:rPr>
      </w:pPr>
    </w:p>
    <w:p w:rsidR="001F3F1E" w:rsidRPr="00954B29" w:rsidRDefault="001F3F1E" w:rsidP="00B56809">
      <w:pPr>
        <w:autoSpaceDE w:val="0"/>
        <w:autoSpaceDN w:val="0"/>
        <w:adjustRightInd w:val="0"/>
        <w:jc w:val="both"/>
      </w:pPr>
      <w:r w:rsidRPr="00954B29">
        <w:rPr>
          <w:b/>
        </w:rPr>
        <w:t>2.1.7. Методика и инструментарий оценки успешности освоения и применения обучающимися универсальных учебных действий</w:t>
      </w:r>
      <w:r w:rsidRPr="00954B29">
        <w:t>.</w:t>
      </w:r>
    </w:p>
    <w:p w:rsidR="001F3F1E" w:rsidRPr="00954B29" w:rsidRDefault="001F3F1E" w:rsidP="0005102A">
      <w:pPr>
        <w:pStyle w:val="aff"/>
        <w:widowControl w:val="0"/>
        <w:tabs>
          <w:tab w:val="left" w:pos="567"/>
        </w:tabs>
        <w:spacing w:before="0" w:beforeAutospacing="0" w:after="0"/>
        <w:ind w:firstLine="284"/>
        <w:jc w:val="both"/>
      </w:pPr>
      <w:r w:rsidRPr="00954B29">
        <w:t>Система оценки в сфере УУД может включать в себя следующие принципы и характеристики:</w:t>
      </w:r>
    </w:p>
    <w:p w:rsidR="001F3F1E" w:rsidRPr="00954B29" w:rsidRDefault="001F3F1E" w:rsidP="00486E16">
      <w:pPr>
        <w:pStyle w:val="aff"/>
        <w:widowControl w:val="0"/>
        <w:numPr>
          <w:ilvl w:val="0"/>
          <w:numId w:val="28"/>
        </w:numPr>
        <w:tabs>
          <w:tab w:val="clear" w:pos="720"/>
          <w:tab w:val="left" w:pos="567"/>
          <w:tab w:val="num" w:pos="993"/>
        </w:tabs>
        <w:spacing w:before="0" w:beforeAutospacing="0" w:after="0"/>
        <w:ind w:left="0" w:firstLine="284"/>
        <w:jc w:val="both"/>
        <w:textAlignment w:val="baseline"/>
      </w:pPr>
      <w:r w:rsidRPr="00954B29">
        <w:t>систематичность сбора и анализа информации;</w:t>
      </w:r>
    </w:p>
    <w:p w:rsidR="001F3F1E" w:rsidRPr="00954B29" w:rsidRDefault="001F3F1E" w:rsidP="00486E16">
      <w:pPr>
        <w:pStyle w:val="aff"/>
        <w:widowControl w:val="0"/>
        <w:numPr>
          <w:ilvl w:val="0"/>
          <w:numId w:val="28"/>
        </w:numPr>
        <w:tabs>
          <w:tab w:val="clear" w:pos="720"/>
          <w:tab w:val="left" w:pos="567"/>
          <w:tab w:val="num" w:pos="993"/>
        </w:tabs>
        <w:spacing w:before="0" w:beforeAutospacing="0" w:after="0"/>
        <w:ind w:left="0" w:firstLine="284"/>
        <w:jc w:val="both"/>
        <w:textAlignment w:val="baseline"/>
      </w:pPr>
      <w:r w:rsidRPr="00954B29">
        <w:t>совокупность показателей и индикаторов оценивания должна учитывать интересы всех участников образовательной деятельности, то есть быть информативной для управленцев, педагогов, родителей, учащихся;</w:t>
      </w:r>
    </w:p>
    <w:p w:rsidR="001F3F1E" w:rsidRPr="00954B29" w:rsidRDefault="001F3F1E" w:rsidP="00486E16">
      <w:pPr>
        <w:pStyle w:val="aff"/>
        <w:widowControl w:val="0"/>
        <w:numPr>
          <w:ilvl w:val="0"/>
          <w:numId w:val="28"/>
        </w:numPr>
        <w:tabs>
          <w:tab w:val="clear" w:pos="720"/>
          <w:tab w:val="left" w:pos="567"/>
          <w:tab w:val="num" w:pos="993"/>
        </w:tabs>
        <w:spacing w:before="0" w:beforeAutospacing="0" w:after="0"/>
        <w:ind w:left="0" w:firstLine="284"/>
        <w:jc w:val="both"/>
        <w:textAlignment w:val="baseline"/>
      </w:pPr>
      <w:r w:rsidRPr="00954B29">
        <w:t>доступность и прозрачность данных о результатах оценивания для всех участников образовательной деятельности.</w:t>
      </w:r>
    </w:p>
    <w:p w:rsidR="001F3F1E" w:rsidRPr="00954B29" w:rsidRDefault="001F3F1E" w:rsidP="0005102A">
      <w:pPr>
        <w:pStyle w:val="aff"/>
        <w:widowControl w:val="0"/>
        <w:tabs>
          <w:tab w:val="left" w:pos="567"/>
        </w:tabs>
        <w:spacing w:before="0" w:beforeAutospacing="0" w:after="0"/>
        <w:ind w:firstLine="284"/>
        <w:jc w:val="both"/>
      </w:pPr>
      <w:r w:rsidRPr="00954B29">
        <w:t>Оценка деятельности образовательной организации по формированию и развитию УУД у учащихся может учитывать работу по обеспечению кадровых, методических, материально-технических условий.</w:t>
      </w:r>
    </w:p>
    <w:p w:rsidR="001F3F1E" w:rsidRPr="00954B29" w:rsidRDefault="001F3F1E" w:rsidP="0005102A">
      <w:pPr>
        <w:pStyle w:val="aff"/>
        <w:widowControl w:val="0"/>
        <w:tabs>
          <w:tab w:val="left" w:pos="567"/>
        </w:tabs>
        <w:spacing w:before="0" w:beforeAutospacing="0" w:after="0"/>
        <w:ind w:firstLine="284"/>
        <w:jc w:val="both"/>
      </w:pPr>
      <w:r w:rsidRPr="00954B29">
        <w:t>В процессе реализации мониторинга успешности освоения и применения УУД могут быть учтены следующие этапы освоения УУД:</w:t>
      </w:r>
    </w:p>
    <w:p w:rsidR="001F3F1E" w:rsidRPr="00954B29" w:rsidRDefault="001F3F1E" w:rsidP="00486E16">
      <w:pPr>
        <w:pStyle w:val="aff"/>
        <w:widowControl w:val="0"/>
        <w:numPr>
          <w:ilvl w:val="0"/>
          <w:numId w:val="29"/>
        </w:numPr>
        <w:tabs>
          <w:tab w:val="clear" w:pos="720"/>
          <w:tab w:val="left" w:pos="567"/>
          <w:tab w:val="left" w:pos="993"/>
        </w:tabs>
        <w:spacing w:before="0" w:beforeAutospacing="0" w:after="0"/>
        <w:ind w:left="0" w:firstLine="284"/>
        <w:jc w:val="both"/>
        <w:textAlignment w:val="baseline"/>
      </w:pPr>
      <w:r w:rsidRPr="00954B29">
        <w:t>универсальное учебное действие не сформировано (школьник может выполнить лишь отдельные операции, может только копировать действия учителя, не планирует и не контролирует своих действий, подменяет учебную задачу задачей буквального заучивания и воспроизведения);</w:t>
      </w:r>
    </w:p>
    <w:p w:rsidR="001F3F1E" w:rsidRPr="00954B29" w:rsidRDefault="001F3F1E" w:rsidP="00486E16">
      <w:pPr>
        <w:pStyle w:val="aff"/>
        <w:widowControl w:val="0"/>
        <w:numPr>
          <w:ilvl w:val="0"/>
          <w:numId w:val="29"/>
        </w:numPr>
        <w:tabs>
          <w:tab w:val="clear" w:pos="720"/>
          <w:tab w:val="left" w:pos="567"/>
          <w:tab w:val="left" w:pos="993"/>
        </w:tabs>
        <w:spacing w:before="0" w:beforeAutospacing="0" w:after="0"/>
        <w:ind w:left="0" w:firstLine="284"/>
        <w:jc w:val="both"/>
        <w:textAlignment w:val="baseline"/>
      </w:pPr>
      <w:r w:rsidRPr="00954B29">
        <w:t>учебное действие может быть выполнено в сотрудничестве с педагогом (требуются разъяснения для установления связи отдельных операций и условий задачи, ученик может выполнять действия по уже усвоенному алгоритму);</w:t>
      </w:r>
    </w:p>
    <w:p w:rsidR="001F3F1E" w:rsidRPr="00954B29" w:rsidRDefault="001F3F1E" w:rsidP="00486E16">
      <w:pPr>
        <w:pStyle w:val="aff"/>
        <w:widowControl w:val="0"/>
        <w:numPr>
          <w:ilvl w:val="0"/>
          <w:numId w:val="29"/>
        </w:numPr>
        <w:tabs>
          <w:tab w:val="clear" w:pos="720"/>
          <w:tab w:val="left" w:pos="567"/>
          <w:tab w:val="left" w:pos="993"/>
        </w:tabs>
        <w:spacing w:before="0" w:beforeAutospacing="0" w:after="0"/>
        <w:ind w:left="0" w:firstLine="284"/>
        <w:jc w:val="both"/>
        <w:textAlignment w:val="baseline"/>
      </w:pPr>
      <w:r w:rsidRPr="00954B29">
        <w:t>неадекватный перенос учебных действий на новые виды задач (при изменении условий задачи не может самостоятельно внести коррективы в действия);</w:t>
      </w:r>
    </w:p>
    <w:p w:rsidR="001F3F1E" w:rsidRPr="00954B29" w:rsidRDefault="001F3F1E" w:rsidP="00486E16">
      <w:pPr>
        <w:pStyle w:val="aff"/>
        <w:widowControl w:val="0"/>
        <w:numPr>
          <w:ilvl w:val="0"/>
          <w:numId w:val="29"/>
        </w:numPr>
        <w:tabs>
          <w:tab w:val="clear" w:pos="720"/>
          <w:tab w:val="left" w:pos="567"/>
          <w:tab w:val="left" w:pos="993"/>
        </w:tabs>
        <w:spacing w:before="0" w:beforeAutospacing="0" w:after="0"/>
        <w:ind w:left="0" w:firstLine="284"/>
        <w:jc w:val="both"/>
        <w:textAlignment w:val="baseline"/>
      </w:pPr>
      <w:r w:rsidRPr="00954B29">
        <w:lastRenderedPageBreak/>
        <w:t>адекватный перенос учебных действий (самостоятельное обнаружение учеником несоответствия между условиями задачами и имеющимися способами ее решения и правильное изменение способа в сотрудничестве с учителем);</w:t>
      </w:r>
    </w:p>
    <w:p w:rsidR="001F3F1E" w:rsidRPr="00954B29" w:rsidRDefault="001F3F1E" w:rsidP="00486E16">
      <w:pPr>
        <w:pStyle w:val="aff"/>
        <w:widowControl w:val="0"/>
        <w:numPr>
          <w:ilvl w:val="0"/>
          <w:numId w:val="29"/>
        </w:numPr>
        <w:tabs>
          <w:tab w:val="clear" w:pos="720"/>
          <w:tab w:val="left" w:pos="567"/>
          <w:tab w:val="left" w:pos="993"/>
        </w:tabs>
        <w:spacing w:before="0" w:beforeAutospacing="0" w:after="0"/>
        <w:ind w:left="0" w:firstLine="284"/>
        <w:jc w:val="both"/>
        <w:textAlignment w:val="baseline"/>
      </w:pPr>
      <w:r w:rsidRPr="00954B29">
        <w:t>самостоятельное построение учебных целей (самостоятельное построение новых учебных действий на основе развернутого, тщательного анализа условий задачи и ранее усвоенных способов действия);</w:t>
      </w:r>
    </w:p>
    <w:p w:rsidR="001F3F1E" w:rsidRPr="00954B29" w:rsidRDefault="001F3F1E" w:rsidP="00486E16">
      <w:pPr>
        <w:pStyle w:val="aff"/>
        <w:widowControl w:val="0"/>
        <w:numPr>
          <w:ilvl w:val="0"/>
          <w:numId w:val="29"/>
        </w:numPr>
        <w:tabs>
          <w:tab w:val="clear" w:pos="720"/>
          <w:tab w:val="left" w:pos="567"/>
          <w:tab w:val="left" w:pos="993"/>
        </w:tabs>
        <w:spacing w:before="0" w:beforeAutospacing="0" w:after="0"/>
        <w:ind w:left="0" w:firstLine="284"/>
        <w:jc w:val="both"/>
        <w:textAlignment w:val="baseline"/>
      </w:pPr>
      <w:r w:rsidRPr="00954B29">
        <w:t>обобщение учебных действий на основе выявления общих принципов.</w:t>
      </w:r>
    </w:p>
    <w:p w:rsidR="001F3F1E" w:rsidRPr="00954B29" w:rsidRDefault="001F3F1E" w:rsidP="0005102A">
      <w:pPr>
        <w:pStyle w:val="aff"/>
        <w:widowControl w:val="0"/>
        <w:tabs>
          <w:tab w:val="left" w:pos="567"/>
        </w:tabs>
        <w:spacing w:before="0" w:beforeAutospacing="0" w:after="0"/>
        <w:ind w:firstLine="284"/>
        <w:jc w:val="both"/>
      </w:pPr>
      <w:r w:rsidRPr="00954B29">
        <w:t>Система оценки универсальных учебных действий может быть:</w:t>
      </w:r>
    </w:p>
    <w:p w:rsidR="001F3F1E" w:rsidRPr="00954B29" w:rsidRDefault="001F3F1E" w:rsidP="00486E16">
      <w:pPr>
        <w:pStyle w:val="aff"/>
        <w:widowControl w:val="0"/>
        <w:numPr>
          <w:ilvl w:val="0"/>
          <w:numId w:val="29"/>
        </w:numPr>
        <w:tabs>
          <w:tab w:val="clear" w:pos="720"/>
          <w:tab w:val="left" w:pos="567"/>
          <w:tab w:val="left" w:pos="993"/>
        </w:tabs>
        <w:spacing w:before="0" w:beforeAutospacing="0" w:after="0"/>
        <w:ind w:left="0" w:firstLine="284"/>
        <w:jc w:val="both"/>
        <w:textAlignment w:val="baseline"/>
      </w:pPr>
      <w:r w:rsidRPr="00954B29">
        <w:t>уровневой (определяются уровни владения универсальными учебными действиями);</w:t>
      </w:r>
    </w:p>
    <w:p w:rsidR="001F3F1E" w:rsidRPr="00954B29" w:rsidRDefault="001F3F1E" w:rsidP="00486E16">
      <w:pPr>
        <w:pStyle w:val="aff"/>
        <w:widowControl w:val="0"/>
        <w:numPr>
          <w:ilvl w:val="0"/>
          <w:numId w:val="29"/>
        </w:numPr>
        <w:tabs>
          <w:tab w:val="clear" w:pos="720"/>
          <w:tab w:val="left" w:pos="567"/>
          <w:tab w:val="left" w:pos="993"/>
        </w:tabs>
        <w:spacing w:before="0" w:beforeAutospacing="0" w:after="0"/>
        <w:ind w:left="0" w:firstLine="284"/>
        <w:jc w:val="both"/>
        <w:textAlignment w:val="baseline"/>
      </w:pPr>
      <w:r w:rsidRPr="00954B29">
        <w:t>позиционной – не только учителя производят оценивание, оценка формируется на основе рефлексивных отчетов разных участников образовательной деятельности: родителей, представителей общественности, принимающей участие в отдельном проекте или виде социальной практики, сверстников, самого обучающегося – в результате появляется некоторая карта самооценивания и позиционного внешнего оценивания.</w:t>
      </w:r>
    </w:p>
    <w:p w:rsidR="001F3F1E" w:rsidRPr="00954B29" w:rsidRDefault="001F3F1E" w:rsidP="0005102A">
      <w:pPr>
        <w:pStyle w:val="aff"/>
        <w:widowControl w:val="0"/>
        <w:tabs>
          <w:tab w:val="left" w:pos="567"/>
        </w:tabs>
        <w:spacing w:before="0" w:beforeAutospacing="0" w:after="0"/>
        <w:ind w:firstLine="284"/>
        <w:jc w:val="both"/>
      </w:pPr>
      <w:r w:rsidRPr="00954B29">
        <w:t>Не рекомендуется при оценивании развития УУД применять пятибалльную шкалу. Рекомендуется применение технологий формирующего (развивающего оценивания), в том числе бинарное, критериальное, экспертное оценивание, текст самооценки. При разработке настоящего раздела образовательной программы рекомендуется опираться на передовой международный и отечественный опыт оценивания, в том числе в части отслеживания динамики индивидуальных достижений.</w:t>
      </w:r>
    </w:p>
    <w:p w:rsidR="00FF7057" w:rsidRPr="00954B29" w:rsidRDefault="001F3F1E" w:rsidP="0005102A">
      <w:pPr>
        <w:pStyle w:val="Osnova"/>
        <w:tabs>
          <w:tab w:val="left" w:pos="567"/>
          <w:tab w:val="left" w:leader="dot" w:pos="624"/>
        </w:tabs>
        <w:spacing w:line="240" w:lineRule="auto"/>
        <w:ind w:firstLine="284"/>
        <w:rPr>
          <w:rFonts w:ascii="Times New Roman" w:hAnsi="Times New Roman" w:cs="Times New Roman"/>
          <w:color w:val="auto"/>
          <w:sz w:val="24"/>
          <w:szCs w:val="24"/>
          <w:lang w:val="ru-RU"/>
        </w:rPr>
      </w:pPr>
      <w:r w:rsidRPr="00954B29">
        <w:rPr>
          <w:rFonts w:ascii="Times New Roman" w:hAnsi="Times New Roman" w:cs="Times New Roman"/>
          <w:color w:val="auto"/>
          <w:sz w:val="24"/>
          <w:szCs w:val="24"/>
          <w:lang w:val="ru-RU"/>
        </w:rPr>
        <w:t>Представленные формы и методы мониторинга носят рекомендательный характер и могут быть скорректированы и дополнены образовательной организацией в соответствии с конкретными особенностями и характеристиками текущей ситуации.</w:t>
      </w:r>
    </w:p>
    <w:p w:rsidR="003D30B2" w:rsidRPr="00954B29" w:rsidRDefault="003D30B2" w:rsidP="00A61BED">
      <w:pPr>
        <w:pStyle w:val="Osnova"/>
        <w:tabs>
          <w:tab w:val="left" w:pos="567"/>
          <w:tab w:val="left" w:leader="dot" w:pos="624"/>
        </w:tabs>
        <w:spacing w:line="240" w:lineRule="auto"/>
        <w:ind w:firstLine="709"/>
        <w:rPr>
          <w:rFonts w:ascii="Times New Roman" w:hAnsi="Times New Roman" w:cs="Times New Roman"/>
          <w:color w:val="auto"/>
          <w:sz w:val="24"/>
          <w:szCs w:val="24"/>
          <w:lang w:val="ru-RU"/>
        </w:rPr>
      </w:pPr>
    </w:p>
    <w:p w:rsidR="00653A76" w:rsidRPr="00954B29" w:rsidRDefault="00312574" w:rsidP="00486E16">
      <w:pPr>
        <w:pStyle w:val="afd"/>
        <w:numPr>
          <w:ilvl w:val="1"/>
          <w:numId w:val="34"/>
        </w:numPr>
        <w:spacing w:line="240" w:lineRule="auto"/>
        <w:ind w:left="0" w:firstLine="0"/>
        <w:jc w:val="center"/>
        <w:rPr>
          <w:sz w:val="24"/>
        </w:rPr>
      </w:pPr>
      <w:bookmarkStart w:id="151" w:name="_Toc288394082"/>
      <w:bookmarkStart w:id="152" w:name="_Toc288410549"/>
      <w:bookmarkStart w:id="153" w:name="_Toc288410678"/>
      <w:bookmarkStart w:id="154" w:name="_Toc424564326"/>
      <w:r w:rsidRPr="00954B29">
        <w:rPr>
          <w:sz w:val="24"/>
        </w:rPr>
        <w:t xml:space="preserve">Программы </w:t>
      </w:r>
      <w:r w:rsidR="00653A76" w:rsidRPr="00954B29">
        <w:rPr>
          <w:sz w:val="24"/>
        </w:rPr>
        <w:t>отдельных учебных предметов, курсов</w:t>
      </w:r>
      <w:bookmarkEnd w:id="151"/>
      <w:bookmarkEnd w:id="152"/>
      <w:bookmarkEnd w:id="153"/>
      <w:bookmarkEnd w:id="154"/>
    </w:p>
    <w:p w:rsidR="00653A76" w:rsidRPr="00954B29" w:rsidRDefault="00653A76" w:rsidP="00486E16">
      <w:pPr>
        <w:pStyle w:val="afd"/>
        <w:numPr>
          <w:ilvl w:val="2"/>
          <w:numId w:val="34"/>
        </w:numPr>
        <w:spacing w:line="240" w:lineRule="auto"/>
        <w:ind w:left="0" w:firstLine="0"/>
        <w:rPr>
          <w:sz w:val="24"/>
        </w:rPr>
      </w:pPr>
      <w:bookmarkStart w:id="155" w:name="_Toc288394083"/>
      <w:bookmarkStart w:id="156" w:name="_Toc288410550"/>
      <w:bookmarkStart w:id="157" w:name="_Toc288410679"/>
      <w:bookmarkStart w:id="158" w:name="_Toc424564327"/>
      <w:r w:rsidRPr="00954B29">
        <w:rPr>
          <w:sz w:val="24"/>
        </w:rPr>
        <w:t>Общие положения</w:t>
      </w:r>
      <w:bookmarkEnd w:id="155"/>
      <w:bookmarkEnd w:id="156"/>
      <w:bookmarkEnd w:id="157"/>
      <w:bookmarkEnd w:id="158"/>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 xml:space="preserve">Начальная школа — самоценный, принципиально новый </w:t>
      </w:r>
      <w:r w:rsidRPr="00954B29">
        <w:rPr>
          <w:rFonts w:ascii="Times New Roman" w:hAnsi="Times New Roman"/>
          <w:color w:val="auto"/>
          <w:spacing w:val="2"/>
          <w:sz w:val="24"/>
          <w:szCs w:val="24"/>
        </w:rPr>
        <w:t>этап в жизни реб</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нка: начинается систематическое обуче</w:t>
      </w:r>
      <w:r w:rsidRPr="00954B29">
        <w:rPr>
          <w:rFonts w:ascii="Times New Roman" w:hAnsi="Times New Roman"/>
          <w:color w:val="auto"/>
          <w:sz w:val="24"/>
          <w:szCs w:val="24"/>
        </w:rPr>
        <w:t>ние в образовательном учреждении, расширяется сфера взаимодействия реб</w:t>
      </w:r>
      <w:r w:rsidR="00D30361" w:rsidRPr="00954B29">
        <w:rPr>
          <w:rFonts w:ascii="Times New Roman" w:hAnsi="Times New Roman"/>
          <w:color w:val="auto"/>
          <w:sz w:val="24"/>
          <w:szCs w:val="24"/>
        </w:rPr>
        <w:t>е</w:t>
      </w:r>
      <w:r w:rsidRPr="00954B29">
        <w:rPr>
          <w:rFonts w:ascii="Times New Roman" w:hAnsi="Times New Roman"/>
          <w:color w:val="auto"/>
          <w:sz w:val="24"/>
          <w:szCs w:val="24"/>
        </w:rPr>
        <w:t>нка с окружающим миром, изменяется социальный статус и увеличивается потребность в самовыражении.</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 xml:space="preserve">Образование в начальной школе является базой, фундаментом всего последующего обучения. В первую очередь это касается сформированности универсальных учебных действий (УУД), обеспечивающих умение учиться. Начальное </w:t>
      </w:r>
      <w:r w:rsidR="005D66BB" w:rsidRPr="00954B29">
        <w:rPr>
          <w:rFonts w:ascii="Times New Roman" w:hAnsi="Times New Roman"/>
          <w:color w:val="auto"/>
          <w:sz w:val="24"/>
          <w:szCs w:val="24"/>
        </w:rPr>
        <w:t xml:space="preserve">общее </w:t>
      </w:r>
      <w:r w:rsidRPr="00954B29">
        <w:rPr>
          <w:rFonts w:ascii="Times New Roman" w:hAnsi="Times New Roman"/>
          <w:color w:val="auto"/>
          <w:sz w:val="24"/>
          <w:szCs w:val="24"/>
        </w:rPr>
        <w:t>образование призвано решать свою главную задачу — закладывать основу формирования учебной деятельности реб</w:t>
      </w:r>
      <w:r w:rsidR="00D30361" w:rsidRPr="00954B29">
        <w:rPr>
          <w:rFonts w:ascii="Times New Roman" w:hAnsi="Times New Roman"/>
          <w:color w:val="auto"/>
          <w:sz w:val="24"/>
          <w:szCs w:val="24"/>
        </w:rPr>
        <w:t>е</w:t>
      </w:r>
      <w:r w:rsidRPr="00954B29">
        <w:rPr>
          <w:rFonts w:ascii="Times New Roman" w:hAnsi="Times New Roman"/>
          <w:color w:val="auto"/>
          <w:sz w:val="24"/>
          <w:szCs w:val="24"/>
        </w:rPr>
        <w:t>нка, включающую систему учебных и познавательных мотивов, умения принимать, сохранять, реализовывать учебные цели, планировать, контролировать и оценивать учебные действия и их результат.</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 xml:space="preserve">Особенностью содержания современного </w:t>
      </w:r>
      <w:r w:rsidR="005D66BB" w:rsidRPr="00954B29">
        <w:rPr>
          <w:rFonts w:ascii="Times New Roman" w:hAnsi="Times New Roman"/>
          <w:color w:val="auto"/>
          <w:sz w:val="24"/>
          <w:szCs w:val="24"/>
        </w:rPr>
        <w:t xml:space="preserve">начального общего </w:t>
      </w:r>
      <w:r w:rsidRPr="00954B29">
        <w:rPr>
          <w:rFonts w:ascii="Times New Roman" w:hAnsi="Times New Roman"/>
          <w:color w:val="auto"/>
          <w:sz w:val="24"/>
          <w:szCs w:val="24"/>
        </w:rPr>
        <w:t>образования является не только ответ на вопрос, что ученик должен знать (запомнить, воспроизвести), но и формирование универсальных учебных действий в личностных, коммуникативных, познавательных, регулятивных сферах, обеспечивающих способность к организации самостоятельной учебной</w:t>
      </w:r>
      <w:r w:rsidRPr="00954B29">
        <w:rPr>
          <w:rFonts w:ascii="Times New Roman" w:hAnsi="Times New Roman"/>
          <w:color w:val="auto"/>
          <w:spacing w:val="-2"/>
          <w:sz w:val="24"/>
          <w:szCs w:val="24"/>
        </w:rPr>
        <w:t>деятельности, а также при формировании ИКТ­компетентнос</w:t>
      </w:r>
      <w:r w:rsidRPr="00954B29">
        <w:rPr>
          <w:rFonts w:ascii="Times New Roman" w:hAnsi="Times New Roman"/>
          <w:color w:val="auto"/>
          <w:sz w:val="24"/>
          <w:szCs w:val="24"/>
        </w:rPr>
        <w:t>ти обучающихся.</w:t>
      </w:r>
    </w:p>
    <w:p w:rsidR="00653A76" w:rsidRPr="00954B29" w:rsidRDefault="00653A76" w:rsidP="00A61BED">
      <w:pPr>
        <w:pStyle w:val="a3"/>
        <w:spacing w:line="240" w:lineRule="auto"/>
        <w:ind w:firstLine="454"/>
        <w:rPr>
          <w:rFonts w:ascii="Times New Roman" w:hAnsi="Times New Roman"/>
          <w:color w:val="auto"/>
          <w:spacing w:val="2"/>
          <w:sz w:val="24"/>
          <w:szCs w:val="24"/>
        </w:rPr>
      </w:pPr>
      <w:r w:rsidRPr="00954B29">
        <w:rPr>
          <w:rFonts w:ascii="Times New Roman" w:hAnsi="Times New Roman"/>
          <w:color w:val="auto"/>
          <w:spacing w:val="2"/>
          <w:sz w:val="24"/>
          <w:szCs w:val="24"/>
        </w:rPr>
        <w:t>Кроме этого, определение в программах содержания тех знаний, умений и спосо</w:t>
      </w:r>
      <w:r w:rsidR="00312574" w:rsidRPr="00954B29">
        <w:rPr>
          <w:rFonts w:ascii="Times New Roman" w:hAnsi="Times New Roman"/>
          <w:color w:val="auto"/>
          <w:spacing w:val="2"/>
          <w:sz w:val="24"/>
          <w:szCs w:val="24"/>
        </w:rPr>
        <w:t>бов деятельности, которые явля</w:t>
      </w:r>
      <w:r w:rsidRPr="00954B29">
        <w:rPr>
          <w:rFonts w:ascii="Times New Roman" w:hAnsi="Times New Roman"/>
          <w:color w:val="auto"/>
          <w:spacing w:val="2"/>
          <w:sz w:val="24"/>
          <w:szCs w:val="24"/>
        </w:rPr>
        <w:t>ются надпредметными, т.</w:t>
      </w:r>
      <w:r w:rsidRPr="00954B29">
        <w:rPr>
          <w:rFonts w:ascii="Times New Roman" w:hAnsi="Times New Roman"/>
          <w:color w:val="auto"/>
          <w:spacing w:val="2"/>
          <w:sz w:val="24"/>
          <w:szCs w:val="24"/>
        </w:rPr>
        <w:t> </w:t>
      </w:r>
      <w:r w:rsidRPr="00954B29">
        <w:rPr>
          <w:rFonts w:ascii="Times New Roman" w:hAnsi="Times New Roman"/>
          <w:color w:val="auto"/>
          <w:spacing w:val="2"/>
          <w:sz w:val="24"/>
          <w:szCs w:val="24"/>
        </w:rPr>
        <w:t>е. формируются средствами каждого учебного предмета, позволяет объединить возможности всех учебных предметов для решения общих задач обучения, приблизиться к реализации «идеальных» целей образования. В то же время такой подход позволит предупредить узкопредметность в отборе содержания образования, обеспечить интеграцию в изучении разных сторон окружающего мира.</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Уровень сформированности УУД в полной мере зависит от способов организации учебной деятельности и сотрудни</w:t>
      </w:r>
      <w:r w:rsidRPr="00954B29">
        <w:rPr>
          <w:rFonts w:ascii="Times New Roman" w:hAnsi="Times New Roman"/>
          <w:color w:val="auto"/>
          <w:spacing w:val="2"/>
          <w:sz w:val="24"/>
          <w:szCs w:val="24"/>
        </w:rPr>
        <w:t xml:space="preserve">чества, познавательной, творческой, </w:t>
      </w:r>
      <w:r w:rsidRPr="00954B29">
        <w:rPr>
          <w:rFonts w:ascii="Times New Roman" w:hAnsi="Times New Roman"/>
          <w:color w:val="auto"/>
          <w:spacing w:val="2"/>
          <w:sz w:val="24"/>
          <w:szCs w:val="24"/>
        </w:rPr>
        <w:lastRenderedPageBreak/>
        <w:t xml:space="preserve">художественно­эстетической и коммуникативной деятельности школьников. Это </w:t>
      </w:r>
      <w:r w:rsidRPr="00954B29">
        <w:rPr>
          <w:rFonts w:ascii="Times New Roman" w:hAnsi="Times New Roman"/>
          <w:color w:val="auto"/>
          <w:sz w:val="24"/>
          <w:szCs w:val="24"/>
        </w:rPr>
        <w:t xml:space="preserve">определило необходимость выделить в примерных программах содержание не только знаний, но и видов деятельности, </w:t>
      </w:r>
      <w:r w:rsidRPr="00954B29">
        <w:rPr>
          <w:rFonts w:ascii="Times New Roman" w:hAnsi="Times New Roman"/>
          <w:color w:val="auto"/>
          <w:spacing w:val="2"/>
          <w:sz w:val="24"/>
          <w:szCs w:val="24"/>
        </w:rPr>
        <w:t xml:space="preserve">которое включает конкретные УУД, обеспечивающие творческое применение знаний для решения жизненных задач, начальные умения самообразования. Именно этот аспект </w:t>
      </w:r>
      <w:r w:rsidRPr="00954B29">
        <w:rPr>
          <w:rFonts w:ascii="Times New Roman" w:hAnsi="Times New Roman"/>
          <w:color w:val="auto"/>
          <w:sz w:val="24"/>
          <w:szCs w:val="24"/>
        </w:rPr>
        <w:t>примерных программ да</w:t>
      </w:r>
      <w:r w:rsidR="00D30361" w:rsidRPr="00954B29">
        <w:rPr>
          <w:rFonts w:ascii="Times New Roman" w:hAnsi="Times New Roman"/>
          <w:color w:val="auto"/>
          <w:sz w:val="24"/>
          <w:szCs w:val="24"/>
        </w:rPr>
        <w:t>е</w:t>
      </w:r>
      <w:r w:rsidRPr="00954B29">
        <w:rPr>
          <w:rFonts w:ascii="Times New Roman" w:hAnsi="Times New Roman"/>
          <w:color w:val="auto"/>
          <w:sz w:val="24"/>
          <w:szCs w:val="24"/>
        </w:rPr>
        <w:t>т основание для утверждения гума</w:t>
      </w:r>
      <w:r w:rsidRPr="00954B29">
        <w:rPr>
          <w:rFonts w:ascii="Times New Roman" w:hAnsi="Times New Roman"/>
          <w:color w:val="auto"/>
          <w:spacing w:val="2"/>
          <w:sz w:val="24"/>
          <w:szCs w:val="24"/>
        </w:rPr>
        <w:t xml:space="preserve">нистической, личностно ориентированной направленности </w:t>
      </w:r>
      <w:r w:rsidR="00E40BB6" w:rsidRPr="00954B29">
        <w:rPr>
          <w:rFonts w:ascii="Times New Roman" w:hAnsi="Times New Roman"/>
          <w:color w:val="auto"/>
          <w:sz w:val="24"/>
          <w:szCs w:val="24"/>
        </w:rPr>
        <w:t xml:space="preserve"> образовательной деятельности </w:t>
      </w:r>
      <w:r w:rsidRPr="00954B29">
        <w:rPr>
          <w:rFonts w:ascii="Times New Roman" w:hAnsi="Times New Roman"/>
          <w:color w:val="auto"/>
          <w:sz w:val="24"/>
          <w:szCs w:val="24"/>
        </w:rPr>
        <w:t>младших школьников.</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pacing w:val="2"/>
          <w:sz w:val="24"/>
          <w:szCs w:val="24"/>
        </w:rPr>
        <w:t xml:space="preserve">Важным условием развития детской любознательности, </w:t>
      </w:r>
      <w:r w:rsidRPr="00954B29">
        <w:rPr>
          <w:rFonts w:ascii="Times New Roman" w:hAnsi="Times New Roman"/>
          <w:color w:val="auto"/>
          <w:sz w:val="24"/>
          <w:szCs w:val="24"/>
        </w:rPr>
        <w:t xml:space="preserve">потребности самостоятельного познания окружающего мира, </w:t>
      </w:r>
      <w:r w:rsidRPr="00954B29">
        <w:rPr>
          <w:rFonts w:ascii="Times New Roman" w:hAnsi="Times New Roman"/>
          <w:color w:val="auto"/>
          <w:spacing w:val="2"/>
          <w:sz w:val="24"/>
          <w:szCs w:val="24"/>
        </w:rPr>
        <w:t xml:space="preserve">познавательной активности и инициативности в начальной </w:t>
      </w:r>
      <w:r w:rsidRPr="00954B29">
        <w:rPr>
          <w:rFonts w:ascii="Times New Roman" w:hAnsi="Times New Roman"/>
          <w:color w:val="auto"/>
          <w:sz w:val="24"/>
          <w:szCs w:val="24"/>
        </w:rPr>
        <w:t>школе является создание развивающей образовательной среды, стимулирующей активные формы познания: наблюдение, опыты, учебный диалог и</w:t>
      </w:r>
      <w:r w:rsidRPr="00954B29">
        <w:rPr>
          <w:rFonts w:ascii="Times New Roman" w:hAnsi="Times New Roman"/>
          <w:color w:val="auto"/>
          <w:sz w:val="24"/>
          <w:szCs w:val="24"/>
        </w:rPr>
        <w:t> </w:t>
      </w:r>
      <w:r w:rsidRPr="00954B29">
        <w:rPr>
          <w:rFonts w:ascii="Times New Roman" w:hAnsi="Times New Roman"/>
          <w:color w:val="auto"/>
          <w:sz w:val="24"/>
          <w:szCs w:val="24"/>
        </w:rPr>
        <w:t>пр. Младшему школьнику должны быть созданы условия для развития рефлексии — способности осознавать и оценивать свои мысли и действия как бысо стороны, соотносить результат деятельности с поставленной целью, определять сво</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 знание и незнание и</w:t>
      </w:r>
      <w:r w:rsidRPr="00954B29">
        <w:rPr>
          <w:rFonts w:ascii="Times New Roman" w:hAnsi="Times New Roman"/>
          <w:color w:val="auto"/>
          <w:sz w:val="24"/>
          <w:szCs w:val="24"/>
        </w:rPr>
        <w:t> </w:t>
      </w:r>
      <w:r w:rsidRPr="00954B29">
        <w:rPr>
          <w:rFonts w:ascii="Times New Roman" w:hAnsi="Times New Roman"/>
          <w:color w:val="auto"/>
          <w:sz w:val="24"/>
          <w:szCs w:val="24"/>
        </w:rPr>
        <w:t>др. Способность к рефлексии — важнейшее качество, определяющее социальную роль реб</w:t>
      </w:r>
      <w:r w:rsidR="00D30361" w:rsidRPr="00954B29">
        <w:rPr>
          <w:rFonts w:ascii="Times New Roman" w:hAnsi="Times New Roman"/>
          <w:color w:val="auto"/>
          <w:sz w:val="24"/>
          <w:szCs w:val="24"/>
        </w:rPr>
        <w:t>е</w:t>
      </w:r>
      <w:r w:rsidRPr="00954B29">
        <w:rPr>
          <w:rFonts w:ascii="Times New Roman" w:hAnsi="Times New Roman"/>
          <w:color w:val="auto"/>
          <w:sz w:val="24"/>
          <w:szCs w:val="24"/>
        </w:rPr>
        <w:t>нка как ученика, школьника, направленность на саморазвитие.</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Начальн</w:t>
      </w:r>
      <w:r w:rsidR="005D66BB" w:rsidRPr="00954B29">
        <w:rPr>
          <w:rFonts w:ascii="Times New Roman" w:hAnsi="Times New Roman"/>
          <w:color w:val="auto"/>
          <w:sz w:val="24"/>
          <w:szCs w:val="24"/>
        </w:rPr>
        <w:t xml:space="preserve">оеобщее образование </w:t>
      </w:r>
      <w:r w:rsidRPr="00954B29">
        <w:rPr>
          <w:rFonts w:ascii="Times New Roman" w:hAnsi="Times New Roman"/>
          <w:color w:val="auto"/>
          <w:sz w:val="24"/>
          <w:szCs w:val="24"/>
        </w:rPr>
        <w:t>вносит вклад в социально­личностное развитие реб</w:t>
      </w:r>
      <w:r w:rsidR="00D30361" w:rsidRPr="00954B29">
        <w:rPr>
          <w:rFonts w:ascii="Times New Roman" w:hAnsi="Times New Roman"/>
          <w:color w:val="auto"/>
          <w:sz w:val="24"/>
          <w:szCs w:val="24"/>
        </w:rPr>
        <w:t>е</w:t>
      </w:r>
      <w:r w:rsidRPr="00954B29">
        <w:rPr>
          <w:rFonts w:ascii="Times New Roman" w:hAnsi="Times New Roman"/>
          <w:color w:val="auto"/>
          <w:sz w:val="24"/>
          <w:szCs w:val="24"/>
        </w:rPr>
        <w:t>нка. В процессе обучения формируется достаточно осознанная система представлений об окружающем мире, о социальных и межличностных отношениях, нравственно­этических нормах. Происходят изменения в самооценке реб</w:t>
      </w:r>
      <w:r w:rsidR="00D30361" w:rsidRPr="00954B29">
        <w:rPr>
          <w:rFonts w:ascii="Times New Roman" w:hAnsi="Times New Roman"/>
          <w:color w:val="auto"/>
          <w:sz w:val="24"/>
          <w:szCs w:val="24"/>
        </w:rPr>
        <w:t>е</w:t>
      </w:r>
      <w:r w:rsidRPr="00954B29">
        <w:rPr>
          <w:rFonts w:ascii="Times New Roman" w:hAnsi="Times New Roman"/>
          <w:color w:val="auto"/>
          <w:sz w:val="24"/>
          <w:szCs w:val="24"/>
        </w:rPr>
        <w:t>нка. Оставаясь достаточно оптимистической и высокой, она становится вс</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 более объективной и самокритичной.</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 xml:space="preserve">Примерные программы по учебным предметам начальной школы разработаны в соответствии с требованиями к результатам (личностным, метапредметным, предметным) освоения </w:t>
      </w:r>
      <w:r w:rsidRPr="00954B29">
        <w:rPr>
          <w:rFonts w:ascii="Times New Roman" w:hAnsi="Times New Roman"/>
          <w:color w:val="auto"/>
          <w:spacing w:val="2"/>
          <w:sz w:val="24"/>
          <w:szCs w:val="24"/>
        </w:rPr>
        <w:t>основной образовательной программы начального общего образования Федерального государственного образователь</w:t>
      </w:r>
      <w:r w:rsidRPr="00954B29">
        <w:rPr>
          <w:rFonts w:ascii="Times New Roman" w:hAnsi="Times New Roman"/>
          <w:color w:val="auto"/>
          <w:sz w:val="24"/>
          <w:szCs w:val="24"/>
        </w:rPr>
        <w:t>ного стандарта начального общего образования.</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pacing w:val="2"/>
          <w:sz w:val="24"/>
          <w:szCs w:val="24"/>
        </w:rPr>
        <w:t xml:space="preserve">Примерные программы служат ориентиром для авторов </w:t>
      </w:r>
      <w:r w:rsidRPr="00954B29">
        <w:rPr>
          <w:rFonts w:ascii="Times New Roman" w:hAnsi="Times New Roman"/>
          <w:color w:val="auto"/>
          <w:sz w:val="24"/>
          <w:szCs w:val="24"/>
        </w:rPr>
        <w:t xml:space="preserve">рабочих учебных программ. </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Примерные программы включают следующие разделы:</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pacing w:val="2"/>
          <w:sz w:val="24"/>
          <w:szCs w:val="24"/>
        </w:rPr>
        <w:t>1)</w:t>
      </w:r>
      <w:r w:rsidRPr="00954B29">
        <w:rPr>
          <w:rFonts w:ascii="Times New Roman" w:hAnsi="Times New Roman"/>
          <w:color w:val="auto"/>
          <w:spacing w:val="2"/>
          <w:sz w:val="24"/>
          <w:szCs w:val="24"/>
        </w:rPr>
        <w:t> </w:t>
      </w:r>
      <w:r w:rsidRPr="00954B29">
        <w:rPr>
          <w:rFonts w:ascii="Times New Roman" w:hAnsi="Times New Roman"/>
          <w:color w:val="auto"/>
          <w:spacing w:val="2"/>
          <w:sz w:val="24"/>
          <w:szCs w:val="24"/>
        </w:rPr>
        <w:t xml:space="preserve">пояснительную записку, в которой конкретизируются </w:t>
      </w:r>
      <w:r w:rsidRPr="00954B29">
        <w:rPr>
          <w:rFonts w:ascii="Times New Roman" w:hAnsi="Times New Roman"/>
          <w:color w:val="auto"/>
          <w:sz w:val="24"/>
          <w:szCs w:val="24"/>
        </w:rPr>
        <w:t>общие цели начального о</w:t>
      </w:r>
      <w:r w:rsidR="00312574" w:rsidRPr="00954B29">
        <w:rPr>
          <w:rFonts w:ascii="Times New Roman" w:hAnsi="Times New Roman"/>
          <w:color w:val="auto"/>
          <w:sz w:val="24"/>
          <w:szCs w:val="24"/>
        </w:rPr>
        <w:t>бщего образования с уч</w:t>
      </w:r>
      <w:r w:rsidR="00D30361" w:rsidRPr="00954B29">
        <w:rPr>
          <w:rFonts w:ascii="Times New Roman" w:hAnsi="Times New Roman"/>
          <w:color w:val="auto"/>
          <w:sz w:val="24"/>
          <w:szCs w:val="24"/>
        </w:rPr>
        <w:t>е</w:t>
      </w:r>
      <w:r w:rsidR="00312574" w:rsidRPr="00954B29">
        <w:rPr>
          <w:rFonts w:ascii="Times New Roman" w:hAnsi="Times New Roman"/>
          <w:color w:val="auto"/>
          <w:sz w:val="24"/>
          <w:szCs w:val="24"/>
        </w:rPr>
        <w:t>том спе</w:t>
      </w:r>
      <w:r w:rsidRPr="00954B29">
        <w:rPr>
          <w:rFonts w:ascii="Times New Roman" w:hAnsi="Times New Roman"/>
          <w:color w:val="auto"/>
          <w:sz w:val="24"/>
          <w:szCs w:val="24"/>
        </w:rPr>
        <w:t>цифики учебного предмета, курса;</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2)</w:t>
      </w:r>
      <w:r w:rsidRPr="00954B29">
        <w:rPr>
          <w:rFonts w:ascii="Times New Roman" w:hAnsi="Times New Roman"/>
          <w:color w:val="auto"/>
          <w:sz w:val="24"/>
          <w:szCs w:val="24"/>
        </w:rPr>
        <w:t> </w:t>
      </w:r>
      <w:r w:rsidRPr="00954B29">
        <w:rPr>
          <w:rFonts w:ascii="Times New Roman" w:hAnsi="Times New Roman"/>
          <w:color w:val="auto"/>
          <w:sz w:val="24"/>
          <w:szCs w:val="24"/>
        </w:rPr>
        <w:t>общую характеристику учебного предмета, курса;</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pacing w:val="2"/>
          <w:sz w:val="24"/>
          <w:szCs w:val="24"/>
        </w:rPr>
        <w:t>3)</w:t>
      </w:r>
      <w:r w:rsidRPr="00954B29">
        <w:rPr>
          <w:rFonts w:ascii="Times New Roman" w:hAnsi="Times New Roman"/>
          <w:color w:val="auto"/>
          <w:spacing w:val="2"/>
          <w:sz w:val="24"/>
          <w:szCs w:val="24"/>
        </w:rPr>
        <w:t> </w:t>
      </w:r>
      <w:r w:rsidRPr="00954B29">
        <w:rPr>
          <w:rFonts w:ascii="Times New Roman" w:hAnsi="Times New Roman"/>
          <w:color w:val="auto"/>
          <w:spacing w:val="2"/>
          <w:sz w:val="24"/>
          <w:szCs w:val="24"/>
        </w:rPr>
        <w:t xml:space="preserve">описание места учебного предмета, курса в учебном </w:t>
      </w:r>
      <w:r w:rsidRPr="00954B29">
        <w:rPr>
          <w:rFonts w:ascii="Times New Roman" w:hAnsi="Times New Roman"/>
          <w:color w:val="auto"/>
          <w:sz w:val="24"/>
          <w:szCs w:val="24"/>
        </w:rPr>
        <w:t>плане;</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4)</w:t>
      </w:r>
      <w:r w:rsidRPr="00954B29">
        <w:rPr>
          <w:rFonts w:ascii="Times New Roman" w:hAnsi="Times New Roman"/>
          <w:color w:val="auto"/>
          <w:sz w:val="24"/>
          <w:szCs w:val="24"/>
        </w:rPr>
        <w:t> </w:t>
      </w:r>
      <w:r w:rsidRPr="00954B29">
        <w:rPr>
          <w:rFonts w:ascii="Times New Roman" w:hAnsi="Times New Roman"/>
          <w:color w:val="auto"/>
          <w:sz w:val="24"/>
          <w:szCs w:val="24"/>
        </w:rPr>
        <w:t>описание ценностных ориентиров содержания учебного предмета;</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5)</w:t>
      </w:r>
      <w:r w:rsidRPr="00954B29">
        <w:rPr>
          <w:rFonts w:ascii="Times New Roman" w:hAnsi="Times New Roman"/>
          <w:color w:val="auto"/>
          <w:sz w:val="24"/>
          <w:szCs w:val="24"/>
        </w:rPr>
        <w:t> </w:t>
      </w:r>
      <w:r w:rsidRPr="00954B29">
        <w:rPr>
          <w:rFonts w:ascii="Times New Roman" w:hAnsi="Times New Roman"/>
          <w:color w:val="auto"/>
          <w:sz w:val="24"/>
          <w:szCs w:val="24"/>
        </w:rPr>
        <w:t>личностные, метапредметные и предметные результаты освоения конкретного учебного предмета, курса;</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6)</w:t>
      </w:r>
      <w:r w:rsidRPr="00954B29">
        <w:rPr>
          <w:rFonts w:ascii="Times New Roman" w:hAnsi="Times New Roman"/>
          <w:color w:val="auto"/>
          <w:sz w:val="24"/>
          <w:szCs w:val="24"/>
        </w:rPr>
        <w:t> </w:t>
      </w:r>
      <w:r w:rsidRPr="00954B29">
        <w:rPr>
          <w:rFonts w:ascii="Times New Roman" w:hAnsi="Times New Roman"/>
          <w:color w:val="auto"/>
          <w:sz w:val="24"/>
          <w:szCs w:val="24"/>
        </w:rPr>
        <w:t>содержание учебного предмета, курса;</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pacing w:val="2"/>
          <w:sz w:val="24"/>
          <w:szCs w:val="24"/>
        </w:rPr>
        <w:t>7)</w:t>
      </w:r>
      <w:r w:rsidRPr="00954B29">
        <w:rPr>
          <w:rFonts w:ascii="Times New Roman" w:hAnsi="Times New Roman"/>
          <w:color w:val="auto"/>
          <w:spacing w:val="2"/>
          <w:sz w:val="24"/>
          <w:szCs w:val="24"/>
        </w:rPr>
        <w:t> </w:t>
      </w:r>
      <w:r w:rsidRPr="00954B29">
        <w:rPr>
          <w:rFonts w:ascii="Times New Roman" w:hAnsi="Times New Roman"/>
          <w:color w:val="auto"/>
          <w:spacing w:val="2"/>
          <w:sz w:val="24"/>
          <w:szCs w:val="24"/>
        </w:rPr>
        <w:t xml:space="preserve">тематическое планирование с определением основных </w:t>
      </w:r>
      <w:r w:rsidRPr="00954B29">
        <w:rPr>
          <w:rFonts w:ascii="Times New Roman" w:hAnsi="Times New Roman"/>
          <w:color w:val="auto"/>
          <w:sz w:val="24"/>
          <w:szCs w:val="24"/>
        </w:rPr>
        <w:t>видов учебной деятельности обучающихся;</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9)</w:t>
      </w:r>
      <w:r w:rsidRPr="00954B29">
        <w:rPr>
          <w:rFonts w:ascii="Times New Roman" w:hAnsi="Times New Roman"/>
          <w:color w:val="auto"/>
          <w:sz w:val="24"/>
          <w:szCs w:val="24"/>
        </w:rPr>
        <w:t> </w:t>
      </w:r>
      <w:r w:rsidRPr="00954B29">
        <w:rPr>
          <w:rFonts w:ascii="Times New Roman" w:hAnsi="Times New Roman"/>
          <w:color w:val="auto"/>
          <w:sz w:val="24"/>
          <w:szCs w:val="24"/>
        </w:rPr>
        <w:t>описание материально­технического обеспечения образовательно</w:t>
      </w:r>
      <w:r w:rsidR="00E40BB6" w:rsidRPr="00954B29">
        <w:rPr>
          <w:rFonts w:ascii="Times New Roman" w:hAnsi="Times New Roman"/>
          <w:color w:val="auto"/>
          <w:sz w:val="24"/>
          <w:szCs w:val="24"/>
        </w:rPr>
        <w:t>йдеятельности</w:t>
      </w:r>
      <w:r w:rsidRPr="00954B29">
        <w:rPr>
          <w:rFonts w:ascii="Times New Roman" w:hAnsi="Times New Roman"/>
          <w:color w:val="auto"/>
          <w:sz w:val="24"/>
          <w:szCs w:val="24"/>
        </w:rPr>
        <w:t>.</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pacing w:val="2"/>
          <w:sz w:val="24"/>
          <w:szCs w:val="24"/>
        </w:rPr>
        <w:t>В данном разделе Примерной основной образователь</w:t>
      </w:r>
      <w:r w:rsidRPr="00954B29">
        <w:rPr>
          <w:rFonts w:ascii="Times New Roman" w:hAnsi="Times New Roman"/>
          <w:color w:val="auto"/>
          <w:sz w:val="24"/>
          <w:szCs w:val="24"/>
        </w:rPr>
        <w:t xml:space="preserve">ной программы начального общего образования приводитсяосновное содержание курсов по всем обязательным предметам </w:t>
      </w:r>
      <w:r w:rsidR="00C27132" w:rsidRPr="00954B29">
        <w:rPr>
          <w:rFonts w:ascii="Times New Roman" w:hAnsi="Times New Roman"/>
          <w:color w:val="auto"/>
          <w:sz w:val="24"/>
          <w:szCs w:val="24"/>
        </w:rPr>
        <w:t xml:space="preserve">при получении </w:t>
      </w:r>
      <w:r w:rsidRPr="00954B29">
        <w:rPr>
          <w:rFonts w:ascii="Times New Roman" w:hAnsi="Times New Roman"/>
          <w:color w:val="auto"/>
          <w:sz w:val="24"/>
          <w:szCs w:val="24"/>
        </w:rPr>
        <w:t xml:space="preserve"> начального общего образования (за исклю</w:t>
      </w:r>
      <w:r w:rsidRPr="00954B29">
        <w:rPr>
          <w:rFonts w:ascii="Times New Roman" w:hAnsi="Times New Roman"/>
          <w:color w:val="auto"/>
          <w:spacing w:val="2"/>
          <w:sz w:val="24"/>
          <w:szCs w:val="24"/>
        </w:rPr>
        <w:t xml:space="preserve">чением родного языка и литературного чтения на родном </w:t>
      </w:r>
      <w:r w:rsidRPr="00954B29">
        <w:rPr>
          <w:rFonts w:ascii="Times New Roman" w:hAnsi="Times New Roman"/>
          <w:color w:val="auto"/>
          <w:sz w:val="24"/>
          <w:szCs w:val="24"/>
        </w:rPr>
        <w:t>языке), которое должно быть в полном объ</w:t>
      </w:r>
      <w:r w:rsidR="00D30361" w:rsidRPr="00954B29">
        <w:rPr>
          <w:rFonts w:ascii="Times New Roman" w:hAnsi="Times New Roman"/>
          <w:color w:val="auto"/>
          <w:sz w:val="24"/>
          <w:szCs w:val="24"/>
        </w:rPr>
        <w:t>е</w:t>
      </w:r>
      <w:r w:rsidRPr="00954B29">
        <w:rPr>
          <w:rFonts w:ascii="Times New Roman" w:hAnsi="Times New Roman"/>
          <w:color w:val="auto"/>
          <w:sz w:val="24"/>
          <w:szCs w:val="24"/>
        </w:rPr>
        <w:t>ме отражено в соответствующих разделах рабочих программ учебных пред</w:t>
      </w:r>
      <w:r w:rsidRPr="00954B29">
        <w:rPr>
          <w:rFonts w:ascii="Times New Roman" w:hAnsi="Times New Roman"/>
          <w:color w:val="auto"/>
          <w:spacing w:val="2"/>
          <w:sz w:val="24"/>
          <w:szCs w:val="24"/>
        </w:rPr>
        <w:t xml:space="preserve">метов. Остальные разделы примерных программ учебных </w:t>
      </w:r>
      <w:r w:rsidRPr="00954B29">
        <w:rPr>
          <w:rFonts w:ascii="Times New Roman" w:hAnsi="Times New Roman"/>
          <w:color w:val="auto"/>
          <w:sz w:val="24"/>
          <w:szCs w:val="24"/>
        </w:rPr>
        <w:t>предметов формируются с уч</w:t>
      </w:r>
      <w:r w:rsidR="00D30361" w:rsidRPr="00954B29">
        <w:rPr>
          <w:rFonts w:ascii="Times New Roman" w:hAnsi="Times New Roman"/>
          <w:color w:val="auto"/>
          <w:sz w:val="24"/>
          <w:szCs w:val="24"/>
        </w:rPr>
        <w:t>е</w:t>
      </w:r>
      <w:r w:rsidRPr="00954B29">
        <w:rPr>
          <w:rFonts w:ascii="Times New Roman" w:hAnsi="Times New Roman"/>
          <w:color w:val="auto"/>
          <w:sz w:val="24"/>
          <w:szCs w:val="24"/>
        </w:rPr>
        <w:t>том региональных, национальных и этнокультурных особенностей, состава класса, а также выбранного комплекта учебников.</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pacing w:val="2"/>
          <w:sz w:val="24"/>
          <w:szCs w:val="24"/>
        </w:rPr>
        <w:t>Полное изложение примерных программ учебных предмето</w:t>
      </w:r>
      <w:r w:rsidR="00312574" w:rsidRPr="00954B29">
        <w:rPr>
          <w:rFonts w:ascii="Times New Roman" w:hAnsi="Times New Roman"/>
          <w:color w:val="auto"/>
          <w:spacing w:val="2"/>
          <w:sz w:val="24"/>
          <w:szCs w:val="24"/>
        </w:rPr>
        <w:t>в, предусмотренных к изучению</w:t>
      </w:r>
      <w:r w:rsidR="00C27132" w:rsidRPr="00954B29">
        <w:rPr>
          <w:rFonts w:ascii="Times New Roman" w:hAnsi="Times New Roman"/>
          <w:color w:val="auto"/>
          <w:spacing w:val="2"/>
          <w:sz w:val="24"/>
          <w:szCs w:val="24"/>
        </w:rPr>
        <w:t>при получении</w:t>
      </w:r>
      <w:r w:rsidRPr="00954B29">
        <w:rPr>
          <w:rFonts w:ascii="Times New Roman" w:hAnsi="Times New Roman"/>
          <w:color w:val="auto"/>
          <w:spacing w:val="2"/>
          <w:sz w:val="24"/>
          <w:szCs w:val="24"/>
        </w:rPr>
        <w:t xml:space="preserve"> начально</w:t>
      </w:r>
      <w:r w:rsidRPr="00954B29">
        <w:rPr>
          <w:rFonts w:ascii="Times New Roman" w:hAnsi="Times New Roman"/>
          <w:color w:val="auto"/>
          <w:sz w:val="24"/>
          <w:szCs w:val="24"/>
        </w:rPr>
        <w:t xml:space="preserve">го общего образования, в соответствии со структурой, установленной в </w:t>
      </w:r>
      <w:r w:rsidR="00C11324" w:rsidRPr="00954B29">
        <w:rPr>
          <w:rFonts w:ascii="Times New Roman" w:hAnsi="Times New Roman"/>
          <w:color w:val="auto"/>
          <w:sz w:val="24"/>
          <w:szCs w:val="24"/>
        </w:rPr>
        <w:t>ФГОС НОО</w:t>
      </w:r>
      <w:r w:rsidRPr="00954B29">
        <w:rPr>
          <w:rFonts w:ascii="Times New Roman" w:hAnsi="Times New Roman"/>
          <w:color w:val="auto"/>
          <w:sz w:val="24"/>
          <w:szCs w:val="24"/>
        </w:rPr>
        <w:t>, приведено в Приложении к данной Примерной основной образовательной программе.</w:t>
      </w:r>
    </w:p>
    <w:p w:rsidR="00C04A77"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lastRenderedPageBreak/>
        <w:t xml:space="preserve">Основное содержание курсов «Родной язык», «Литературное чтение на родном языке» разрабатывается и утверждается органами исполнительной власти субъектов Российской Федерации, осуществляющими </w:t>
      </w:r>
      <w:r w:rsidR="005D66BB" w:rsidRPr="00954B29">
        <w:rPr>
          <w:rFonts w:ascii="Times New Roman" w:hAnsi="Times New Roman"/>
          <w:color w:val="auto"/>
          <w:sz w:val="24"/>
          <w:szCs w:val="24"/>
        </w:rPr>
        <w:t xml:space="preserve">государственное </w:t>
      </w:r>
      <w:r w:rsidRPr="00954B29">
        <w:rPr>
          <w:rFonts w:ascii="Times New Roman" w:hAnsi="Times New Roman"/>
          <w:color w:val="auto"/>
          <w:sz w:val="24"/>
          <w:szCs w:val="24"/>
        </w:rPr>
        <w:t>управление в сфере образования, с уч</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том требований </w:t>
      </w:r>
      <w:r w:rsidR="00C11324" w:rsidRPr="00954B29">
        <w:rPr>
          <w:rFonts w:ascii="Times New Roman" w:hAnsi="Times New Roman"/>
          <w:color w:val="auto"/>
          <w:sz w:val="24"/>
          <w:szCs w:val="24"/>
        </w:rPr>
        <w:t>ФГОС НОО</w:t>
      </w:r>
      <w:r w:rsidRPr="00954B29">
        <w:rPr>
          <w:rFonts w:ascii="Times New Roman" w:hAnsi="Times New Roman"/>
          <w:color w:val="auto"/>
          <w:sz w:val="24"/>
          <w:szCs w:val="24"/>
        </w:rPr>
        <w:t xml:space="preserve"> к результатам освоения данных курсов и программы формирования универсальных учебных действий, а также специфики содержа</w:t>
      </w:r>
      <w:r w:rsidR="00C732D9" w:rsidRPr="00954B29">
        <w:rPr>
          <w:rFonts w:ascii="Times New Roman" w:hAnsi="Times New Roman"/>
          <w:color w:val="auto"/>
          <w:sz w:val="24"/>
          <w:szCs w:val="24"/>
        </w:rPr>
        <w:t>ния и особенностей их изучения.</w:t>
      </w:r>
    </w:p>
    <w:p w:rsidR="00F138FE" w:rsidRPr="00954B29" w:rsidRDefault="00F138FE" w:rsidP="00A61BED">
      <w:pPr>
        <w:pStyle w:val="a3"/>
        <w:spacing w:line="240" w:lineRule="auto"/>
        <w:ind w:firstLine="454"/>
        <w:rPr>
          <w:rFonts w:ascii="Times New Roman" w:hAnsi="Times New Roman"/>
          <w:color w:val="auto"/>
          <w:sz w:val="24"/>
          <w:szCs w:val="24"/>
        </w:rPr>
      </w:pPr>
    </w:p>
    <w:p w:rsidR="00653A76" w:rsidRPr="00954B29" w:rsidRDefault="00653A76" w:rsidP="00486E16">
      <w:pPr>
        <w:pStyle w:val="afd"/>
        <w:numPr>
          <w:ilvl w:val="2"/>
          <w:numId w:val="34"/>
        </w:numPr>
        <w:spacing w:line="240" w:lineRule="auto"/>
        <w:ind w:left="0" w:firstLine="0"/>
        <w:rPr>
          <w:sz w:val="24"/>
        </w:rPr>
      </w:pPr>
      <w:bookmarkStart w:id="159" w:name="_Toc288394084"/>
      <w:bookmarkStart w:id="160" w:name="_Toc288410551"/>
      <w:bookmarkStart w:id="161" w:name="_Toc288410680"/>
      <w:bookmarkStart w:id="162" w:name="_Toc424564328"/>
      <w:r w:rsidRPr="00954B29">
        <w:rPr>
          <w:sz w:val="24"/>
        </w:rPr>
        <w:t>Основное содержание учебных предметов</w:t>
      </w:r>
      <w:bookmarkEnd w:id="159"/>
      <w:bookmarkEnd w:id="160"/>
      <w:bookmarkEnd w:id="161"/>
      <w:bookmarkEnd w:id="162"/>
    </w:p>
    <w:p w:rsidR="00413904" w:rsidRPr="00954B29" w:rsidRDefault="00653A76" w:rsidP="00486E16">
      <w:pPr>
        <w:pStyle w:val="afd"/>
        <w:numPr>
          <w:ilvl w:val="3"/>
          <w:numId w:val="34"/>
        </w:numPr>
        <w:spacing w:line="240" w:lineRule="auto"/>
        <w:ind w:left="0" w:firstLine="0"/>
        <w:rPr>
          <w:sz w:val="24"/>
        </w:rPr>
      </w:pPr>
      <w:bookmarkStart w:id="163" w:name="_Toc288394085"/>
      <w:bookmarkStart w:id="164" w:name="_Toc288410552"/>
      <w:bookmarkStart w:id="165" w:name="_Toc288410681"/>
      <w:bookmarkStart w:id="166" w:name="_Toc424564329"/>
      <w:r w:rsidRPr="00954B29">
        <w:rPr>
          <w:sz w:val="24"/>
        </w:rPr>
        <w:t>Русский язык</w:t>
      </w:r>
      <w:bookmarkEnd w:id="163"/>
      <w:bookmarkEnd w:id="164"/>
      <w:bookmarkEnd w:id="165"/>
      <w:bookmarkEnd w:id="166"/>
    </w:p>
    <w:p w:rsidR="00413904" w:rsidRPr="00954B29" w:rsidRDefault="00413904" w:rsidP="0005102A">
      <w:pPr>
        <w:tabs>
          <w:tab w:val="left" w:leader="dot" w:pos="624"/>
        </w:tabs>
        <w:ind w:firstLine="284"/>
        <w:rPr>
          <w:rStyle w:val="Zag11"/>
          <w:rFonts w:eastAsia="@Arial Unicode MS"/>
          <w:b/>
          <w:bCs/>
          <w:iCs/>
        </w:rPr>
      </w:pPr>
      <w:r w:rsidRPr="00954B29">
        <w:rPr>
          <w:rStyle w:val="Zag11"/>
          <w:rFonts w:eastAsia="@Arial Unicode MS"/>
          <w:b/>
          <w:bCs/>
          <w:iCs/>
        </w:rPr>
        <w:t>Виды речевой деятельности</w:t>
      </w:r>
    </w:p>
    <w:p w:rsidR="00413904" w:rsidRPr="00954B29" w:rsidRDefault="00413904" w:rsidP="0005102A">
      <w:pPr>
        <w:tabs>
          <w:tab w:val="left" w:leader="dot" w:pos="624"/>
        </w:tabs>
        <w:ind w:firstLine="284"/>
        <w:jc w:val="both"/>
        <w:rPr>
          <w:rStyle w:val="Zag11"/>
          <w:rFonts w:eastAsia="@Arial Unicode MS"/>
          <w:b/>
          <w:bCs/>
        </w:rPr>
      </w:pPr>
      <w:r w:rsidRPr="00954B29">
        <w:rPr>
          <w:rStyle w:val="Zag11"/>
          <w:rFonts w:eastAsia="@Arial Unicode MS"/>
          <w:b/>
          <w:bCs/>
        </w:rPr>
        <w:t xml:space="preserve">Слушание. </w:t>
      </w:r>
      <w:r w:rsidRPr="00954B29">
        <w:rPr>
          <w:rStyle w:val="Zag11"/>
          <w:rFonts w:eastAsia="@Arial Unicode MS"/>
        </w:rPr>
        <w:t>Осознание цели и ситуации устного общения. Адекватное восприятие звучащей речи. Понимание на слух информации, содержащейся в предъявляемом тексте, определение основной мысли текста, передача его содержания по вопросам.</w:t>
      </w:r>
    </w:p>
    <w:p w:rsidR="00413904" w:rsidRPr="00954B29" w:rsidRDefault="00413904" w:rsidP="0005102A">
      <w:pPr>
        <w:tabs>
          <w:tab w:val="left" w:leader="dot" w:pos="624"/>
        </w:tabs>
        <w:ind w:firstLine="284"/>
        <w:jc w:val="both"/>
        <w:rPr>
          <w:rStyle w:val="Zag11"/>
          <w:rFonts w:eastAsia="@Arial Unicode MS"/>
          <w:b/>
          <w:bCs/>
        </w:rPr>
      </w:pPr>
      <w:r w:rsidRPr="00954B29">
        <w:rPr>
          <w:rStyle w:val="Zag11"/>
          <w:rFonts w:eastAsia="@Arial Unicode MS"/>
          <w:b/>
          <w:bCs/>
        </w:rPr>
        <w:t xml:space="preserve">Говорение. </w:t>
      </w:r>
      <w:r w:rsidRPr="00954B29">
        <w:rPr>
          <w:rStyle w:val="Zag11"/>
          <w:rFonts w:eastAsia="@Arial Unicode MS"/>
        </w:rPr>
        <w:t>Выбор языковых средств в соответствии с целями и условиями общения для эффективного решения коммуникативной задачи. Практическое овладение диалогической формой речи. Овладение умениями начать, поддержать, закончить разговор, привлечь внимание и т. п.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rsidR="00413904" w:rsidRPr="00954B29" w:rsidRDefault="00413904" w:rsidP="0005102A">
      <w:pPr>
        <w:tabs>
          <w:tab w:val="left" w:leader="dot" w:pos="624"/>
        </w:tabs>
        <w:ind w:firstLine="284"/>
        <w:jc w:val="both"/>
        <w:rPr>
          <w:rStyle w:val="Zag11"/>
          <w:rFonts w:eastAsia="@Arial Unicode MS"/>
          <w:b/>
          <w:bCs/>
        </w:rPr>
      </w:pPr>
      <w:r w:rsidRPr="00954B29">
        <w:rPr>
          <w:rStyle w:val="Zag11"/>
          <w:rFonts w:eastAsia="@Arial Unicode MS"/>
          <w:b/>
          <w:bCs/>
        </w:rPr>
        <w:t xml:space="preserve">Чтение. </w:t>
      </w:r>
      <w:r w:rsidRPr="00954B29">
        <w:rPr>
          <w:rStyle w:val="Zag11"/>
          <w:rFonts w:eastAsia="@Arial Unicode MS"/>
        </w:rPr>
        <w:t xml:space="preserve">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Интерпретация и обобщение содержащейся в тексте информации. </w:t>
      </w:r>
      <w:r w:rsidRPr="00954B29">
        <w:rPr>
          <w:rStyle w:val="Zag11"/>
          <w:rFonts w:eastAsia="@Arial Unicode MS"/>
          <w:i/>
          <w:iCs/>
        </w:rPr>
        <w:t>Анализ и оценка содержания, языковых особенностей и структуры текста</w:t>
      </w:r>
      <w:r w:rsidRPr="00954B29">
        <w:rPr>
          <w:rStyle w:val="Zag11"/>
          <w:rFonts w:eastAsia="@Arial Unicode MS"/>
        </w:rPr>
        <w:t>.</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b/>
          <w:bCs/>
        </w:rPr>
        <w:t xml:space="preserve">Письмо. </w:t>
      </w:r>
      <w:r w:rsidRPr="00954B29">
        <w:rPr>
          <w:rStyle w:val="Zag11"/>
          <w:rFonts w:eastAsia="@Arial Unicode MS"/>
        </w:rPr>
        <w:t>Письмо букв, буквосочетаний, слогов, слов, предложений в системе обучения грамоте. Овладение разборчивым, аккуратным письмом с учетом гигиенических требований к этому виду учебной работы. Списывание, письмо под диктовку в соответствии с изученными правилами. Письменное изложение содержания прослушанного и прочитанного текста (подробное, выборочное). Создание небольших собственных текстов (сочинений) по интересной детям тематике (на основе впечатлений, литературных произведений, сюжетных картин, серий картин, просмотра фрагмента видеозаписи и т. п.).</w:t>
      </w:r>
    </w:p>
    <w:p w:rsidR="00413904" w:rsidRPr="00954B29" w:rsidRDefault="00413904" w:rsidP="0005102A">
      <w:pPr>
        <w:tabs>
          <w:tab w:val="left" w:leader="dot" w:pos="624"/>
        </w:tabs>
        <w:ind w:firstLine="284"/>
        <w:rPr>
          <w:rStyle w:val="Zag11"/>
          <w:rFonts w:eastAsia="@Arial Unicode MS"/>
          <w:b/>
          <w:bCs/>
          <w:iCs/>
        </w:rPr>
      </w:pPr>
      <w:r w:rsidRPr="00954B29">
        <w:rPr>
          <w:rStyle w:val="Zag11"/>
          <w:rFonts w:eastAsia="@Arial Unicode MS"/>
          <w:b/>
          <w:bCs/>
          <w:iCs/>
        </w:rPr>
        <w:t>Обучение грамоте</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b/>
          <w:bCs/>
        </w:rPr>
        <w:t xml:space="preserve">Фонетика. </w:t>
      </w:r>
      <w:r w:rsidRPr="00954B29">
        <w:rPr>
          <w:rStyle w:val="Zag11"/>
          <w:rFonts w:eastAsia="@Arial Unicode MS"/>
        </w:rPr>
        <w:t>Звуки речи. Осознание единства звукового состава слова и его значения. Установление числа и последовательности звуков в слове. Сопоставление слов, различающихся одним или несколькими звуками.</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Различение гласных и согласных звуков, гласных ударных и безударных, согласных твердых и мягких, звонких и глухих.</w:t>
      </w:r>
    </w:p>
    <w:p w:rsidR="00413904" w:rsidRPr="00954B29" w:rsidRDefault="00413904" w:rsidP="0005102A">
      <w:pPr>
        <w:tabs>
          <w:tab w:val="left" w:leader="dot" w:pos="624"/>
        </w:tabs>
        <w:ind w:firstLine="284"/>
        <w:jc w:val="both"/>
        <w:rPr>
          <w:rStyle w:val="Zag11"/>
          <w:rFonts w:eastAsia="@Arial Unicode MS"/>
          <w:b/>
          <w:bCs/>
        </w:rPr>
      </w:pPr>
      <w:r w:rsidRPr="00954B29">
        <w:rPr>
          <w:rStyle w:val="Zag11"/>
          <w:rFonts w:eastAsia="@Arial Unicode MS"/>
        </w:rPr>
        <w:t>Слог как минимальная произносительная единица. Деление слов на слоги. Определение места ударения.</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b/>
          <w:bCs/>
        </w:rPr>
        <w:t xml:space="preserve">Графика. </w:t>
      </w:r>
      <w:r w:rsidRPr="00954B29">
        <w:rPr>
          <w:rStyle w:val="Zag11"/>
          <w:rFonts w:eastAsia="@Arial Unicode MS"/>
        </w:rPr>
        <w:t xml:space="preserve">Различение звука и буквы: буква как знак звука. Овладение позиционным способом обозначения звуков буквами. Буквы гласных как показатель твердости – мягкости согласных звуков. Функция букв </w:t>
      </w:r>
      <w:r w:rsidRPr="00954B29">
        <w:rPr>
          <w:rStyle w:val="Zag11"/>
          <w:rFonts w:eastAsia="@Arial Unicode MS"/>
          <w:b/>
          <w:bCs/>
          <w:i/>
          <w:iCs/>
        </w:rPr>
        <w:t>е</w:t>
      </w:r>
      <w:r w:rsidRPr="00954B29">
        <w:rPr>
          <w:rStyle w:val="Zag11"/>
          <w:rFonts w:eastAsia="@Arial Unicode MS"/>
          <w:bCs/>
          <w:iCs/>
        </w:rPr>
        <w:t>,</w:t>
      </w:r>
      <w:r w:rsidRPr="00954B29">
        <w:rPr>
          <w:rStyle w:val="Zag11"/>
          <w:rFonts w:eastAsia="@Arial Unicode MS"/>
          <w:b/>
          <w:bCs/>
          <w:i/>
          <w:iCs/>
        </w:rPr>
        <w:t xml:space="preserve"> е</w:t>
      </w:r>
      <w:r w:rsidRPr="00954B29">
        <w:rPr>
          <w:rStyle w:val="Zag11"/>
          <w:rFonts w:eastAsia="@Arial Unicode MS"/>
          <w:bCs/>
          <w:iCs/>
        </w:rPr>
        <w:t xml:space="preserve">, </w:t>
      </w:r>
      <w:r w:rsidRPr="00954B29">
        <w:rPr>
          <w:rStyle w:val="Zag11"/>
          <w:rFonts w:eastAsia="@Arial Unicode MS"/>
          <w:b/>
          <w:bCs/>
          <w:i/>
          <w:iCs/>
        </w:rPr>
        <w:t>ю</w:t>
      </w:r>
      <w:r w:rsidRPr="00954B29">
        <w:rPr>
          <w:rStyle w:val="Zag11"/>
          <w:rFonts w:eastAsia="@Arial Unicode MS"/>
          <w:bCs/>
          <w:iCs/>
        </w:rPr>
        <w:t>,</w:t>
      </w:r>
      <w:r w:rsidRPr="00954B29">
        <w:rPr>
          <w:rStyle w:val="Zag11"/>
          <w:rFonts w:eastAsia="@Arial Unicode MS"/>
          <w:b/>
          <w:bCs/>
          <w:i/>
          <w:iCs/>
        </w:rPr>
        <w:t xml:space="preserve"> я</w:t>
      </w:r>
      <w:r w:rsidRPr="00954B29">
        <w:rPr>
          <w:rStyle w:val="Zag11"/>
          <w:rFonts w:eastAsia="@Arial Unicode MS"/>
          <w:bCs/>
          <w:iCs/>
        </w:rPr>
        <w:t xml:space="preserve">. </w:t>
      </w:r>
      <w:r w:rsidRPr="00954B29">
        <w:rPr>
          <w:rStyle w:val="Zag11"/>
          <w:rFonts w:eastAsia="@Arial Unicode MS"/>
        </w:rPr>
        <w:t>Мягкий знаккак показатель мягкости предшествующего согласного звука.</w:t>
      </w:r>
    </w:p>
    <w:p w:rsidR="00413904" w:rsidRPr="00954B29" w:rsidRDefault="00413904" w:rsidP="0005102A">
      <w:pPr>
        <w:tabs>
          <w:tab w:val="left" w:leader="dot" w:pos="624"/>
        </w:tabs>
        <w:ind w:firstLine="284"/>
        <w:jc w:val="both"/>
        <w:rPr>
          <w:rStyle w:val="Zag11"/>
          <w:rFonts w:eastAsia="@Arial Unicode MS"/>
          <w:b/>
          <w:bCs/>
        </w:rPr>
      </w:pPr>
      <w:r w:rsidRPr="00954B29">
        <w:rPr>
          <w:rStyle w:val="Zag11"/>
          <w:rFonts w:eastAsia="@Arial Unicode MS"/>
        </w:rPr>
        <w:t>Знакомство с русским алфавитом как последовательностью букв.</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b/>
          <w:bCs/>
        </w:rPr>
        <w:t xml:space="preserve">Чтение. </w:t>
      </w:r>
      <w:r w:rsidRPr="00954B29">
        <w:rPr>
          <w:rStyle w:val="Zag11"/>
          <w:rFonts w:eastAsia="@Arial Unicode MS"/>
        </w:rPr>
        <w:t>Формирование навыка слогового чтения (ориентация на букву, обозначающую гласный звук). Плавное слоговое чтение и чтение целыми словами со скоростью, соответствующей индивидуальному темпу ребенка. Осознанное чтение слов, словосочетаний, предложений и коротких текстов.чтение с интонациями и паузами в соответствии со знаками препинания. Развитие осознанности и выразительности чтения на материале небольших текстов и стихотворений.</w:t>
      </w:r>
    </w:p>
    <w:p w:rsidR="00413904" w:rsidRPr="00954B29" w:rsidRDefault="00413904" w:rsidP="0005102A">
      <w:pPr>
        <w:tabs>
          <w:tab w:val="left" w:leader="dot" w:pos="624"/>
        </w:tabs>
        <w:ind w:firstLine="284"/>
        <w:jc w:val="both"/>
        <w:rPr>
          <w:rStyle w:val="Zag11"/>
          <w:rFonts w:eastAsia="@Arial Unicode MS"/>
          <w:b/>
          <w:bCs/>
        </w:rPr>
      </w:pPr>
      <w:r w:rsidRPr="00954B29">
        <w:rPr>
          <w:rStyle w:val="Zag11"/>
          <w:rFonts w:eastAsia="@Arial Unicode MS"/>
        </w:rPr>
        <w:lastRenderedPageBreak/>
        <w:t>Знакомство с орфоэпическим чтением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b/>
          <w:bCs/>
        </w:rPr>
        <w:t xml:space="preserve">Письмо. </w:t>
      </w:r>
      <w:r w:rsidRPr="00954B29">
        <w:rPr>
          <w:rStyle w:val="Zag11"/>
          <w:rFonts w:eastAsia="@Arial Unicode MS"/>
          <w:i/>
          <w:iCs/>
        </w:rPr>
        <w:t xml:space="preserve">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Овладение начертанием письменных прописных (заглавных) и строчных букв.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произношением. Усвоение приемов и последовательности правильного списывания текста.</w:t>
      </w:r>
    </w:p>
    <w:p w:rsidR="00413904" w:rsidRPr="00954B29" w:rsidRDefault="00413904" w:rsidP="0005102A">
      <w:pPr>
        <w:tabs>
          <w:tab w:val="left" w:leader="dot" w:pos="624"/>
        </w:tabs>
        <w:ind w:firstLine="284"/>
        <w:jc w:val="both"/>
        <w:rPr>
          <w:rStyle w:val="Zag11"/>
          <w:rFonts w:eastAsia="@Arial Unicode MS"/>
          <w:b/>
          <w:bCs/>
        </w:rPr>
      </w:pPr>
      <w:r w:rsidRPr="00954B29">
        <w:rPr>
          <w:rStyle w:val="Zag11"/>
          <w:rFonts w:eastAsia="@Arial Unicode MS"/>
        </w:rPr>
        <w:t>Понимание функции небуквенных графических средств: пробела между словами, знака переноса.</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b/>
          <w:bCs/>
        </w:rPr>
        <w:t xml:space="preserve">Слово и предложение. </w:t>
      </w:r>
      <w:r w:rsidRPr="00954B29">
        <w:rPr>
          <w:rStyle w:val="Zag11"/>
          <w:rFonts w:eastAsia="@Arial Unicode MS"/>
        </w:rPr>
        <w:t>Восприятие слова как объекта изучения, материала для анализа. Наблюдение над значением слова.</w:t>
      </w:r>
    </w:p>
    <w:p w:rsidR="00413904" w:rsidRPr="00954B29" w:rsidRDefault="00413904" w:rsidP="0005102A">
      <w:pPr>
        <w:tabs>
          <w:tab w:val="left" w:leader="dot" w:pos="624"/>
        </w:tabs>
        <w:ind w:firstLine="284"/>
        <w:jc w:val="both"/>
        <w:rPr>
          <w:rStyle w:val="Zag11"/>
          <w:rFonts w:eastAsia="@Arial Unicode MS"/>
          <w:b/>
          <w:bCs/>
        </w:rPr>
      </w:pPr>
      <w:r w:rsidRPr="00954B29">
        <w:rPr>
          <w:rStyle w:val="Zag11"/>
          <w:rFonts w:eastAsia="@Arial Unicode MS"/>
        </w:rPr>
        <w:t>Различение слова и предложения. Работа с предложением: выделение слов, изменение их порядка.</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b/>
          <w:bCs/>
        </w:rPr>
        <w:t xml:space="preserve">Орфография. </w:t>
      </w:r>
      <w:r w:rsidRPr="00954B29">
        <w:rPr>
          <w:rStyle w:val="Zag11"/>
          <w:rFonts w:eastAsia="@Arial Unicode MS"/>
        </w:rPr>
        <w:t>Знакомство с правилами правописания и их применение:</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раздельное написание слов;</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обозначение гласных после шипящих (</w:t>
      </w:r>
      <w:r w:rsidRPr="00954B29">
        <w:rPr>
          <w:rStyle w:val="Zag11"/>
          <w:rFonts w:eastAsia="@Arial Unicode MS"/>
          <w:b/>
          <w:bCs/>
          <w:i/>
          <w:iCs/>
        </w:rPr>
        <w:t>ча</w:t>
      </w:r>
      <w:r w:rsidRPr="00954B29">
        <w:rPr>
          <w:rStyle w:val="Zag11"/>
          <w:rFonts w:eastAsia="@Arial Unicode MS"/>
          <w:b/>
          <w:bCs/>
        </w:rPr>
        <w:t xml:space="preserve">– </w:t>
      </w:r>
      <w:r w:rsidRPr="00954B29">
        <w:rPr>
          <w:rStyle w:val="Zag11"/>
          <w:rFonts w:eastAsia="@Arial Unicode MS"/>
          <w:b/>
          <w:bCs/>
          <w:i/>
          <w:iCs/>
        </w:rPr>
        <w:t>ща</w:t>
      </w:r>
      <w:r w:rsidRPr="00954B29">
        <w:rPr>
          <w:rStyle w:val="Zag11"/>
          <w:rFonts w:eastAsia="@Arial Unicode MS"/>
          <w:bCs/>
        </w:rPr>
        <w:t xml:space="preserve">, </w:t>
      </w:r>
      <w:r w:rsidRPr="00954B29">
        <w:rPr>
          <w:rStyle w:val="Zag11"/>
          <w:rFonts w:eastAsia="@Arial Unicode MS"/>
          <w:b/>
          <w:bCs/>
          <w:i/>
          <w:iCs/>
        </w:rPr>
        <w:t xml:space="preserve">чу </w:t>
      </w:r>
      <w:r w:rsidRPr="00954B29">
        <w:rPr>
          <w:rStyle w:val="Zag11"/>
          <w:rFonts w:eastAsia="@Arial Unicode MS"/>
          <w:b/>
          <w:bCs/>
        </w:rPr>
        <w:t xml:space="preserve">– </w:t>
      </w:r>
      <w:r w:rsidRPr="00954B29">
        <w:rPr>
          <w:rStyle w:val="Zag11"/>
          <w:rFonts w:eastAsia="@Arial Unicode MS"/>
          <w:b/>
          <w:bCs/>
          <w:i/>
          <w:iCs/>
        </w:rPr>
        <w:t>щу</w:t>
      </w:r>
      <w:r w:rsidRPr="00954B29">
        <w:rPr>
          <w:rStyle w:val="Zag11"/>
          <w:rFonts w:eastAsia="@Arial Unicode MS"/>
          <w:bCs/>
        </w:rPr>
        <w:t>,</w:t>
      </w:r>
      <w:r w:rsidRPr="00954B29">
        <w:rPr>
          <w:rStyle w:val="Zag11"/>
          <w:rFonts w:eastAsia="@Arial Unicode MS"/>
          <w:b/>
          <w:bCs/>
          <w:i/>
          <w:iCs/>
        </w:rPr>
        <w:t>жи</w:t>
      </w:r>
      <w:r w:rsidRPr="00954B29">
        <w:rPr>
          <w:rStyle w:val="Zag11"/>
          <w:rFonts w:eastAsia="@Arial Unicode MS"/>
          <w:b/>
          <w:bCs/>
        </w:rPr>
        <w:t xml:space="preserve">– </w:t>
      </w:r>
      <w:r w:rsidRPr="00954B29">
        <w:rPr>
          <w:rStyle w:val="Zag11"/>
          <w:rFonts w:eastAsia="@Arial Unicode MS"/>
          <w:b/>
          <w:bCs/>
          <w:i/>
          <w:iCs/>
        </w:rPr>
        <w:t>ши</w:t>
      </w:r>
      <w:r w:rsidRPr="00954B29">
        <w:rPr>
          <w:rStyle w:val="Zag11"/>
          <w:rFonts w:eastAsia="@Arial Unicode MS"/>
        </w:rPr>
        <w:t>);</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прописная (заглавная) буква в начале предложения, в именах собственных;</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перенос слов по слогам без стечения согласных;</w:t>
      </w:r>
    </w:p>
    <w:p w:rsidR="00413904" w:rsidRPr="00954B29" w:rsidRDefault="00413904" w:rsidP="0005102A">
      <w:pPr>
        <w:tabs>
          <w:tab w:val="left" w:leader="dot" w:pos="624"/>
        </w:tabs>
        <w:ind w:firstLine="284"/>
        <w:jc w:val="both"/>
        <w:rPr>
          <w:rStyle w:val="Zag11"/>
          <w:rFonts w:eastAsia="@Arial Unicode MS"/>
          <w:b/>
          <w:bCs/>
        </w:rPr>
      </w:pPr>
      <w:r w:rsidRPr="00954B29">
        <w:rPr>
          <w:rStyle w:val="Zag11"/>
          <w:rFonts w:eastAsia="@Arial Unicode MS"/>
        </w:rPr>
        <w:t>знаки препинания в конце предложения.</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b/>
          <w:bCs/>
        </w:rPr>
        <w:t xml:space="preserve">Развитие речи. </w:t>
      </w:r>
      <w:r w:rsidRPr="00954B29">
        <w:rPr>
          <w:rStyle w:val="Zag11"/>
          <w:rFonts w:eastAsia="@Arial Unicode MS"/>
        </w:rPr>
        <w:t>Понимание прочитанного текста при самостоятельном чтении вслух и при его прослушивании. Составление небольших рассказов повествовательного характера по серии сюжетных картинок, материалам собственных игр, занятий, наблюдений.</w:t>
      </w:r>
    </w:p>
    <w:p w:rsidR="00413904" w:rsidRPr="00954B29" w:rsidRDefault="00413904" w:rsidP="0005102A">
      <w:pPr>
        <w:tabs>
          <w:tab w:val="left" w:leader="dot" w:pos="624"/>
        </w:tabs>
        <w:ind w:firstLine="284"/>
        <w:rPr>
          <w:rStyle w:val="Zag11"/>
          <w:rFonts w:eastAsia="@Arial Unicode MS"/>
          <w:b/>
          <w:bCs/>
          <w:iCs/>
        </w:rPr>
      </w:pPr>
      <w:r w:rsidRPr="00954B29">
        <w:rPr>
          <w:rStyle w:val="Zag11"/>
          <w:rFonts w:eastAsia="@Arial Unicode MS"/>
          <w:b/>
          <w:bCs/>
          <w:iCs/>
        </w:rPr>
        <w:t>Систематический курс</w:t>
      </w:r>
    </w:p>
    <w:p w:rsidR="00413904" w:rsidRPr="00954B29" w:rsidRDefault="00413904" w:rsidP="0005102A">
      <w:pPr>
        <w:tabs>
          <w:tab w:val="left" w:leader="dot" w:pos="624"/>
        </w:tabs>
        <w:ind w:firstLine="284"/>
        <w:jc w:val="both"/>
        <w:rPr>
          <w:rStyle w:val="Zag11"/>
          <w:rFonts w:eastAsia="@Arial Unicode MS"/>
          <w:b/>
          <w:bCs/>
        </w:rPr>
      </w:pPr>
      <w:r w:rsidRPr="00954B29">
        <w:rPr>
          <w:rStyle w:val="Zag11"/>
          <w:rFonts w:eastAsia="@Arial Unicode MS"/>
          <w:b/>
          <w:bCs/>
        </w:rPr>
        <w:t xml:space="preserve">Фонетика и орфоэпия. </w:t>
      </w:r>
      <w:r w:rsidRPr="00954B29">
        <w:rPr>
          <w:rStyle w:val="Zag11"/>
          <w:rFonts w:eastAsia="@Arial Unicode MS"/>
        </w:rPr>
        <w:t xml:space="preserve">Различение гласных и согласных звуков. Нахождение в слове ударных и безударных гласных звуков. Различение мягких и твердых согласных звуков, определение парных и непарных по твердости – мягкости согласных звуков. Различение звонких и глухих звуков, определение парных и непарных по звонкости – глухости согласных звуков. Определение качественной характеристики звука: гласный – согласный; гласный ударный – безударный; согласный твердый – мягкий, парный – непарный; согласный звонкий – глухой, парный – непарный. Деление слов на слоги. Ударение, произношение звуков и сочетаний звуков в соответствии с нормами современного русского литературного языка. </w:t>
      </w:r>
      <w:r w:rsidRPr="00954B29">
        <w:rPr>
          <w:rStyle w:val="Zag11"/>
          <w:rFonts w:eastAsia="@Arial Unicode MS"/>
          <w:i/>
          <w:iCs/>
        </w:rPr>
        <w:t>Фонетический разбор слова</w:t>
      </w:r>
      <w:r w:rsidRPr="00954B29">
        <w:rPr>
          <w:rStyle w:val="Zag11"/>
          <w:rFonts w:eastAsia="@Arial Unicode MS"/>
        </w:rPr>
        <w:t>.</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b/>
          <w:bCs/>
        </w:rPr>
        <w:t xml:space="preserve">Графика. </w:t>
      </w:r>
      <w:r w:rsidRPr="00954B29">
        <w:rPr>
          <w:rStyle w:val="Zag11"/>
          <w:rFonts w:eastAsia="@Arial Unicode MS"/>
        </w:rPr>
        <w:t>Различение звуков и букв. Обозначение на письме твердости и мягкости согласных звуков. Использование на письме разделительных</w:t>
      </w:r>
      <w:r w:rsidRPr="00954B29">
        <w:rPr>
          <w:rStyle w:val="Zag11"/>
          <w:rFonts w:eastAsia="@Arial Unicode MS"/>
          <w:b/>
          <w:bCs/>
          <w:i/>
          <w:iCs/>
        </w:rPr>
        <w:t xml:space="preserve">ъ </w:t>
      </w:r>
      <w:r w:rsidRPr="00954B29">
        <w:rPr>
          <w:rStyle w:val="Zag11"/>
          <w:rFonts w:eastAsia="@Arial Unicode MS"/>
        </w:rPr>
        <w:t xml:space="preserve">и </w:t>
      </w:r>
      <w:r w:rsidRPr="00954B29">
        <w:rPr>
          <w:rStyle w:val="Zag11"/>
          <w:rFonts w:eastAsia="@Arial Unicode MS"/>
          <w:b/>
          <w:bCs/>
          <w:i/>
          <w:iCs/>
        </w:rPr>
        <w:t>ь</w:t>
      </w:r>
      <w:r w:rsidRPr="00954B29">
        <w:rPr>
          <w:rStyle w:val="Zag11"/>
          <w:rFonts w:eastAsia="@Arial Unicode MS"/>
          <w:bCs/>
        </w:rPr>
        <w:t>.</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 xml:space="preserve">Установление соотношения звукового и буквенного состава слова в словах типа </w:t>
      </w:r>
      <w:r w:rsidRPr="00954B29">
        <w:rPr>
          <w:rStyle w:val="Zag11"/>
          <w:rFonts w:eastAsia="@Arial Unicode MS"/>
          <w:i/>
          <w:iCs/>
        </w:rPr>
        <w:t>стол</w:t>
      </w:r>
      <w:r w:rsidRPr="00954B29">
        <w:rPr>
          <w:rStyle w:val="Zag11"/>
          <w:rFonts w:eastAsia="@Arial Unicode MS"/>
          <w:iCs/>
        </w:rPr>
        <w:t>,</w:t>
      </w:r>
      <w:r w:rsidRPr="00954B29">
        <w:rPr>
          <w:rStyle w:val="Zag11"/>
          <w:rFonts w:eastAsia="@Arial Unicode MS"/>
          <w:i/>
          <w:iCs/>
        </w:rPr>
        <w:t xml:space="preserve"> конь</w:t>
      </w:r>
      <w:r w:rsidRPr="00954B29">
        <w:rPr>
          <w:rStyle w:val="Zag11"/>
          <w:rFonts w:eastAsia="@Arial Unicode MS"/>
        </w:rPr>
        <w:t xml:space="preserve">; в словах с йотированными гласными </w:t>
      </w:r>
      <w:r w:rsidRPr="00954B29">
        <w:rPr>
          <w:rStyle w:val="Zag11"/>
          <w:rFonts w:eastAsia="@Arial Unicode MS"/>
          <w:b/>
          <w:bCs/>
          <w:i/>
          <w:iCs/>
        </w:rPr>
        <w:t>е</w:t>
      </w:r>
      <w:r w:rsidRPr="00954B29">
        <w:rPr>
          <w:rStyle w:val="Zag11"/>
          <w:rFonts w:eastAsia="@Arial Unicode MS"/>
          <w:bCs/>
        </w:rPr>
        <w:t>,</w:t>
      </w:r>
      <w:r w:rsidRPr="00954B29">
        <w:rPr>
          <w:rStyle w:val="Zag11"/>
          <w:rFonts w:eastAsia="@Arial Unicode MS"/>
          <w:b/>
          <w:bCs/>
          <w:i/>
          <w:iCs/>
        </w:rPr>
        <w:t>е</w:t>
      </w:r>
      <w:r w:rsidRPr="00954B29">
        <w:rPr>
          <w:rStyle w:val="Zag11"/>
          <w:rFonts w:eastAsia="@Arial Unicode MS"/>
          <w:bCs/>
        </w:rPr>
        <w:t>,</w:t>
      </w:r>
      <w:r w:rsidRPr="00954B29">
        <w:rPr>
          <w:rStyle w:val="Zag11"/>
          <w:rFonts w:eastAsia="@Arial Unicode MS"/>
          <w:b/>
          <w:bCs/>
          <w:i/>
          <w:iCs/>
        </w:rPr>
        <w:t>ю</w:t>
      </w:r>
      <w:r w:rsidRPr="00954B29">
        <w:rPr>
          <w:rStyle w:val="Zag11"/>
          <w:rFonts w:eastAsia="@Arial Unicode MS"/>
          <w:bCs/>
        </w:rPr>
        <w:t>,</w:t>
      </w:r>
      <w:r w:rsidRPr="00954B29">
        <w:rPr>
          <w:rStyle w:val="Zag11"/>
          <w:rFonts w:eastAsia="@Arial Unicode MS"/>
          <w:b/>
          <w:bCs/>
          <w:i/>
          <w:iCs/>
        </w:rPr>
        <w:t>я</w:t>
      </w:r>
      <w:r w:rsidRPr="00954B29">
        <w:rPr>
          <w:rStyle w:val="Zag11"/>
          <w:rFonts w:eastAsia="@Arial Unicode MS"/>
        </w:rPr>
        <w:t>;в словах с непроизносимыми согласными.</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Использование небуквенных графических средств: пробела между словами, знака переноса, абзаца.</w:t>
      </w:r>
    </w:p>
    <w:p w:rsidR="00413904" w:rsidRPr="00954B29" w:rsidRDefault="00413904" w:rsidP="0005102A">
      <w:pPr>
        <w:tabs>
          <w:tab w:val="left" w:leader="dot" w:pos="624"/>
        </w:tabs>
        <w:ind w:firstLine="284"/>
        <w:jc w:val="both"/>
        <w:rPr>
          <w:rStyle w:val="Zag11"/>
          <w:rFonts w:eastAsia="@Arial Unicode MS"/>
          <w:b/>
          <w:bCs/>
        </w:rPr>
      </w:pPr>
      <w:r w:rsidRPr="00954B29">
        <w:rPr>
          <w:rStyle w:val="Zag11"/>
          <w:rFonts w:eastAsia="@Arial Unicode MS"/>
        </w:rPr>
        <w:t>Знание алфавита: правильное название букв, знание их последовательности. Использование алфавита при работе со словарями, справочниками, каталогами.</w:t>
      </w:r>
    </w:p>
    <w:p w:rsidR="00413904" w:rsidRPr="00954B29" w:rsidRDefault="00413904" w:rsidP="0005102A">
      <w:pPr>
        <w:tabs>
          <w:tab w:val="left" w:leader="dot" w:pos="624"/>
        </w:tabs>
        <w:ind w:firstLine="284"/>
        <w:jc w:val="both"/>
        <w:rPr>
          <w:rStyle w:val="Zag11"/>
          <w:rFonts w:eastAsia="@Arial Unicode MS"/>
          <w:b/>
          <w:bCs/>
        </w:rPr>
      </w:pPr>
      <w:r w:rsidRPr="00954B29">
        <w:rPr>
          <w:rStyle w:val="Zag11"/>
          <w:rFonts w:eastAsia="@Arial Unicode MS"/>
          <w:b/>
          <w:bCs/>
        </w:rPr>
        <w:t xml:space="preserve">Лексика. </w:t>
      </w:r>
      <w:r w:rsidRPr="00954B29">
        <w:rPr>
          <w:rStyle w:val="Zag11"/>
          <w:rFonts w:eastAsia="@Arial Unicode MS"/>
        </w:rPr>
        <w:t xml:space="preserve">Понимание слова как единства звучания и значения. Выявление слов, значение которых требует уточнения. </w:t>
      </w:r>
      <w:r w:rsidRPr="00954B29">
        <w:rPr>
          <w:rStyle w:val="Zag11"/>
          <w:rFonts w:eastAsia="@Arial Unicode MS"/>
          <w:i/>
          <w:iCs/>
        </w:rPr>
        <w:t>Определение значения слова по тексту или уточнение значения с помощью толкового словаря. Представление об однозначных и многозначных словах, о прямом и переносном значении слова. Наблюдение за использованием в речи синонимов и антонимов.</w:t>
      </w:r>
    </w:p>
    <w:p w:rsidR="00413904" w:rsidRPr="00954B29" w:rsidRDefault="00413904" w:rsidP="0005102A">
      <w:pPr>
        <w:tabs>
          <w:tab w:val="left" w:leader="dot" w:pos="624"/>
        </w:tabs>
        <w:ind w:firstLine="284"/>
        <w:jc w:val="both"/>
        <w:rPr>
          <w:rStyle w:val="Zag11"/>
          <w:rFonts w:eastAsia="@Arial Unicode MS"/>
          <w:b/>
          <w:bCs/>
        </w:rPr>
      </w:pPr>
      <w:r w:rsidRPr="00954B29">
        <w:rPr>
          <w:rStyle w:val="Zag11"/>
          <w:rFonts w:eastAsia="@Arial Unicode MS"/>
          <w:b/>
          <w:bCs/>
        </w:rPr>
        <w:t xml:space="preserve">Состав слова (морфемика). </w:t>
      </w:r>
      <w:r w:rsidRPr="00954B29">
        <w:rPr>
          <w:rStyle w:val="Zag11"/>
          <w:rFonts w:eastAsia="@Arial Unicode MS"/>
        </w:rPr>
        <w:t xml:space="preserve">Овладение понятием «родственные (однокоренные) слова». Различение однокоренных слов и различных форм одного и того же слова. Различение однокоренных слов и синонимов, однокоренных слов и слов с омонимичными корнями. </w:t>
      </w:r>
      <w:r w:rsidRPr="00954B29">
        <w:rPr>
          <w:rStyle w:val="Zag11"/>
          <w:rFonts w:eastAsia="@Arial Unicode MS"/>
        </w:rPr>
        <w:lastRenderedPageBreak/>
        <w:t xml:space="preserve">Выделение в словах с однозначно выделяемыми морфемами окончания, корня, приставки, суффикса. Различение изменяемых и неизменяемых слов. </w:t>
      </w:r>
      <w:r w:rsidRPr="00954B29">
        <w:rPr>
          <w:rStyle w:val="Zag11"/>
          <w:rFonts w:eastAsia="@Arial Unicode MS"/>
          <w:i/>
          <w:iCs/>
        </w:rPr>
        <w:t>Представление о значении суффиксов и приставок. Образование однокоренных слов с помощью суффиксов и приставок. Разбор слова по составу.</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b/>
          <w:bCs/>
        </w:rPr>
        <w:t xml:space="preserve">Морфология. </w:t>
      </w:r>
      <w:r w:rsidRPr="00954B29">
        <w:rPr>
          <w:rStyle w:val="Zag11"/>
          <w:rFonts w:eastAsia="@Arial Unicode MS"/>
        </w:rPr>
        <w:t xml:space="preserve">Части речи; </w:t>
      </w:r>
      <w:r w:rsidRPr="00954B29">
        <w:rPr>
          <w:rStyle w:val="Zag11"/>
          <w:rFonts w:eastAsia="@Arial Unicode MS"/>
          <w:i/>
          <w:iCs/>
        </w:rPr>
        <w:t>деление частей речи на самостоятельные и служебные.</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 xml:space="preserve">Имя существительное. Значение и употребление в речи. Умение опознавать имена собственные. Различение имен существительных, отвечающих на вопросы «кто?» и «что?». Различение имен существительных мужского, женского и среднего рода. Изменение существительных по числам. Изменение существительных по падежам. Определение падежа, в котором употреблено имя существительное. </w:t>
      </w:r>
      <w:r w:rsidRPr="00954B29">
        <w:rPr>
          <w:rStyle w:val="Zag11"/>
          <w:rFonts w:eastAsia="@Arial Unicode MS"/>
          <w:i/>
          <w:iCs/>
        </w:rPr>
        <w:t xml:space="preserve">Различение падежных и смысловых (синтаксических) вопросов. </w:t>
      </w:r>
      <w:r w:rsidRPr="00954B29">
        <w:rPr>
          <w:rStyle w:val="Zag11"/>
          <w:rFonts w:eastAsia="@Arial Unicode MS"/>
        </w:rPr>
        <w:t xml:space="preserve">Определение принадлежности имен существительных к 1, 2, 3-му склонению. </w:t>
      </w:r>
      <w:r w:rsidRPr="00954B29">
        <w:rPr>
          <w:rStyle w:val="Zag11"/>
          <w:rFonts w:eastAsia="@Arial Unicode MS"/>
          <w:i/>
          <w:iCs/>
        </w:rPr>
        <w:t>Морфологический разбор имен существительных</w:t>
      </w:r>
      <w:r w:rsidRPr="00954B29">
        <w:rPr>
          <w:rStyle w:val="Zag11"/>
          <w:rFonts w:eastAsia="@Arial Unicode MS"/>
        </w:rPr>
        <w:t>.</w:t>
      </w:r>
    </w:p>
    <w:p w:rsidR="00413904" w:rsidRPr="00954B29" w:rsidRDefault="00413904" w:rsidP="0005102A">
      <w:pPr>
        <w:widowControl w:val="0"/>
        <w:tabs>
          <w:tab w:val="left" w:leader="dot" w:pos="624"/>
        </w:tabs>
        <w:ind w:firstLine="284"/>
        <w:jc w:val="both"/>
        <w:rPr>
          <w:rStyle w:val="Zag11"/>
          <w:rFonts w:eastAsia="@Arial Unicode MS"/>
        </w:rPr>
      </w:pPr>
      <w:r w:rsidRPr="00954B29">
        <w:rPr>
          <w:rStyle w:val="Zag11"/>
          <w:rFonts w:eastAsia="@Arial Unicode MS"/>
        </w:rPr>
        <w:t xml:space="preserve">Имя прилагательное. Значение и употребление в речи. Изменение прилагательных по родам, числам и падежам, кроме прилагательных на </w:t>
      </w:r>
      <w:r w:rsidRPr="00954B29">
        <w:rPr>
          <w:rStyle w:val="Zag11"/>
          <w:rFonts w:eastAsia="@Arial Unicode MS"/>
        </w:rPr>
        <w:noBreakHyphen/>
      </w:r>
      <w:r w:rsidRPr="00954B29">
        <w:rPr>
          <w:rStyle w:val="Zag11"/>
          <w:rFonts w:eastAsia="@Arial Unicode MS"/>
          <w:b/>
          <w:bCs/>
          <w:i/>
          <w:iCs/>
        </w:rPr>
        <w:t>ий</w:t>
      </w:r>
      <w:r w:rsidRPr="00954B29">
        <w:rPr>
          <w:rStyle w:val="Zag11"/>
          <w:rFonts w:eastAsia="@Arial Unicode MS"/>
        </w:rPr>
        <w:t xml:space="preserve">, </w:t>
      </w:r>
      <w:r w:rsidRPr="00954B29">
        <w:rPr>
          <w:rStyle w:val="Zag11"/>
          <w:rFonts w:eastAsia="@Arial Unicode MS"/>
          <w:b/>
          <w:bCs/>
        </w:rPr>
        <w:noBreakHyphen/>
      </w:r>
      <w:r w:rsidRPr="00954B29">
        <w:rPr>
          <w:rStyle w:val="Zag11"/>
          <w:rFonts w:eastAsia="@Arial Unicode MS"/>
          <w:b/>
          <w:bCs/>
          <w:i/>
          <w:iCs/>
        </w:rPr>
        <w:t>ья</w:t>
      </w:r>
      <w:r w:rsidRPr="00954B29">
        <w:rPr>
          <w:rStyle w:val="Zag11"/>
          <w:rFonts w:eastAsia="@Arial Unicode MS"/>
        </w:rPr>
        <w:t xml:space="preserve">, </w:t>
      </w:r>
      <w:r w:rsidRPr="00954B29">
        <w:rPr>
          <w:rStyle w:val="Zag11"/>
          <w:rFonts w:eastAsia="@Arial Unicode MS"/>
          <w:b/>
          <w:bCs/>
        </w:rPr>
        <w:noBreakHyphen/>
      </w:r>
      <w:r w:rsidRPr="00954B29">
        <w:rPr>
          <w:rStyle w:val="Zag11"/>
          <w:rFonts w:eastAsia="@Arial Unicode MS"/>
          <w:b/>
          <w:bCs/>
          <w:i/>
          <w:iCs/>
        </w:rPr>
        <w:t>ов</w:t>
      </w:r>
      <w:r w:rsidRPr="00954B29">
        <w:rPr>
          <w:rStyle w:val="Zag11"/>
          <w:rFonts w:eastAsia="@Arial Unicode MS"/>
        </w:rPr>
        <w:t xml:space="preserve">, </w:t>
      </w:r>
      <w:r w:rsidRPr="00954B29">
        <w:rPr>
          <w:rStyle w:val="Zag11"/>
          <w:rFonts w:eastAsia="@Arial Unicode MS"/>
          <w:b/>
          <w:bCs/>
        </w:rPr>
        <w:noBreakHyphen/>
      </w:r>
      <w:r w:rsidRPr="00954B29">
        <w:rPr>
          <w:rStyle w:val="Zag11"/>
          <w:rFonts w:eastAsia="@Arial Unicode MS"/>
          <w:b/>
          <w:bCs/>
          <w:i/>
          <w:iCs/>
        </w:rPr>
        <w:t>ин</w:t>
      </w:r>
      <w:r w:rsidRPr="00954B29">
        <w:rPr>
          <w:rStyle w:val="Zag11"/>
          <w:rFonts w:eastAsia="@Arial Unicode MS"/>
        </w:rPr>
        <w:t xml:space="preserve">. </w:t>
      </w:r>
      <w:r w:rsidRPr="00954B29">
        <w:rPr>
          <w:rStyle w:val="Zag11"/>
          <w:rFonts w:eastAsia="@Arial Unicode MS"/>
          <w:i/>
          <w:iCs/>
        </w:rPr>
        <w:t>Морфологический разбор имен прилагательных.</w:t>
      </w:r>
    </w:p>
    <w:p w:rsidR="00413904" w:rsidRPr="00954B29" w:rsidRDefault="00413904" w:rsidP="0005102A">
      <w:pPr>
        <w:widowControl w:val="0"/>
        <w:tabs>
          <w:tab w:val="left" w:leader="dot" w:pos="624"/>
        </w:tabs>
        <w:ind w:firstLine="284"/>
        <w:jc w:val="both"/>
        <w:rPr>
          <w:rStyle w:val="Zag11"/>
          <w:rFonts w:eastAsia="@Arial Unicode MS"/>
        </w:rPr>
      </w:pPr>
      <w:r w:rsidRPr="00954B29">
        <w:rPr>
          <w:rStyle w:val="Zag11"/>
          <w:rFonts w:eastAsia="@Arial Unicode MS"/>
        </w:rPr>
        <w:t xml:space="preserve">Местоимение. Общее представление о местоимении. </w:t>
      </w:r>
      <w:r w:rsidRPr="00954B29">
        <w:rPr>
          <w:rStyle w:val="Zag11"/>
          <w:rFonts w:eastAsia="@Arial Unicode MS"/>
          <w:i/>
          <w:iCs/>
        </w:rPr>
        <w:t>Личные местоимения, значение и употребление в речи. Личные местоимения 1</w:t>
      </w:r>
      <w:r w:rsidRPr="00954B29">
        <w:rPr>
          <w:rStyle w:val="Zag11"/>
          <w:rFonts w:eastAsia="@Arial Unicode MS"/>
        </w:rPr>
        <w:t xml:space="preserve">, </w:t>
      </w:r>
      <w:r w:rsidRPr="00954B29">
        <w:rPr>
          <w:rStyle w:val="Zag11"/>
          <w:rFonts w:eastAsia="@Arial Unicode MS"/>
          <w:i/>
          <w:iCs/>
        </w:rPr>
        <w:t>2</w:t>
      </w:r>
      <w:r w:rsidRPr="00954B29">
        <w:rPr>
          <w:rStyle w:val="Zag11"/>
          <w:rFonts w:eastAsia="@Arial Unicode MS"/>
        </w:rPr>
        <w:t xml:space="preserve">, </w:t>
      </w:r>
      <w:r w:rsidRPr="00954B29">
        <w:rPr>
          <w:rStyle w:val="Zag11"/>
          <w:rFonts w:eastAsia="@Arial Unicode MS"/>
          <w:i/>
          <w:iCs/>
        </w:rPr>
        <w:t>3</w:t>
      </w:r>
      <w:r w:rsidRPr="00954B29">
        <w:rPr>
          <w:rStyle w:val="Zag11"/>
          <w:rFonts w:eastAsia="@Arial Unicode MS"/>
          <w:i/>
          <w:iCs/>
        </w:rPr>
        <w:noBreakHyphen/>
        <w:t>го лица единственного и множественного числа. Склонение личных местоимений</w:t>
      </w:r>
      <w:r w:rsidRPr="00954B29">
        <w:rPr>
          <w:rStyle w:val="Zag11"/>
          <w:rFonts w:eastAsia="@Arial Unicode MS"/>
        </w:rPr>
        <w:t>.</w:t>
      </w:r>
    </w:p>
    <w:p w:rsidR="00413904" w:rsidRPr="00954B29" w:rsidRDefault="00413904" w:rsidP="0005102A">
      <w:pPr>
        <w:tabs>
          <w:tab w:val="left" w:leader="dot" w:pos="624"/>
        </w:tabs>
        <w:ind w:firstLine="284"/>
        <w:jc w:val="both"/>
        <w:rPr>
          <w:rStyle w:val="Zag11"/>
          <w:rFonts w:eastAsia="@Arial Unicode MS"/>
          <w:i/>
          <w:iCs/>
        </w:rPr>
      </w:pPr>
      <w:r w:rsidRPr="00954B29">
        <w:rPr>
          <w:rStyle w:val="Zag11"/>
          <w:rFonts w:eastAsia="@Arial Unicode MS"/>
        </w:rPr>
        <w:t xml:space="preserve">Глагол. Значение и употребление в речи. Неопределенная форма глагола. Различение глаголов, отвечающих на вопросы «что сделать?» и «что делать?». Изменение глаголов по временам. Изменение глаголов по лицам и числам в настоящем и будущем времени (спряжение). Способы определения I и II спряжения глаголов (практическое овладение). Изменение глаголов прошедшего времени по родам и числам. </w:t>
      </w:r>
      <w:r w:rsidRPr="00954B29">
        <w:rPr>
          <w:rStyle w:val="Zag11"/>
          <w:rFonts w:eastAsia="@Arial Unicode MS"/>
          <w:i/>
          <w:iCs/>
        </w:rPr>
        <w:t>Морфологический разбор глаголов.</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i/>
          <w:iCs/>
        </w:rPr>
        <w:t>Наречие. Значение и употребление в речи.</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 xml:space="preserve">Предлог. </w:t>
      </w:r>
      <w:r w:rsidRPr="00954B29">
        <w:rPr>
          <w:rStyle w:val="Zag11"/>
          <w:rFonts w:eastAsia="@Arial Unicode MS"/>
          <w:i/>
          <w:iCs/>
        </w:rPr>
        <w:t xml:space="preserve">Знакомство с наиболее употребительными предлогами. Функция предлогов: образование падежных форм имен существительных и местоимений. </w:t>
      </w:r>
      <w:r w:rsidRPr="00954B29">
        <w:rPr>
          <w:rStyle w:val="Zag11"/>
          <w:rFonts w:eastAsia="@Arial Unicode MS"/>
        </w:rPr>
        <w:t>Отличие предлогов от приставок.</w:t>
      </w:r>
    </w:p>
    <w:p w:rsidR="00413904" w:rsidRPr="00954B29" w:rsidRDefault="00413904" w:rsidP="0005102A">
      <w:pPr>
        <w:tabs>
          <w:tab w:val="left" w:leader="dot" w:pos="624"/>
        </w:tabs>
        <w:ind w:firstLine="284"/>
        <w:jc w:val="both"/>
        <w:rPr>
          <w:rStyle w:val="Zag11"/>
          <w:rFonts w:eastAsia="@Arial Unicode MS"/>
          <w:b/>
          <w:bCs/>
        </w:rPr>
      </w:pPr>
      <w:r w:rsidRPr="00954B29">
        <w:rPr>
          <w:rStyle w:val="Zag11"/>
          <w:rFonts w:eastAsia="@Arial Unicode MS"/>
        </w:rPr>
        <w:t xml:space="preserve">Союзы </w:t>
      </w:r>
      <w:r w:rsidRPr="00954B29">
        <w:rPr>
          <w:rStyle w:val="Zag11"/>
          <w:rFonts w:eastAsia="@Arial Unicode MS"/>
          <w:b/>
          <w:bCs/>
          <w:i/>
          <w:iCs/>
        </w:rPr>
        <w:t>и</w:t>
      </w:r>
      <w:r w:rsidRPr="00954B29">
        <w:rPr>
          <w:rStyle w:val="Zag11"/>
          <w:rFonts w:eastAsia="@Arial Unicode MS"/>
        </w:rPr>
        <w:t xml:space="preserve">, </w:t>
      </w:r>
      <w:r w:rsidRPr="00954B29">
        <w:rPr>
          <w:rStyle w:val="Zag11"/>
          <w:rFonts w:eastAsia="@Arial Unicode MS"/>
          <w:b/>
          <w:bCs/>
          <w:i/>
          <w:iCs/>
        </w:rPr>
        <w:t>а</w:t>
      </w:r>
      <w:r w:rsidRPr="00954B29">
        <w:rPr>
          <w:rStyle w:val="Zag11"/>
          <w:rFonts w:eastAsia="@Arial Unicode MS"/>
        </w:rPr>
        <w:t xml:space="preserve">, </w:t>
      </w:r>
      <w:r w:rsidRPr="00954B29">
        <w:rPr>
          <w:rStyle w:val="Zag11"/>
          <w:rFonts w:eastAsia="@Arial Unicode MS"/>
          <w:b/>
          <w:bCs/>
          <w:i/>
          <w:iCs/>
        </w:rPr>
        <w:t>но</w:t>
      </w:r>
      <w:r w:rsidRPr="00954B29">
        <w:rPr>
          <w:rStyle w:val="Zag11"/>
          <w:rFonts w:eastAsia="@Arial Unicode MS"/>
        </w:rPr>
        <w:t xml:space="preserve">, их роль в речи. Частица </w:t>
      </w:r>
      <w:r w:rsidRPr="00954B29">
        <w:rPr>
          <w:rStyle w:val="Zag11"/>
          <w:rFonts w:eastAsia="@Arial Unicode MS"/>
          <w:b/>
          <w:bCs/>
          <w:i/>
          <w:iCs/>
        </w:rPr>
        <w:t>не</w:t>
      </w:r>
      <w:r w:rsidRPr="00954B29">
        <w:rPr>
          <w:rStyle w:val="Zag11"/>
          <w:rFonts w:eastAsia="@Arial Unicode MS"/>
        </w:rPr>
        <w:t>, ее значение.</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b/>
          <w:bCs/>
        </w:rPr>
        <w:t xml:space="preserve">Синтаксис. </w:t>
      </w:r>
      <w:r w:rsidRPr="00954B29">
        <w:rPr>
          <w:rStyle w:val="Zag11"/>
          <w:rFonts w:eastAsia="@Arial Unicode MS"/>
        </w:rPr>
        <w:t>Различение предложения, словосочетания, слова (осознание их сходства и различий). Различение предложений по цели высказывания: повествовательные, вопросительные и побудительные; по эмоциональной окраске (интонации): восклицательные и невосклицательные.</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Нахождение главных членов предложения: подлежащего и сказуемого. Различение главных и второстепенных членов предложения. Установление связи (при помощи смысловых вопросов) между словами в словосочетании и предложении.</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 xml:space="preserve">Нахождение и самостоятельное составление предложений с однородными членами без союзов и с союзами </w:t>
      </w:r>
      <w:r w:rsidRPr="00954B29">
        <w:rPr>
          <w:rStyle w:val="Zag11"/>
          <w:rFonts w:eastAsia="@Arial Unicode MS"/>
          <w:b/>
          <w:bCs/>
          <w:i/>
          <w:iCs/>
        </w:rPr>
        <w:t>и</w:t>
      </w:r>
      <w:r w:rsidRPr="00954B29">
        <w:rPr>
          <w:rStyle w:val="Zag11"/>
          <w:rFonts w:eastAsia="@Arial Unicode MS"/>
        </w:rPr>
        <w:t xml:space="preserve">, </w:t>
      </w:r>
      <w:r w:rsidRPr="00954B29">
        <w:rPr>
          <w:rStyle w:val="Zag11"/>
          <w:rFonts w:eastAsia="@Arial Unicode MS"/>
          <w:b/>
          <w:bCs/>
          <w:i/>
          <w:iCs/>
        </w:rPr>
        <w:t>а</w:t>
      </w:r>
      <w:r w:rsidRPr="00954B29">
        <w:rPr>
          <w:rStyle w:val="Zag11"/>
          <w:rFonts w:eastAsia="@Arial Unicode MS"/>
        </w:rPr>
        <w:t xml:space="preserve">, </w:t>
      </w:r>
      <w:r w:rsidRPr="00954B29">
        <w:rPr>
          <w:rStyle w:val="Zag11"/>
          <w:rFonts w:eastAsia="@Arial Unicode MS"/>
          <w:b/>
          <w:bCs/>
          <w:i/>
          <w:iCs/>
        </w:rPr>
        <w:t>но</w:t>
      </w:r>
      <w:r w:rsidRPr="00954B29">
        <w:rPr>
          <w:rStyle w:val="Zag11"/>
          <w:rFonts w:eastAsia="@Arial Unicode MS"/>
        </w:rPr>
        <w:t>. Использование интонации перечисления в предложениях с однородными членами.</w:t>
      </w:r>
    </w:p>
    <w:p w:rsidR="00413904" w:rsidRPr="00954B29" w:rsidRDefault="00413904" w:rsidP="0005102A">
      <w:pPr>
        <w:tabs>
          <w:tab w:val="left" w:leader="dot" w:pos="624"/>
        </w:tabs>
        <w:ind w:firstLine="284"/>
        <w:rPr>
          <w:rStyle w:val="Zag11"/>
          <w:rFonts w:eastAsia="@Arial Unicode MS"/>
        </w:rPr>
      </w:pPr>
      <w:r w:rsidRPr="00954B29">
        <w:rPr>
          <w:rStyle w:val="Zag11"/>
          <w:rFonts w:eastAsia="@Arial Unicode MS"/>
          <w:i/>
          <w:iCs/>
        </w:rPr>
        <w:t>Различение простых и сложных предложений</w:t>
      </w:r>
      <w:r w:rsidRPr="00954B29">
        <w:rPr>
          <w:rStyle w:val="Zag11"/>
          <w:rFonts w:eastAsia="@Arial Unicode MS"/>
        </w:rPr>
        <w:t>.</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b/>
          <w:bCs/>
        </w:rPr>
        <w:t>Орфография и пунктуация.</w:t>
      </w:r>
      <w:r w:rsidRPr="00954B29">
        <w:rPr>
          <w:rStyle w:val="Zag11"/>
          <w:rFonts w:eastAsia="@Arial Unicode MS"/>
        </w:rPr>
        <w:t xml:space="preserve"> Формирование орфографической зоркости, использование разных способов выбора написания в зависимости от места орфограммы в слове. Использование орфографического словаря.</w:t>
      </w:r>
    </w:p>
    <w:p w:rsidR="00413904" w:rsidRPr="00954B29" w:rsidRDefault="00413904" w:rsidP="0005102A">
      <w:pPr>
        <w:widowControl w:val="0"/>
        <w:tabs>
          <w:tab w:val="left" w:leader="dot" w:pos="624"/>
        </w:tabs>
        <w:ind w:firstLine="284"/>
        <w:jc w:val="both"/>
        <w:rPr>
          <w:rStyle w:val="Zag11"/>
          <w:rFonts w:eastAsia="@Arial Unicode MS"/>
        </w:rPr>
      </w:pPr>
      <w:r w:rsidRPr="00954B29">
        <w:rPr>
          <w:rStyle w:val="Zag11"/>
          <w:rFonts w:eastAsia="@Arial Unicode MS"/>
        </w:rPr>
        <w:t>Применение правил правописания:</w:t>
      </w:r>
    </w:p>
    <w:p w:rsidR="00413904" w:rsidRPr="00954B29" w:rsidRDefault="00413904" w:rsidP="0005102A">
      <w:pPr>
        <w:widowControl w:val="0"/>
        <w:tabs>
          <w:tab w:val="left" w:leader="dot" w:pos="624"/>
        </w:tabs>
        <w:ind w:firstLine="284"/>
        <w:jc w:val="both"/>
        <w:rPr>
          <w:rStyle w:val="Zag11"/>
          <w:rFonts w:eastAsia="@Arial Unicode MS"/>
        </w:rPr>
      </w:pPr>
      <w:r w:rsidRPr="00954B29">
        <w:rPr>
          <w:rStyle w:val="Zag11"/>
          <w:rFonts w:eastAsia="@Arial Unicode MS"/>
        </w:rPr>
        <w:t xml:space="preserve">сочетания </w:t>
      </w:r>
      <w:r w:rsidRPr="00954B29">
        <w:rPr>
          <w:rStyle w:val="Zag11"/>
          <w:rFonts w:eastAsia="@Arial Unicode MS"/>
          <w:b/>
          <w:bCs/>
          <w:i/>
          <w:iCs/>
        </w:rPr>
        <w:t>жи – ши</w:t>
      </w:r>
      <w:r w:rsidRPr="00954B29">
        <w:rPr>
          <w:rStyle w:val="Zag11"/>
          <w:rFonts w:eastAsia="@Arial Unicode MS"/>
        </w:rPr>
        <w:t xml:space="preserve">, </w:t>
      </w:r>
      <w:r w:rsidRPr="00954B29">
        <w:rPr>
          <w:rStyle w:val="Zag11"/>
          <w:rFonts w:eastAsia="@Arial Unicode MS"/>
          <w:b/>
          <w:bCs/>
          <w:i/>
          <w:iCs/>
        </w:rPr>
        <w:t>ча – ща</w:t>
      </w:r>
      <w:r w:rsidRPr="00954B29">
        <w:rPr>
          <w:rStyle w:val="Zag11"/>
          <w:rFonts w:eastAsia="@Arial Unicode MS"/>
        </w:rPr>
        <w:t xml:space="preserve">, </w:t>
      </w:r>
      <w:r w:rsidRPr="00954B29">
        <w:rPr>
          <w:rStyle w:val="Zag11"/>
          <w:rFonts w:eastAsia="@Arial Unicode MS"/>
          <w:b/>
          <w:bCs/>
          <w:i/>
          <w:iCs/>
        </w:rPr>
        <w:t>чу – щу</w:t>
      </w:r>
      <w:r w:rsidRPr="00954B29">
        <w:rPr>
          <w:rStyle w:val="Zag11"/>
          <w:rFonts w:eastAsia="@Arial Unicode MS"/>
        </w:rPr>
        <w:t>в положении под ударением;</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 xml:space="preserve">сочетания </w:t>
      </w:r>
      <w:r w:rsidRPr="00954B29">
        <w:rPr>
          <w:rStyle w:val="Zag11"/>
          <w:rFonts w:eastAsia="@Arial Unicode MS"/>
          <w:b/>
          <w:bCs/>
          <w:i/>
          <w:iCs/>
        </w:rPr>
        <w:t>чк – чн</w:t>
      </w:r>
      <w:r w:rsidRPr="00954B29">
        <w:rPr>
          <w:rStyle w:val="Zag11"/>
          <w:rFonts w:eastAsia="@Arial Unicode MS"/>
        </w:rPr>
        <w:t xml:space="preserve">, </w:t>
      </w:r>
      <w:r w:rsidRPr="00954B29">
        <w:rPr>
          <w:rStyle w:val="Zag11"/>
          <w:rFonts w:eastAsia="@Arial Unicode MS"/>
          <w:b/>
          <w:bCs/>
          <w:i/>
          <w:iCs/>
        </w:rPr>
        <w:t>чт</w:t>
      </w:r>
      <w:r w:rsidRPr="00954B29">
        <w:rPr>
          <w:rStyle w:val="Zag11"/>
          <w:rFonts w:eastAsia="@Arial Unicode MS"/>
        </w:rPr>
        <w:t xml:space="preserve">, </w:t>
      </w:r>
      <w:r w:rsidRPr="00954B29">
        <w:rPr>
          <w:rStyle w:val="Zag11"/>
          <w:rFonts w:eastAsia="@Arial Unicode MS"/>
          <w:b/>
          <w:bCs/>
          <w:i/>
          <w:iCs/>
        </w:rPr>
        <w:t>щн</w:t>
      </w:r>
      <w:r w:rsidRPr="00954B29">
        <w:rPr>
          <w:rStyle w:val="Zag11"/>
          <w:rFonts w:eastAsia="@Arial Unicode MS"/>
        </w:rPr>
        <w:t>;</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перенос слов;</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прописная буква в начале предложения, в именах собственных;</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проверяемые безударные гласные в корне слова;</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парные звонкие и глухие согласные в корне слова;</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непроизносимые согласные;</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непроверяемые гласные и согласные в корне слова (на ограниченном перечне слов);</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lastRenderedPageBreak/>
        <w:t>гласные и согласные в неизменяемых на письме приставках;</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 xml:space="preserve">разделительные </w:t>
      </w:r>
      <w:r w:rsidRPr="00954B29">
        <w:rPr>
          <w:rStyle w:val="Zag11"/>
          <w:rFonts w:eastAsia="@Arial Unicode MS"/>
          <w:b/>
          <w:bCs/>
          <w:i/>
          <w:iCs/>
        </w:rPr>
        <w:t xml:space="preserve">ъ </w:t>
      </w:r>
      <w:r w:rsidRPr="00954B29">
        <w:rPr>
          <w:rStyle w:val="Zag11"/>
          <w:rFonts w:eastAsia="@Arial Unicode MS"/>
        </w:rPr>
        <w:t xml:space="preserve">и </w:t>
      </w:r>
      <w:r w:rsidRPr="00954B29">
        <w:rPr>
          <w:rStyle w:val="Zag11"/>
          <w:rFonts w:eastAsia="@Arial Unicode MS"/>
          <w:b/>
          <w:bCs/>
          <w:i/>
          <w:iCs/>
        </w:rPr>
        <w:t>ь</w:t>
      </w:r>
      <w:r w:rsidRPr="00954B29">
        <w:rPr>
          <w:rStyle w:val="Zag11"/>
          <w:rFonts w:eastAsia="@Arial Unicode MS"/>
        </w:rPr>
        <w:t>;</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мягкий знак после шипящих на конце имен существительных (</w:t>
      </w:r>
      <w:r w:rsidRPr="00954B29">
        <w:rPr>
          <w:rStyle w:val="Zag11"/>
          <w:rFonts w:eastAsia="@Arial Unicode MS"/>
          <w:b/>
          <w:bCs/>
          <w:i/>
          <w:iCs/>
        </w:rPr>
        <w:t>ночь</w:t>
      </w:r>
      <w:r w:rsidRPr="00954B29">
        <w:rPr>
          <w:rStyle w:val="Zag11"/>
          <w:rFonts w:eastAsia="@Arial Unicode MS"/>
        </w:rPr>
        <w:t xml:space="preserve">, </w:t>
      </w:r>
      <w:r w:rsidRPr="00954B29">
        <w:rPr>
          <w:rStyle w:val="Zag11"/>
          <w:rFonts w:eastAsia="@Arial Unicode MS"/>
          <w:b/>
          <w:bCs/>
          <w:i/>
          <w:iCs/>
        </w:rPr>
        <w:t>нож</w:t>
      </w:r>
      <w:r w:rsidRPr="00954B29">
        <w:rPr>
          <w:rStyle w:val="Zag11"/>
          <w:rFonts w:eastAsia="@Arial Unicode MS"/>
        </w:rPr>
        <w:t xml:space="preserve">, </w:t>
      </w:r>
      <w:r w:rsidRPr="00954B29">
        <w:rPr>
          <w:rStyle w:val="Zag11"/>
          <w:rFonts w:eastAsia="@Arial Unicode MS"/>
          <w:b/>
          <w:bCs/>
          <w:i/>
          <w:iCs/>
        </w:rPr>
        <w:t>рожь</w:t>
      </w:r>
      <w:r w:rsidRPr="00954B29">
        <w:rPr>
          <w:rStyle w:val="Zag11"/>
          <w:rFonts w:eastAsia="@Arial Unicode MS"/>
        </w:rPr>
        <w:t xml:space="preserve">, </w:t>
      </w:r>
      <w:r w:rsidRPr="00954B29">
        <w:rPr>
          <w:rStyle w:val="Zag11"/>
          <w:rFonts w:eastAsia="@Arial Unicode MS"/>
          <w:b/>
          <w:bCs/>
          <w:i/>
          <w:iCs/>
        </w:rPr>
        <w:t>мышь</w:t>
      </w:r>
      <w:r w:rsidRPr="00954B29">
        <w:rPr>
          <w:rStyle w:val="Zag11"/>
          <w:rFonts w:eastAsia="@Arial Unicode MS"/>
        </w:rPr>
        <w:t>);</w:t>
      </w:r>
    </w:p>
    <w:p w:rsidR="00413904" w:rsidRPr="00954B29" w:rsidRDefault="00413904" w:rsidP="0005102A">
      <w:pPr>
        <w:tabs>
          <w:tab w:val="left" w:leader="dot" w:pos="709"/>
        </w:tabs>
        <w:ind w:left="709" w:firstLine="284"/>
        <w:jc w:val="both"/>
        <w:rPr>
          <w:rStyle w:val="Zag11"/>
          <w:rFonts w:eastAsia="@Arial Unicode MS"/>
        </w:rPr>
      </w:pPr>
      <w:r w:rsidRPr="00954B29">
        <w:rPr>
          <w:rStyle w:val="Zag11"/>
          <w:rFonts w:eastAsia="@Arial Unicode MS"/>
        </w:rPr>
        <w:t xml:space="preserve">безударныепадежныеокончанияименсуществительных(кромесуществительных на </w:t>
      </w:r>
      <w:r w:rsidRPr="00954B29">
        <w:rPr>
          <w:rStyle w:val="Zag11"/>
          <w:rFonts w:eastAsia="@Arial Unicode MS"/>
          <w:i/>
          <w:iCs/>
        </w:rPr>
        <w:noBreakHyphen/>
      </w:r>
      <w:r w:rsidRPr="00954B29">
        <w:rPr>
          <w:rStyle w:val="Zag11"/>
          <w:rFonts w:eastAsia="@Arial Unicode MS"/>
          <w:b/>
          <w:bCs/>
          <w:i/>
          <w:iCs/>
        </w:rPr>
        <w:t>мя</w:t>
      </w:r>
      <w:r w:rsidRPr="00954B29">
        <w:rPr>
          <w:rStyle w:val="Zag11"/>
          <w:rFonts w:eastAsia="@Arial Unicode MS"/>
        </w:rPr>
        <w:t xml:space="preserve">, </w:t>
      </w:r>
      <w:r w:rsidRPr="00954B29">
        <w:rPr>
          <w:rStyle w:val="Zag11"/>
          <w:rFonts w:eastAsia="@Arial Unicode MS"/>
          <w:b/>
          <w:bCs/>
          <w:i/>
          <w:iCs/>
        </w:rPr>
        <w:noBreakHyphen/>
        <w:t>ий</w:t>
      </w:r>
      <w:r w:rsidRPr="00954B29">
        <w:rPr>
          <w:rStyle w:val="Zag11"/>
          <w:rFonts w:eastAsia="@Arial Unicode MS"/>
        </w:rPr>
        <w:t xml:space="preserve">, </w:t>
      </w:r>
      <w:r w:rsidRPr="00954B29">
        <w:rPr>
          <w:rStyle w:val="Zag11"/>
          <w:rFonts w:eastAsia="@Arial Unicode MS"/>
          <w:b/>
          <w:bCs/>
          <w:i/>
          <w:iCs/>
        </w:rPr>
        <w:noBreakHyphen/>
        <w:t>ья</w:t>
      </w:r>
      <w:r w:rsidRPr="00954B29">
        <w:rPr>
          <w:rStyle w:val="Zag11"/>
          <w:rFonts w:eastAsia="@Arial Unicode MS"/>
        </w:rPr>
        <w:t xml:space="preserve">, </w:t>
      </w:r>
      <w:r w:rsidRPr="00954B29">
        <w:rPr>
          <w:rStyle w:val="Zag11"/>
          <w:rFonts w:eastAsia="@Arial Unicode MS"/>
          <w:b/>
          <w:bCs/>
          <w:i/>
          <w:iCs/>
        </w:rPr>
        <w:noBreakHyphen/>
        <w:t>ье</w:t>
      </w:r>
      <w:r w:rsidRPr="00954B29">
        <w:rPr>
          <w:rStyle w:val="Zag11"/>
          <w:rFonts w:eastAsia="@Arial Unicode MS"/>
        </w:rPr>
        <w:t xml:space="preserve">, </w:t>
      </w:r>
      <w:r w:rsidRPr="00954B29">
        <w:rPr>
          <w:rStyle w:val="Zag11"/>
          <w:rFonts w:eastAsia="@Arial Unicode MS"/>
          <w:b/>
          <w:bCs/>
          <w:i/>
          <w:iCs/>
        </w:rPr>
        <w:noBreakHyphen/>
        <w:t>ия</w:t>
      </w:r>
      <w:r w:rsidRPr="00954B29">
        <w:rPr>
          <w:rStyle w:val="Zag11"/>
          <w:rFonts w:eastAsia="@Arial Unicode MS"/>
        </w:rPr>
        <w:t xml:space="preserve">, </w:t>
      </w:r>
      <w:r w:rsidRPr="00954B29">
        <w:rPr>
          <w:rStyle w:val="Zag11"/>
          <w:rFonts w:eastAsia="@Arial Unicode MS"/>
          <w:b/>
          <w:bCs/>
          <w:i/>
          <w:iCs/>
        </w:rPr>
        <w:noBreakHyphen/>
        <w:t>ов</w:t>
      </w:r>
      <w:r w:rsidRPr="00954B29">
        <w:rPr>
          <w:rStyle w:val="Zag11"/>
          <w:rFonts w:eastAsia="@Arial Unicode MS"/>
        </w:rPr>
        <w:t xml:space="preserve">, </w:t>
      </w:r>
      <w:r w:rsidRPr="00954B29">
        <w:rPr>
          <w:rStyle w:val="Zag11"/>
          <w:rFonts w:eastAsia="@Arial Unicode MS"/>
          <w:b/>
          <w:bCs/>
          <w:i/>
          <w:iCs/>
        </w:rPr>
        <w:noBreakHyphen/>
        <w:t>ин</w:t>
      </w:r>
      <w:r w:rsidRPr="00954B29">
        <w:rPr>
          <w:rStyle w:val="Zag11"/>
          <w:rFonts w:eastAsia="@Arial Unicode MS"/>
        </w:rPr>
        <w:t>);</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безударные окончания имен прилагательных;</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раздельное написание предлогов с личными местоимениями;</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b/>
          <w:bCs/>
          <w:i/>
          <w:iCs/>
        </w:rPr>
        <w:t xml:space="preserve">не </w:t>
      </w:r>
      <w:r w:rsidRPr="00954B29">
        <w:rPr>
          <w:rStyle w:val="Zag11"/>
          <w:rFonts w:eastAsia="@Arial Unicode MS"/>
        </w:rPr>
        <w:t>с глаголами;</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мягкий знак после шипящих на конце глаголов в форме 2</w:t>
      </w:r>
      <w:r w:rsidRPr="00954B29">
        <w:rPr>
          <w:rStyle w:val="Zag11"/>
          <w:rFonts w:eastAsia="@Arial Unicode MS"/>
        </w:rPr>
        <w:noBreakHyphen/>
        <w:t>го лица единственного числа (</w:t>
      </w:r>
      <w:r w:rsidRPr="00954B29">
        <w:rPr>
          <w:rStyle w:val="Zag11"/>
          <w:rFonts w:eastAsia="@Arial Unicode MS"/>
          <w:b/>
          <w:bCs/>
          <w:i/>
          <w:iCs/>
        </w:rPr>
        <w:t>пишешь</w:t>
      </w:r>
      <w:r w:rsidRPr="00954B29">
        <w:rPr>
          <w:rStyle w:val="Zag11"/>
          <w:rFonts w:eastAsia="@Arial Unicode MS"/>
        </w:rPr>
        <w:t xml:space="preserve">, </w:t>
      </w:r>
      <w:r w:rsidRPr="00954B29">
        <w:rPr>
          <w:rStyle w:val="Zag11"/>
          <w:rFonts w:eastAsia="@Arial Unicode MS"/>
          <w:b/>
          <w:bCs/>
          <w:i/>
          <w:iCs/>
        </w:rPr>
        <w:t>учишь</w:t>
      </w:r>
      <w:r w:rsidRPr="00954B29">
        <w:rPr>
          <w:rStyle w:val="Zag11"/>
          <w:rFonts w:eastAsia="@Arial Unicode MS"/>
        </w:rPr>
        <w:t>);</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 xml:space="preserve">мягкий знак в глаголах в сочетании </w:t>
      </w:r>
      <w:r w:rsidRPr="00954B29">
        <w:rPr>
          <w:rStyle w:val="Zag11"/>
          <w:rFonts w:eastAsia="@Arial Unicode MS"/>
        </w:rPr>
        <w:noBreakHyphen/>
      </w:r>
      <w:r w:rsidRPr="00954B29">
        <w:rPr>
          <w:rStyle w:val="Zag11"/>
          <w:rFonts w:eastAsia="@Arial Unicode MS"/>
          <w:b/>
          <w:bCs/>
          <w:i/>
          <w:iCs/>
        </w:rPr>
        <w:t>ться</w:t>
      </w:r>
      <w:r w:rsidRPr="00954B29">
        <w:rPr>
          <w:rStyle w:val="Zag11"/>
          <w:rFonts w:eastAsia="@Arial Unicode MS"/>
        </w:rPr>
        <w:t>;</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i/>
          <w:iCs/>
        </w:rPr>
        <w:t>безударные личные окончания глаголов</w:t>
      </w:r>
      <w:r w:rsidRPr="00954B29">
        <w:rPr>
          <w:rStyle w:val="Zag11"/>
          <w:rFonts w:eastAsia="@Arial Unicode MS"/>
        </w:rPr>
        <w:t>;</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раздельное написание предлогов с другими словами;</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знаки препинания в конце предложения: точка, вопросительный и восклицательный знаки;</w:t>
      </w:r>
    </w:p>
    <w:p w:rsidR="00413904" w:rsidRPr="00954B29" w:rsidRDefault="00413904" w:rsidP="0005102A">
      <w:pPr>
        <w:tabs>
          <w:tab w:val="left" w:leader="dot" w:pos="624"/>
        </w:tabs>
        <w:ind w:firstLine="284"/>
        <w:jc w:val="both"/>
        <w:rPr>
          <w:rStyle w:val="Zag11"/>
          <w:rFonts w:eastAsia="@Arial Unicode MS"/>
          <w:b/>
          <w:bCs/>
        </w:rPr>
      </w:pPr>
      <w:r w:rsidRPr="00954B29">
        <w:rPr>
          <w:rStyle w:val="Zag11"/>
          <w:rFonts w:eastAsia="@Arial Unicode MS"/>
        </w:rPr>
        <w:t>знаки препинания (запятая) в предложениях с однородными членами.</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b/>
          <w:bCs/>
        </w:rPr>
        <w:t>Развитие речи.</w:t>
      </w:r>
      <w:r w:rsidRPr="00954B29">
        <w:rPr>
          <w:rStyle w:val="Zag11"/>
          <w:rFonts w:eastAsia="@Arial Unicode MS"/>
        </w:rPr>
        <w:t xml:space="preserve"> Осознание ситуации общения: с какой целью, с кем и где происходит общение.</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Практическое овладение диалогической формой речи. Выражение собственного мнения, его аргументация. Овладение основными умениями ведения разговора (начать, поддержать, закончить разговор, привлечь внимание и т. п.). Овладение нормами речевого этикета в ситуациях учебного и бытового общения (приветствие, прощание, извинение, благодарность, обращение с просьбой), в том числе при общении с помощью средств ИКТ. Особенности речевого этикета в условиях общения с людьми, плохо владеющими русским языком.</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Практическое овладение устными монологическими высказываниями на определенную тему с использованием разных типов речи (описание, повествование, рассуждение).</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Текст. Признаки текста. Смысловое единство предложений в тексте. Заглавие текста.</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Последовательность предложений в тексте.</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Последовательность частей текста (</w:t>
      </w:r>
      <w:r w:rsidRPr="00954B29">
        <w:rPr>
          <w:rStyle w:val="Zag11"/>
          <w:rFonts w:eastAsia="@Arial Unicode MS"/>
          <w:i/>
          <w:iCs/>
        </w:rPr>
        <w:t>абзацев</w:t>
      </w:r>
      <w:r w:rsidRPr="00954B29">
        <w:rPr>
          <w:rStyle w:val="Zag11"/>
          <w:rFonts w:eastAsia="@Arial Unicode MS"/>
        </w:rPr>
        <w:t>).</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Комплексная работа над структурой текста: озаглавливание, корректирование порядка предложений и частей текста (</w:t>
      </w:r>
      <w:r w:rsidRPr="00954B29">
        <w:rPr>
          <w:rStyle w:val="Zag11"/>
          <w:rFonts w:eastAsia="@Arial Unicode MS"/>
          <w:i/>
          <w:iCs/>
        </w:rPr>
        <w:t>абзацев</w:t>
      </w:r>
      <w:r w:rsidRPr="00954B29">
        <w:rPr>
          <w:rStyle w:val="Zag11"/>
          <w:rFonts w:eastAsia="@Arial Unicode MS"/>
        </w:rPr>
        <w:t>).</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 xml:space="preserve">План текста. Составление планов к данным текстам. </w:t>
      </w:r>
      <w:r w:rsidRPr="00954B29">
        <w:rPr>
          <w:rStyle w:val="Zag11"/>
          <w:rFonts w:eastAsia="@Arial Unicode MS"/>
          <w:i/>
          <w:iCs/>
        </w:rPr>
        <w:t>Создание собственных текстов по предложенным планам</w:t>
      </w:r>
      <w:r w:rsidRPr="00954B29">
        <w:rPr>
          <w:rStyle w:val="Zag11"/>
          <w:rFonts w:eastAsia="@Arial Unicode MS"/>
        </w:rPr>
        <w:t>.</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Типы текстов: описание, повествование, рассуждение, их особенности.</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Знакомство с жанрами письма и поздравления.</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 xml:space="preserve">Создание собственных текстов и корректирование заданных текстов с учетом точности, правильности, богатства и выразительности письменной речи; </w:t>
      </w:r>
      <w:r w:rsidRPr="00954B29">
        <w:rPr>
          <w:rStyle w:val="Zag11"/>
          <w:rFonts w:eastAsia="@Arial Unicode MS"/>
          <w:i/>
          <w:iCs/>
        </w:rPr>
        <w:t>использование в текстах синонимов и антонимов</w:t>
      </w:r>
      <w:r w:rsidRPr="00954B29">
        <w:rPr>
          <w:rStyle w:val="Zag11"/>
          <w:rFonts w:eastAsia="@Arial Unicode MS"/>
        </w:rPr>
        <w:t>.</w:t>
      </w:r>
    </w:p>
    <w:p w:rsidR="00413904" w:rsidRPr="00954B29" w:rsidRDefault="00413904" w:rsidP="0005102A">
      <w:pPr>
        <w:pStyle w:val="Zag3"/>
        <w:tabs>
          <w:tab w:val="left" w:leader="dot" w:pos="624"/>
        </w:tabs>
        <w:spacing w:after="0" w:line="240" w:lineRule="auto"/>
        <w:ind w:firstLine="284"/>
        <w:jc w:val="both"/>
        <w:rPr>
          <w:rStyle w:val="Zag11"/>
          <w:rFonts w:eastAsia="@Arial Unicode MS"/>
          <w:i w:val="0"/>
          <w:iCs w:val="0"/>
          <w:color w:val="auto"/>
          <w:lang w:val="ru-RU"/>
        </w:rPr>
      </w:pPr>
      <w:r w:rsidRPr="00954B29">
        <w:rPr>
          <w:rStyle w:val="Zag11"/>
          <w:rFonts w:eastAsia="@Arial Unicode MS"/>
          <w:i w:val="0"/>
          <w:iCs w:val="0"/>
          <w:color w:val="auto"/>
          <w:lang w:val="ru-RU"/>
        </w:rPr>
        <w:t xml:space="preserve">Знакомство с основными видами изложений и сочинений (без заучивания определений): </w:t>
      </w:r>
      <w:r w:rsidRPr="00954B29">
        <w:rPr>
          <w:rStyle w:val="Zag11"/>
          <w:rFonts w:eastAsia="@Arial Unicode MS"/>
          <w:color w:val="auto"/>
          <w:lang w:val="ru-RU"/>
        </w:rPr>
        <w:t>изложения подробные и выборочные, изложения с элементами сочинения</w:t>
      </w:r>
      <w:r w:rsidRPr="00954B29">
        <w:rPr>
          <w:rStyle w:val="Zag11"/>
          <w:rFonts w:eastAsia="@Arial Unicode MS"/>
          <w:i w:val="0"/>
          <w:iCs w:val="0"/>
          <w:color w:val="auto"/>
          <w:lang w:val="ru-RU"/>
        </w:rPr>
        <w:t xml:space="preserve">; </w:t>
      </w:r>
      <w:r w:rsidRPr="00954B29">
        <w:rPr>
          <w:rStyle w:val="Zag11"/>
          <w:rFonts w:eastAsia="@Arial Unicode MS"/>
          <w:color w:val="auto"/>
          <w:lang w:val="ru-RU"/>
        </w:rPr>
        <w:t>сочинения</w:t>
      </w:r>
      <w:r w:rsidRPr="00954B29">
        <w:rPr>
          <w:rStyle w:val="Zag11"/>
          <w:rFonts w:eastAsia="@Arial Unicode MS"/>
          <w:color w:val="auto"/>
          <w:lang w:val="ru-RU"/>
        </w:rPr>
        <w:noBreakHyphen/>
        <w:t>повествования</w:t>
      </w:r>
      <w:r w:rsidRPr="00954B29">
        <w:rPr>
          <w:rStyle w:val="Zag11"/>
          <w:rFonts w:eastAsia="@Arial Unicode MS"/>
          <w:i w:val="0"/>
          <w:iCs w:val="0"/>
          <w:color w:val="auto"/>
          <w:lang w:val="ru-RU"/>
        </w:rPr>
        <w:t xml:space="preserve">, </w:t>
      </w:r>
      <w:r w:rsidRPr="00954B29">
        <w:rPr>
          <w:rStyle w:val="Zag11"/>
          <w:rFonts w:eastAsia="@Arial Unicode MS"/>
          <w:color w:val="auto"/>
          <w:lang w:val="ru-RU"/>
        </w:rPr>
        <w:t>сочинения</w:t>
      </w:r>
      <w:r w:rsidRPr="00954B29">
        <w:rPr>
          <w:rStyle w:val="Zag11"/>
          <w:rFonts w:eastAsia="@Arial Unicode MS"/>
          <w:color w:val="auto"/>
          <w:lang w:val="ru-RU"/>
        </w:rPr>
        <w:noBreakHyphen/>
        <w:t>описания</w:t>
      </w:r>
      <w:r w:rsidRPr="00954B29">
        <w:rPr>
          <w:rStyle w:val="Zag11"/>
          <w:rFonts w:eastAsia="@Arial Unicode MS"/>
          <w:i w:val="0"/>
          <w:iCs w:val="0"/>
          <w:color w:val="auto"/>
          <w:lang w:val="ru-RU"/>
        </w:rPr>
        <w:t xml:space="preserve">, </w:t>
      </w:r>
      <w:r w:rsidRPr="00954B29">
        <w:rPr>
          <w:rStyle w:val="Zag11"/>
          <w:rFonts w:eastAsia="@Arial Unicode MS"/>
          <w:color w:val="auto"/>
          <w:lang w:val="ru-RU"/>
        </w:rPr>
        <w:t>сочинения</w:t>
      </w:r>
      <w:r w:rsidRPr="00954B29">
        <w:rPr>
          <w:rStyle w:val="Zag11"/>
          <w:rFonts w:eastAsia="@Arial Unicode MS"/>
          <w:color w:val="auto"/>
          <w:lang w:val="ru-RU"/>
        </w:rPr>
        <w:noBreakHyphen/>
        <w:t>рассуждения</w:t>
      </w:r>
      <w:r w:rsidR="00C732D9" w:rsidRPr="00954B29">
        <w:rPr>
          <w:rStyle w:val="Zag11"/>
          <w:rFonts w:eastAsia="@Arial Unicode MS"/>
          <w:i w:val="0"/>
          <w:iCs w:val="0"/>
          <w:color w:val="auto"/>
          <w:lang w:val="ru-RU"/>
        </w:rPr>
        <w:t>.</w:t>
      </w:r>
    </w:p>
    <w:p w:rsidR="003D30B2" w:rsidRPr="00954B29" w:rsidRDefault="003D30B2" w:rsidP="00A61BED">
      <w:pPr>
        <w:pStyle w:val="Zag3"/>
        <w:tabs>
          <w:tab w:val="left" w:leader="dot" w:pos="624"/>
        </w:tabs>
        <w:spacing w:after="0" w:line="240" w:lineRule="auto"/>
        <w:ind w:firstLine="709"/>
        <w:jc w:val="both"/>
        <w:rPr>
          <w:rFonts w:eastAsia="@Arial Unicode MS"/>
          <w:i w:val="0"/>
          <w:iCs w:val="0"/>
          <w:color w:val="auto"/>
          <w:lang w:val="ru-RU"/>
        </w:rPr>
      </w:pPr>
    </w:p>
    <w:p w:rsidR="00653A76" w:rsidRPr="00954B29" w:rsidRDefault="00653A76" w:rsidP="00486E16">
      <w:pPr>
        <w:pStyle w:val="afd"/>
        <w:numPr>
          <w:ilvl w:val="3"/>
          <w:numId w:val="34"/>
        </w:numPr>
        <w:spacing w:line="240" w:lineRule="auto"/>
        <w:ind w:left="0" w:firstLine="0"/>
        <w:rPr>
          <w:sz w:val="24"/>
        </w:rPr>
      </w:pPr>
      <w:bookmarkStart w:id="167" w:name="_Toc288394086"/>
      <w:bookmarkStart w:id="168" w:name="_Toc288410553"/>
      <w:bookmarkStart w:id="169" w:name="_Toc288410682"/>
      <w:bookmarkStart w:id="170" w:name="_Toc424564330"/>
      <w:r w:rsidRPr="00954B29">
        <w:rPr>
          <w:sz w:val="24"/>
        </w:rPr>
        <w:t>Литературное чтение</w:t>
      </w:r>
      <w:bookmarkEnd w:id="167"/>
      <w:bookmarkEnd w:id="168"/>
      <w:bookmarkEnd w:id="169"/>
      <w:bookmarkEnd w:id="170"/>
    </w:p>
    <w:p w:rsidR="00413904" w:rsidRPr="00954B29" w:rsidRDefault="00413904" w:rsidP="0005102A">
      <w:pPr>
        <w:tabs>
          <w:tab w:val="left" w:leader="dot" w:pos="624"/>
        </w:tabs>
        <w:ind w:firstLine="284"/>
        <w:rPr>
          <w:rStyle w:val="Zag11"/>
          <w:rFonts w:eastAsia="@Arial Unicode MS"/>
          <w:b/>
          <w:bCs/>
          <w:iCs/>
        </w:rPr>
      </w:pPr>
      <w:r w:rsidRPr="00954B29">
        <w:rPr>
          <w:rStyle w:val="Zag11"/>
          <w:rFonts w:eastAsia="@Arial Unicode MS"/>
          <w:b/>
          <w:bCs/>
          <w:iCs/>
        </w:rPr>
        <w:t>Виды речевой и читательской деятельности</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b/>
          <w:bCs/>
        </w:rPr>
        <w:t>Аудирование (слушание)</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w:t>
      </w:r>
      <w:r w:rsidRPr="00954B29">
        <w:rPr>
          <w:rStyle w:val="Zag11"/>
          <w:rFonts w:eastAsia="@Arial Unicode MS"/>
        </w:rPr>
        <w:noBreakHyphen/>
        <w:t>познавательному и художественному произведению.</w:t>
      </w:r>
    </w:p>
    <w:p w:rsidR="00413904" w:rsidRPr="00954B29" w:rsidRDefault="00413904" w:rsidP="0005102A">
      <w:pPr>
        <w:tabs>
          <w:tab w:val="left" w:leader="dot" w:pos="624"/>
        </w:tabs>
        <w:ind w:firstLine="284"/>
        <w:rPr>
          <w:rStyle w:val="Zag11"/>
          <w:rFonts w:eastAsia="@Arial Unicode MS"/>
          <w:b/>
          <w:bCs/>
          <w:iCs/>
        </w:rPr>
      </w:pPr>
      <w:r w:rsidRPr="00954B29">
        <w:rPr>
          <w:rStyle w:val="Zag11"/>
          <w:rFonts w:eastAsia="@Arial Unicode MS"/>
          <w:b/>
          <w:bCs/>
          <w:iCs/>
        </w:rPr>
        <w:t>Чтение</w:t>
      </w:r>
    </w:p>
    <w:p w:rsidR="00413904" w:rsidRPr="00954B29" w:rsidRDefault="00413904" w:rsidP="0005102A">
      <w:pPr>
        <w:tabs>
          <w:tab w:val="left" w:leader="dot" w:pos="624"/>
        </w:tabs>
        <w:ind w:firstLine="284"/>
        <w:jc w:val="both"/>
        <w:rPr>
          <w:rStyle w:val="Zag11"/>
          <w:rFonts w:eastAsia="@Arial Unicode MS"/>
          <w:b/>
          <w:bCs/>
        </w:rPr>
      </w:pPr>
      <w:r w:rsidRPr="00954B29">
        <w:rPr>
          <w:rStyle w:val="Zag11"/>
          <w:rFonts w:eastAsia="@Arial Unicode MS"/>
          <w:b/>
          <w:bCs/>
        </w:rPr>
        <w:t>Чтение вслух.</w:t>
      </w:r>
      <w:r w:rsidRPr="00954B29">
        <w:rPr>
          <w:rStyle w:val="Zag11"/>
          <w:rFonts w:eastAsia="@Arial Unicode MS"/>
        </w:rPr>
        <w:t xml:space="preserve"> Постепенный переход от слогового к плавному осмысленному правильному чтению целыми словами вслух (скорость чтения в соответствии с </w:t>
      </w:r>
      <w:r w:rsidRPr="00954B29">
        <w:rPr>
          <w:rStyle w:val="Zag11"/>
          <w:rFonts w:eastAsia="@Arial Unicode MS"/>
        </w:rPr>
        <w:lastRenderedPageBreak/>
        <w:t>индивидуальным темпом чтения), постепенное увеличение скорости чтения. Установка на нормальный для читающего темп беглости, позволяющий ему осознать текст. Соблюдение орфоэпических и интонационных норм чтения.чтение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p w:rsidR="00413904" w:rsidRPr="00954B29" w:rsidRDefault="00413904" w:rsidP="0005102A">
      <w:pPr>
        <w:tabs>
          <w:tab w:val="left" w:leader="dot" w:pos="624"/>
        </w:tabs>
        <w:ind w:firstLine="284"/>
        <w:jc w:val="both"/>
        <w:rPr>
          <w:rStyle w:val="Zag11"/>
          <w:rFonts w:eastAsia="@Arial Unicode MS"/>
          <w:b/>
          <w:bCs/>
        </w:rPr>
      </w:pPr>
      <w:r w:rsidRPr="00954B29">
        <w:rPr>
          <w:rStyle w:val="Zag11"/>
          <w:rFonts w:eastAsia="@Arial Unicode MS"/>
          <w:b/>
          <w:bCs/>
        </w:rPr>
        <w:t>Чтение про себя.</w:t>
      </w:r>
      <w:r w:rsidRPr="00954B29">
        <w:rPr>
          <w:rStyle w:val="Zag11"/>
          <w:rFonts w:eastAsia="@Arial Unicode MS"/>
        </w:rPr>
        <w:t xml:space="preserve"> Осознание смысла произведения при чтении про себя (доступных по объему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и др.</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b/>
          <w:bCs/>
        </w:rPr>
        <w:t>Работа с разными видами текста.</w:t>
      </w:r>
      <w:r w:rsidRPr="00954B29">
        <w:rPr>
          <w:rStyle w:val="Zag11"/>
          <w:rFonts w:eastAsia="@Arial Unicode MS"/>
        </w:rPr>
        <w:t xml:space="preserve"> Общее представление о разных видах текста: художественных, учебных, научно-популярных – и их сравнение. Определение целей создания этих видов текста. Особенности фольклорного текста.</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Практическое освоение умения отличать текст от набора предложений. Прогнозирование содержания книги по ее названию и оформлению.</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Самостоятельное определение темы, главной мысли, структуры; деление текста на смысловые части, их озаглавливание. Умение работать с разными видами информации.</w:t>
      </w:r>
    </w:p>
    <w:p w:rsidR="00413904" w:rsidRPr="00954B29" w:rsidRDefault="00413904" w:rsidP="0005102A">
      <w:pPr>
        <w:tabs>
          <w:tab w:val="left" w:leader="dot" w:pos="624"/>
        </w:tabs>
        <w:ind w:firstLine="284"/>
        <w:jc w:val="both"/>
        <w:rPr>
          <w:rStyle w:val="Zag11"/>
          <w:rFonts w:eastAsia="@Arial Unicode MS"/>
          <w:b/>
          <w:bCs/>
        </w:rPr>
      </w:pPr>
      <w:r w:rsidRPr="00954B29">
        <w:rPr>
          <w:rStyle w:val="Zag11"/>
          <w:rFonts w:eastAsia="@Arial Unicode MS"/>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b/>
          <w:bCs/>
        </w:rPr>
        <w:t>Библиографическая культура.</w:t>
      </w:r>
      <w:r w:rsidRPr="00954B29">
        <w:rPr>
          <w:rStyle w:val="Zag11"/>
          <w:rFonts w:eastAsia="@Arial Unicode MS"/>
        </w:rPr>
        <w:t xml:space="preserve"> Книга как особый вид искусства. Книга как источник необходимых знаний. Первые книги на Руси и начало книгопечатания (общее представление). Книга учебная, художественная, справочная. Элементы книги: содержание или оглавление, титульный лист, аннотация, иллюстрации. Виды информации в книге: научная, художественная (с опорой на внешние показатели книги, ее справочно-иллюстративный материал).</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Типы книг (изданий): книга</w:t>
      </w:r>
      <w:r w:rsidRPr="00954B29">
        <w:rPr>
          <w:rStyle w:val="Zag11"/>
          <w:rFonts w:eastAsia="@Arial Unicode MS"/>
        </w:rPr>
        <w:noBreakHyphen/>
        <w:t>произведение, книга</w:t>
      </w:r>
      <w:r w:rsidRPr="00954B29">
        <w:rPr>
          <w:rStyle w:val="Zag11"/>
          <w:rFonts w:eastAsia="@Arial Unicode MS"/>
        </w:rPr>
        <w:noBreakHyphen/>
        <w:t>сборник, собрание сочинений, периодическая печать, справочные издания (справочники, словари, энциклопедии).</w:t>
      </w:r>
    </w:p>
    <w:p w:rsidR="00413904" w:rsidRPr="00954B29" w:rsidRDefault="00413904" w:rsidP="0005102A">
      <w:pPr>
        <w:tabs>
          <w:tab w:val="left" w:leader="dot" w:pos="624"/>
        </w:tabs>
        <w:ind w:firstLine="284"/>
        <w:jc w:val="both"/>
        <w:rPr>
          <w:rStyle w:val="Zag11"/>
          <w:rFonts w:eastAsia="@Arial Unicode MS"/>
          <w:b/>
          <w:bCs/>
        </w:rPr>
      </w:pPr>
      <w:r w:rsidRPr="00954B29">
        <w:rPr>
          <w:rStyle w:val="Zag11"/>
          <w:rFonts w:eastAsia="@Arial Unicode MS"/>
        </w:rPr>
        <w:t>Выбор книг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b/>
          <w:bCs/>
        </w:rPr>
        <w:t>Работа с текстом художественного произведения.</w:t>
      </w:r>
      <w:r w:rsidRPr="00954B29">
        <w:rPr>
          <w:rStyle w:val="Zag11"/>
          <w:rFonts w:eastAsia="@Arial Unicode MS"/>
        </w:rPr>
        <w:t xml:space="preserve"> 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помощью учителя), мотивы поступка персонажа. Сопоставление поступков героев по аналогии или по контрасту. Выявление авторского отношения к герою на основе анализа текста, авторских помет, имен героев.</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Характеристика героя произведения. Портрет, характер героя, выраженные через поступки и речь.</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Освоение разных видов пересказа художественного текста: подробный, выборочный и краткий (передача основных мыслей).</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lastRenderedPageBreak/>
        <w:t>Подробный пересказ текста: определение главной мысли фрагмента, выделение опорных или ключевых слов, озаглавливание, подробный пересказ эпизода; деление текста на части, определение главной мысли каждой части и всего текста, озаглавливание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w:t>
      </w:r>
    </w:p>
    <w:p w:rsidR="00413904" w:rsidRPr="00954B29" w:rsidRDefault="00413904" w:rsidP="0005102A">
      <w:pPr>
        <w:tabs>
          <w:tab w:val="left" w:leader="dot" w:pos="624"/>
        </w:tabs>
        <w:ind w:firstLine="284"/>
        <w:jc w:val="both"/>
        <w:rPr>
          <w:rStyle w:val="Zag11"/>
          <w:rFonts w:eastAsia="@Arial Unicode MS"/>
          <w:b/>
          <w:bCs/>
        </w:rPr>
      </w:pPr>
      <w:r w:rsidRPr="00954B29">
        <w:rPr>
          <w:rStyle w:val="Zag11"/>
          <w:rFonts w:eastAsia="@Arial Unicode MS"/>
        </w:rPr>
        <w:t>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b/>
          <w:bCs/>
        </w:rPr>
        <w:t xml:space="preserve">Работа с учебными, научно-популярными и другими текстами. </w:t>
      </w:r>
      <w:r w:rsidRPr="00954B29">
        <w:rPr>
          <w:rStyle w:val="Zag11"/>
          <w:rFonts w:eastAsia="@Arial Unicode MS"/>
        </w:rPr>
        <w:t>Понимание заглавия произведения; адекватное соотношение с его содержанием. Определение особенностей учебного и научно-популярного текста (передача информации). Понимание отдельных, наиболее общих особенностей текстов былин, легенд, библейских рассказов (по отрывкам или небольшим текстам). Знакомство с простейшими приемами анализа различных видов текста: установление причинно-следственных связей. Определение главной мысли текста. Деление текста на части. Определение микротем.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w:t>
      </w:r>
    </w:p>
    <w:p w:rsidR="00413904" w:rsidRPr="00954B29" w:rsidRDefault="00413904" w:rsidP="0005102A">
      <w:pPr>
        <w:tabs>
          <w:tab w:val="left" w:leader="dot" w:pos="624"/>
        </w:tabs>
        <w:ind w:firstLine="284"/>
        <w:rPr>
          <w:rStyle w:val="Zag11"/>
          <w:rFonts w:eastAsia="@Arial Unicode MS"/>
          <w:b/>
          <w:bCs/>
          <w:iCs/>
        </w:rPr>
      </w:pPr>
      <w:r w:rsidRPr="00954B29">
        <w:rPr>
          <w:rStyle w:val="Zag11"/>
          <w:rFonts w:eastAsia="@Arial Unicode MS"/>
          <w:b/>
          <w:bCs/>
          <w:iCs/>
        </w:rPr>
        <w:t>Говорение (культура речевого общения)</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научно-познавательному, художественному тексту). Доказательство собственной точки зрения с опорой на текст или собственный опыт. Использование норм речевого этикета в условиях внеучебного общения. Знакомство с особенностями национального этикета на основе фольклорных произведений.</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Работа со словом (распознавать прямое и переносное значения слов, их многозначность), целенаправленное пополнение активного словарного запаса.</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Монолог как форма речевого высказывания. Монологическое речевое высказывание небольшого объема с опорой на авторский текст, по предложенной теме или в виде (форме) ответа на вопрос. Отражение основной мысли текста в высказывании. Передача содержания прочитанного или прослушанного с учетом специфики научно-популярного, учебного и художественного текста. Передача впечатлений (из повседневной жизни, художественного произведения, изобразительного искусства) в рассказе (описание, рассуждение, повествование). Самостоятельное построение плана собственного высказывания. Отбор и использование выразительных средств языка (синонимы, антонимы, сравнение) с учетом особенностей монологического высказывания.</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Устное сочинение как продолжение прочитанного произведения, отдельных его сюжетных линий, короткий рассказ по рисункам либо на заданную тему.</w:t>
      </w:r>
    </w:p>
    <w:p w:rsidR="00413904" w:rsidRPr="00954B29" w:rsidRDefault="00413904" w:rsidP="0005102A">
      <w:pPr>
        <w:tabs>
          <w:tab w:val="left" w:leader="dot" w:pos="624"/>
        </w:tabs>
        <w:ind w:firstLine="284"/>
        <w:rPr>
          <w:rStyle w:val="Zag11"/>
          <w:rFonts w:eastAsia="@Arial Unicode MS"/>
          <w:b/>
          <w:bCs/>
          <w:iCs/>
        </w:rPr>
      </w:pPr>
      <w:r w:rsidRPr="00954B29">
        <w:rPr>
          <w:rStyle w:val="Zag11"/>
          <w:rFonts w:eastAsia="@Arial Unicode MS"/>
          <w:b/>
          <w:bCs/>
          <w:iCs/>
        </w:rPr>
        <w:t>Письмо (культура письменной речи)</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сравнение) в мини-сочинениях (повествование, описание, рассуждение), рассказ на заданную тему, отзыв.</w:t>
      </w:r>
    </w:p>
    <w:p w:rsidR="00413904" w:rsidRPr="00954B29" w:rsidRDefault="00413904" w:rsidP="0005102A">
      <w:pPr>
        <w:tabs>
          <w:tab w:val="left" w:leader="dot" w:pos="624"/>
        </w:tabs>
        <w:ind w:firstLine="284"/>
        <w:rPr>
          <w:rStyle w:val="Zag11"/>
          <w:rFonts w:eastAsia="@Arial Unicode MS"/>
          <w:b/>
          <w:bCs/>
          <w:iCs/>
        </w:rPr>
      </w:pPr>
      <w:r w:rsidRPr="00954B29">
        <w:rPr>
          <w:rStyle w:val="Zag11"/>
          <w:rFonts w:eastAsia="@Arial Unicode MS"/>
          <w:b/>
          <w:bCs/>
          <w:iCs/>
        </w:rPr>
        <w:t>Круг детского чтения</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Произведения устного народного творчества разных народов России. Произведения классиков отечественной литературы XIX–ХХ вв.,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младших школьников.</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lastRenderedPageBreak/>
        <w:t>Представленность разных видов книг: историческая, приключенческая, фантастическая, научно-популярная, справочно-энциклопедическая литература; детские периодические издания (по выбору).</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p w:rsidR="00413904" w:rsidRPr="00954B29" w:rsidRDefault="00413904" w:rsidP="0005102A">
      <w:pPr>
        <w:tabs>
          <w:tab w:val="left" w:leader="dot" w:pos="624"/>
        </w:tabs>
        <w:ind w:firstLine="284"/>
        <w:rPr>
          <w:rStyle w:val="Zag11"/>
          <w:rFonts w:eastAsia="@Arial Unicode MS"/>
          <w:b/>
          <w:bCs/>
          <w:iCs/>
        </w:rPr>
      </w:pPr>
      <w:r w:rsidRPr="00954B29">
        <w:rPr>
          <w:rStyle w:val="Zag11"/>
          <w:rFonts w:eastAsia="@Arial Unicode MS"/>
          <w:b/>
          <w:bCs/>
          <w:iCs/>
        </w:rPr>
        <w:t>Литературоведческая пропедевтика (практическое освоение)</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Прозаическая и стихотворная речь: узнавание, различение, выделение особенностей стихотворного произведения (ритм, рифма).</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Фольклор и авторские художественные произведения (различение).</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Жанровое разнообразие произведений. Малые фольклорные формы (колыбельные песни, потешки,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сказка.Рассказ, стихотворение, басня – общее представление о жанре, особенностях построения и выразительных средствах.</w:t>
      </w:r>
    </w:p>
    <w:p w:rsidR="00413904" w:rsidRPr="00954B29" w:rsidRDefault="00413904" w:rsidP="0005102A">
      <w:pPr>
        <w:tabs>
          <w:tab w:val="left" w:leader="dot" w:pos="624"/>
        </w:tabs>
        <w:ind w:firstLine="284"/>
        <w:jc w:val="both"/>
        <w:rPr>
          <w:rStyle w:val="Zag11"/>
          <w:rFonts w:eastAsia="@Arial Unicode MS"/>
          <w:b/>
          <w:bCs/>
          <w:iCs/>
        </w:rPr>
      </w:pPr>
      <w:r w:rsidRPr="00954B29">
        <w:rPr>
          <w:rStyle w:val="Zag11"/>
          <w:rFonts w:eastAsia="@Arial Unicode MS"/>
          <w:b/>
          <w:bCs/>
          <w:iCs/>
        </w:rPr>
        <w:t>Творческая деятельность обучающихся (на основе литературных произведений)</w:t>
      </w:r>
    </w:p>
    <w:p w:rsidR="00413904" w:rsidRPr="00954B29" w:rsidRDefault="00413904" w:rsidP="0005102A">
      <w:pPr>
        <w:pStyle w:val="Zag3"/>
        <w:tabs>
          <w:tab w:val="left" w:leader="dot" w:pos="624"/>
        </w:tabs>
        <w:spacing w:after="0" w:line="240" w:lineRule="auto"/>
        <w:ind w:firstLine="284"/>
        <w:jc w:val="both"/>
        <w:rPr>
          <w:rStyle w:val="Zag11"/>
          <w:rFonts w:eastAsia="@Arial Unicode MS"/>
          <w:i w:val="0"/>
          <w:iCs w:val="0"/>
          <w:color w:val="auto"/>
          <w:lang w:val="ru-RU"/>
        </w:rPr>
      </w:pPr>
      <w:r w:rsidRPr="00954B29">
        <w:rPr>
          <w:rStyle w:val="Zag11"/>
          <w:rFonts w:eastAsia="@Arial Unicode MS"/>
          <w:i w:val="0"/>
          <w:iCs w:val="0"/>
          <w:color w:val="auto"/>
          <w:lang w:val="ru-RU"/>
        </w:rPr>
        <w:t xml:space="preserve">Интерпретация текста литературного произведения в творческой деятельности учащихся: чтение по ролям, инсценирование,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этапности в выполнении действий); изложение с элементами сочинения, создание собственного текста на основе </w:t>
      </w:r>
      <w:r w:rsidRPr="00954B29">
        <w:rPr>
          <w:rStyle w:val="Zag11"/>
          <w:rFonts w:eastAsia="@Arial Unicode MS"/>
          <w:color w:val="auto"/>
          <w:lang w:val="ru-RU"/>
        </w:rPr>
        <w:t>художественного произведения (текст по аналогии), репродукций картин художников, по серии иллюстраций к произведению или на основе личного опыта</w:t>
      </w:r>
      <w:r w:rsidRPr="00954B29">
        <w:rPr>
          <w:rStyle w:val="Zag11"/>
          <w:rFonts w:eastAsia="@Arial Unicode MS"/>
          <w:i w:val="0"/>
          <w:iCs w:val="0"/>
          <w:color w:val="auto"/>
          <w:lang w:val="ru-RU"/>
        </w:rPr>
        <w:t>.</w:t>
      </w:r>
    </w:p>
    <w:p w:rsidR="00935BC1" w:rsidRPr="00954B29" w:rsidRDefault="00935BC1" w:rsidP="0005102A">
      <w:pPr>
        <w:widowControl w:val="0"/>
        <w:autoSpaceDE w:val="0"/>
        <w:autoSpaceDN w:val="0"/>
        <w:adjustRightInd w:val="0"/>
        <w:ind w:firstLine="284"/>
        <w:jc w:val="both"/>
        <w:rPr>
          <w:b/>
          <w:bCs/>
          <w:iCs/>
        </w:rPr>
      </w:pPr>
    </w:p>
    <w:p w:rsidR="00EF640C" w:rsidRPr="00954B29" w:rsidRDefault="00EF640C" w:rsidP="0005102A">
      <w:pPr>
        <w:widowControl w:val="0"/>
        <w:autoSpaceDE w:val="0"/>
        <w:autoSpaceDN w:val="0"/>
        <w:adjustRightInd w:val="0"/>
        <w:ind w:firstLine="284"/>
        <w:jc w:val="both"/>
        <w:rPr>
          <w:rFonts w:eastAsiaTheme="minorEastAsia"/>
          <w:b/>
        </w:rPr>
      </w:pPr>
      <w:r w:rsidRPr="00954B29">
        <w:rPr>
          <w:b/>
          <w:bCs/>
          <w:iCs/>
        </w:rPr>
        <w:t xml:space="preserve">2.2.2.3. </w:t>
      </w:r>
      <w:r w:rsidR="00C42925" w:rsidRPr="00954B29">
        <w:rPr>
          <w:rFonts w:eastAsiaTheme="minorEastAsia"/>
          <w:b/>
        </w:rPr>
        <w:t>Родной язык</w:t>
      </w:r>
      <w:r w:rsidR="002914DC" w:rsidRPr="00954B29">
        <w:rPr>
          <w:rFonts w:eastAsiaTheme="minorEastAsia"/>
          <w:b/>
        </w:rPr>
        <w:t xml:space="preserve"> (чувашский)</w:t>
      </w:r>
    </w:p>
    <w:p w:rsidR="002914DC" w:rsidRPr="00954B29" w:rsidRDefault="002914DC" w:rsidP="0005102A">
      <w:pPr>
        <w:tabs>
          <w:tab w:val="left" w:pos="0"/>
        </w:tabs>
        <w:autoSpaceDE w:val="0"/>
        <w:autoSpaceDN w:val="0"/>
        <w:adjustRightInd w:val="0"/>
        <w:ind w:firstLine="284"/>
        <w:jc w:val="both"/>
        <w:textAlignment w:val="center"/>
        <w:rPr>
          <w:b/>
          <w:bCs/>
          <w:iCs/>
        </w:rPr>
      </w:pPr>
      <w:r w:rsidRPr="00954B29">
        <w:rPr>
          <w:b/>
          <w:bCs/>
          <w:iCs/>
        </w:rPr>
        <w:t>Развитие речи. Тематические блоки</w:t>
      </w:r>
    </w:p>
    <w:p w:rsidR="002914DC" w:rsidRPr="00954B29" w:rsidRDefault="002914DC" w:rsidP="0005102A">
      <w:pPr>
        <w:tabs>
          <w:tab w:val="left" w:pos="0"/>
        </w:tabs>
        <w:autoSpaceDE w:val="0"/>
        <w:autoSpaceDN w:val="0"/>
        <w:adjustRightInd w:val="0"/>
        <w:ind w:firstLine="284"/>
        <w:jc w:val="both"/>
        <w:textAlignment w:val="center"/>
        <w:rPr>
          <w:b/>
          <w:bCs/>
        </w:rPr>
      </w:pPr>
      <w:r w:rsidRPr="00954B29">
        <w:rPr>
          <w:b/>
          <w:bCs/>
          <w:color w:val="000000"/>
        </w:rPr>
        <w:t xml:space="preserve">Знакомство– паллашу. </w:t>
      </w:r>
      <w:r w:rsidRPr="00954B29">
        <w:rPr>
          <w:color w:val="000000"/>
        </w:rPr>
        <w:t>Знакомство с</w:t>
      </w:r>
      <w:r w:rsidRPr="00954B29">
        <w:t xml:space="preserve"> одноклассниками, учителем. Приветствие, прощание (с использованием типичных фраз речевого этикета).</w:t>
      </w:r>
    </w:p>
    <w:p w:rsidR="002914DC" w:rsidRPr="00954B29" w:rsidRDefault="002914DC" w:rsidP="0005102A">
      <w:pPr>
        <w:tabs>
          <w:tab w:val="left" w:pos="0"/>
        </w:tabs>
        <w:ind w:firstLine="284"/>
        <w:jc w:val="both"/>
        <w:rPr>
          <w:rFonts w:eastAsia="Calibri"/>
          <w:lang w:eastAsia="en-US"/>
        </w:rPr>
      </w:pPr>
      <w:r w:rsidRPr="00954B29">
        <w:rPr>
          <w:rFonts w:eastAsia="Calibri"/>
          <w:b/>
          <w:bCs/>
          <w:lang w:eastAsia="en-US"/>
        </w:rPr>
        <w:t xml:space="preserve">Моя школа – пирĕн шкул. </w:t>
      </w:r>
      <w:r w:rsidRPr="00954B29">
        <w:rPr>
          <w:rFonts w:eastAsia="Calibri"/>
          <w:lang w:eastAsia="en-US"/>
        </w:rPr>
        <w:t>Описание школы, классной комнаты. Школьные принадлежности. Учебные предметы, школьные учителя. Организация учебного процесса. Книга – источник знаний.</w:t>
      </w:r>
    </w:p>
    <w:p w:rsidR="002914DC" w:rsidRPr="00954B29" w:rsidRDefault="002914DC" w:rsidP="0005102A">
      <w:pPr>
        <w:tabs>
          <w:tab w:val="left" w:pos="0"/>
        </w:tabs>
        <w:ind w:firstLine="284"/>
        <w:jc w:val="both"/>
        <w:rPr>
          <w:rFonts w:eastAsia="Calibri"/>
          <w:lang w:eastAsia="en-US"/>
        </w:rPr>
      </w:pPr>
      <w:r w:rsidRPr="00954B29">
        <w:rPr>
          <w:rFonts w:eastAsia="Calibri"/>
          <w:b/>
          <w:bCs/>
          <w:lang w:eastAsia="en-US"/>
        </w:rPr>
        <w:t xml:space="preserve">Моя семья – манăн семье. </w:t>
      </w:r>
      <w:r w:rsidRPr="00954B29">
        <w:rPr>
          <w:rFonts w:eastAsia="Calibri"/>
          <w:lang w:eastAsia="en-US"/>
        </w:rPr>
        <w:t>Знакомство с членами семьи: их имена, возраст, внешность, черты характера, род занятий, успехи, увлечения. Забота о младших, помощь старшим. Семейные традиции. Семейные праздники: день рождения, Новый год, День защитников Отечества, Международный женский день, День Победы. Подарки. Поздравления.</w:t>
      </w:r>
    </w:p>
    <w:p w:rsidR="002914DC" w:rsidRPr="00954B29" w:rsidRDefault="002914DC" w:rsidP="0005102A">
      <w:pPr>
        <w:tabs>
          <w:tab w:val="left" w:pos="0"/>
        </w:tabs>
        <w:ind w:firstLine="284"/>
        <w:jc w:val="both"/>
        <w:rPr>
          <w:rFonts w:eastAsia="Calibri"/>
          <w:lang w:eastAsia="en-US"/>
        </w:rPr>
      </w:pPr>
      <w:r w:rsidRPr="00954B29">
        <w:rPr>
          <w:rFonts w:eastAsia="Calibri"/>
          <w:b/>
          <w:bCs/>
          <w:lang w:eastAsia="en-US"/>
        </w:rPr>
        <w:t xml:space="preserve">Мои друзья – манăн юлташсем. </w:t>
      </w:r>
      <w:r w:rsidRPr="00954B29">
        <w:rPr>
          <w:rFonts w:eastAsia="Calibri"/>
          <w:lang w:eastAsia="en-US"/>
        </w:rPr>
        <w:t>Имя, возраст, внешность, рост, телосложение, характер друга. Успехи в учебе, спорте, других сферах деятельности. Совместные занятия.  Письмо другу, поздравительное письмо.</w:t>
      </w:r>
    </w:p>
    <w:p w:rsidR="002914DC" w:rsidRPr="00954B29" w:rsidRDefault="002914DC" w:rsidP="0005102A">
      <w:pPr>
        <w:tabs>
          <w:tab w:val="left" w:pos="0"/>
        </w:tabs>
        <w:ind w:firstLine="284"/>
        <w:jc w:val="both"/>
        <w:rPr>
          <w:rFonts w:eastAsia="Calibri"/>
          <w:lang w:eastAsia="en-US"/>
        </w:rPr>
      </w:pPr>
      <w:r w:rsidRPr="00954B29">
        <w:rPr>
          <w:rFonts w:eastAsia="Calibri"/>
          <w:lang w:eastAsia="en-US"/>
        </w:rPr>
        <w:t>Наши друзья – домашние животные: кличка, описание, особенности поведения, любимая еда, чем привлекают.</w:t>
      </w:r>
    </w:p>
    <w:p w:rsidR="002914DC" w:rsidRPr="00954B29" w:rsidRDefault="002914DC" w:rsidP="0005102A">
      <w:pPr>
        <w:tabs>
          <w:tab w:val="left" w:pos="0"/>
        </w:tabs>
        <w:ind w:firstLine="284"/>
        <w:jc w:val="both"/>
        <w:rPr>
          <w:rFonts w:eastAsia="Calibri"/>
          <w:lang w:eastAsia="en-US"/>
        </w:rPr>
      </w:pPr>
      <w:r w:rsidRPr="00954B29">
        <w:rPr>
          <w:rFonts w:eastAsia="Calibri"/>
          <w:b/>
          <w:bCs/>
          <w:lang w:eastAsia="en-US"/>
        </w:rPr>
        <w:t xml:space="preserve">Мои увлечения – мана хавхалантаракан ĕçсем. </w:t>
      </w:r>
      <w:r w:rsidRPr="00954B29">
        <w:rPr>
          <w:rFonts w:eastAsia="Calibri"/>
          <w:bCs/>
          <w:lang w:eastAsia="en-US"/>
        </w:rPr>
        <w:t>Распорядок дня.</w:t>
      </w:r>
      <w:r w:rsidRPr="00954B29">
        <w:rPr>
          <w:rFonts w:eastAsia="Calibri"/>
          <w:lang w:eastAsia="en-US"/>
        </w:rPr>
        <w:t xml:space="preserve">Любимое занятие (хобби). Посещение кружков и секций, получение дополнительного образования. Спортивные игры. </w:t>
      </w:r>
    </w:p>
    <w:p w:rsidR="002914DC" w:rsidRPr="00954B29" w:rsidRDefault="002914DC" w:rsidP="0005102A">
      <w:pPr>
        <w:tabs>
          <w:tab w:val="left" w:pos="0"/>
        </w:tabs>
        <w:ind w:firstLine="284"/>
        <w:jc w:val="both"/>
        <w:rPr>
          <w:rFonts w:eastAsia="Calibri"/>
          <w:lang w:eastAsia="en-US"/>
        </w:rPr>
      </w:pPr>
      <w:r w:rsidRPr="00954B29">
        <w:rPr>
          <w:rFonts w:eastAsia="Calibri"/>
          <w:lang w:eastAsia="en-US"/>
        </w:rPr>
        <w:lastRenderedPageBreak/>
        <w:t>Проведение каникул, выходного дня. В библиотеке. Любимые писатели, книги, газеты и журналы.</w:t>
      </w:r>
    </w:p>
    <w:p w:rsidR="002914DC" w:rsidRPr="00954B29" w:rsidRDefault="002914DC" w:rsidP="0005102A">
      <w:pPr>
        <w:tabs>
          <w:tab w:val="left" w:pos="0"/>
        </w:tabs>
        <w:ind w:firstLine="284"/>
        <w:jc w:val="both"/>
        <w:rPr>
          <w:rFonts w:eastAsia="Calibri"/>
          <w:lang w:eastAsia="en-US"/>
        </w:rPr>
      </w:pPr>
      <w:r w:rsidRPr="00954B29">
        <w:rPr>
          <w:rFonts w:eastAsia="Calibri"/>
          <w:lang w:eastAsia="en-US"/>
        </w:rPr>
        <w:t xml:space="preserve">В театре и кино. Любимые артисты и актеры. Любимые музыка, фильм, спектакль, передача. </w:t>
      </w:r>
    </w:p>
    <w:p w:rsidR="002914DC" w:rsidRPr="00954B29" w:rsidRDefault="002914DC" w:rsidP="0005102A">
      <w:pPr>
        <w:tabs>
          <w:tab w:val="left" w:pos="0"/>
        </w:tabs>
        <w:ind w:firstLine="284"/>
        <w:jc w:val="both"/>
        <w:rPr>
          <w:rFonts w:eastAsia="Calibri"/>
          <w:lang w:eastAsia="en-US"/>
        </w:rPr>
      </w:pPr>
      <w:r w:rsidRPr="00954B29">
        <w:rPr>
          <w:rFonts w:eastAsia="Calibri"/>
          <w:lang w:eastAsia="en-US"/>
        </w:rPr>
        <w:t>На экскурсии и в походе.</w:t>
      </w:r>
    </w:p>
    <w:p w:rsidR="002914DC" w:rsidRPr="00954B29" w:rsidRDefault="002914DC" w:rsidP="0005102A">
      <w:pPr>
        <w:tabs>
          <w:tab w:val="left" w:pos="0"/>
        </w:tabs>
        <w:ind w:firstLine="284"/>
        <w:jc w:val="both"/>
        <w:rPr>
          <w:rFonts w:eastAsia="Calibri"/>
          <w:lang w:eastAsia="en-US"/>
        </w:rPr>
      </w:pPr>
      <w:r w:rsidRPr="00954B29">
        <w:rPr>
          <w:rFonts w:eastAsia="Calibri"/>
          <w:b/>
          <w:bCs/>
          <w:lang w:eastAsia="en-US"/>
        </w:rPr>
        <w:t xml:space="preserve">Труд украшает человека – ĕç çынна илем кÿрет. </w:t>
      </w:r>
      <w:r w:rsidRPr="00954B29">
        <w:rPr>
          <w:rFonts w:eastAsia="Calibri"/>
          <w:lang w:eastAsia="en-US"/>
        </w:rPr>
        <w:t>Повседневные дела детей. Помощь взрослым: хозяйственно-бытовой, сельскохозяйственный труд. Как получается хлеб?</w:t>
      </w:r>
    </w:p>
    <w:p w:rsidR="002914DC" w:rsidRPr="00954B29" w:rsidRDefault="002914DC" w:rsidP="0005102A">
      <w:pPr>
        <w:tabs>
          <w:tab w:val="left" w:pos="0"/>
        </w:tabs>
        <w:ind w:firstLine="284"/>
        <w:jc w:val="both"/>
        <w:rPr>
          <w:rFonts w:eastAsia="Calibri"/>
          <w:lang w:eastAsia="en-US"/>
        </w:rPr>
      </w:pPr>
      <w:r w:rsidRPr="00954B29">
        <w:rPr>
          <w:rFonts w:eastAsia="Calibri"/>
          <w:lang w:eastAsia="en-US"/>
        </w:rPr>
        <w:t xml:space="preserve">Ознакомление с различными профессиями и мастерами прикладного искусства. Профессии родителей. Профессия и специальности. </w:t>
      </w:r>
    </w:p>
    <w:p w:rsidR="002914DC" w:rsidRPr="00954B29" w:rsidRDefault="002914DC" w:rsidP="0005102A">
      <w:pPr>
        <w:tabs>
          <w:tab w:val="left" w:pos="0"/>
        </w:tabs>
        <w:ind w:firstLine="284"/>
        <w:jc w:val="both"/>
        <w:rPr>
          <w:rFonts w:eastAsia="Calibri"/>
          <w:lang w:eastAsia="en-US"/>
        </w:rPr>
      </w:pPr>
      <w:r w:rsidRPr="00954B29">
        <w:rPr>
          <w:rFonts w:eastAsia="Calibri"/>
          <w:b/>
          <w:bCs/>
          <w:lang w:eastAsia="en-US"/>
        </w:rPr>
        <w:t>Уроки нравственности – ыр кăмăллăх урокĕсем.</w:t>
      </w:r>
      <w:r w:rsidRPr="00954B29">
        <w:rPr>
          <w:rFonts w:eastAsia="Calibri"/>
          <w:lang w:eastAsia="en-US"/>
        </w:rPr>
        <w:t xml:space="preserve"> Рассказы, стихотворения и сказки на тему толерантности, дружбы, порядочности, скромности, правдивости, трудолюбия и т.п.</w:t>
      </w:r>
    </w:p>
    <w:p w:rsidR="002914DC" w:rsidRPr="00954B29" w:rsidRDefault="002914DC" w:rsidP="0005102A">
      <w:pPr>
        <w:tabs>
          <w:tab w:val="left" w:pos="0"/>
        </w:tabs>
        <w:ind w:firstLine="284"/>
        <w:jc w:val="both"/>
        <w:rPr>
          <w:rFonts w:eastAsia="Calibri"/>
          <w:lang w:eastAsia="en-US"/>
        </w:rPr>
      </w:pPr>
      <w:r w:rsidRPr="00954B29">
        <w:rPr>
          <w:rFonts w:eastAsia="Calibri"/>
          <w:lang w:eastAsia="en-US"/>
        </w:rPr>
        <w:t>Формы вежливого обращения в речи. Особенности телефонного разговора.</w:t>
      </w:r>
    </w:p>
    <w:p w:rsidR="002914DC" w:rsidRPr="00954B29" w:rsidRDefault="002914DC" w:rsidP="0005102A">
      <w:pPr>
        <w:tabs>
          <w:tab w:val="left" w:pos="0"/>
        </w:tabs>
        <w:ind w:firstLine="284"/>
        <w:jc w:val="both"/>
        <w:rPr>
          <w:rFonts w:eastAsia="Calibri"/>
          <w:lang w:eastAsia="en-US"/>
        </w:rPr>
      </w:pPr>
      <w:r w:rsidRPr="00954B29">
        <w:rPr>
          <w:rFonts w:eastAsia="Calibri"/>
          <w:lang w:eastAsia="en-US"/>
        </w:rPr>
        <w:t>Особенности написания поздравительной открытки, письма другу.</w:t>
      </w:r>
    </w:p>
    <w:p w:rsidR="002914DC" w:rsidRPr="00954B29" w:rsidRDefault="002914DC" w:rsidP="0005102A">
      <w:pPr>
        <w:tabs>
          <w:tab w:val="left" w:pos="0"/>
        </w:tabs>
        <w:ind w:firstLine="284"/>
        <w:jc w:val="both"/>
        <w:rPr>
          <w:rFonts w:eastAsia="Calibri"/>
          <w:lang w:eastAsia="en-US"/>
        </w:rPr>
      </w:pPr>
      <w:r w:rsidRPr="00954B29">
        <w:rPr>
          <w:rFonts w:eastAsia="Calibri"/>
          <w:b/>
          <w:bCs/>
          <w:lang w:eastAsia="en-US"/>
        </w:rPr>
        <w:t>Человек и природа – çын тата çут çанталăк.</w:t>
      </w:r>
      <w:r w:rsidRPr="00954B29">
        <w:rPr>
          <w:rFonts w:eastAsia="Calibri"/>
          <w:lang w:eastAsia="en-US"/>
        </w:rPr>
        <w:t xml:space="preserve"> Человек – дитя природы. Живая и неживая природа. Природно-климатические условия Чувашской Республики. </w:t>
      </w:r>
    </w:p>
    <w:p w:rsidR="002914DC" w:rsidRPr="00954B29" w:rsidRDefault="002914DC" w:rsidP="0005102A">
      <w:pPr>
        <w:tabs>
          <w:tab w:val="left" w:pos="0"/>
        </w:tabs>
        <w:ind w:firstLine="284"/>
        <w:jc w:val="both"/>
        <w:rPr>
          <w:rFonts w:eastAsia="Calibri"/>
          <w:lang w:eastAsia="en-US"/>
        </w:rPr>
      </w:pPr>
      <w:r w:rsidRPr="00954B29">
        <w:rPr>
          <w:rFonts w:eastAsia="Calibri"/>
          <w:lang w:eastAsia="en-US"/>
        </w:rPr>
        <w:t>Вопросы экологии: забота о чистоте окружающей природы, экономия и охрана природных богатств.</w:t>
      </w:r>
    </w:p>
    <w:p w:rsidR="002914DC" w:rsidRPr="00954B29" w:rsidRDefault="002914DC" w:rsidP="0005102A">
      <w:pPr>
        <w:tabs>
          <w:tab w:val="left" w:pos="0"/>
        </w:tabs>
        <w:ind w:firstLine="284"/>
        <w:jc w:val="both"/>
        <w:rPr>
          <w:rFonts w:eastAsia="Calibri"/>
          <w:lang w:eastAsia="en-US"/>
        </w:rPr>
      </w:pPr>
      <w:r w:rsidRPr="00954B29">
        <w:rPr>
          <w:rFonts w:eastAsia="Calibri"/>
          <w:lang w:eastAsia="en-US"/>
        </w:rPr>
        <w:t xml:space="preserve">Погодные изменения. Наблюдения за погодой. </w:t>
      </w:r>
    </w:p>
    <w:p w:rsidR="002914DC" w:rsidRPr="00954B29" w:rsidRDefault="002914DC" w:rsidP="0005102A">
      <w:pPr>
        <w:tabs>
          <w:tab w:val="left" w:pos="0"/>
        </w:tabs>
        <w:ind w:firstLine="284"/>
        <w:jc w:val="both"/>
        <w:rPr>
          <w:rFonts w:eastAsia="Calibri"/>
          <w:lang w:eastAsia="en-US"/>
        </w:rPr>
      </w:pPr>
      <w:r w:rsidRPr="00954B29">
        <w:rPr>
          <w:rFonts w:eastAsia="Calibri"/>
          <w:lang w:eastAsia="en-US"/>
        </w:rPr>
        <w:t>Забота о здоровье и его укрепление.</w:t>
      </w:r>
    </w:p>
    <w:p w:rsidR="002914DC" w:rsidRPr="00954B29" w:rsidRDefault="002914DC" w:rsidP="0005102A">
      <w:pPr>
        <w:tabs>
          <w:tab w:val="left" w:pos="0"/>
        </w:tabs>
        <w:ind w:firstLine="284"/>
        <w:jc w:val="both"/>
        <w:rPr>
          <w:rFonts w:eastAsia="Calibri"/>
          <w:lang w:eastAsia="en-US"/>
        </w:rPr>
      </w:pPr>
      <w:r w:rsidRPr="00954B29">
        <w:rPr>
          <w:rFonts w:eastAsia="Calibri"/>
          <w:b/>
          <w:bCs/>
          <w:lang w:eastAsia="en-US"/>
        </w:rPr>
        <w:t>Окружающий мир – сут çанталăк.</w:t>
      </w:r>
      <w:r w:rsidRPr="00954B29">
        <w:rPr>
          <w:rFonts w:eastAsia="Calibri"/>
          <w:lang w:eastAsia="en-US"/>
        </w:rPr>
        <w:t xml:space="preserve"> Описание окружающего мира. Реки и озера, поля и леса Чувашской Республики.</w:t>
      </w:r>
    </w:p>
    <w:p w:rsidR="002914DC" w:rsidRPr="00954B29" w:rsidRDefault="002914DC" w:rsidP="0005102A">
      <w:pPr>
        <w:tabs>
          <w:tab w:val="left" w:pos="0"/>
        </w:tabs>
        <w:ind w:firstLine="284"/>
        <w:jc w:val="both"/>
        <w:rPr>
          <w:rFonts w:eastAsia="Calibri"/>
          <w:lang w:eastAsia="en-US"/>
        </w:rPr>
      </w:pPr>
      <w:r w:rsidRPr="00954B29">
        <w:rPr>
          <w:rFonts w:eastAsia="Calibri"/>
          <w:lang w:eastAsia="en-US"/>
        </w:rPr>
        <w:t>Растительный мир Чувашской Республики: деревья и травы, овощи, фрукты и ягоды, зерновые культуры, грибы.</w:t>
      </w:r>
    </w:p>
    <w:p w:rsidR="002914DC" w:rsidRPr="00954B29" w:rsidRDefault="002914DC" w:rsidP="0005102A">
      <w:pPr>
        <w:tabs>
          <w:tab w:val="left" w:pos="0"/>
        </w:tabs>
        <w:ind w:firstLine="284"/>
        <w:jc w:val="both"/>
        <w:rPr>
          <w:rFonts w:eastAsia="Calibri"/>
          <w:lang w:eastAsia="en-US"/>
        </w:rPr>
      </w:pPr>
      <w:r w:rsidRPr="00954B29">
        <w:rPr>
          <w:rFonts w:eastAsia="Calibri"/>
          <w:lang w:eastAsia="en-US"/>
        </w:rPr>
        <w:t>Животный мир республики: дикие и домашние животные, птицы, рыбы, насекомые.</w:t>
      </w:r>
    </w:p>
    <w:p w:rsidR="002914DC" w:rsidRPr="00954B29" w:rsidRDefault="002914DC" w:rsidP="0005102A">
      <w:pPr>
        <w:tabs>
          <w:tab w:val="left" w:pos="0"/>
        </w:tabs>
        <w:ind w:firstLine="284"/>
        <w:jc w:val="both"/>
        <w:rPr>
          <w:rFonts w:eastAsia="Calibri"/>
          <w:lang w:eastAsia="en-US"/>
        </w:rPr>
      </w:pPr>
      <w:r w:rsidRPr="00954B29">
        <w:rPr>
          <w:rFonts w:eastAsia="Calibri"/>
          <w:lang w:eastAsia="en-US"/>
        </w:rPr>
        <w:t>Животные и растения, занесенные в Красную Книгу.</w:t>
      </w:r>
    </w:p>
    <w:p w:rsidR="002914DC" w:rsidRPr="00954B29" w:rsidRDefault="002914DC" w:rsidP="0005102A">
      <w:pPr>
        <w:tabs>
          <w:tab w:val="left" w:pos="0"/>
        </w:tabs>
        <w:ind w:firstLine="284"/>
        <w:jc w:val="both"/>
        <w:rPr>
          <w:rFonts w:eastAsia="Calibri"/>
          <w:lang w:eastAsia="en-US"/>
        </w:rPr>
      </w:pPr>
      <w:r w:rsidRPr="00954B29">
        <w:rPr>
          <w:rFonts w:eastAsia="Calibri"/>
          <w:lang w:eastAsia="en-US"/>
        </w:rPr>
        <w:t>Города и села Чувашской Республики, транспорт. Соблюдение безопасности дорожного движения.</w:t>
      </w:r>
    </w:p>
    <w:p w:rsidR="002914DC" w:rsidRPr="00954B29" w:rsidRDefault="002914DC" w:rsidP="0005102A">
      <w:pPr>
        <w:tabs>
          <w:tab w:val="left" w:pos="0"/>
        </w:tabs>
        <w:ind w:firstLine="284"/>
        <w:jc w:val="both"/>
        <w:rPr>
          <w:rFonts w:eastAsia="Calibri"/>
          <w:lang w:eastAsia="en-US"/>
        </w:rPr>
      </w:pPr>
      <w:r w:rsidRPr="00954B29">
        <w:rPr>
          <w:rFonts w:eastAsia="Calibri"/>
          <w:lang w:eastAsia="en-US"/>
        </w:rPr>
        <w:t>Описание городского дома. Квартира: названия комнат, мебель, посуда. Моя комната.</w:t>
      </w:r>
    </w:p>
    <w:p w:rsidR="002914DC" w:rsidRPr="00954B29" w:rsidRDefault="002914DC" w:rsidP="0005102A">
      <w:pPr>
        <w:tabs>
          <w:tab w:val="left" w:pos="0"/>
        </w:tabs>
        <w:ind w:firstLine="284"/>
        <w:jc w:val="both"/>
        <w:rPr>
          <w:rFonts w:eastAsia="Calibri"/>
          <w:lang w:eastAsia="en-US"/>
        </w:rPr>
      </w:pPr>
      <w:r w:rsidRPr="00954B29">
        <w:rPr>
          <w:rFonts w:eastAsia="Calibri"/>
          <w:lang w:eastAsia="en-US"/>
        </w:rPr>
        <w:t>Приусадебное хозяйство, названия дворовых построек, домашней утвари. Сельская жизнь. Чувашская деревня.</w:t>
      </w:r>
    </w:p>
    <w:p w:rsidR="002914DC" w:rsidRPr="00954B29" w:rsidRDefault="002914DC" w:rsidP="0005102A">
      <w:pPr>
        <w:tabs>
          <w:tab w:val="left" w:pos="0"/>
        </w:tabs>
        <w:ind w:firstLine="284"/>
        <w:jc w:val="both"/>
        <w:rPr>
          <w:rFonts w:eastAsia="Calibri"/>
          <w:lang w:eastAsia="en-US"/>
        </w:rPr>
      </w:pPr>
      <w:r w:rsidRPr="00954B29">
        <w:rPr>
          <w:rFonts w:eastAsia="Calibri"/>
          <w:b/>
          <w:bCs/>
          <w:lang w:eastAsia="en-US"/>
        </w:rPr>
        <w:t>Время. Времена года – çулталăк вăхăчĕсем.</w:t>
      </w:r>
      <w:r w:rsidRPr="00954B29">
        <w:rPr>
          <w:rFonts w:eastAsia="Calibri"/>
          <w:lang w:eastAsia="en-US"/>
        </w:rPr>
        <w:t xml:space="preserve"> Деление года на сезоны, месяцы. Деление месяца на недели и дни. Части суток. Определение времени по часам. </w:t>
      </w:r>
    </w:p>
    <w:p w:rsidR="002914DC" w:rsidRPr="00954B29" w:rsidRDefault="002914DC" w:rsidP="0005102A">
      <w:pPr>
        <w:tabs>
          <w:tab w:val="left" w:pos="0"/>
        </w:tabs>
        <w:ind w:firstLine="284"/>
        <w:jc w:val="both"/>
        <w:rPr>
          <w:rFonts w:eastAsia="Calibri"/>
          <w:lang w:eastAsia="en-US"/>
        </w:rPr>
      </w:pPr>
      <w:r w:rsidRPr="00954B29">
        <w:rPr>
          <w:rFonts w:eastAsia="Calibri"/>
          <w:lang w:eastAsia="en-US"/>
        </w:rPr>
        <w:t>Описание сезонных изменений в природе, в жизни растений и животных. Сезонный труд людей. Детские забавы и игры в разные времена года.</w:t>
      </w:r>
    </w:p>
    <w:p w:rsidR="002914DC" w:rsidRPr="00954B29" w:rsidRDefault="002914DC" w:rsidP="0005102A">
      <w:pPr>
        <w:tabs>
          <w:tab w:val="left" w:pos="0"/>
        </w:tabs>
        <w:ind w:firstLine="284"/>
        <w:jc w:val="both"/>
        <w:rPr>
          <w:rFonts w:eastAsia="Calibri"/>
          <w:lang w:eastAsia="en-US"/>
        </w:rPr>
      </w:pPr>
      <w:r w:rsidRPr="00954B29">
        <w:rPr>
          <w:rFonts w:eastAsia="Calibri"/>
          <w:lang w:eastAsia="en-US"/>
        </w:rPr>
        <w:t>Описание любимого времени года.</w:t>
      </w:r>
    </w:p>
    <w:p w:rsidR="002914DC" w:rsidRPr="00954B29" w:rsidRDefault="002914DC" w:rsidP="0005102A">
      <w:pPr>
        <w:tabs>
          <w:tab w:val="left" w:pos="0"/>
        </w:tabs>
        <w:ind w:firstLine="284"/>
        <w:jc w:val="both"/>
        <w:rPr>
          <w:rFonts w:eastAsia="Calibri"/>
          <w:lang w:eastAsia="en-US"/>
        </w:rPr>
      </w:pPr>
      <w:r w:rsidRPr="00954B29">
        <w:rPr>
          <w:rFonts w:eastAsia="Calibri"/>
          <w:b/>
          <w:lang w:eastAsia="en-US"/>
        </w:rPr>
        <w:t xml:space="preserve">Россия – моя Родина </w:t>
      </w:r>
      <w:r w:rsidRPr="00954B29">
        <w:rPr>
          <w:rFonts w:eastAsia="Calibri"/>
          <w:b/>
          <w:bCs/>
          <w:lang w:eastAsia="en-US"/>
        </w:rPr>
        <w:t>–</w:t>
      </w:r>
      <w:r w:rsidRPr="00954B29">
        <w:rPr>
          <w:rFonts w:eastAsia="Calibri"/>
          <w:b/>
          <w:lang w:eastAsia="en-US"/>
        </w:rPr>
        <w:t xml:space="preserve"> Ра</w:t>
      </w:r>
      <w:r w:rsidRPr="00954B29">
        <w:rPr>
          <w:rFonts w:eastAsia="Calibri"/>
          <w:b/>
          <w:bCs/>
          <w:lang w:eastAsia="en-US"/>
        </w:rPr>
        <w:t>ççей – ман Тăван çĕр-шыв.</w:t>
      </w:r>
      <w:r w:rsidRPr="00954B29">
        <w:rPr>
          <w:rFonts w:eastAsia="Calibri"/>
          <w:lang w:eastAsia="en-US"/>
        </w:rPr>
        <w:t xml:space="preserve"> Столица России, крупные города России, достопримечательности. Россия – многонациональное государство. Дружба народов. </w:t>
      </w:r>
    </w:p>
    <w:p w:rsidR="002914DC" w:rsidRPr="00954B29" w:rsidRDefault="002914DC" w:rsidP="0005102A">
      <w:pPr>
        <w:tabs>
          <w:tab w:val="left" w:pos="0"/>
        </w:tabs>
        <w:ind w:firstLine="284"/>
        <w:jc w:val="both"/>
        <w:rPr>
          <w:rFonts w:eastAsia="Calibri"/>
          <w:lang w:eastAsia="en-US"/>
        </w:rPr>
      </w:pPr>
      <w:r w:rsidRPr="00954B29">
        <w:rPr>
          <w:rFonts w:eastAsia="Calibri"/>
          <w:b/>
          <w:bCs/>
          <w:lang w:eastAsia="en-US"/>
        </w:rPr>
        <w:t>Чувашская Республика – моя малая родина – Чăваш ен – çуралнă çĕр-шывăм.Г</w:t>
      </w:r>
      <w:r w:rsidRPr="00954B29">
        <w:rPr>
          <w:rFonts w:eastAsia="Calibri"/>
          <w:lang w:eastAsia="en-US"/>
        </w:rPr>
        <w:t>осударственная символика Чувашской Республики. Административное деление республики: города и районы, поселки, села и деревни. Чебоксары – столица Чувашской Республики.</w:t>
      </w:r>
    </w:p>
    <w:p w:rsidR="002914DC" w:rsidRPr="00954B29" w:rsidRDefault="002914DC" w:rsidP="0005102A">
      <w:pPr>
        <w:tabs>
          <w:tab w:val="left" w:pos="0"/>
        </w:tabs>
        <w:ind w:firstLine="284"/>
        <w:jc w:val="both"/>
        <w:rPr>
          <w:rFonts w:eastAsia="Calibri"/>
          <w:lang w:eastAsia="en-US"/>
        </w:rPr>
      </w:pPr>
      <w:r w:rsidRPr="00954B29">
        <w:rPr>
          <w:rFonts w:eastAsia="Calibri"/>
          <w:lang w:eastAsia="en-US"/>
        </w:rPr>
        <w:t>Население Чувашской Республики. Соседи Чувашской Республики.</w:t>
      </w:r>
    </w:p>
    <w:p w:rsidR="002914DC" w:rsidRPr="00954B29" w:rsidRDefault="002914DC" w:rsidP="0005102A">
      <w:pPr>
        <w:tabs>
          <w:tab w:val="left" w:pos="0"/>
        </w:tabs>
        <w:ind w:firstLine="284"/>
        <w:jc w:val="both"/>
        <w:rPr>
          <w:rFonts w:eastAsia="Calibri"/>
          <w:lang w:eastAsia="en-US"/>
        </w:rPr>
      </w:pPr>
      <w:r w:rsidRPr="00954B29">
        <w:rPr>
          <w:rFonts w:eastAsia="Calibri"/>
          <w:lang w:eastAsia="en-US"/>
        </w:rPr>
        <w:t>Чувашская литература, искусство. Известные люди чувашской земли.</w:t>
      </w:r>
    </w:p>
    <w:p w:rsidR="002914DC" w:rsidRPr="00954B29" w:rsidRDefault="002914DC" w:rsidP="0005102A">
      <w:pPr>
        <w:tabs>
          <w:tab w:val="left" w:pos="0"/>
        </w:tabs>
        <w:ind w:firstLine="284"/>
        <w:jc w:val="both"/>
        <w:rPr>
          <w:rFonts w:eastAsia="Calibri"/>
          <w:lang w:eastAsia="en-US"/>
        </w:rPr>
      </w:pPr>
      <w:r w:rsidRPr="00954B29">
        <w:rPr>
          <w:rFonts w:eastAsia="Calibri"/>
          <w:b/>
          <w:lang w:eastAsia="en-US"/>
        </w:rPr>
        <w:t xml:space="preserve">Поездки и путешествия </w:t>
      </w:r>
      <w:r w:rsidRPr="00954B29">
        <w:rPr>
          <w:rFonts w:eastAsia="Calibri"/>
          <w:b/>
          <w:bCs/>
          <w:lang w:eastAsia="en-US"/>
        </w:rPr>
        <w:t>–</w:t>
      </w:r>
      <w:r w:rsidRPr="00954B29">
        <w:rPr>
          <w:rFonts w:eastAsia="Calibri"/>
          <w:b/>
          <w:lang w:eastAsia="en-US"/>
        </w:rPr>
        <w:t xml:space="preserve"> çул çÿрев</w:t>
      </w:r>
      <w:r w:rsidRPr="00954B29">
        <w:rPr>
          <w:rFonts w:eastAsia="Calibri"/>
          <w:b/>
          <w:bCs/>
          <w:lang w:eastAsia="en-US"/>
        </w:rPr>
        <w:t>.</w:t>
      </w:r>
      <w:r w:rsidRPr="00954B29">
        <w:rPr>
          <w:rFonts w:eastAsia="Calibri"/>
          <w:lang w:eastAsia="en-US"/>
        </w:rPr>
        <w:t xml:space="preserve"> Отдых летом.Отдых зимой. Отдых на море. Отдых в деревне.  Достопримечательности.</w:t>
      </w:r>
    </w:p>
    <w:p w:rsidR="002914DC" w:rsidRPr="00954B29" w:rsidRDefault="002914DC" w:rsidP="0005102A">
      <w:pPr>
        <w:tabs>
          <w:tab w:val="left" w:pos="0"/>
        </w:tabs>
        <w:ind w:firstLine="284"/>
        <w:jc w:val="both"/>
        <w:rPr>
          <w:rFonts w:eastAsia="Calibri"/>
          <w:lang w:eastAsia="en-US"/>
        </w:rPr>
      </w:pPr>
      <w:r w:rsidRPr="00954B29">
        <w:rPr>
          <w:rFonts w:eastAsia="Calibri"/>
          <w:b/>
          <w:bCs/>
          <w:lang w:eastAsia="en-US"/>
        </w:rPr>
        <w:t>Устное народное творчество – халăх пултарулăхĕ.</w:t>
      </w:r>
    </w:p>
    <w:p w:rsidR="002914DC" w:rsidRPr="00954B29" w:rsidRDefault="002914DC" w:rsidP="0005102A">
      <w:pPr>
        <w:tabs>
          <w:tab w:val="left" w:pos="0"/>
        </w:tabs>
        <w:ind w:firstLine="284"/>
        <w:jc w:val="both"/>
        <w:rPr>
          <w:rFonts w:eastAsia="Calibri"/>
          <w:lang w:eastAsia="en-US"/>
        </w:rPr>
      </w:pPr>
      <w:r w:rsidRPr="00954B29">
        <w:rPr>
          <w:rFonts w:eastAsia="Calibri"/>
          <w:lang w:eastAsia="en-US"/>
        </w:rPr>
        <w:t xml:space="preserve">Чувашские народные песни, сказки, легенды. Пословицы чувашского народа. </w:t>
      </w:r>
    </w:p>
    <w:p w:rsidR="002914DC" w:rsidRPr="00954B29" w:rsidRDefault="002914DC" w:rsidP="0005102A">
      <w:pPr>
        <w:tabs>
          <w:tab w:val="left" w:pos="0"/>
        </w:tabs>
        <w:ind w:firstLine="284"/>
        <w:jc w:val="both"/>
        <w:rPr>
          <w:rFonts w:eastAsia="Calibri"/>
          <w:lang w:eastAsia="en-US"/>
        </w:rPr>
      </w:pPr>
      <w:r w:rsidRPr="00954B29">
        <w:rPr>
          <w:rFonts w:eastAsia="Calibri"/>
          <w:lang w:eastAsia="en-US"/>
        </w:rPr>
        <w:t>Детский фольклор: игры, считалки, скороговорки, загадки.</w:t>
      </w:r>
    </w:p>
    <w:p w:rsidR="002914DC" w:rsidRPr="00954B29" w:rsidRDefault="002914DC" w:rsidP="0005102A">
      <w:pPr>
        <w:tabs>
          <w:tab w:val="left" w:pos="0"/>
        </w:tabs>
        <w:autoSpaceDE w:val="0"/>
        <w:autoSpaceDN w:val="0"/>
        <w:adjustRightInd w:val="0"/>
        <w:ind w:firstLine="284"/>
        <w:jc w:val="both"/>
        <w:textAlignment w:val="center"/>
        <w:rPr>
          <w:b/>
          <w:bCs/>
          <w:iCs/>
        </w:rPr>
      </w:pPr>
      <w:r w:rsidRPr="00954B29">
        <w:rPr>
          <w:b/>
          <w:bCs/>
          <w:iCs/>
        </w:rPr>
        <w:t>Коммуникативные умения по видам речевой деятельности:</w:t>
      </w:r>
    </w:p>
    <w:p w:rsidR="002914DC" w:rsidRPr="00954B29" w:rsidRDefault="002914DC" w:rsidP="0005102A">
      <w:pPr>
        <w:tabs>
          <w:tab w:val="left" w:pos="0"/>
        </w:tabs>
        <w:autoSpaceDE w:val="0"/>
        <w:autoSpaceDN w:val="0"/>
        <w:adjustRightInd w:val="0"/>
        <w:ind w:firstLine="284"/>
        <w:jc w:val="both"/>
        <w:textAlignment w:val="center"/>
      </w:pPr>
      <w:r w:rsidRPr="00954B29">
        <w:rPr>
          <w:b/>
          <w:bCs/>
        </w:rPr>
        <w:t>Аудирование.</w:t>
      </w:r>
    </w:p>
    <w:p w:rsidR="002914DC" w:rsidRPr="00954B29" w:rsidRDefault="002914DC" w:rsidP="0005102A">
      <w:pPr>
        <w:tabs>
          <w:tab w:val="left" w:pos="0"/>
        </w:tabs>
        <w:autoSpaceDE w:val="0"/>
        <w:autoSpaceDN w:val="0"/>
        <w:adjustRightInd w:val="0"/>
        <w:ind w:firstLine="284"/>
        <w:jc w:val="both"/>
        <w:textAlignment w:val="center"/>
      </w:pPr>
      <w:r w:rsidRPr="00954B29">
        <w:t>Воспринимать на слух и понимать:</w:t>
      </w:r>
    </w:p>
    <w:p w:rsidR="002914DC" w:rsidRPr="00954B29" w:rsidRDefault="002914DC" w:rsidP="0005102A">
      <w:pPr>
        <w:tabs>
          <w:tab w:val="left" w:pos="0"/>
        </w:tabs>
        <w:ind w:firstLine="284"/>
        <w:contextualSpacing/>
        <w:jc w:val="both"/>
        <w:outlineLvl w:val="1"/>
      </w:pPr>
      <w:r w:rsidRPr="00954B29">
        <w:lastRenderedPageBreak/>
        <w:t xml:space="preserve"> речь учителя и одноклассников в процессе общения на уроке и вербально/невербально реагировать на услышанное;</w:t>
      </w:r>
    </w:p>
    <w:p w:rsidR="002914DC" w:rsidRPr="00954B29" w:rsidRDefault="002914DC" w:rsidP="0005102A">
      <w:pPr>
        <w:tabs>
          <w:tab w:val="left" w:pos="0"/>
        </w:tabs>
        <w:ind w:firstLine="284"/>
        <w:contextualSpacing/>
        <w:jc w:val="both"/>
        <w:outlineLvl w:val="1"/>
      </w:pPr>
      <w:r w:rsidRPr="00954B29">
        <w:t xml:space="preserve"> небольшие доступные тексты, построенные в основном на изученном языковом материале.</w:t>
      </w:r>
    </w:p>
    <w:p w:rsidR="002914DC" w:rsidRPr="00954B29" w:rsidRDefault="002914DC" w:rsidP="0005102A">
      <w:pPr>
        <w:tabs>
          <w:tab w:val="left" w:pos="0"/>
        </w:tabs>
        <w:autoSpaceDE w:val="0"/>
        <w:autoSpaceDN w:val="0"/>
        <w:adjustRightInd w:val="0"/>
        <w:ind w:firstLine="284"/>
        <w:jc w:val="both"/>
        <w:textAlignment w:val="center"/>
        <w:rPr>
          <w:iCs/>
        </w:rPr>
      </w:pPr>
      <w:r w:rsidRPr="00954B29">
        <w:rPr>
          <w:b/>
          <w:bCs/>
        </w:rPr>
        <w:t>Говорение.</w:t>
      </w:r>
    </w:p>
    <w:p w:rsidR="002914DC" w:rsidRPr="00954B29" w:rsidRDefault="002914DC" w:rsidP="0005102A">
      <w:pPr>
        <w:tabs>
          <w:tab w:val="left" w:pos="0"/>
        </w:tabs>
        <w:autoSpaceDE w:val="0"/>
        <w:autoSpaceDN w:val="0"/>
        <w:adjustRightInd w:val="0"/>
        <w:ind w:firstLine="284"/>
        <w:jc w:val="both"/>
        <w:textAlignment w:val="center"/>
      </w:pPr>
      <w:r w:rsidRPr="00954B29">
        <w:rPr>
          <w:iCs/>
        </w:rPr>
        <w:t>1.</w:t>
      </w:r>
      <w:r w:rsidRPr="00954B29">
        <w:rPr>
          <w:iCs/>
        </w:rPr>
        <w:t> </w:t>
      </w:r>
      <w:r w:rsidRPr="00954B29">
        <w:rPr>
          <w:iCs/>
        </w:rPr>
        <w:t>Диалогическая форма.</w:t>
      </w:r>
    </w:p>
    <w:p w:rsidR="002914DC" w:rsidRPr="00954B29" w:rsidRDefault="002914DC" w:rsidP="0005102A">
      <w:pPr>
        <w:tabs>
          <w:tab w:val="left" w:pos="0"/>
        </w:tabs>
        <w:autoSpaceDE w:val="0"/>
        <w:autoSpaceDN w:val="0"/>
        <w:adjustRightInd w:val="0"/>
        <w:ind w:firstLine="284"/>
        <w:jc w:val="both"/>
        <w:textAlignment w:val="center"/>
      </w:pPr>
      <w:r w:rsidRPr="00954B29">
        <w:t>Уметь вести:</w:t>
      </w:r>
    </w:p>
    <w:p w:rsidR="002914DC" w:rsidRPr="00954B29" w:rsidRDefault="002914DC" w:rsidP="0005102A">
      <w:pPr>
        <w:tabs>
          <w:tab w:val="left" w:pos="0"/>
        </w:tabs>
        <w:ind w:firstLine="284"/>
        <w:contextualSpacing/>
        <w:jc w:val="both"/>
        <w:outlineLvl w:val="1"/>
      </w:pPr>
      <w:r w:rsidRPr="00954B29">
        <w:t xml:space="preserve"> этикетные диалоги в типичных ситуациях бытового, учебно­трудового общения;</w:t>
      </w:r>
    </w:p>
    <w:p w:rsidR="002914DC" w:rsidRPr="00954B29" w:rsidRDefault="002914DC" w:rsidP="0005102A">
      <w:pPr>
        <w:tabs>
          <w:tab w:val="left" w:pos="0"/>
        </w:tabs>
        <w:ind w:firstLine="284"/>
        <w:contextualSpacing/>
        <w:jc w:val="both"/>
        <w:outlineLvl w:val="1"/>
      </w:pPr>
      <w:r w:rsidRPr="00954B29">
        <w:t xml:space="preserve"> диалог­расспрос (запрос информации и ответ на него);</w:t>
      </w:r>
    </w:p>
    <w:p w:rsidR="002914DC" w:rsidRPr="00954B29" w:rsidRDefault="002914DC" w:rsidP="0005102A">
      <w:pPr>
        <w:tabs>
          <w:tab w:val="left" w:pos="0"/>
        </w:tabs>
        <w:ind w:firstLine="284"/>
        <w:contextualSpacing/>
        <w:jc w:val="both"/>
        <w:outlineLvl w:val="1"/>
        <w:rPr>
          <w:iCs/>
        </w:rPr>
      </w:pPr>
      <w:r w:rsidRPr="00954B29">
        <w:t xml:space="preserve"> диалог — побуждение к действию.</w:t>
      </w:r>
    </w:p>
    <w:p w:rsidR="002914DC" w:rsidRPr="00954B29" w:rsidRDefault="002914DC" w:rsidP="0005102A">
      <w:pPr>
        <w:tabs>
          <w:tab w:val="left" w:pos="0"/>
        </w:tabs>
        <w:autoSpaceDE w:val="0"/>
        <w:autoSpaceDN w:val="0"/>
        <w:adjustRightInd w:val="0"/>
        <w:ind w:firstLine="284"/>
        <w:jc w:val="both"/>
        <w:textAlignment w:val="center"/>
      </w:pPr>
      <w:r w:rsidRPr="00954B29">
        <w:rPr>
          <w:iCs/>
        </w:rPr>
        <w:t>2.</w:t>
      </w:r>
      <w:r w:rsidRPr="00954B29">
        <w:rPr>
          <w:iCs/>
        </w:rPr>
        <w:t> </w:t>
      </w:r>
      <w:r w:rsidRPr="00954B29">
        <w:rPr>
          <w:iCs/>
        </w:rPr>
        <w:t>Монологическая форма.</w:t>
      </w:r>
    </w:p>
    <w:p w:rsidR="002914DC" w:rsidRPr="00954B29" w:rsidRDefault="002914DC" w:rsidP="0005102A">
      <w:pPr>
        <w:tabs>
          <w:tab w:val="left" w:pos="0"/>
          <w:tab w:val="left" w:pos="1080"/>
        </w:tabs>
        <w:spacing w:after="200" w:line="276" w:lineRule="auto"/>
        <w:ind w:firstLine="284"/>
        <w:jc w:val="both"/>
        <w:rPr>
          <w:rFonts w:eastAsia="Calibri"/>
          <w:bCs/>
          <w:lang w:eastAsia="en-US"/>
        </w:rPr>
      </w:pPr>
      <w:r w:rsidRPr="00954B29">
        <w:rPr>
          <w:rFonts w:eastAsia="Calibri"/>
          <w:bCs/>
          <w:lang w:eastAsia="en-US"/>
        </w:rPr>
        <w:t xml:space="preserve">Развитие и совершенствование связных высказываний с использованием основных коммуникативных типов речи: описание, повествование, рассуждение (с высказыванием своего мнения и краткой аргументацией с опорой и без опоры на прочитанный или услышанный текст либо заданную коммуникативную ситуацию). </w:t>
      </w:r>
    </w:p>
    <w:p w:rsidR="002914DC" w:rsidRPr="00954B29" w:rsidRDefault="002914DC" w:rsidP="0005102A">
      <w:pPr>
        <w:tabs>
          <w:tab w:val="left" w:pos="0"/>
        </w:tabs>
        <w:autoSpaceDE w:val="0"/>
        <w:autoSpaceDN w:val="0"/>
        <w:adjustRightInd w:val="0"/>
        <w:ind w:firstLine="284"/>
        <w:jc w:val="both"/>
        <w:textAlignment w:val="center"/>
      </w:pPr>
      <w:r w:rsidRPr="00954B29">
        <w:rPr>
          <w:b/>
          <w:bCs/>
        </w:rPr>
        <w:t xml:space="preserve">Чтение. </w:t>
      </w:r>
      <w:r w:rsidRPr="00954B29">
        <w:t>Читать:</w:t>
      </w:r>
    </w:p>
    <w:p w:rsidR="002914DC" w:rsidRPr="00954B29" w:rsidRDefault="002914DC" w:rsidP="0005102A">
      <w:pPr>
        <w:tabs>
          <w:tab w:val="left" w:pos="0"/>
        </w:tabs>
        <w:ind w:firstLine="284"/>
        <w:contextualSpacing/>
        <w:jc w:val="both"/>
        <w:outlineLvl w:val="1"/>
      </w:pPr>
      <w:r w:rsidRPr="00954B29">
        <w:t xml:space="preserve"> вслух небольшие тексты, построенные на изученном языковом материале,  соблюдая орфоэпические и интонационные нормы чтения; </w:t>
      </w:r>
    </w:p>
    <w:p w:rsidR="002914DC" w:rsidRPr="00954B29" w:rsidRDefault="002914DC" w:rsidP="0005102A">
      <w:pPr>
        <w:tabs>
          <w:tab w:val="left" w:pos="0"/>
        </w:tabs>
        <w:ind w:firstLine="284"/>
        <w:contextualSpacing/>
        <w:jc w:val="both"/>
        <w:outlineLvl w:val="1"/>
      </w:pPr>
      <w:r w:rsidRPr="00954B29">
        <w:t xml:space="preserve"> про себя и понимать тексты, содержащие как изученный языковой материал, так и отдельные новые слова, находить в тексте необходимую информацию.</w:t>
      </w:r>
    </w:p>
    <w:p w:rsidR="002914DC" w:rsidRPr="00954B29" w:rsidRDefault="002914DC" w:rsidP="0005102A">
      <w:pPr>
        <w:tabs>
          <w:tab w:val="left" w:pos="0"/>
        </w:tabs>
        <w:ind w:firstLine="284"/>
        <w:contextualSpacing/>
        <w:jc w:val="both"/>
        <w:outlineLvl w:val="1"/>
      </w:pPr>
    </w:p>
    <w:p w:rsidR="002914DC" w:rsidRPr="00954B29" w:rsidRDefault="002914DC" w:rsidP="0005102A">
      <w:pPr>
        <w:tabs>
          <w:tab w:val="left" w:pos="0"/>
        </w:tabs>
        <w:ind w:firstLine="284"/>
        <w:contextualSpacing/>
        <w:jc w:val="both"/>
        <w:outlineLvl w:val="1"/>
      </w:pPr>
      <w:r w:rsidRPr="00954B29">
        <w:rPr>
          <w:b/>
        </w:rPr>
        <w:t xml:space="preserve">Письмо. </w:t>
      </w:r>
      <w:r w:rsidRPr="00954B29">
        <w:t>Владеть:</w:t>
      </w:r>
    </w:p>
    <w:p w:rsidR="002914DC" w:rsidRPr="00954B29" w:rsidRDefault="002914DC" w:rsidP="0005102A">
      <w:pPr>
        <w:tabs>
          <w:tab w:val="left" w:pos="0"/>
        </w:tabs>
        <w:ind w:firstLine="284"/>
        <w:contextualSpacing/>
        <w:jc w:val="both"/>
        <w:outlineLvl w:val="1"/>
      </w:pPr>
      <w:r w:rsidRPr="00954B29">
        <w:t xml:space="preserve"> умением выписывать из текста слова, словосочетания и предложения; </w:t>
      </w:r>
    </w:p>
    <w:p w:rsidR="002914DC" w:rsidRPr="00954B29" w:rsidRDefault="002914DC" w:rsidP="0005102A">
      <w:pPr>
        <w:tabs>
          <w:tab w:val="left" w:pos="0"/>
        </w:tabs>
        <w:ind w:firstLine="284"/>
        <w:contextualSpacing/>
        <w:jc w:val="both"/>
        <w:outlineLvl w:val="1"/>
      </w:pPr>
      <w:r w:rsidRPr="00954B29">
        <w:t xml:space="preserve"> основами письменной речи: писать по образцу поздравление с праздником, короткое личное письмо.</w:t>
      </w:r>
    </w:p>
    <w:p w:rsidR="002914DC" w:rsidRPr="00954B29" w:rsidRDefault="002914DC" w:rsidP="0005102A">
      <w:pPr>
        <w:tabs>
          <w:tab w:val="left" w:pos="0"/>
        </w:tabs>
        <w:autoSpaceDE w:val="0"/>
        <w:autoSpaceDN w:val="0"/>
        <w:adjustRightInd w:val="0"/>
        <w:ind w:firstLine="284"/>
        <w:jc w:val="both"/>
        <w:textAlignment w:val="center"/>
        <w:rPr>
          <w:b/>
          <w:bCs/>
          <w:iCs/>
        </w:rPr>
      </w:pPr>
    </w:p>
    <w:p w:rsidR="002914DC" w:rsidRPr="00954B29" w:rsidRDefault="002914DC" w:rsidP="0005102A">
      <w:pPr>
        <w:tabs>
          <w:tab w:val="left" w:pos="0"/>
        </w:tabs>
        <w:autoSpaceDE w:val="0"/>
        <w:autoSpaceDN w:val="0"/>
        <w:adjustRightInd w:val="0"/>
        <w:ind w:firstLine="284"/>
        <w:jc w:val="both"/>
        <w:textAlignment w:val="center"/>
        <w:rPr>
          <w:b/>
          <w:bCs/>
          <w:iCs/>
        </w:rPr>
      </w:pPr>
      <w:r w:rsidRPr="00954B29">
        <w:rPr>
          <w:b/>
          <w:bCs/>
          <w:iCs/>
        </w:rPr>
        <w:t>Языковые средства и навыки пользования ими</w:t>
      </w:r>
    </w:p>
    <w:p w:rsidR="002914DC" w:rsidRPr="00954B29" w:rsidRDefault="002914DC" w:rsidP="0005102A">
      <w:pPr>
        <w:tabs>
          <w:tab w:val="left" w:pos="0"/>
        </w:tabs>
        <w:ind w:firstLine="284"/>
        <w:jc w:val="both"/>
        <w:rPr>
          <w:rFonts w:eastAsia="Calibri"/>
          <w:b/>
          <w:bCs/>
          <w:lang w:eastAsia="en-US"/>
        </w:rPr>
      </w:pPr>
      <w:r w:rsidRPr="00954B29">
        <w:rPr>
          <w:rFonts w:eastAsia="Calibri"/>
          <w:b/>
          <w:bCs/>
          <w:lang w:eastAsia="en-US"/>
        </w:rPr>
        <w:t xml:space="preserve">Графика, каллиграфия, орфография </w:t>
      </w:r>
    </w:p>
    <w:p w:rsidR="002914DC" w:rsidRPr="00954B29" w:rsidRDefault="002914DC" w:rsidP="0005102A">
      <w:pPr>
        <w:tabs>
          <w:tab w:val="left" w:pos="0"/>
        </w:tabs>
        <w:ind w:firstLine="284"/>
        <w:jc w:val="both"/>
        <w:rPr>
          <w:rFonts w:eastAsia="Calibri"/>
          <w:lang w:eastAsia="en-US"/>
        </w:rPr>
      </w:pPr>
      <w:r w:rsidRPr="00954B29">
        <w:rPr>
          <w:rFonts w:eastAsia="Calibri"/>
          <w:bCs/>
          <w:lang w:eastAsia="en-US"/>
        </w:rPr>
        <w:t xml:space="preserve">Чувашский </w:t>
      </w:r>
      <w:r w:rsidRPr="00954B29">
        <w:rPr>
          <w:rFonts w:eastAsia="Calibri"/>
          <w:lang w:eastAsia="en-US"/>
        </w:rPr>
        <w:t>алфавит. Печатные и прописные буквы чувашского алфавита. Звуко-буквенные соответствия и несоответствия. Основные правила чтения и орфографии. Написание слов лексического минимума</w:t>
      </w:r>
      <w:r w:rsidRPr="00954B29">
        <w:rPr>
          <w:rFonts w:eastAsia="Calibri"/>
          <w:lang w:val="tt-RU" w:eastAsia="en-US"/>
        </w:rPr>
        <w:t>, соответствующ</w:t>
      </w:r>
      <w:r w:rsidRPr="00954B29">
        <w:rPr>
          <w:rFonts w:eastAsia="Calibri"/>
          <w:lang w:eastAsia="en-US"/>
        </w:rPr>
        <w:t>их произношению и не соответствующих произношению. Перенос слов. Заглавная буква в начале предложения и именах собственных. Знаки препинания в конце предложения (точка, вопросительный и восклицательный знаки).</w:t>
      </w:r>
    </w:p>
    <w:p w:rsidR="002914DC" w:rsidRPr="00954B29" w:rsidRDefault="002914DC" w:rsidP="0005102A">
      <w:pPr>
        <w:tabs>
          <w:tab w:val="left" w:pos="0"/>
        </w:tabs>
        <w:autoSpaceDE w:val="0"/>
        <w:autoSpaceDN w:val="0"/>
        <w:adjustRightInd w:val="0"/>
        <w:ind w:firstLine="284"/>
        <w:jc w:val="both"/>
        <w:textAlignment w:val="center"/>
        <w:rPr>
          <w:b/>
          <w:bCs/>
        </w:rPr>
      </w:pPr>
      <w:r w:rsidRPr="00954B29">
        <w:rPr>
          <w:b/>
          <w:bCs/>
        </w:rPr>
        <w:t xml:space="preserve">Фонетическая сторона речи </w:t>
      </w:r>
    </w:p>
    <w:p w:rsidR="002914DC" w:rsidRPr="00954B29" w:rsidRDefault="002914DC" w:rsidP="0005102A">
      <w:pPr>
        <w:tabs>
          <w:tab w:val="left" w:pos="0"/>
        </w:tabs>
        <w:ind w:firstLine="284"/>
        <w:jc w:val="both"/>
        <w:rPr>
          <w:rFonts w:eastAsia="Calibri"/>
          <w:bCs/>
          <w:iCs/>
          <w:lang w:eastAsia="en-US"/>
        </w:rPr>
      </w:pPr>
      <w:r w:rsidRPr="00954B29">
        <w:rPr>
          <w:rFonts w:eastAsia="Calibri"/>
          <w:bCs/>
          <w:iCs/>
          <w:lang w:eastAsia="en-US"/>
        </w:rPr>
        <w:t xml:space="preserve">Различение на слух и адекватное произношение всех звуков чувашского языка. Соблюдение норм произношения: твердость и мягкость, долгота согласных звуков, озвончение глухих согласных между двумя гласными и между предшествующими сонорными согласными  </w:t>
      </w:r>
      <w:r w:rsidRPr="00954B29">
        <w:rPr>
          <w:rFonts w:eastAsia="Calibri"/>
          <w:bCs/>
          <w:i/>
          <w:lang w:eastAsia="en-US"/>
        </w:rPr>
        <w:t>в, й, л, м, н, р</w:t>
      </w:r>
      <w:r w:rsidRPr="00954B29">
        <w:rPr>
          <w:rFonts w:eastAsia="Calibri"/>
          <w:bCs/>
          <w:iCs/>
          <w:lang w:eastAsia="en-US"/>
        </w:rPr>
        <w:t xml:space="preserve"> и последующими гласными. Сингармонизм. Корневой и аффиксальный сингармонизм. Несингармонические аффиксы. Аффиксы при несингармонических основах. </w:t>
      </w:r>
    </w:p>
    <w:p w:rsidR="002914DC" w:rsidRPr="00954B29" w:rsidRDefault="002914DC" w:rsidP="0005102A">
      <w:pPr>
        <w:tabs>
          <w:tab w:val="left" w:pos="0"/>
        </w:tabs>
        <w:ind w:firstLine="284"/>
        <w:jc w:val="both"/>
        <w:rPr>
          <w:rFonts w:eastAsia="Calibri"/>
          <w:lang w:eastAsia="en-US"/>
        </w:rPr>
      </w:pPr>
      <w:r w:rsidRPr="00954B29">
        <w:rPr>
          <w:rFonts w:eastAsia="Calibri"/>
          <w:bCs/>
          <w:iCs/>
          <w:lang w:eastAsia="en-US"/>
        </w:rPr>
        <w:t xml:space="preserve">Словесное, фразовое ударение. Правила ударения. Ритмико-интонационные особенности повествовательного, побудительного, вопросительного, восклицательного предложений. </w:t>
      </w:r>
      <w:r w:rsidRPr="00954B29">
        <w:rPr>
          <w:rFonts w:eastAsia="Calibri"/>
          <w:lang w:eastAsia="en-US"/>
        </w:rPr>
        <w:t>Интонация перечисления.</w:t>
      </w:r>
      <w:r w:rsidRPr="00954B29">
        <w:rPr>
          <w:rFonts w:eastAsia="Calibri"/>
          <w:lang w:val="tt-RU" w:eastAsia="en-US"/>
        </w:rPr>
        <w:t xml:space="preserve"> Интона</w:t>
      </w:r>
      <w:r w:rsidRPr="00954B29">
        <w:rPr>
          <w:rFonts w:eastAsia="Calibri"/>
          <w:lang w:eastAsia="en-US"/>
        </w:rPr>
        <w:t xml:space="preserve">ция приветствия, прощания, обращения, поздравления, извинения, просьбы, приказа. </w:t>
      </w:r>
    </w:p>
    <w:p w:rsidR="002914DC" w:rsidRPr="00954B29" w:rsidRDefault="002914DC" w:rsidP="0005102A">
      <w:pPr>
        <w:tabs>
          <w:tab w:val="left" w:pos="0"/>
        </w:tabs>
        <w:autoSpaceDE w:val="0"/>
        <w:autoSpaceDN w:val="0"/>
        <w:adjustRightInd w:val="0"/>
        <w:ind w:firstLine="284"/>
        <w:jc w:val="both"/>
        <w:textAlignment w:val="center"/>
        <w:rPr>
          <w:b/>
          <w:bCs/>
          <w:spacing w:val="-2"/>
        </w:rPr>
      </w:pPr>
      <w:r w:rsidRPr="00954B29">
        <w:rPr>
          <w:b/>
          <w:bCs/>
          <w:spacing w:val="-2"/>
        </w:rPr>
        <w:t xml:space="preserve">Лексическая сторона речи </w:t>
      </w:r>
    </w:p>
    <w:p w:rsidR="002914DC" w:rsidRPr="00954B29" w:rsidRDefault="002914DC" w:rsidP="0005102A">
      <w:pPr>
        <w:tabs>
          <w:tab w:val="left" w:pos="0"/>
        </w:tabs>
        <w:ind w:firstLine="284"/>
        <w:jc w:val="both"/>
        <w:rPr>
          <w:rFonts w:eastAsia="Calibri"/>
          <w:iCs/>
          <w:spacing w:val="2"/>
          <w:lang w:eastAsia="en-US"/>
        </w:rPr>
      </w:pPr>
      <w:r w:rsidRPr="00954B29">
        <w:rPr>
          <w:rFonts w:eastAsia="Calibri"/>
          <w:lang w:eastAsia="en-US"/>
        </w:rPr>
        <w:t xml:space="preserve">Лексические единицы, обслуживающие ситуации общения в пределах тематики начальных классов образовательной организации для двустороннего (рецептивного и продуктивного) усвоения; простейшие устойчивые словосочетания, оценочная лексика и речевые клише как элементы речевого этикета, отражающие культуру чувашского народа. Слова - названия предметов, их признаков, действий предметов. Общие слова для чувашского и русского </w:t>
      </w:r>
      <w:r w:rsidRPr="00954B29">
        <w:rPr>
          <w:rFonts w:eastAsia="Calibri"/>
          <w:lang w:eastAsia="en-US"/>
        </w:rPr>
        <w:lastRenderedPageBreak/>
        <w:t xml:space="preserve">языков.  Интернациональные слова (например, </w:t>
      </w:r>
      <w:r w:rsidRPr="00954B29">
        <w:rPr>
          <w:rFonts w:eastAsia="Calibri"/>
          <w:i/>
          <w:lang w:eastAsia="en-US"/>
        </w:rPr>
        <w:t>компьютер, фильм</w:t>
      </w:r>
      <w:r w:rsidRPr="00954B29">
        <w:rPr>
          <w:rFonts w:eastAsia="Calibri"/>
          <w:lang w:eastAsia="en-US"/>
        </w:rPr>
        <w:t>). Слова однозначные и многозначные. Синонимы, антонимы, омонимы. На</w:t>
      </w:r>
      <w:r w:rsidRPr="00954B29">
        <w:rPr>
          <w:rFonts w:eastAsia="Calibri"/>
          <w:iCs/>
          <w:spacing w:val="2"/>
          <w:lang w:eastAsia="en-US"/>
        </w:rPr>
        <w:t xml:space="preserve">чальное представление о способах словообразования.  </w:t>
      </w:r>
      <w:r w:rsidRPr="00954B29">
        <w:rPr>
          <w:rFonts w:eastAsia="Calibri"/>
          <w:bCs/>
          <w:lang w:eastAsia="en-US"/>
        </w:rPr>
        <w:t>Продуктивные словообразующие аффиксы.</w:t>
      </w:r>
    </w:p>
    <w:p w:rsidR="002914DC" w:rsidRPr="00954B29" w:rsidRDefault="002914DC" w:rsidP="0005102A">
      <w:pPr>
        <w:tabs>
          <w:tab w:val="left" w:pos="0"/>
        </w:tabs>
        <w:autoSpaceDE w:val="0"/>
        <w:autoSpaceDN w:val="0"/>
        <w:adjustRightInd w:val="0"/>
        <w:ind w:firstLine="284"/>
        <w:jc w:val="both"/>
        <w:textAlignment w:val="center"/>
        <w:rPr>
          <w:b/>
          <w:bCs/>
        </w:rPr>
      </w:pPr>
      <w:r w:rsidRPr="00954B29">
        <w:rPr>
          <w:b/>
          <w:bCs/>
        </w:rPr>
        <w:t xml:space="preserve">Грамматическая сторона речи </w:t>
      </w:r>
    </w:p>
    <w:p w:rsidR="002914DC" w:rsidRPr="00954B29" w:rsidRDefault="002914DC" w:rsidP="0005102A">
      <w:pPr>
        <w:shd w:val="clear" w:color="auto" w:fill="FFFFFF"/>
        <w:tabs>
          <w:tab w:val="left" w:pos="0"/>
        </w:tabs>
        <w:autoSpaceDE w:val="0"/>
        <w:ind w:firstLine="284"/>
        <w:jc w:val="both"/>
        <w:rPr>
          <w:rFonts w:eastAsia="Calibri"/>
          <w:lang w:eastAsia="en-US"/>
        </w:rPr>
      </w:pPr>
      <w:r w:rsidRPr="00954B29">
        <w:rPr>
          <w:rFonts w:eastAsia="Calibri"/>
          <w:lang w:val="tt-RU" w:eastAsia="en-US"/>
        </w:rPr>
        <w:t>Имена существительные. Изменение существительных по числам. Изменение  существительных по падежам. Изменение существительных по принадлежости.  Собственные имена существительные. Имена п</w:t>
      </w:r>
      <w:r w:rsidRPr="00954B29">
        <w:rPr>
          <w:rFonts w:eastAsia="Calibri"/>
          <w:lang w:eastAsia="en-US"/>
        </w:rPr>
        <w:t xml:space="preserve">рилагательные в положительной, сравнительной и превосходной степенях. </w:t>
      </w:r>
    </w:p>
    <w:p w:rsidR="002914DC" w:rsidRPr="00954B29" w:rsidRDefault="002914DC" w:rsidP="0005102A">
      <w:pPr>
        <w:shd w:val="clear" w:color="auto" w:fill="FFFFFF"/>
        <w:tabs>
          <w:tab w:val="left" w:pos="0"/>
        </w:tabs>
        <w:autoSpaceDE w:val="0"/>
        <w:ind w:firstLine="284"/>
        <w:jc w:val="both"/>
        <w:rPr>
          <w:rFonts w:eastAsia="Calibri"/>
          <w:lang w:eastAsia="en-US"/>
        </w:rPr>
      </w:pPr>
      <w:r w:rsidRPr="00954B29">
        <w:rPr>
          <w:rFonts w:eastAsia="Calibri"/>
          <w:lang w:eastAsia="en-US"/>
        </w:rPr>
        <w:t xml:space="preserve">Местоимения личные, вопросительные, указательные. </w:t>
      </w:r>
    </w:p>
    <w:p w:rsidR="002914DC" w:rsidRPr="00954B29" w:rsidRDefault="002914DC" w:rsidP="0005102A">
      <w:pPr>
        <w:shd w:val="clear" w:color="auto" w:fill="FFFFFF"/>
        <w:tabs>
          <w:tab w:val="left" w:pos="0"/>
        </w:tabs>
        <w:autoSpaceDE w:val="0"/>
        <w:ind w:firstLine="284"/>
        <w:jc w:val="both"/>
        <w:rPr>
          <w:rFonts w:eastAsia="Calibri"/>
          <w:lang w:eastAsia="en-US"/>
        </w:rPr>
      </w:pPr>
      <w:r w:rsidRPr="00954B29">
        <w:rPr>
          <w:rFonts w:eastAsia="Calibri"/>
          <w:lang w:eastAsia="en-US"/>
        </w:rPr>
        <w:t xml:space="preserve">Количественные числительные до 100, порядковые числительные до </w:t>
      </w:r>
      <w:r w:rsidRPr="00954B29">
        <w:rPr>
          <w:rFonts w:eastAsia="Calibri"/>
          <w:lang w:val="tt-RU" w:eastAsia="en-US"/>
        </w:rPr>
        <w:t>10</w:t>
      </w:r>
      <w:r w:rsidRPr="00954B29">
        <w:rPr>
          <w:rFonts w:eastAsia="Calibri"/>
          <w:lang w:eastAsia="en-US"/>
        </w:rPr>
        <w:t xml:space="preserve">0. </w:t>
      </w:r>
    </w:p>
    <w:p w:rsidR="002914DC" w:rsidRPr="00954B29" w:rsidRDefault="002914DC" w:rsidP="0005102A">
      <w:pPr>
        <w:shd w:val="clear" w:color="auto" w:fill="FFFFFF"/>
        <w:tabs>
          <w:tab w:val="left" w:pos="0"/>
        </w:tabs>
        <w:autoSpaceDE w:val="0"/>
        <w:ind w:firstLine="284"/>
        <w:jc w:val="both"/>
        <w:rPr>
          <w:rFonts w:eastAsia="Calibri"/>
          <w:lang w:eastAsia="en-US"/>
        </w:rPr>
      </w:pPr>
      <w:r w:rsidRPr="00954B29">
        <w:rPr>
          <w:rFonts w:eastAsia="Calibri"/>
          <w:lang w:eastAsia="en-US"/>
        </w:rPr>
        <w:t xml:space="preserve">Начальная форма глагола. </w:t>
      </w:r>
      <w:r w:rsidRPr="00954B29">
        <w:rPr>
          <w:rFonts w:eastAsia="Calibri"/>
          <w:lang w:val="tt-RU" w:eastAsia="en-US"/>
        </w:rPr>
        <w:t>Изменение гл</w:t>
      </w:r>
      <w:r w:rsidRPr="00954B29">
        <w:rPr>
          <w:rFonts w:eastAsia="Calibri"/>
          <w:lang w:eastAsia="en-US"/>
        </w:rPr>
        <w:t>аголов настоящего, прошедшего определенного и неопределенного</w:t>
      </w:r>
      <w:r w:rsidRPr="00954B29">
        <w:rPr>
          <w:rFonts w:eastAsia="Calibri"/>
          <w:lang w:val="tt-RU" w:eastAsia="en-US"/>
        </w:rPr>
        <w:t xml:space="preserve"> времени по лицам и числам</w:t>
      </w:r>
      <w:r w:rsidRPr="00954B29">
        <w:rPr>
          <w:rFonts w:eastAsia="Calibri"/>
          <w:lang w:eastAsia="en-US"/>
        </w:rPr>
        <w:t xml:space="preserve">. Неспрягаемые формы глагола: формы причастия с аффиксами </w:t>
      </w:r>
      <w:r w:rsidRPr="00954B29">
        <w:rPr>
          <w:rFonts w:eastAsia="Calibri"/>
          <w:i/>
          <w:lang w:eastAsia="en-US"/>
        </w:rPr>
        <w:t>-нă(-нĕ, -ас(-ес);</w:t>
      </w:r>
      <w:r w:rsidRPr="00954B29">
        <w:rPr>
          <w:rFonts w:eastAsia="Calibri"/>
          <w:lang w:eastAsia="en-US"/>
        </w:rPr>
        <w:t xml:space="preserve"> форма инфинитива с аффиксом </w:t>
      </w:r>
      <w:r w:rsidRPr="00954B29">
        <w:rPr>
          <w:rFonts w:eastAsia="Calibri"/>
          <w:i/>
          <w:lang w:eastAsia="en-US"/>
        </w:rPr>
        <w:t>-ма(-ме);</w:t>
      </w:r>
      <w:r w:rsidRPr="00954B29">
        <w:rPr>
          <w:rFonts w:eastAsia="Calibri"/>
          <w:lang w:eastAsia="en-US"/>
        </w:rPr>
        <w:t xml:space="preserve"> формы деепричастия с аффиксами </w:t>
      </w:r>
      <w:r w:rsidRPr="00954B29">
        <w:rPr>
          <w:rFonts w:eastAsia="Calibri"/>
          <w:i/>
          <w:lang w:eastAsia="en-US"/>
        </w:rPr>
        <w:t>-са(-се), -сан(-сен).</w:t>
      </w:r>
    </w:p>
    <w:p w:rsidR="002914DC" w:rsidRPr="00954B29" w:rsidRDefault="002914DC" w:rsidP="0005102A">
      <w:pPr>
        <w:shd w:val="clear" w:color="auto" w:fill="FFFFFF"/>
        <w:tabs>
          <w:tab w:val="left" w:pos="0"/>
        </w:tabs>
        <w:autoSpaceDE w:val="0"/>
        <w:ind w:firstLine="284"/>
        <w:jc w:val="both"/>
        <w:rPr>
          <w:rFonts w:eastAsia="Calibri"/>
          <w:lang w:eastAsia="en-US"/>
        </w:rPr>
      </w:pPr>
      <w:r w:rsidRPr="00954B29">
        <w:rPr>
          <w:rFonts w:eastAsia="Calibri"/>
          <w:lang w:eastAsia="en-US"/>
        </w:rPr>
        <w:t>Наиболее употребительные п</w:t>
      </w:r>
      <w:r w:rsidRPr="00954B29">
        <w:rPr>
          <w:rFonts w:eastAsia="Calibri"/>
          <w:lang w:val="tt-RU" w:eastAsia="en-US"/>
        </w:rPr>
        <w:t>ослелоги</w:t>
      </w:r>
      <w:r w:rsidRPr="00954B29">
        <w:rPr>
          <w:rFonts w:eastAsia="Calibri"/>
          <w:lang w:eastAsia="en-US"/>
        </w:rPr>
        <w:t xml:space="preserve">: </w:t>
      </w:r>
      <w:r w:rsidRPr="00954B29">
        <w:rPr>
          <w:rFonts w:eastAsia="Calibri"/>
          <w:i/>
          <w:lang w:eastAsia="en-US"/>
        </w:rPr>
        <w:t>валли, пек.</w:t>
      </w:r>
    </w:p>
    <w:p w:rsidR="002914DC" w:rsidRPr="00954B29" w:rsidRDefault="002914DC" w:rsidP="0005102A">
      <w:pPr>
        <w:shd w:val="clear" w:color="auto" w:fill="FFFFFF"/>
        <w:tabs>
          <w:tab w:val="left" w:pos="0"/>
        </w:tabs>
        <w:autoSpaceDE w:val="0"/>
        <w:ind w:firstLine="284"/>
        <w:jc w:val="both"/>
        <w:rPr>
          <w:rFonts w:eastAsia="Calibri"/>
          <w:lang w:val="tt-RU" w:eastAsia="en-US"/>
        </w:rPr>
      </w:pPr>
      <w:r w:rsidRPr="00954B29">
        <w:rPr>
          <w:rFonts w:eastAsia="Calibri"/>
          <w:lang w:val="tt-RU" w:eastAsia="en-US"/>
        </w:rPr>
        <w:t>Частицы (</w:t>
      </w:r>
      <w:r w:rsidRPr="00954B29">
        <w:rPr>
          <w:rFonts w:eastAsia="Calibri"/>
          <w:i/>
          <w:lang w:val="tt-RU" w:eastAsia="en-US"/>
        </w:rPr>
        <w:t>мар, ан, чи, -и)</w:t>
      </w:r>
      <w:r w:rsidRPr="00954B29">
        <w:rPr>
          <w:rFonts w:eastAsia="Calibri"/>
          <w:lang w:val="tt-RU" w:eastAsia="en-US"/>
        </w:rPr>
        <w:t>.</w:t>
      </w:r>
    </w:p>
    <w:p w:rsidR="002914DC" w:rsidRPr="00954B29" w:rsidRDefault="002914DC" w:rsidP="0005102A">
      <w:pPr>
        <w:shd w:val="clear" w:color="auto" w:fill="FFFFFF"/>
        <w:tabs>
          <w:tab w:val="left" w:pos="0"/>
        </w:tabs>
        <w:autoSpaceDE w:val="0"/>
        <w:ind w:firstLine="284"/>
        <w:jc w:val="both"/>
        <w:rPr>
          <w:rFonts w:eastAsia="Calibri"/>
          <w:i/>
          <w:lang w:val="tt-RU" w:eastAsia="en-US"/>
        </w:rPr>
      </w:pPr>
      <w:r w:rsidRPr="00954B29">
        <w:rPr>
          <w:rFonts w:eastAsia="Calibri"/>
          <w:lang w:val="tt-RU" w:eastAsia="en-US"/>
        </w:rPr>
        <w:t>Союзы (</w:t>
      </w:r>
      <w:r w:rsidRPr="00954B29">
        <w:rPr>
          <w:rFonts w:eastAsia="Calibri"/>
          <w:i/>
          <w:lang w:val="tt-RU" w:eastAsia="en-US"/>
        </w:rPr>
        <w:t>та, те, тата, анчах, мĕншĕн тесен).</w:t>
      </w:r>
    </w:p>
    <w:p w:rsidR="002914DC" w:rsidRPr="00954B29" w:rsidRDefault="002914DC" w:rsidP="0005102A">
      <w:pPr>
        <w:tabs>
          <w:tab w:val="left" w:pos="0"/>
        </w:tabs>
        <w:ind w:firstLine="284"/>
        <w:jc w:val="both"/>
        <w:rPr>
          <w:rFonts w:eastAsia="Calibri"/>
          <w:i/>
          <w:lang w:val="tt-RU" w:eastAsia="en-US"/>
        </w:rPr>
      </w:pPr>
      <w:r w:rsidRPr="00954B29">
        <w:rPr>
          <w:rFonts w:eastAsia="Calibri"/>
          <w:lang w:eastAsia="en-US"/>
        </w:rPr>
        <w:t xml:space="preserve">Основные коммуникативные типы предложений: повествовательное, вопросительное, побудительное.  </w:t>
      </w:r>
      <w:r w:rsidRPr="00954B29">
        <w:rPr>
          <w:rFonts w:eastAsia="Calibri"/>
          <w:lang w:val="tt-RU" w:eastAsia="en-US"/>
        </w:rPr>
        <w:t>Особенности п</w:t>
      </w:r>
      <w:r w:rsidRPr="00954B29">
        <w:rPr>
          <w:rFonts w:eastAsia="Calibri"/>
          <w:lang w:eastAsia="en-US"/>
        </w:rPr>
        <w:t>оряд</w:t>
      </w:r>
      <w:r w:rsidRPr="00954B29">
        <w:rPr>
          <w:rFonts w:eastAsia="Calibri"/>
          <w:lang w:val="tt-RU" w:eastAsia="en-US"/>
        </w:rPr>
        <w:t>ка</w:t>
      </w:r>
      <w:r w:rsidRPr="00954B29">
        <w:rPr>
          <w:rFonts w:eastAsia="Calibri"/>
          <w:lang w:eastAsia="en-US"/>
        </w:rPr>
        <w:t xml:space="preserve"> слов в чувашскомпредложении. Простые распространенные предложения. Предложения с однородными членами. Предложения с союзами </w:t>
      </w:r>
      <w:r w:rsidRPr="00954B29">
        <w:rPr>
          <w:rFonts w:eastAsia="Calibri"/>
          <w:i/>
          <w:lang w:val="tt-RU" w:eastAsia="en-US"/>
        </w:rPr>
        <w:t>мĕншĕн тесен, анчах.</w:t>
      </w:r>
    </w:p>
    <w:p w:rsidR="00620F59" w:rsidRPr="00954B29" w:rsidRDefault="00620F59" w:rsidP="0005102A">
      <w:pPr>
        <w:tabs>
          <w:tab w:val="left" w:pos="0"/>
        </w:tabs>
        <w:ind w:firstLine="284"/>
        <w:jc w:val="both"/>
        <w:rPr>
          <w:rFonts w:eastAsia="Calibri"/>
          <w:b/>
          <w:lang w:eastAsia="en-US"/>
        </w:rPr>
      </w:pPr>
      <w:r w:rsidRPr="00954B29">
        <w:rPr>
          <w:rFonts w:eastAsia="Calibri"/>
          <w:b/>
          <w:lang w:eastAsia="en-US"/>
        </w:rPr>
        <w:t>Социокультурные знания и умения</w:t>
      </w:r>
    </w:p>
    <w:p w:rsidR="00620F59" w:rsidRPr="00954B29" w:rsidRDefault="00620F59" w:rsidP="0005102A">
      <w:pPr>
        <w:tabs>
          <w:tab w:val="left" w:pos="0"/>
        </w:tabs>
        <w:ind w:firstLine="284"/>
        <w:jc w:val="both"/>
        <w:rPr>
          <w:rFonts w:eastAsia="Calibri"/>
          <w:bCs/>
          <w:lang w:eastAsia="en-US"/>
        </w:rPr>
      </w:pPr>
      <w:r w:rsidRPr="00954B29">
        <w:rPr>
          <w:rFonts w:eastAsia="Calibri"/>
          <w:bCs/>
          <w:lang w:eastAsia="en-US"/>
        </w:rPr>
        <w:t>В процессе изучения чувашского языка в 1 – 4 классах обучающиеся овладевают умением осуществлять межличностное и межкультурное общение, используя знания о национально-культурных особенностях региона. Это предполагает овладение:</w:t>
      </w:r>
    </w:p>
    <w:p w:rsidR="00620F59" w:rsidRPr="00954B29" w:rsidRDefault="00620F59" w:rsidP="0005102A">
      <w:pPr>
        <w:tabs>
          <w:tab w:val="left" w:pos="0"/>
        </w:tabs>
        <w:ind w:firstLine="284"/>
        <w:jc w:val="both"/>
        <w:rPr>
          <w:rFonts w:eastAsia="Calibri"/>
          <w:bCs/>
          <w:lang w:eastAsia="en-US"/>
        </w:rPr>
      </w:pPr>
      <w:r w:rsidRPr="00954B29">
        <w:rPr>
          <w:rFonts w:eastAsia="Calibri"/>
          <w:bCs/>
          <w:lang w:eastAsia="en-US"/>
        </w:rPr>
        <w:t>– знаниями о значении родного и других языков в современном мире;</w:t>
      </w:r>
    </w:p>
    <w:p w:rsidR="00620F59" w:rsidRPr="00954B29" w:rsidRDefault="00620F59" w:rsidP="0005102A">
      <w:pPr>
        <w:tabs>
          <w:tab w:val="left" w:pos="0"/>
          <w:tab w:val="left" w:pos="900"/>
          <w:tab w:val="left" w:pos="1080"/>
        </w:tabs>
        <w:ind w:firstLine="284"/>
        <w:jc w:val="both"/>
        <w:rPr>
          <w:rFonts w:eastAsia="Calibri"/>
          <w:bCs/>
          <w:lang w:eastAsia="en-US"/>
        </w:rPr>
      </w:pPr>
      <w:r w:rsidRPr="00954B29">
        <w:rPr>
          <w:rFonts w:eastAsia="Calibri"/>
          <w:bCs/>
          <w:lang w:eastAsia="en-US"/>
        </w:rPr>
        <w:t>– сведениями о социокультурном портрете Чувашской Республики, ее символике, культурном наследии, традициях чувашского народа;</w:t>
      </w:r>
    </w:p>
    <w:p w:rsidR="00620F59" w:rsidRPr="00954B29" w:rsidRDefault="00620F59" w:rsidP="0005102A">
      <w:pPr>
        <w:tabs>
          <w:tab w:val="left" w:pos="0"/>
          <w:tab w:val="left" w:pos="900"/>
          <w:tab w:val="left" w:pos="1080"/>
        </w:tabs>
        <w:ind w:firstLine="284"/>
        <w:jc w:val="both"/>
        <w:rPr>
          <w:rFonts w:eastAsia="Calibri"/>
          <w:bCs/>
          <w:lang w:eastAsia="en-US"/>
        </w:rPr>
      </w:pPr>
      <w:r w:rsidRPr="00954B29">
        <w:rPr>
          <w:rFonts w:eastAsia="Calibri"/>
          <w:bCs/>
          <w:lang w:eastAsia="en-US"/>
        </w:rPr>
        <w:t>– представлением о сходстве и различиях в традициях чувашского и русского народов; об особенностях их образа жизни, быта, культуры; о некоторых произведениях устного народного творчества;</w:t>
      </w:r>
    </w:p>
    <w:p w:rsidR="00620F59" w:rsidRPr="00954B29" w:rsidRDefault="00620F59" w:rsidP="0005102A">
      <w:pPr>
        <w:tabs>
          <w:tab w:val="left" w:pos="0"/>
          <w:tab w:val="left" w:pos="900"/>
          <w:tab w:val="left" w:pos="1080"/>
        </w:tabs>
        <w:ind w:firstLine="284"/>
        <w:jc w:val="both"/>
        <w:rPr>
          <w:rFonts w:eastAsia="Calibri"/>
          <w:bCs/>
          <w:lang w:eastAsia="en-US"/>
        </w:rPr>
      </w:pPr>
      <w:r w:rsidRPr="00954B29">
        <w:rPr>
          <w:rFonts w:eastAsia="Calibri"/>
          <w:bCs/>
          <w:lang w:eastAsia="en-US"/>
        </w:rPr>
        <w:t>– умением распознавать и употреблять в устной и письменной речи в ситуациях формального и неформального общения основные нормы речевого этикета (реплики-клише, наиболее распространенную оценочную лексику);</w:t>
      </w:r>
    </w:p>
    <w:p w:rsidR="00620F59" w:rsidRPr="00954B29" w:rsidRDefault="00620F59" w:rsidP="0005102A">
      <w:pPr>
        <w:tabs>
          <w:tab w:val="left" w:pos="0"/>
          <w:tab w:val="left" w:pos="900"/>
          <w:tab w:val="left" w:pos="1080"/>
        </w:tabs>
        <w:ind w:firstLine="284"/>
        <w:jc w:val="both"/>
        <w:rPr>
          <w:rFonts w:eastAsia="Calibri"/>
          <w:bCs/>
          <w:lang w:eastAsia="en-US"/>
        </w:rPr>
      </w:pPr>
      <w:r w:rsidRPr="00954B29">
        <w:rPr>
          <w:rFonts w:eastAsia="Calibri"/>
          <w:bCs/>
          <w:lang w:eastAsia="en-US"/>
        </w:rPr>
        <w:t xml:space="preserve">– умениями представлять родной край и его культуру гостям республики и за ее пределами. </w:t>
      </w:r>
    </w:p>
    <w:p w:rsidR="00620F59" w:rsidRPr="00954B29" w:rsidRDefault="00620F59" w:rsidP="00620F59">
      <w:pPr>
        <w:ind w:firstLine="567"/>
        <w:jc w:val="center"/>
        <w:rPr>
          <w:rFonts w:eastAsia="Calibri"/>
          <w:b/>
          <w:lang w:eastAsia="en-US"/>
        </w:rPr>
      </w:pPr>
    </w:p>
    <w:p w:rsidR="00620F59" w:rsidRPr="00954B29" w:rsidRDefault="00620F59" w:rsidP="00620F59">
      <w:pPr>
        <w:jc w:val="center"/>
        <w:rPr>
          <w:rFonts w:eastAsia="Calibri"/>
          <w:b/>
          <w:lang w:eastAsia="en-US"/>
        </w:rPr>
      </w:pPr>
      <w:r w:rsidRPr="00954B29">
        <w:rPr>
          <w:rFonts w:eastAsia="Calibri"/>
          <w:b/>
          <w:lang w:eastAsia="en-US"/>
        </w:rPr>
        <w:t xml:space="preserve"> Примерное тематическое планирование</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828"/>
        <w:gridCol w:w="5670"/>
      </w:tblGrid>
      <w:tr w:rsidR="00620F59" w:rsidRPr="00954B29" w:rsidTr="001C30AD">
        <w:tc>
          <w:tcPr>
            <w:tcW w:w="3828" w:type="dxa"/>
          </w:tcPr>
          <w:p w:rsidR="00620F59" w:rsidRPr="00954B29" w:rsidRDefault="00620F59" w:rsidP="00620F59">
            <w:pPr>
              <w:jc w:val="center"/>
              <w:rPr>
                <w:rFonts w:eastAsia="Calibri"/>
                <w:b/>
                <w:lang w:eastAsia="en-US"/>
              </w:rPr>
            </w:pPr>
            <w:r w:rsidRPr="00954B29">
              <w:rPr>
                <w:rFonts w:eastAsia="Calibri"/>
                <w:b/>
                <w:lang w:eastAsia="en-US"/>
              </w:rPr>
              <w:t>Содержание курса и ориентировочное количество часов, отводимое на тему</w:t>
            </w:r>
          </w:p>
        </w:tc>
        <w:tc>
          <w:tcPr>
            <w:tcW w:w="5670" w:type="dxa"/>
          </w:tcPr>
          <w:p w:rsidR="00620F59" w:rsidRPr="00954B29" w:rsidRDefault="00620F59" w:rsidP="00620F59">
            <w:pPr>
              <w:jc w:val="center"/>
              <w:rPr>
                <w:rFonts w:eastAsia="Calibri"/>
                <w:b/>
                <w:lang w:val="tt-RU" w:eastAsia="en-US"/>
              </w:rPr>
            </w:pPr>
            <w:r w:rsidRPr="00954B29">
              <w:rPr>
                <w:rFonts w:eastAsia="Calibri"/>
                <w:b/>
                <w:lang w:eastAsia="en-US"/>
              </w:rPr>
              <w:t xml:space="preserve">Характеристика основных видов деятельности учащихся </w:t>
            </w:r>
          </w:p>
        </w:tc>
      </w:tr>
      <w:tr w:rsidR="00620F59" w:rsidRPr="00954B29" w:rsidTr="001C30AD">
        <w:trPr>
          <w:trHeight w:val="344"/>
        </w:trPr>
        <w:tc>
          <w:tcPr>
            <w:tcW w:w="9498" w:type="dxa"/>
            <w:gridSpan w:val="2"/>
          </w:tcPr>
          <w:p w:rsidR="00620F59" w:rsidRPr="00954B29" w:rsidRDefault="00620F59" w:rsidP="00620F59">
            <w:pPr>
              <w:jc w:val="center"/>
              <w:rPr>
                <w:rFonts w:eastAsia="Calibri"/>
                <w:b/>
                <w:lang w:eastAsia="en-US"/>
              </w:rPr>
            </w:pPr>
            <w:r w:rsidRPr="00954B29">
              <w:rPr>
                <w:rFonts w:eastAsia="Calibri"/>
                <w:b/>
                <w:lang w:eastAsia="en-US"/>
              </w:rPr>
              <w:t>Развитие речи. Тематические блоки</w:t>
            </w:r>
          </w:p>
        </w:tc>
      </w:tr>
      <w:tr w:rsidR="00620F59" w:rsidRPr="00954B29" w:rsidTr="001C30AD">
        <w:tc>
          <w:tcPr>
            <w:tcW w:w="3828" w:type="dxa"/>
          </w:tcPr>
          <w:p w:rsidR="00620F59" w:rsidRPr="00954B29" w:rsidRDefault="00620F59" w:rsidP="00620F59">
            <w:pPr>
              <w:jc w:val="both"/>
              <w:rPr>
                <w:rFonts w:eastAsia="Calibri"/>
                <w:b/>
                <w:lang w:val="tt-RU" w:eastAsia="en-US"/>
              </w:rPr>
            </w:pPr>
            <w:r w:rsidRPr="00954B29">
              <w:rPr>
                <w:rFonts w:eastAsia="Calibri"/>
                <w:b/>
                <w:lang w:eastAsia="en-US"/>
              </w:rPr>
              <w:t>Знакомство. Паллашу (</w:t>
            </w:r>
            <w:r w:rsidRPr="00954B29">
              <w:rPr>
                <w:rFonts w:eastAsia="Calibri"/>
                <w:b/>
                <w:lang w:val="tt-RU" w:eastAsia="en-US"/>
              </w:rPr>
              <w:t>12 часов)</w:t>
            </w:r>
          </w:p>
          <w:p w:rsidR="00620F59" w:rsidRPr="00954B29" w:rsidRDefault="00620F59" w:rsidP="00620F59">
            <w:pPr>
              <w:jc w:val="both"/>
              <w:rPr>
                <w:rFonts w:eastAsia="Calibri"/>
                <w:b/>
                <w:lang w:val="tt-RU" w:eastAsia="en-US"/>
              </w:rPr>
            </w:pPr>
            <w:r w:rsidRPr="00954B29">
              <w:rPr>
                <w:rFonts w:eastAsia="Calibri"/>
                <w:lang w:eastAsia="en-US"/>
              </w:rPr>
              <w:t>Знакомство с одноклассниками, учителем. Приветствие, прощание (с использованием типичных фраз речевого этикета)</w:t>
            </w:r>
          </w:p>
        </w:tc>
        <w:tc>
          <w:tcPr>
            <w:tcW w:w="5670" w:type="dxa"/>
          </w:tcPr>
          <w:p w:rsidR="00620F59" w:rsidRPr="00954B29" w:rsidRDefault="00620F59" w:rsidP="00620F59">
            <w:pPr>
              <w:jc w:val="both"/>
              <w:rPr>
                <w:rFonts w:eastAsia="Calibri"/>
                <w:lang w:val="tt-RU" w:eastAsia="en-US"/>
              </w:rPr>
            </w:pPr>
            <w:r w:rsidRPr="00954B29">
              <w:rPr>
                <w:rFonts w:eastAsia="Calibri"/>
                <w:b/>
                <w:lang w:val="tt-RU" w:eastAsia="en-US"/>
              </w:rPr>
              <w:t xml:space="preserve">Говорить о </w:t>
            </w:r>
            <w:r w:rsidRPr="00954B29">
              <w:rPr>
                <w:rFonts w:eastAsia="Calibri"/>
                <w:lang w:val="tt-RU" w:eastAsia="en-US"/>
              </w:rPr>
              <w:t xml:space="preserve">себе, отвечать на вопросы собеседника. </w:t>
            </w:r>
          </w:p>
          <w:p w:rsidR="00620F59" w:rsidRPr="00954B29" w:rsidRDefault="00620F59" w:rsidP="00620F59">
            <w:pPr>
              <w:jc w:val="both"/>
              <w:rPr>
                <w:rFonts w:eastAsia="Calibri"/>
                <w:lang w:val="tt-RU" w:eastAsia="en-US"/>
              </w:rPr>
            </w:pPr>
            <w:r w:rsidRPr="00954B29">
              <w:rPr>
                <w:rFonts w:eastAsia="Calibri"/>
                <w:b/>
                <w:lang w:val="tt-RU" w:eastAsia="en-US"/>
              </w:rPr>
              <w:t xml:space="preserve">Вести диалог-знакомство. </w:t>
            </w:r>
            <w:r w:rsidRPr="00954B29">
              <w:rPr>
                <w:rFonts w:eastAsia="Calibri"/>
                <w:lang w:val="tt-RU" w:eastAsia="en-US"/>
              </w:rPr>
              <w:t xml:space="preserve"> Приветствовать, прощаться.</w:t>
            </w:r>
          </w:p>
          <w:p w:rsidR="00620F59" w:rsidRPr="00954B29" w:rsidRDefault="00620F59" w:rsidP="00620F59">
            <w:pPr>
              <w:jc w:val="both"/>
              <w:rPr>
                <w:rFonts w:eastAsia="Calibri"/>
                <w:lang w:eastAsia="en-US"/>
              </w:rPr>
            </w:pPr>
            <w:r w:rsidRPr="00954B29">
              <w:rPr>
                <w:rFonts w:eastAsia="Calibri"/>
                <w:b/>
                <w:lang w:val="tt-RU" w:eastAsia="en-US"/>
              </w:rPr>
              <w:t>П</w:t>
            </w:r>
            <w:r w:rsidRPr="00954B29">
              <w:rPr>
                <w:rFonts w:eastAsia="Calibri"/>
                <w:b/>
                <w:lang w:eastAsia="en-US"/>
              </w:rPr>
              <w:t>онимать</w:t>
            </w:r>
            <w:r w:rsidRPr="00954B29">
              <w:rPr>
                <w:rFonts w:eastAsia="Calibri"/>
                <w:lang w:eastAsia="en-US"/>
              </w:rPr>
              <w:t xml:space="preserve"> в целом речь учителя по ведению урока.</w:t>
            </w:r>
          </w:p>
          <w:p w:rsidR="00620F59" w:rsidRPr="00954B29" w:rsidRDefault="00620F59" w:rsidP="00620F59">
            <w:pPr>
              <w:jc w:val="both"/>
              <w:rPr>
                <w:rFonts w:eastAsia="Calibri"/>
                <w:lang w:eastAsia="en-US"/>
              </w:rPr>
            </w:pPr>
            <w:r w:rsidRPr="00954B29">
              <w:rPr>
                <w:rFonts w:eastAsia="Calibri"/>
                <w:b/>
                <w:lang w:eastAsia="en-US"/>
              </w:rPr>
              <w:t>Использовать</w:t>
            </w:r>
            <w:r w:rsidRPr="00954B29">
              <w:rPr>
                <w:rFonts w:eastAsia="Calibri"/>
                <w:lang w:eastAsia="en-US"/>
              </w:rPr>
              <w:t xml:space="preserve"> переспрос или просьбу повторить для уточнения отдельных деталей.</w:t>
            </w:r>
          </w:p>
          <w:p w:rsidR="00620F59" w:rsidRPr="00954B29" w:rsidRDefault="00620F59" w:rsidP="00620F59">
            <w:pPr>
              <w:jc w:val="both"/>
              <w:rPr>
                <w:rFonts w:eastAsia="Calibri"/>
                <w:lang w:eastAsia="en-US"/>
              </w:rPr>
            </w:pPr>
            <w:r w:rsidRPr="00954B29">
              <w:rPr>
                <w:rFonts w:eastAsia="Calibri"/>
                <w:lang w:eastAsia="en-US"/>
              </w:rPr>
              <w:t xml:space="preserve">Вербально или невербально </w:t>
            </w:r>
            <w:r w:rsidRPr="00954B29">
              <w:rPr>
                <w:rFonts w:eastAsia="Calibri"/>
                <w:b/>
                <w:lang w:eastAsia="en-US"/>
              </w:rPr>
              <w:t xml:space="preserve">реагировать </w:t>
            </w:r>
            <w:r w:rsidRPr="00954B29">
              <w:rPr>
                <w:rFonts w:eastAsia="Calibri"/>
                <w:lang w:eastAsia="en-US"/>
              </w:rPr>
              <w:t>на услышанное.</w:t>
            </w:r>
          </w:p>
        </w:tc>
      </w:tr>
      <w:tr w:rsidR="00620F59" w:rsidRPr="00954B29" w:rsidTr="001C30AD">
        <w:tc>
          <w:tcPr>
            <w:tcW w:w="3828" w:type="dxa"/>
          </w:tcPr>
          <w:p w:rsidR="00620F59" w:rsidRPr="00954B29" w:rsidRDefault="00620F59" w:rsidP="00620F59">
            <w:pPr>
              <w:jc w:val="both"/>
              <w:rPr>
                <w:rFonts w:eastAsia="Calibri"/>
                <w:b/>
                <w:lang w:val="tt-RU" w:eastAsia="en-US"/>
              </w:rPr>
            </w:pPr>
            <w:r w:rsidRPr="00954B29">
              <w:rPr>
                <w:rFonts w:eastAsia="Calibri"/>
                <w:b/>
                <w:lang w:eastAsia="en-US"/>
              </w:rPr>
              <w:t>Моя школа. Пирĕн шкул</w:t>
            </w:r>
            <w:r w:rsidRPr="00954B29">
              <w:rPr>
                <w:rFonts w:eastAsia="Calibri"/>
                <w:b/>
                <w:lang w:val="tt-RU" w:eastAsia="en-US"/>
              </w:rPr>
              <w:t>(22 часа)</w:t>
            </w:r>
          </w:p>
          <w:p w:rsidR="00620F59" w:rsidRPr="00954B29" w:rsidRDefault="00620F59" w:rsidP="001C30AD">
            <w:pPr>
              <w:rPr>
                <w:rFonts w:eastAsia="Calibri"/>
                <w:lang w:eastAsia="en-US"/>
              </w:rPr>
            </w:pPr>
            <w:r w:rsidRPr="00954B29">
              <w:rPr>
                <w:rFonts w:eastAsia="Calibri"/>
                <w:lang w:eastAsia="en-US"/>
              </w:rPr>
              <w:lastRenderedPageBreak/>
              <w:t>Описание школы, классной комнаты. Школьные принадлежности. Учебные предметы, школьные учителя. Организация учебного процесса. Книга – источник знаний.</w:t>
            </w:r>
          </w:p>
          <w:p w:rsidR="00620F59" w:rsidRPr="00954B29" w:rsidRDefault="00620F59" w:rsidP="00620F59">
            <w:pPr>
              <w:jc w:val="both"/>
              <w:rPr>
                <w:rFonts w:eastAsia="Calibri"/>
                <w:lang w:eastAsia="en-US"/>
              </w:rPr>
            </w:pPr>
          </w:p>
          <w:p w:rsidR="00620F59" w:rsidRPr="00954B29" w:rsidRDefault="00620F59" w:rsidP="00620F59">
            <w:pPr>
              <w:jc w:val="both"/>
              <w:rPr>
                <w:rFonts w:eastAsia="Calibri"/>
                <w:b/>
                <w:lang w:val="tt-RU" w:eastAsia="en-US"/>
              </w:rPr>
            </w:pPr>
          </w:p>
        </w:tc>
        <w:tc>
          <w:tcPr>
            <w:tcW w:w="5670" w:type="dxa"/>
          </w:tcPr>
          <w:p w:rsidR="00620F59" w:rsidRPr="00954B29" w:rsidRDefault="00620F59" w:rsidP="00620F59">
            <w:pPr>
              <w:jc w:val="both"/>
              <w:rPr>
                <w:rFonts w:eastAsia="Calibri"/>
                <w:lang w:val="tt-RU" w:eastAsia="en-US"/>
              </w:rPr>
            </w:pPr>
            <w:r w:rsidRPr="00954B29">
              <w:rPr>
                <w:rFonts w:eastAsia="Calibri"/>
                <w:b/>
                <w:lang w:val="tt-RU" w:eastAsia="en-US"/>
              </w:rPr>
              <w:lastRenderedPageBreak/>
              <w:t xml:space="preserve">Говорить о </w:t>
            </w:r>
            <w:r w:rsidRPr="00954B29">
              <w:rPr>
                <w:rFonts w:eastAsia="Calibri"/>
                <w:lang w:val="tt-RU" w:eastAsia="en-US"/>
              </w:rPr>
              <w:t>наличии и об отсутствии учебных принадлежностей,</w:t>
            </w:r>
            <w:r w:rsidRPr="00954B29">
              <w:rPr>
                <w:rFonts w:eastAsia="Calibri"/>
                <w:b/>
                <w:lang w:val="tt-RU" w:eastAsia="en-US"/>
              </w:rPr>
              <w:t xml:space="preserve"> попросить </w:t>
            </w:r>
            <w:r w:rsidRPr="00954B29">
              <w:rPr>
                <w:rFonts w:eastAsia="Calibri"/>
                <w:lang w:val="tt-RU" w:eastAsia="en-US"/>
              </w:rPr>
              <w:t xml:space="preserve">их у друга или </w:t>
            </w:r>
            <w:r w:rsidRPr="00954B29">
              <w:rPr>
                <w:rFonts w:eastAsia="Calibri"/>
                <w:lang w:val="tt-RU" w:eastAsia="en-US"/>
              </w:rPr>
              <w:lastRenderedPageBreak/>
              <w:t xml:space="preserve">предложить ему.  </w:t>
            </w:r>
            <w:r w:rsidRPr="00954B29">
              <w:rPr>
                <w:rFonts w:eastAsia="Calibri"/>
                <w:b/>
                <w:lang w:val="tt-RU" w:eastAsia="en-US"/>
              </w:rPr>
              <w:t xml:space="preserve">Спрашивать и уточнять о </w:t>
            </w:r>
            <w:r w:rsidRPr="00954B29">
              <w:rPr>
                <w:rFonts w:eastAsia="Calibri"/>
                <w:lang w:val="tt-RU" w:eastAsia="en-US"/>
              </w:rPr>
              <w:t>местонахождении предметов.</w:t>
            </w:r>
          </w:p>
          <w:p w:rsidR="00620F59" w:rsidRPr="00954B29" w:rsidRDefault="00620F59" w:rsidP="00620F59">
            <w:pPr>
              <w:jc w:val="both"/>
              <w:rPr>
                <w:rFonts w:eastAsia="Calibri"/>
                <w:lang w:val="tt-RU" w:eastAsia="en-US"/>
              </w:rPr>
            </w:pPr>
            <w:r w:rsidRPr="00954B29">
              <w:rPr>
                <w:rFonts w:eastAsia="Calibri"/>
                <w:b/>
                <w:lang w:val="tt-RU" w:eastAsia="en-US"/>
              </w:rPr>
              <w:t>Вести диалог-</w:t>
            </w:r>
            <w:r w:rsidRPr="00954B29">
              <w:rPr>
                <w:rFonts w:eastAsia="Calibri"/>
                <w:b/>
                <w:lang w:eastAsia="en-US"/>
              </w:rPr>
              <w:t xml:space="preserve">обменмнениями </w:t>
            </w:r>
            <w:r w:rsidRPr="00954B29">
              <w:rPr>
                <w:rFonts w:eastAsia="Calibri"/>
                <w:lang w:eastAsia="en-US"/>
              </w:rPr>
              <w:t>о школе</w:t>
            </w:r>
            <w:r w:rsidRPr="00954B29">
              <w:rPr>
                <w:rFonts w:eastAsia="Calibri"/>
                <w:b/>
                <w:lang w:eastAsia="en-US"/>
              </w:rPr>
              <w:t xml:space="preserve">, </w:t>
            </w:r>
            <w:r w:rsidRPr="00954B29">
              <w:rPr>
                <w:rFonts w:eastAsia="Calibri"/>
                <w:lang w:eastAsia="en-US"/>
              </w:rPr>
              <w:t>классной комнате,</w:t>
            </w:r>
            <w:r w:rsidRPr="00954B29">
              <w:rPr>
                <w:rFonts w:eastAsia="Calibri"/>
                <w:lang w:val="tt-RU" w:eastAsia="en-US"/>
              </w:rPr>
              <w:t xml:space="preserve"> об учебе, олюбимыхкнигах и их героях.</w:t>
            </w:r>
          </w:p>
          <w:p w:rsidR="00620F59" w:rsidRPr="00954B29" w:rsidRDefault="00620F59" w:rsidP="00620F59">
            <w:pPr>
              <w:jc w:val="both"/>
              <w:rPr>
                <w:rFonts w:eastAsia="Calibri"/>
                <w:lang w:val="tt-RU" w:eastAsia="en-US"/>
              </w:rPr>
            </w:pPr>
            <w:r w:rsidRPr="00954B29">
              <w:rPr>
                <w:rFonts w:eastAsia="Calibri"/>
                <w:lang w:val="tt-RU" w:eastAsia="en-US"/>
              </w:rPr>
              <w:t>О</w:t>
            </w:r>
            <w:r w:rsidRPr="00954B29">
              <w:rPr>
                <w:rFonts w:eastAsia="Calibri"/>
                <w:b/>
                <w:lang w:val="tt-RU" w:eastAsia="en-US"/>
              </w:rPr>
              <w:t>ценивать</w:t>
            </w:r>
            <w:r w:rsidRPr="00954B29">
              <w:rPr>
                <w:rFonts w:eastAsia="Calibri"/>
                <w:lang w:val="tt-RU" w:eastAsia="en-US"/>
              </w:rPr>
              <w:t xml:space="preserve"> свою учебную деятельность.</w:t>
            </w:r>
          </w:p>
          <w:p w:rsidR="00620F59" w:rsidRPr="00954B29" w:rsidRDefault="00620F59" w:rsidP="00620F59">
            <w:pPr>
              <w:jc w:val="both"/>
              <w:rPr>
                <w:rFonts w:eastAsia="Calibri"/>
                <w:lang w:val="tt-RU" w:eastAsia="en-US"/>
              </w:rPr>
            </w:pPr>
            <w:r w:rsidRPr="00954B29">
              <w:rPr>
                <w:rFonts w:eastAsia="Calibri"/>
                <w:b/>
                <w:lang w:val="tt-RU" w:eastAsia="en-US"/>
              </w:rPr>
              <w:t>Рассказывать</w:t>
            </w:r>
            <w:r w:rsidRPr="00954B29">
              <w:rPr>
                <w:rFonts w:eastAsia="Calibri"/>
                <w:lang w:val="tt-RU" w:eastAsia="en-US"/>
              </w:rPr>
              <w:t xml:space="preserve"> о школе, об учителе, библиотекаре, о Празднике знаний.</w:t>
            </w:r>
          </w:p>
          <w:p w:rsidR="00620F59" w:rsidRPr="00954B29" w:rsidRDefault="00620F59" w:rsidP="00620F59">
            <w:pPr>
              <w:jc w:val="both"/>
              <w:rPr>
                <w:rFonts w:eastAsia="Calibri"/>
                <w:lang w:eastAsia="en-US"/>
              </w:rPr>
            </w:pPr>
            <w:r w:rsidRPr="00954B29">
              <w:rPr>
                <w:rFonts w:eastAsia="Calibri"/>
                <w:b/>
                <w:lang w:eastAsia="en-US"/>
              </w:rPr>
              <w:t>Распознавать</w:t>
            </w:r>
            <w:r w:rsidRPr="00954B29">
              <w:rPr>
                <w:rFonts w:eastAsia="Calibri"/>
                <w:lang w:eastAsia="en-US"/>
              </w:rPr>
              <w:t xml:space="preserve"> на слух и понимать связное высказывание учителя, одноклассника, построенное на знакомом материале и / или содержащее некоторые незнакомые слова.</w:t>
            </w:r>
          </w:p>
          <w:p w:rsidR="00620F59" w:rsidRPr="00954B29" w:rsidRDefault="00620F59" w:rsidP="00620F59">
            <w:pPr>
              <w:tabs>
                <w:tab w:val="left" w:pos="1080"/>
              </w:tabs>
              <w:ind w:left="-11"/>
              <w:jc w:val="both"/>
              <w:rPr>
                <w:rFonts w:eastAsia="Calibri"/>
                <w:color w:val="FF0000"/>
                <w:lang w:eastAsia="en-US"/>
              </w:rPr>
            </w:pPr>
            <w:r w:rsidRPr="00954B29">
              <w:rPr>
                <w:rFonts w:eastAsia="Calibri"/>
                <w:b/>
                <w:bCs/>
                <w:lang w:eastAsia="en-US"/>
              </w:rPr>
              <w:t>Переводить</w:t>
            </w:r>
            <w:r w:rsidRPr="00954B29">
              <w:rPr>
                <w:rFonts w:eastAsia="Calibri"/>
                <w:bCs/>
                <w:lang w:eastAsia="en-US"/>
              </w:rPr>
              <w:t xml:space="preserve"> небольшие тексты с русского языка на чувашский язык.</w:t>
            </w:r>
          </w:p>
        </w:tc>
      </w:tr>
      <w:tr w:rsidR="00620F59" w:rsidRPr="00954B29" w:rsidTr="001C30AD">
        <w:tc>
          <w:tcPr>
            <w:tcW w:w="3828" w:type="dxa"/>
          </w:tcPr>
          <w:p w:rsidR="00620F59" w:rsidRPr="00954B29" w:rsidRDefault="00620F59" w:rsidP="00620F59">
            <w:pPr>
              <w:jc w:val="both"/>
              <w:rPr>
                <w:rFonts w:eastAsia="Calibri"/>
                <w:b/>
                <w:lang w:val="tt-RU" w:eastAsia="en-US"/>
              </w:rPr>
            </w:pPr>
            <w:r w:rsidRPr="00954B29">
              <w:rPr>
                <w:rFonts w:eastAsia="Calibri"/>
                <w:b/>
                <w:lang w:eastAsia="en-US"/>
              </w:rPr>
              <w:lastRenderedPageBreak/>
              <w:t>Моя семья. Манăн семье(3</w:t>
            </w:r>
            <w:r w:rsidRPr="00954B29">
              <w:rPr>
                <w:rFonts w:eastAsia="Calibri"/>
                <w:b/>
                <w:lang w:val="tt-RU" w:eastAsia="en-US"/>
              </w:rPr>
              <w:t xml:space="preserve">0 часов) </w:t>
            </w:r>
          </w:p>
          <w:p w:rsidR="00620F59" w:rsidRPr="00954B29" w:rsidRDefault="00620F59" w:rsidP="001C30AD">
            <w:pPr>
              <w:rPr>
                <w:rFonts w:eastAsia="Calibri"/>
                <w:lang w:eastAsia="en-US"/>
              </w:rPr>
            </w:pPr>
            <w:r w:rsidRPr="00954B29">
              <w:rPr>
                <w:rFonts w:eastAsia="Calibri"/>
                <w:lang w:eastAsia="en-US"/>
              </w:rPr>
              <w:t>Знакомство с членами семьи: их имена, возраст, внешность, черты характера, род занятий, успехи, увлечения. Забота о младших, помощь старшим. Семейные традиции. Семейные праздники: день рождения, Новый год, День защитников Отечества, Международный женский день, День Победы. Подарки. Поздравления.</w:t>
            </w:r>
          </w:p>
          <w:p w:rsidR="00620F59" w:rsidRPr="00954B29" w:rsidRDefault="00620F59" w:rsidP="00620F59">
            <w:pPr>
              <w:jc w:val="both"/>
              <w:rPr>
                <w:rFonts w:eastAsia="Calibri"/>
                <w:b/>
                <w:lang w:val="tt-RU" w:eastAsia="en-US"/>
              </w:rPr>
            </w:pPr>
          </w:p>
        </w:tc>
        <w:tc>
          <w:tcPr>
            <w:tcW w:w="5670" w:type="dxa"/>
          </w:tcPr>
          <w:p w:rsidR="00620F59" w:rsidRPr="00954B29" w:rsidRDefault="00620F59" w:rsidP="00620F59">
            <w:pPr>
              <w:rPr>
                <w:rFonts w:eastAsia="Calibri"/>
                <w:lang w:val="tt-RU" w:eastAsia="en-US"/>
              </w:rPr>
            </w:pPr>
            <w:r w:rsidRPr="00954B29">
              <w:rPr>
                <w:rFonts w:eastAsia="Calibri"/>
                <w:b/>
                <w:lang w:val="tt-RU" w:eastAsia="en-US"/>
              </w:rPr>
              <w:t xml:space="preserve">Рассказывать </w:t>
            </w:r>
            <w:r w:rsidRPr="00954B29">
              <w:rPr>
                <w:rFonts w:eastAsia="Calibri"/>
                <w:lang w:val="tt-RU" w:eastAsia="en-US"/>
              </w:rPr>
              <w:t xml:space="preserve">о членах своей семьи (их имена, внешность, возраст, черты характера, профессии). </w:t>
            </w:r>
          </w:p>
          <w:p w:rsidR="00620F59" w:rsidRPr="00954B29" w:rsidRDefault="00620F59" w:rsidP="00620F59">
            <w:pPr>
              <w:rPr>
                <w:rFonts w:eastAsia="Calibri"/>
                <w:lang w:val="tt-RU" w:eastAsia="en-US"/>
              </w:rPr>
            </w:pPr>
            <w:r w:rsidRPr="00954B29">
              <w:rPr>
                <w:rFonts w:eastAsia="Calibri"/>
                <w:b/>
                <w:lang w:val="tt-RU" w:eastAsia="en-US"/>
              </w:rPr>
              <w:t xml:space="preserve"> Начинат</w:t>
            </w:r>
            <w:r w:rsidRPr="00954B29">
              <w:rPr>
                <w:rFonts w:eastAsia="Calibri"/>
                <w:b/>
                <w:lang w:eastAsia="en-US"/>
              </w:rPr>
              <w:t xml:space="preserve">ь, поддерживать, и завершать разговор </w:t>
            </w:r>
            <w:r w:rsidRPr="00954B29">
              <w:rPr>
                <w:rFonts w:eastAsia="Calibri"/>
                <w:lang w:val="tt-RU" w:eastAsia="en-US"/>
              </w:rPr>
              <w:t>осемье.</w:t>
            </w:r>
          </w:p>
          <w:p w:rsidR="00620F59" w:rsidRPr="00954B29" w:rsidRDefault="00620F59" w:rsidP="00620F59">
            <w:pPr>
              <w:rPr>
                <w:rFonts w:eastAsia="Calibri"/>
                <w:lang w:val="tt-RU" w:eastAsia="en-US"/>
              </w:rPr>
            </w:pPr>
            <w:r w:rsidRPr="00954B29">
              <w:rPr>
                <w:rFonts w:eastAsia="Calibri"/>
                <w:b/>
                <w:lang w:val="tt-RU" w:eastAsia="en-US"/>
              </w:rPr>
              <w:t>Вести диалог-расспрос о</w:t>
            </w:r>
            <w:r w:rsidRPr="00954B29">
              <w:rPr>
                <w:rFonts w:eastAsia="Calibri"/>
                <w:lang w:val="tt-RU" w:eastAsia="en-US"/>
              </w:rPr>
              <w:t xml:space="preserve"> членах семьи друга.</w:t>
            </w:r>
          </w:p>
          <w:p w:rsidR="00620F59" w:rsidRPr="00954B29" w:rsidRDefault="00620F59" w:rsidP="00620F59">
            <w:pPr>
              <w:rPr>
                <w:rFonts w:eastAsia="Calibri"/>
                <w:color w:val="FF0000"/>
                <w:lang w:val="tt-RU" w:eastAsia="en-US"/>
              </w:rPr>
            </w:pPr>
            <w:r w:rsidRPr="00954B29">
              <w:rPr>
                <w:rFonts w:eastAsia="Calibri"/>
                <w:b/>
                <w:lang w:val="tt-RU" w:eastAsia="en-US"/>
              </w:rPr>
              <w:t>Поручать работу, выражать согласие или несогласие</w:t>
            </w:r>
            <w:r w:rsidRPr="00954B29">
              <w:rPr>
                <w:rFonts w:eastAsia="Calibri"/>
                <w:lang w:val="tt-RU" w:eastAsia="en-US"/>
              </w:rPr>
              <w:t xml:space="preserve"> выполнить работу. </w:t>
            </w:r>
          </w:p>
          <w:p w:rsidR="00620F59" w:rsidRPr="00954B29" w:rsidRDefault="00620F59" w:rsidP="00620F59">
            <w:pPr>
              <w:rPr>
                <w:rFonts w:eastAsia="Calibri"/>
                <w:lang w:val="tt-RU" w:eastAsia="en-US"/>
              </w:rPr>
            </w:pPr>
            <w:r w:rsidRPr="00954B29">
              <w:rPr>
                <w:rFonts w:eastAsia="Calibri"/>
                <w:b/>
                <w:lang w:val="tt-RU" w:eastAsia="en-US"/>
              </w:rPr>
              <w:t xml:space="preserve">Попросить </w:t>
            </w:r>
            <w:r w:rsidRPr="00954B29">
              <w:rPr>
                <w:rFonts w:eastAsia="Calibri"/>
                <w:lang w:val="tt-RU" w:eastAsia="en-US"/>
              </w:rPr>
              <w:t xml:space="preserve"> помощи</w:t>
            </w:r>
            <w:r w:rsidRPr="00954B29">
              <w:rPr>
                <w:rFonts w:eastAsia="Calibri"/>
                <w:lang w:eastAsia="en-US"/>
              </w:rPr>
              <w:t xml:space="preserve">  в </w:t>
            </w:r>
            <w:r w:rsidRPr="00954B29">
              <w:rPr>
                <w:rFonts w:eastAsia="Calibri"/>
                <w:lang w:val="tt-RU" w:eastAsia="en-US"/>
              </w:rPr>
              <w:t>домашних делах.</w:t>
            </w:r>
          </w:p>
          <w:p w:rsidR="00620F59" w:rsidRPr="00954B29" w:rsidRDefault="00620F59" w:rsidP="00620F59">
            <w:pPr>
              <w:rPr>
                <w:rFonts w:eastAsia="Calibri"/>
                <w:lang w:val="tt-RU" w:eastAsia="en-US"/>
              </w:rPr>
            </w:pPr>
            <w:r w:rsidRPr="00954B29">
              <w:rPr>
                <w:rFonts w:eastAsia="Calibri"/>
                <w:b/>
                <w:lang w:val="tt-RU" w:eastAsia="en-US"/>
              </w:rPr>
              <w:t>Вести диалог-расспрос о</w:t>
            </w:r>
            <w:r w:rsidRPr="00954B29">
              <w:rPr>
                <w:rFonts w:eastAsia="Calibri"/>
                <w:lang w:val="tt-RU" w:eastAsia="en-US"/>
              </w:rPr>
              <w:t xml:space="preserve"> домашних делах.</w:t>
            </w:r>
          </w:p>
          <w:p w:rsidR="00620F59" w:rsidRPr="00954B29" w:rsidRDefault="00620F59" w:rsidP="00620F59">
            <w:pPr>
              <w:jc w:val="both"/>
              <w:rPr>
                <w:rFonts w:eastAsia="Calibri"/>
                <w:lang w:val="tt-RU" w:eastAsia="en-US"/>
              </w:rPr>
            </w:pPr>
            <w:r w:rsidRPr="00954B29">
              <w:rPr>
                <w:rFonts w:eastAsia="Calibri"/>
                <w:b/>
                <w:lang w:val="tt-RU" w:eastAsia="en-US"/>
              </w:rPr>
              <w:t xml:space="preserve">Выразить  благодарность </w:t>
            </w:r>
            <w:r w:rsidRPr="00954B29">
              <w:rPr>
                <w:rFonts w:eastAsia="Calibri"/>
                <w:lang w:val="tt-RU" w:eastAsia="en-US"/>
              </w:rPr>
              <w:t xml:space="preserve">за труд </w:t>
            </w:r>
            <w:r w:rsidRPr="00954B29">
              <w:rPr>
                <w:rFonts w:eastAsia="Calibri"/>
                <w:b/>
                <w:lang w:val="tt-RU" w:eastAsia="en-US"/>
              </w:rPr>
              <w:t>ипохвалить</w:t>
            </w:r>
            <w:r w:rsidRPr="00954B29">
              <w:rPr>
                <w:rFonts w:eastAsia="Calibri"/>
                <w:lang w:val="tt-RU" w:eastAsia="en-US"/>
              </w:rPr>
              <w:t xml:space="preserve">. </w:t>
            </w:r>
          </w:p>
          <w:p w:rsidR="00620F59" w:rsidRPr="00954B29" w:rsidRDefault="00620F59" w:rsidP="00620F59">
            <w:pPr>
              <w:rPr>
                <w:rFonts w:eastAsia="Calibri"/>
                <w:b/>
                <w:lang w:val="tt-RU" w:eastAsia="en-US"/>
              </w:rPr>
            </w:pPr>
            <w:r w:rsidRPr="00954B29">
              <w:rPr>
                <w:rFonts w:eastAsia="Calibri"/>
                <w:b/>
                <w:lang w:val="tt-RU" w:eastAsia="en-US"/>
              </w:rPr>
              <w:t xml:space="preserve">Вести диалог  </w:t>
            </w:r>
            <w:r w:rsidRPr="00954B29">
              <w:rPr>
                <w:rFonts w:eastAsia="Calibri"/>
                <w:lang w:val="tt-RU" w:eastAsia="en-US"/>
              </w:rPr>
              <w:t xml:space="preserve">опокупке в магазине продуктов, одежды. </w:t>
            </w:r>
          </w:p>
          <w:p w:rsidR="00620F59" w:rsidRPr="00954B29" w:rsidRDefault="00620F59" w:rsidP="00620F59">
            <w:pPr>
              <w:rPr>
                <w:rFonts w:eastAsia="Calibri"/>
                <w:lang w:val="tt-RU" w:eastAsia="en-US"/>
              </w:rPr>
            </w:pPr>
            <w:r w:rsidRPr="00954B29">
              <w:rPr>
                <w:rFonts w:eastAsia="Calibri"/>
                <w:b/>
                <w:lang w:val="tt-RU" w:eastAsia="en-US"/>
              </w:rPr>
              <w:t>Оценивать</w:t>
            </w:r>
            <w:r w:rsidRPr="00954B29">
              <w:rPr>
                <w:rFonts w:eastAsia="Calibri"/>
                <w:lang w:val="tt-RU" w:eastAsia="en-US"/>
              </w:rPr>
              <w:t xml:space="preserve"> качества человека по его участию в домашних делах.</w:t>
            </w:r>
          </w:p>
          <w:p w:rsidR="00620F59" w:rsidRPr="00954B29" w:rsidRDefault="00620F59" w:rsidP="00620F59">
            <w:pPr>
              <w:rPr>
                <w:rFonts w:eastAsia="Calibri"/>
                <w:lang w:eastAsia="en-US"/>
              </w:rPr>
            </w:pPr>
            <w:r w:rsidRPr="00954B29">
              <w:rPr>
                <w:rFonts w:eastAsia="Calibri"/>
                <w:b/>
                <w:lang w:eastAsia="en-US"/>
              </w:rPr>
              <w:t>Понимать</w:t>
            </w:r>
            <w:r w:rsidRPr="00954B29">
              <w:rPr>
                <w:rFonts w:eastAsia="Calibri"/>
                <w:lang w:eastAsia="en-US"/>
              </w:rPr>
              <w:t xml:space="preserve"> основное содержание несложных аутентичных текстов.</w:t>
            </w:r>
          </w:p>
          <w:p w:rsidR="00620F59" w:rsidRPr="00954B29" w:rsidRDefault="00620F59" w:rsidP="00620F59">
            <w:pPr>
              <w:rPr>
                <w:rFonts w:eastAsia="Calibri"/>
                <w:lang w:eastAsia="en-US"/>
              </w:rPr>
            </w:pPr>
            <w:r w:rsidRPr="00954B29">
              <w:rPr>
                <w:rFonts w:eastAsia="Calibri"/>
                <w:b/>
                <w:lang w:eastAsia="en-US"/>
              </w:rPr>
              <w:t xml:space="preserve">Прогнозировать </w:t>
            </w:r>
            <w:r w:rsidRPr="00954B29">
              <w:rPr>
                <w:rFonts w:eastAsia="Calibri"/>
                <w:lang w:eastAsia="en-US"/>
              </w:rPr>
              <w:t>содержание устного текста по началу сообщения.</w:t>
            </w:r>
          </w:p>
          <w:p w:rsidR="00620F59" w:rsidRPr="00954B29" w:rsidRDefault="00620F59" w:rsidP="00620F59">
            <w:pPr>
              <w:widowControl w:val="0"/>
              <w:autoSpaceDE w:val="0"/>
              <w:autoSpaceDN w:val="0"/>
              <w:adjustRightInd w:val="0"/>
              <w:jc w:val="both"/>
              <w:rPr>
                <w:rFonts w:eastAsia="Calibri"/>
                <w:lang w:eastAsia="en-US"/>
              </w:rPr>
            </w:pPr>
            <w:r w:rsidRPr="00954B29">
              <w:rPr>
                <w:rFonts w:eastAsia="Calibri"/>
                <w:b/>
                <w:lang w:eastAsia="en-US"/>
              </w:rPr>
              <w:t xml:space="preserve">Читать </w:t>
            </w:r>
            <w:r w:rsidRPr="00954B29">
              <w:rPr>
                <w:rFonts w:eastAsia="Calibri"/>
                <w:lang w:eastAsia="en-US"/>
              </w:rPr>
              <w:t xml:space="preserve">вслух и про себя аутентичные и художественные тексты. </w:t>
            </w:r>
          </w:p>
          <w:p w:rsidR="00620F59" w:rsidRPr="00954B29" w:rsidRDefault="00620F59" w:rsidP="00620F59">
            <w:pPr>
              <w:jc w:val="both"/>
              <w:rPr>
                <w:rFonts w:eastAsia="Calibri"/>
                <w:b/>
                <w:color w:val="FF0000"/>
                <w:lang w:eastAsia="en-US"/>
              </w:rPr>
            </w:pPr>
            <w:r w:rsidRPr="00954B29">
              <w:rPr>
                <w:rFonts w:eastAsia="Calibri"/>
                <w:b/>
                <w:lang w:eastAsia="en-US"/>
              </w:rPr>
              <w:t>Разбивать</w:t>
            </w:r>
            <w:r w:rsidRPr="00954B29">
              <w:rPr>
                <w:rFonts w:eastAsia="Calibri"/>
                <w:lang w:eastAsia="en-US"/>
              </w:rPr>
              <w:t xml:space="preserve"> текст по смыслу на части.</w:t>
            </w:r>
          </w:p>
        </w:tc>
      </w:tr>
      <w:tr w:rsidR="00620F59" w:rsidRPr="00954B29" w:rsidTr="001C30AD">
        <w:tc>
          <w:tcPr>
            <w:tcW w:w="3828" w:type="dxa"/>
          </w:tcPr>
          <w:p w:rsidR="00620F59" w:rsidRPr="00954B29" w:rsidRDefault="00620F59" w:rsidP="00620F59">
            <w:pPr>
              <w:jc w:val="both"/>
              <w:rPr>
                <w:rFonts w:eastAsia="Calibri"/>
                <w:i/>
                <w:lang w:eastAsia="en-US"/>
              </w:rPr>
            </w:pPr>
            <w:r w:rsidRPr="00954B29">
              <w:rPr>
                <w:rFonts w:eastAsia="Calibri"/>
                <w:b/>
                <w:lang w:val="tt-RU" w:eastAsia="en-US"/>
              </w:rPr>
              <w:t>Мои друзья. Манăн юлташсем</w:t>
            </w:r>
            <w:r w:rsidRPr="00954B29">
              <w:rPr>
                <w:rFonts w:eastAsia="Calibri"/>
                <w:b/>
                <w:lang w:eastAsia="en-US"/>
              </w:rPr>
              <w:t>(10</w:t>
            </w:r>
            <w:r w:rsidRPr="00954B29">
              <w:rPr>
                <w:rFonts w:eastAsia="Calibri"/>
                <w:b/>
                <w:lang w:val="tt-RU" w:eastAsia="en-US"/>
              </w:rPr>
              <w:t>часов</w:t>
            </w:r>
            <w:r w:rsidRPr="00954B29">
              <w:rPr>
                <w:rFonts w:eastAsia="Calibri"/>
                <w:b/>
                <w:lang w:eastAsia="en-US"/>
              </w:rPr>
              <w:t>).</w:t>
            </w:r>
          </w:p>
          <w:p w:rsidR="00620F59" w:rsidRPr="00954B29" w:rsidRDefault="00620F59" w:rsidP="00620F59">
            <w:pPr>
              <w:jc w:val="both"/>
              <w:rPr>
                <w:rFonts w:eastAsia="Calibri"/>
                <w:lang w:eastAsia="en-US"/>
              </w:rPr>
            </w:pPr>
            <w:r w:rsidRPr="00954B29">
              <w:rPr>
                <w:rFonts w:eastAsia="Calibri"/>
                <w:lang w:eastAsia="en-US"/>
              </w:rPr>
              <w:t>Имя, возраст, внешность, рост, телосложение, характер друга. Успехи в учебе, спорте, других сферах деятельности. Совместные занятия.  Письмо другу, поздравительное письмо.</w:t>
            </w:r>
          </w:p>
          <w:p w:rsidR="00620F59" w:rsidRPr="00954B29" w:rsidRDefault="00620F59" w:rsidP="00620F59">
            <w:pPr>
              <w:jc w:val="both"/>
              <w:rPr>
                <w:rFonts w:eastAsia="Calibri"/>
                <w:lang w:eastAsia="en-US"/>
              </w:rPr>
            </w:pPr>
            <w:r w:rsidRPr="00954B29">
              <w:rPr>
                <w:rFonts w:eastAsia="Calibri"/>
                <w:lang w:eastAsia="en-US"/>
              </w:rPr>
              <w:t>Наши друзья – домашние животные: кличка, описание, особенности поведения, любимая еда, чем привлекают.</w:t>
            </w:r>
          </w:p>
          <w:p w:rsidR="00620F59" w:rsidRPr="00954B29" w:rsidRDefault="00620F59" w:rsidP="00620F59">
            <w:pPr>
              <w:jc w:val="both"/>
              <w:rPr>
                <w:rFonts w:eastAsia="Calibri"/>
                <w:i/>
                <w:lang w:eastAsia="en-US"/>
              </w:rPr>
            </w:pPr>
          </w:p>
        </w:tc>
        <w:tc>
          <w:tcPr>
            <w:tcW w:w="5670" w:type="dxa"/>
          </w:tcPr>
          <w:p w:rsidR="00620F59" w:rsidRPr="00954B29" w:rsidRDefault="00620F59" w:rsidP="00620F59">
            <w:pPr>
              <w:rPr>
                <w:rFonts w:eastAsia="Calibri"/>
                <w:color w:val="FF0000"/>
                <w:lang w:val="tt-RU" w:eastAsia="en-US"/>
              </w:rPr>
            </w:pPr>
            <w:r w:rsidRPr="00954B29">
              <w:rPr>
                <w:rFonts w:eastAsia="Calibri"/>
                <w:b/>
                <w:lang w:val="tt-RU" w:eastAsia="en-US"/>
              </w:rPr>
              <w:t>Рассказывать</w:t>
            </w:r>
            <w:r w:rsidRPr="00954B29">
              <w:rPr>
                <w:rFonts w:eastAsia="Calibri"/>
                <w:lang w:val="tt-RU" w:eastAsia="en-US"/>
              </w:rPr>
              <w:t xml:space="preserve"> о своем  друге.</w:t>
            </w:r>
          </w:p>
          <w:p w:rsidR="00620F59" w:rsidRPr="00954B29" w:rsidRDefault="00620F59" w:rsidP="00620F59">
            <w:pPr>
              <w:rPr>
                <w:rFonts w:eastAsia="Calibri"/>
                <w:color w:val="FF0000"/>
                <w:lang w:val="tt-RU" w:eastAsia="en-US"/>
              </w:rPr>
            </w:pPr>
            <w:r w:rsidRPr="00954B29">
              <w:rPr>
                <w:rFonts w:eastAsia="Calibri"/>
                <w:b/>
                <w:lang w:val="tt-RU" w:eastAsia="en-US"/>
              </w:rPr>
              <w:t>Описывать</w:t>
            </w:r>
            <w:r w:rsidRPr="00954B29">
              <w:rPr>
                <w:rFonts w:eastAsia="Calibri"/>
                <w:lang w:val="tt-RU" w:eastAsia="en-US"/>
              </w:rPr>
              <w:t xml:space="preserve"> черты характера друга.</w:t>
            </w:r>
          </w:p>
          <w:p w:rsidR="00620F59" w:rsidRPr="00954B29" w:rsidRDefault="00620F59" w:rsidP="00620F59">
            <w:pPr>
              <w:rPr>
                <w:rFonts w:eastAsia="Calibri"/>
                <w:lang w:val="tt-RU" w:eastAsia="en-US"/>
              </w:rPr>
            </w:pPr>
            <w:r w:rsidRPr="00954B29">
              <w:rPr>
                <w:rFonts w:eastAsia="Calibri"/>
                <w:b/>
                <w:lang w:val="tt-RU" w:eastAsia="en-US"/>
              </w:rPr>
              <w:t xml:space="preserve">Вести диалог </w:t>
            </w:r>
            <w:r w:rsidRPr="00954B29">
              <w:rPr>
                <w:rFonts w:eastAsia="Calibri"/>
                <w:lang w:val="tt-RU" w:eastAsia="en-US"/>
              </w:rPr>
              <w:t>обобщих увлечениях, о совместных делах.</w:t>
            </w:r>
          </w:p>
          <w:p w:rsidR="00620F59" w:rsidRPr="00954B29" w:rsidRDefault="00620F59" w:rsidP="00620F59">
            <w:pPr>
              <w:rPr>
                <w:rFonts w:eastAsia="Calibri"/>
                <w:noProof/>
                <w:lang w:val="tt-RU" w:eastAsia="en-US"/>
              </w:rPr>
            </w:pPr>
            <w:r w:rsidRPr="00954B29">
              <w:rPr>
                <w:rFonts w:eastAsia="Calibri"/>
                <w:b/>
                <w:noProof/>
                <w:lang w:val="tt-RU" w:eastAsia="en-US"/>
              </w:rPr>
              <w:t xml:space="preserve">Написать </w:t>
            </w:r>
            <w:r w:rsidRPr="00954B29">
              <w:rPr>
                <w:rFonts w:eastAsia="Calibri"/>
                <w:noProof/>
                <w:lang w:val="tt-RU" w:eastAsia="en-US"/>
              </w:rPr>
              <w:t>поздравительное письмо, письмо другу.</w:t>
            </w:r>
          </w:p>
          <w:p w:rsidR="00620F59" w:rsidRPr="00954B29" w:rsidRDefault="00620F59" w:rsidP="00620F59">
            <w:pPr>
              <w:rPr>
                <w:rFonts w:eastAsia="Calibri"/>
                <w:lang w:val="tt-RU" w:eastAsia="en-US"/>
              </w:rPr>
            </w:pPr>
            <w:r w:rsidRPr="00954B29">
              <w:rPr>
                <w:rFonts w:eastAsia="Calibri"/>
                <w:b/>
                <w:lang w:val="tt-RU" w:eastAsia="en-US"/>
              </w:rPr>
              <w:t>Вести диалог-расспрос о</w:t>
            </w:r>
            <w:r w:rsidRPr="00954B29">
              <w:rPr>
                <w:rFonts w:eastAsia="Calibri"/>
                <w:lang w:val="tt-RU" w:eastAsia="en-US"/>
              </w:rPr>
              <w:t xml:space="preserve"> домашних животных.</w:t>
            </w:r>
          </w:p>
          <w:p w:rsidR="00620F59" w:rsidRPr="00954B29" w:rsidRDefault="00620F59" w:rsidP="00620F59">
            <w:pPr>
              <w:rPr>
                <w:rFonts w:eastAsia="Calibri"/>
                <w:lang w:val="tt-RU" w:eastAsia="en-US"/>
              </w:rPr>
            </w:pPr>
            <w:r w:rsidRPr="00954B29">
              <w:rPr>
                <w:rFonts w:eastAsia="Calibri"/>
                <w:b/>
                <w:lang w:val="tt-RU" w:eastAsia="en-US"/>
              </w:rPr>
              <w:t xml:space="preserve">Рассказывать </w:t>
            </w:r>
            <w:r w:rsidRPr="00954B29">
              <w:rPr>
                <w:rFonts w:eastAsia="Calibri"/>
                <w:lang w:val="tt-RU" w:eastAsia="en-US"/>
              </w:rPr>
              <w:t>о своем четвероногом друге.</w:t>
            </w:r>
          </w:p>
          <w:p w:rsidR="00620F59" w:rsidRPr="00954B29" w:rsidRDefault="00620F59" w:rsidP="00620F59">
            <w:pPr>
              <w:rPr>
                <w:rFonts w:eastAsia="Calibri"/>
                <w:lang w:eastAsia="en-US"/>
              </w:rPr>
            </w:pPr>
            <w:r w:rsidRPr="00954B29">
              <w:rPr>
                <w:rFonts w:eastAsia="Calibri"/>
                <w:b/>
                <w:lang w:eastAsia="en-US"/>
              </w:rPr>
              <w:t>Выделять</w:t>
            </w:r>
            <w:r w:rsidRPr="00954B29">
              <w:rPr>
                <w:rFonts w:eastAsia="Calibri"/>
                <w:lang w:eastAsia="en-US"/>
              </w:rPr>
              <w:t xml:space="preserve"> основную мысль в воспринимаемом на слух тексте.</w:t>
            </w:r>
          </w:p>
          <w:p w:rsidR="00620F59" w:rsidRPr="00954B29" w:rsidRDefault="00620F59" w:rsidP="00620F59">
            <w:pPr>
              <w:jc w:val="both"/>
              <w:rPr>
                <w:rFonts w:eastAsia="Calibri"/>
                <w:lang w:eastAsia="en-US"/>
              </w:rPr>
            </w:pPr>
            <w:r w:rsidRPr="00954B29">
              <w:rPr>
                <w:rFonts w:eastAsia="Calibri"/>
                <w:b/>
                <w:lang w:eastAsia="en-US"/>
              </w:rPr>
              <w:t>Прогнозировать</w:t>
            </w:r>
            <w:r w:rsidRPr="00954B29">
              <w:rPr>
                <w:rFonts w:eastAsia="Calibri"/>
                <w:lang w:eastAsia="en-US"/>
              </w:rPr>
              <w:t xml:space="preserve"> содержание текста на основе заголовка или начала текста.</w:t>
            </w:r>
          </w:p>
          <w:p w:rsidR="00620F59" w:rsidRPr="00954B29" w:rsidRDefault="00620F59" w:rsidP="00620F59">
            <w:pPr>
              <w:jc w:val="both"/>
              <w:rPr>
                <w:rFonts w:eastAsia="Calibri"/>
                <w:lang w:eastAsia="en-US"/>
              </w:rPr>
            </w:pPr>
            <w:r w:rsidRPr="00954B29">
              <w:rPr>
                <w:rFonts w:eastAsia="Calibri"/>
                <w:b/>
                <w:lang w:eastAsia="en-US"/>
              </w:rPr>
              <w:t>Читать</w:t>
            </w:r>
            <w:r w:rsidRPr="00954B29">
              <w:rPr>
                <w:rFonts w:eastAsia="Calibri"/>
                <w:lang w:eastAsia="en-US"/>
              </w:rPr>
              <w:t xml:space="preserve"> несложные аутентичные тексты, полно и точно понимая текст .</w:t>
            </w:r>
          </w:p>
          <w:p w:rsidR="00620F59" w:rsidRPr="00954B29" w:rsidRDefault="00620F59" w:rsidP="00620F59">
            <w:pPr>
              <w:tabs>
                <w:tab w:val="left" w:pos="1080"/>
              </w:tabs>
              <w:jc w:val="both"/>
              <w:rPr>
                <w:rFonts w:eastAsia="Calibri"/>
                <w:color w:val="FF0000"/>
                <w:lang w:eastAsia="en-US"/>
              </w:rPr>
            </w:pPr>
            <w:r w:rsidRPr="00954B29">
              <w:rPr>
                <w:rFonts w:eastAsia="Calibri"/>
                <w:b/>
                <w:bCs/>
                <w:lang w:eastAsia="en-US"/>
              </w:rPr>
              <w:t>Списывать</w:t>
            </w:r>
            <w:r w:rsidRPr="00954B29">
              <w:rPr>
                <w:rFonts w:eastAsia="Calibri"/>
                <w:bCs/>
                <w:lang w:eastAsia="en-US"/>
              </w:rPr>
              <w:t xml:space="preserve"> текст с выполнением какого-либо грамматического задания.</w:t>
            </w:r>
          </w:p>
        </w:tc>
      </w:tr>
      <w:tr w:rsidR="00620F59" w:rsidRPr="00954B29" w:rsidTr="001C30AD">
        <w:tc>
          <w:tcPr>
            <w:tcW w:w="3828" w:type="dxa"/>
          </w:tcPr>
          <w:p w:rsidR="00620F59" w:rsidRPr="00954B29" w:rsidRDefault="00620F59" w:rsidP="00620F59">
            <w:pPr>
              <w:jc w:val="both"/>
              <w:rPr>
                <w:rFonts w:eastAsia="Calibri"/>
                <w:i/>
                <w:lang w:val="tt-RU" w:eastAsia="en-US"/>
              </w:rPr>
            </w:pPr>
            <w:r w:rsidRPr="00954B29">
              <w:rPr>
                <w:rFonts w:eastAsia="Calibri"/>
                <w:b/>
                <w:lang w:val="tt-RU" w:eastAsia="en-US"/>
              </w:rPr>
              <w:t>Мои увлечения. Мана хавхалантаракан ĕçсем (26 часов)</w:t>
            </w:r>
          </w:p>
          <w:p w:rsidR="00620F59" w:rsidRPr="00954B29" w:rsidRDefault="00620F59" w:rsidP="00620F59">
            <w:pPr>
              <w:jc w:val="both"/>
              <w:rPr>
                <w:rFonts w:eastAsia="Calibri"/>
                <w:lang w:eastAsia="en-US"/>
              </w:rPr>
            </w:pPr>
            <w:r w:rsidRPr="00954B29">
              <w:rPr>
                <w:rFonts w:eastAsia="Calibri"/>
                <w:bCs/>
                <w:lang w:eastAsia="en-US"/>
              </w:rPr>
              <w:lastRenderedPageBreak/>
              <w:t>Распорядок дня.</w:t>
            </w:r>
            <w:r w:rsidRPr="00954B29">
              <w:rPr>
                <w:rFonts w:eastAsia="Calibri"/>
                <w:lang w:eastAsia="en-US"/>
              </w:rPr>
              <w:t xml:space="preserve">Любимое занятие (хобби). Посещение кружков и секций, получение дополнительного образования. Спортивные игры. </w:t>
            </w:r>
          </w:p>
          <w:p w:rsidR="00620F59" w:rsidRPr="00954B29" w:rsidRDefault="00620F59" w:rsidP="00620F59">
            <w:pPr>
              <w:jc w:val="both"/>
              <w:rPr>
                <w:rFonts w:eastAsia="Calibri"/>
                <w:lang w:eastAsia="en-US"/>
              </w:rPr>
            </w:pPr>
            <w:r w:rsidRPr="00954B29">
              <w:rPr>
                <w:rFonts w:eastAsia="Calibri"/>
                <w:lang w:eastAsia="en-US"/>
              </w:rPr>
              <w:t>Проведение каникул, выходного дня. В библиотеке. Любимые писатели, книги, газеты и журналы.</w:t>
            </w:r>
          </w:p>
          <w:p w:rsidR="00620F59" w:rsidRPr="00954B29" w:rsidRDefault="00620F59" w:rsidP="00620F59">
            <w:pPr>
              <w:jc w:val="both"/>
              <w:rPr>
                <w:rFonts w:eastAsia="Calibri"/>
                <w:lang w:eastAsia="en-US"/>
              </w:rPr>
            </w:pPr>
            <w:r w:rsidRPr="00954B29">
              <w:rPr>
                <w:rFonts w:eastAsia="Calibri"/>
                <w:lang w:eastAsia="en-US"/>
              </w:rPr>
              <w:t xml:space="preserve">В театре и кино. Любимые артисты и актеры. Любимые музыка, фильм, спектакль, передача. </w:t>
            </w:r>
          </w:p>
          <w:p w:rsidR="00620F59" w:rsidRPr="00954B29" w:rsidRDefault="00620F59" w:rsidP="00620F59">
            <w:pPr>
              <w:jc w:val="both"/>
              <w:rPr>
                <w:rFonts w:eastAsia="Calibri"/>
                <w:lang w:eastAsia="en-US"/>
              </w:rPr>
            </w:pPr>
            <w:r w:rsidRPr="00954B29">
              <w:rPr>
                <w:rFonts w:eastAsia="Calibri"/>
                <w:lang w:eastAsia="en-US"/>
              </w:rPr>
              <w:t>На экскурсии и в походе.</w:t>
            </w:r>
          </w:p>
          <w:p w:rsidR="00620F59" w:rsidRPr="00954B29" w:rsidRDefault="00620F59" w:rsidP="00620F59">
            <w:pPr>
              <w:jc w:val="both"/>
              <w:rPr>
                <w:rFonts w:eastAsia="Calibri"/>
                <w:i/>
                <w:lang w:val="tt-RU" w:eastAsia="en-US"/>
              </w:rPr>
            </w:pPr>
          </w:p>
        </w:tc>
        <w:tc>
          <w:tcPr>
            <w:tcW w:w="5670" w:type="dxa"/>
          </w:tcPr>
          <w:p w:rsidR="00620F59" w:rsidRPr="00954B29" w:rsidRDefault="00620F59" w:rsidP="00620F59">
            <w:pPr>
              <w:rPr>
                <w:rFonts w:eastAsia="Calibri"/>
                <w:lang w:val="tt-RU" w:eastAsia="en-US"/>
              </w:rPr>
            </w:pPr>
            <w:r w:rsidRPr="00954B29">
              <w:rPr>
                <w:rFonts w:eastAsia="Calibri"/>
                <w:b/>
                <w:lang w:val="tt-RU" w:eastAsia="en-US"/>
              </w:rPr>
              <w:lastRenderedPageBreak/>
              <w:t xml:space="preserve">Рассказывать </w:t>
            </w:r>
            <w:r w:rsidRPr="00954B29">
              <w:rPr>
                <w:rFonts w:eastAsia="Calibri"/>
                <w:lang w:val="tt-RU" w:eastAsia="en-US"/>
              </w:rPr>
              <w:t xml:space="preserve">освоем режиме дня. </w:t>
            </w:r>
          </w:p>
          <w:p w:rsidR="00620F59" w:rsidRPr="00954B29" w:rsidRDefault="00620F59" w:rsidP="00620F59">
            <w:pPr>
              <w:rPr>
                <w:rFonts w:eastAsia="Calibri"/>
                <w:color w:val="FF0000"/>
                <w:lang w:val="tt-RU" w:eastAsia="en-US"/>
              </w:rPr>
            </w:pPr>
            <w:r w:rsidRPr="00954B29">
              <w:rPr>
                <w:rFonts w:eastAsia="Calibri"/>
                <w:b/>
                <w:lang w:val="tt-RU" w:eastAsia="en-US"/>
              </w:rPr>
              <w:t xml:space="preserve">Уточнять </w:t>
            </w:r>
            <w:r w:rsidRPr="00954B29">
              <w:rPr>
                <w:rFonts w:eastAsia="Calibri"/>
                <w:lang w:val="tt-RU" w:eastAsia="en-US"/>
              </w:rPr>
              <w:t>время, день недели.</w:t>
            </w:r>
          </w:p>
          <w:p w:rsidR="00620F59" w:rsidRPr="00954B29" w:rsidRDefault="00620F59" w:rsidP="00620F59">
            <w:pPr>
              <w:rPr>
                <w:rFonts w:eastAsia="Calibri"/>
                <w:lang w:val="tt-RU" w:eastAsia="en-US"/>
              </w:rPr>
            </w:pPr>
            <w:r w:rsidRPr="00954B29">
              <w:rPr>
                <w:rFonts w:eastAsia="Calibri"/>
                <w:b/>
                <w:lang w:val="tt-RU" w:eastAsia="en-US"/>
              </w:rPr>
              <w:t xml:space="preserve">Рассказывать </w:t>
            </w:r>
            <w:r w:rsidRPr="00954B29">
              <w:rPr>
                <w:rFonts w:eastAsia="Calibri"/>
                <w:lang w:val="tt-RU" w:eastAsia="en-US"/>
              </w:rPr>
              <w:t xml:space="preserve">о любимых занятиях, играх. </w:t>
            </w:r>
          </w:p>
          <w:p w:rsidR="00620F59" w:rsidRPr="00954B29" w:rsidRDefault="00620F59" w:rsidP="00620F59">
            <w:pPr>
              <w:tabs>
                <w:tab w:val="left" w:pos="993"/>
              </w:tabs>
              <w:contextualSpacing/>
              <w:jc w:val="both"/>
              <w:rPr>
                <w:rFonts w:eastAsia="Calibri"/>
                <w:lang w:val="tt-RU"/>
              </w:rPr>
            </w:pPr>
            <w:r w:rsidRPr="00954B29">
              <w:rPr>
                <w:rFonts w:eastAsia="Calibri"/>
                <w:b/>
                <w:lang w:val="tt-RU"/>
              </w:rPr>
              <w:lastRenderedPageBreak/>
              <w:t xml:space="preserve">Вести диалог </w:t>
            </w:r>
            <w:r w:rsidRPr="00954B29">
              <w:rPr>
                <w:rFonts w:eastAsia="Calibri"/>
                <w:lang w:val="tt-RU"/>
              </w:rPr>
              <w:t xml:space="preserve">о  посещении библиотеки, о любимых писателях, книгах и журналах. </w:t>
            </w:r>
          </w:p>
          <w:p w:rsidR="00620F59" w:rsidRPr="00954B29" w:rsidRDefault="00620F59" w:rsidP="00620F59">
            <w:pPr>
              <w:tabs>
                <w:tab w:val="left" w:pos="993"/>
              </w:tabs>
              <w:contextualSpacing/>
              <w:jc w:val="both"/>
              <w:rPr>
                <w:rFonts w:eastAsia="Calibri"/>
                <w:lang w:val="tt-RU"/>
              </w:rPr>
            </w:pPr>
          </w:p>
          <w:p w:rsidR="00620F59" w:rsidRPr="00954B29" w:rsidRDefault="00620F59" w:rsidP="00620F59">
            <w:pPr>
              <w:jc w:val="both"/>
              <w:rPr>
                <w:rFonts w:eastAsia="Calibri"/>
                <w:lang w:val="tt-RU" w:eastAsia="en-US"/>
              </w:rPr>
            </w:pPr>
            <w:r w:rsidRPr="00954B29">
              <w:rPr>
                <w:rFonts w:eastAsia="Calibri"/>
                <w:b/>
                <w:lang w:val="tt-RU" w:eastAsia="en-US"/>
              </w:rPr>
              <w:t>Вести диалог-</w:t>
            </w:r>
            <w:r w:rsidRPr="00954B29">
              <w:rPr>
                <w:rFonts w:eastAsia="Calibri"/>
                <w:b/>
                <w:lang w:eastAsia="en-US"/>
              </w:rPr>
              <w:t xml:space="preserve">обменмнениями </w:t>
            </w:r>
            <w:r w:rsidRPr="00954B29">
              <w:rPr>
                <w:rFonts w:eastAsia="Calibri"/>
                <w:lang w:eastAsia="en-US"/>
              </w:rPr>
              <w:t>о театре, о фильмах и спектаклях,</w:t>
            </w:r>
            <w:r w:rsidRPr="00954B29">
              <w:rPr>
                <w:rFonts w:eastAsia="Calibri"/>
                <w:lang w:val="tt-RU" w:eastAsia="en-US"/>
              </w:rPr>
              <w:t xml:space="preserve"> олюбимыхтелепередачах.</w:t>
            </w:r>
          </w:p>
          <w:p w:rsidR="00620F59" w:rsidRPr="00954B29" w:rsidRDefault="00620F59" w:rsidP="00620F59">
            <w:pPr>
              <w:rPr>
                <w:rFonts w:eastAsia="Calibri"/>
                <w:lang w:val="tt-RU" w:eastAsia="en-US"/>
              </w:rPr>
            </w:pPr>
            <w:r w:rsidRPr="00954B29">
              <w:rPr>
                <w:rFonts w:eastAsia="Calibri"/>
                <w:b/>
                <w:lang w:val="tt-RU" w:eastAsia="en-US"/>
              </w:rPr>
              <w:t xml:space="preserve">Рассказывать </w:t>
            </w:r>
            <w:r w:rsidRPr="00954B29">
              <w:rPr>
                <w:rFonts w:eastAsia="Calibri"/>
                <w:lang w:val="tt-RU" w:eastAsia="en-US"/>
              </w:rPr>
              <w:t>об увиденном на экскурсии и в походе.</w:t>
            </w:r>
          </w:p>
          <w:p w:rsidR="00620F59" w:rsidRPr="00954B29" w:rsidRDefault="00620F59" w:rsidP="00620F59">
            <w:pPr>
              <w:jc w:val="both"/>
              <w:rPr>
                <w:rFonts w:eastAsia="Calibri"/>
                <w:lang w:eastAsia="en-US"/>
              </w:rPr>
            </w:pPr>
            <w:r w:rsidRPr="00954B29">
              <w:rPr>
                <w:rFonts w:eastAsia="Calibri"/>
                <w:lang w:eastAsia="en-US"/>
              </w:rPr>
              <w:t xml:space="preserve">Зрительно </w:t>
            </w:r>
            <w:r w:rsidRPr="00954B29">
              <w:rPr>
                <w:rFonts w:eastAsia="Calibri"/>
                <w:b/>
                <w:lang w:eastAsia="en-US"/>
              </w:rPr>
              <w:t>воспринимать</w:t>
            </w:r>
            <w:r w:rsidRPr="00954B29">
              <w:rPr>
                <w:rFonts w:eastAsia="Calibri"/>
                <w:lang w:eastAsia="en-US"/>
              </w:rPr>
              <w:t xml:space="preserve"> текст, </w:t>
            </w:r>
            <w:r w:rsidRPr="00954B29">
              <w:rPr>
                <w:rFonts w:eastAsia="Calibri"/>
                <w:b/>
                <w:lang w:eastAsia="en-US"/>
              </w:rPr>
              <w:t>узнавать</w:t>
            </w:r>
            <w:r w:rsidRPr="00954B29">
              <w:rPr>
                <w:rFonts w:eastAsia="Calibri"/>
                <w:lang w:eastAsia="en-US"/>
              </w:rPr>
              <w:t xml:space="preserve"> знакомые слова и грамматические явления и </w:t>
            </w:r>
            <w:r w:rsidRPr="00954B29">
              <w:rPr>
                <w:rFonts w:eastAsia="Calibri"/>
                <w:b/>
                <w:lang w:eastAsia="en-US"/>
              </w:rPr>
              <w:t xml:space="preserve">понимать </w:t>
            </w:r>
            <w:r w:rsidRPr="00954B29">
              <w:rPr>
                <w:rFonts w:eastAsia="Calibri"/>
                <w:lang w:eastAsia="en-US"/>
              </w:rPr>
              <w:t>основное содержание аутентичных текстов.</w:t>
            </w:r>
          </w:p>
          <w:p w:rsidR="00620F59" w:rsidRPr="00954B29" w:rsidRDefault="00620F59" w:rsidP="00620F59">
            <w:pPr>
              <w:jc w:val="both"/>
              <w:rPr>
                <w:rFonts w:eastAsia="Calibri"/>
                <w:lang w:eastAsia="en-US"/>
              </w:rPr>
            </w:pPr>
            <w:r w:rsidRPr="00954B29">
              <w:rPr>
                <w:rFonts w:eastAsia="Calibri"/>
                <w:b/>
                <w:lang w:eastAsia="en-US"/>
              </w:rPr>
              <w:t>Определять</w:t>
            </w:r>
            <w:r w:rsidRPr="00954B29">
              <w:rPr>
                <w:rFonts w:eastAsia="Calibri"/>
                <w:lang w:eastAsia="en-US"/>
              </w:rPr>
              <w:t xml:space="preserve"> тему / основную мысль текста.</w:t>
            </w:r>
          </w:p>
          <w:p w:rsidR="00620F59" w:rsidRPr="00954B29" w:rsidRDefault="00620F59" w:rsidP="00620F59">
            <w:pPr>
              <w:jc w:val="both"/>
              <w:rPr>
                <w:rFonts w:eastAsia="Calibri"/>
                <w:lang w:eastAsia="en-US"/>
              </w:rPr>
            </w:pPr>
            <w:r w:rsidRPr="00954B29">
              <w:rPr>
                <w:rFonts w:eastAsia="Calibri"/>
                <w:b/>
                <w:lang w:eastAsia="en-US"/>
              </w:rPr>
              <w:t xml:space="preserve">Оценивать </w:t>
            </w:r>
            <w:r w:rsidRPr="00954B29">
              <w:rPr>
                <w:rFonts w:eastAsia="Calibri"/>
                <w:lang w:eastAsia="en-US"/>
              </w:rPr>
              <w:t>полученную информацию.</w:t>
            </w:r>
          </w:p>
          <w:p w:rsidR="00620F59" w:rsidRPr="00954B29" w:rsidRDefault="00620F59" w:rsidP="00620F59">
            <w:pPr>
              <w:jc w:val="both"/>
              <w:rPr>
                <w:rFonts w:eastAsia="Calibri"/>
                <w:lang w:eastAsia="en-US"/>
              </w:rPr>
            </w:pPr>
            <w:r w:rsidRPr="00954B29">
              <w:rPr>
                <w:rFonts w:eastAsia="Calibri"/>
                <w:b/>
                <w:lang w:eastAsia="en-US"/>
              </w:rPr>
              <w:t>Выбирать</w:t>
            </w:r>
            <w:r w:rsidRPr="00954B29">
              <w:rPr>
                <w:rFonts w:eastAsia="Calibri"/>
                <w:lang w:eastAsia="en-US"/>
              </w:rPr>
              <w:t xml:space="preserve"> необходимую / интересующую информацию, просмотрев один текст или несколько коротких текстов.</w:t>
            </w:r>
          </w:p>
        </w:tc>
      </w:tr>
      <w:tr w:rsidR="00620F59" w:rsidRPr="00954B29" w:rsidTr="001C30AD">
        <w:tc>
          <w:tcPr>
            <w:tcW w:w="3828" w:type="dxa"/>
          </w:tcPr>
          <w:p w:rsidR="00620F59" w:rsidRPr="00954B29" w:rsidRDefault="00620F59" w:rsidP="00620F59">
            <w:pPr>
              <w:jc w:val="both"/>
              <w:rPr>
                <w:rFonts w:eastAsia="Calibri"/>
                <w:lang w:val="tt-RU" w:eastAsia="en-US"/>
              </w:rPr>
            </w:pPr>
            <w:r w:rsidRPr="00954B29">
              <w:rPr>
                <w:rFonts w:eastAsia="Calibri"/>
                <w:b/>
                <w:lang w:val="tt-RU" w:eastAsia="en-US"/>
              </w:rPr>
              <w:lastRenderedPageBreak/>
              <w:t>Труд украшает человека. Ĕç çынна илем кÿрет(20 часов)</w:t>
            </w:r>
          </w:p>
          <w:p w:rsidR="00620F59" w:rsidRPr="00954B29" w:rsidRDefault="00620F59" w:rsidP="00620F59">
            <w:pPr>
              <w:jc w:val="both"/>
              <w:rPr>
                <w:rFonts w:eastAsia="Calibri"/>
                <w:lang w:eastAsia="en-US"/>
              </w:rPr>
            </w:pPr>
            <w:r w:rsidRPr="00954B29">
              <w:rPr>
                <w:rFonts w:eastAsia="Calibri"/>
                <w:lang w:eastAsia="en-US"/>
              </w:rPr>
              <w:t>Повседневные дела детей. Помощь взрослым: хозяйственно-бытовой, сельскохозяйственный труд. Как получается хлеб?</w:t>
            </w:r>
          </w:p>
          <w:p w:rsidR="00620F59" w:rsidRPr="00954B29" w:rsidRDefault="00620F59" w:rsidP="00620F59">
            <w:pPr>
              <w:jc w:val="both"/>
              <w:rPr>
                <w:rFonts w:eastAsia="Calibri"/>
                <w:lang w:eastAsia="en-US"/>
              </w:rPr>
            </w:pPr>
            <w:r w:rsidRPr="00954B29">
              <w:rPr>
                <w:rFonts w:eastAsia="Calibri"/>
                <w:lang w:eastAsia="en-US"/>
              </w:rPr>
              <w:t xml:space="preserve">Ознакомление с различными профессиями и мастерами прикладного искусства. Профессии родителей. Профессия и специальности. </w:t>
            </w:r>
          </w:p>
        </w:tc>
        <w:tc>
          <w:tcPr>
            <w:tcW w:w="5670" w:type="dxa"/>
          </w:tcPr>
          <w:p w:rsidR="00620F59" w:rsidRPr="00954B29" w:rsidRDefault="00620F59" w:rsidP="00620F59">
            <w:pPr>
              <w:rPr>
                <w:rFonts w:eastAsia="Calibri"/>
                <w:lang w:val="tt-RU" w:eastAsia="en-US"/>
              </w:rPr>
            </w:pPr>
            <w:r w:rsidRPr="00954B29">
              <w:rPr>
                <w:rFonts w:eastAsia="Calibri"/>
                <w:b/>
                <w:lang w:val="tt-RU" w:eastAsia="en-US"/>
              </w:rPr>
              <w:t xml:space="preserve">Вести диалог </w:t>
            </w:r>
            <w:r w:rsidRPr="00954B29">
              <w:rPr>
                <w:rFonts w:eastAsia="Calibri"/>
                <w:lang w:val="tt-RU" w:eastAsia="en-US"/>
              </w:rPr>
              <w:t xml:space="preserve">о своих повседневных делах. </w:t>
            </w:r>
          </w:p>
          <w:p w:rsidR="00620F59" w:rsidRPr="00954B29" w:rsidRDefault="00620F59" w:rsidP="00620F59">
            <w:pPr>
              <w:rPr>
                <w:rFonts w:eastAsia="Calibri"/>
                <w:lang w:val="tt-RU" w:eastAsia="en-US"/>
              </w:rPr>
            </w:pPr>
            <w:r w:rsidRPr="00954B29">
              <w:rPr>
                <w:rFonts w:eastAsia="Calibri"/>
                <w:b/>
                <w:lang w:val="tt-RU" w:eastAsia="en-US"/>
              </w:rPr>
              <w:t xml:space="preserve">Сообщать  </w:t>
            </w:r>
            <w:r w:rsidRPr="00954B29">
              <w:rPr>
                <w:rFonts w:eastAsia="Calibri"/>
                <w:lang w:val="tt-RU" w:eastAsia="en-US"/>
              </w:rPr>
              <w:t xml:space="preserve">о труде людей разных профессий. </w:t>
            </w:r>
          </w:p>
          <w:p w:rsidR="00620F59" w:rsidRPr="00954B29" w:rsidRDefault="00620F59" w:rsidP="00620F59">
            <w:pPr>
              <w:rPr>
                <w:rFonts w:eastAsia="Calibri"/>
                <w:lang w:val="tt-RU" w:eastAsia="en-US"/>
              </w:rPr>
            </w:pPr>
            <w:r w:rsidRPr="00954B29">
              <w:rPr>
                <w:rFonts w:eastAsia="Calibri"/>
                <w:b/>
                <w:lang w:val="tt-RU" w:eastAsia="en-US"/>
              </w:rPr>
              <w:t xml:space="preserve">Рассказывать </w:t>
            </w:r>
            <w:r w:rsidRPr="00954B29">
              <w:rPr>
                <w:rFonts w:eastAsia="Calibri"/>
                <w:lang w:val="tt-RU" w:eastAsia="en-US"/>
              </w:rPr>
              <w:t>о профессиях своих родителей.</w:t>
            </w:r>
          </w:p>
          <w:p w:rsidR="00620F59" w:rsidRPr="00954B29" w:rsidRDefault="00620F59" w:rsidP="00620F59">
            <w:pPr>
              <w:jc w:val="both"/>
              <w:rPr>
                <w:rFonts w:eastAsia="Calibri"/>
                <w:lang w:eastAsia="en-US"/>
              </w:rPr>
            </w:pPr>
            <w:r w:rsidRPr="00954B29">
              <w:rPr>
                <w:rFonts w:eastAsia="Calibri"/>
                <w:b/>
                <w:lang w:eastAsia="en-US"/>
              </w:rPr>
              <w:t>Выделять</w:t>
            </w:r>
            <w:r w:rsidRPr="00954B29">
              <w:rPr>
                <w:rFonts w:eastAsia="Calibri"/>
                <w:lang w:eastAsia="en-US"/>
              </w:rPr>
              <w:t xml:space="preserve"> главные факты из текста, опуская второстепенные.</w:t>
            </w:r>
          </w:p>
          <w:p w:rsidR="00620F59" w:rsidRPr="00954B29" w:rsidRDefault="00620F59" w:rsidP="00620F59">
            <w:pPr>
              <w:jc w:val="both"/>
              <w:rPr>
                <w:rFonts w:eastAsia="Calibri"/>
                <w:lang w:eastAsia="en-US"/>
              </w:rPr>
            </w:pPr>
            <w:r w:rsidRPr="00954B29">
              <w:rPr>
                <w:rFonts w:eastAsia="Calibri"/>
                <w:b/>
                <w:lang w:eastAsia="en-US"/>
              </w:rPr>
              <w:t>Устанавливать</w:t>
            </w:r>
            <w:r w:rsidRPr="00954B29">
              <w:rPr>
                <w:rFonts w:eastAsia="Calibri"/>
                <w:lang w:eastAsia="en-US"/>
              </w:rPr>
              <w:t xml:space="preserve"> логическую последовательность основных фактов текста.</w:t>
            </w:r>
          </w:p>
          <w:p w:rsidR="00620F59" w:rsidRPr="00954B29" w:rsidRDefault="00620F59" w:rsidP="00620F59">
            <w:pPr>
              <w:tabs>
                <w:tab w:val="left" w:pos="1080"/>
              </w:tabs>
              <w:ind w:left="-11"/>
              <w:jc w:val="both"/>
              <w:rPr>
                <w:rFonts w:eastAsia="Calibri"/>
                <w:lang w:val="tt-RU" w:eastAsia="en-US"/>
              </w:rPr>
            </w:pPr>
            <w:r w:rsidRPr="00954B29">
              <w:rPr>
                <w:rFonts w:eastAsia="Calibri"/>
                <w:b/>
                <w:bCs/>
                <w:lang w:eastAsia="en-US"/>
              </w:rPr>
              <w:t>Составлять</w:t>
            </w:r>
            <w:r w:rsidRPr="00954B29">
              <w:rPr>
                <w:rFonts w:eastAsia="Calibri"/>
                <w:bCs/>
                <w:lang w:eastAsia="en-US"/>
              </w:rPr>
              <w:t xml:space="preserve"> план, тезисы устного или письменного сообщения.</w:t>
            </w:r>
          </w:p>
        </w:tc>
      </w:tr>
      <w:tr w:rsidR="00620F59" w:rsidRPr="00954B29" w:rsidTr="001C30AD">
        <w:tc>
          <w:tcPr>
            <w:tcW w:w="3828" w:type="dxa"/>
          </w:tcPr>
          <w:p w:rsidR="00620F59" w:rsidRPr="00954B29" w:rsidRDefault="00620F59" w:rsidP="001C30AD">
            <w:pPr>
              <w:rPr>
                <w:rFonts w:eastAsia="Calibri"/>
                <w:b/>
                <w:bCs/>
                <w:lang w:eastAsia="en-US"/>
              </w:rPr>
            </w:pPr>
            <w:r w:rsidRPr="00954B29">
              <w:rPr>
                <w:rFonts w:eastAsia="Calibri"/>
                <w:b/>
                <w:bCs/>
                <w:lang w:eastAsia="en-US"/>
              </w:rPr>
              <w:t xml:space="preserve">Уроки нравственности. </w:t>
            </w:r>
            <w:r w:rsidRPr="00954B29">
              <w:rPr>
                <w:rFonts w:eastAsia="Calibri"/>
                <w:b/>
                <w:lang w:eastAsia="en-US"/>
              </w:rPr>
              <w:t>Ыр кăмăллăх урокĕсем</w:t>
            </w:r>
            <w:r w:rsidRPr="00954B29">
              <w:rPr>
                <w:rFonts w:eastAsia="Calibri"/>
                <w:b/>
                <w:bCs/>
                <w:lang w:eastAsia="en-US"/>
              </w:rPr>
              <w:t xml:space="preserve"> (12 часов)</w:t>
            </w:r>
          </w:p>
          <w:p w:rsidR="00620F59" w:rsidRPr="00954B29" w:rsidRDefault="00620F59" w:rsidP="00620F59">
            <w:pPr>
              <w:jc w:val="both"/>
              <w:rPr>
                <w:rFonts w:eastAsia="Calibri"/>
                <w:lang w:eastAsia="en-US"/>
              </w:rPr>
            </w:pPr>
            <w:r w:rsidRPr="00954B29">
              <w:rPr>
                <w:rFonts w:eastAsia="Calibri"/>
                <w:lang w:eastAsia="en-US"/>
              </w:rPr>
              <w:t>Рассказы, стихотворения и сказки на тему толерантности, дружбы, порядочности, скромности, правдивости, трудолюбия и т.п.</w:t>
            </w:r>
          </w:p>
          <w:p w:rsidR="00620F59" w:rsidRPr="00954B29" w:rsidRDefault="00620F59" w:rsidP="00620F59">
            <w:pPr>
              <w:jc w:val="both"/>
              <w:rPr>
                <w:rFonts w:eastAsia="Calibri"/>
                <w:lang w:eastAsia="en-US"/>
              </w:rPr>
            </w:pPr>
            <w:r w:rsidRPr="00954B29">
              <w:rPr>
                <w:rFonts w:eastAsia="Calibri"/>
                <w:lang w:eastAsia="en-US"/>
              </w:rPr>
              <w:t>Формы вежливого обращения в речи. Особенности телефонного разговора.</w:t>
            </w:r>
          </w:p>
          <w:p w:rsidR="00620F59" w:rsidRPr="00954B29" w:rsidRDefault="00620F59" w:rsidP="001C30AD">
            <w:pPr>
              <w:rPr>
                <w:rFonts w:eastAsia="Calibri"/>
                <w:lang w:eastAsia="en-US"/>
              </w:rPr>
            </w:pPr>
            <w:r w:rsidRPr="00954B29">
              <w:rPr>
                <w:rFonts w:eastAsia="Calibri"/>
                <w:lang w:eastAsia="en-US"/>
              </w:rPr>
              <w:t>Особенности написания поздравительной открытки, письма другу).</w:t>
            </w:r>
          </w:p>
          <w:p w:rsidR="00620F59" w:rsidRPr="00954B29" w:rsidRDefault="00620F59" w:rsidP="00620F59">
            <w:pPr>
              <w:jc w:val="both"/>
              <w:rPr>
                <w:rFonts w:eastAsia="Calibri"/>
                <w:color w:val="FF0000"/>
                <w:lang w:val="tt-RU" w:eastAsia="en-US"/>
              </w:rPr>
            </w:pPr>
          </w:p>
        </w:tc>
        <w:tc>
          <w:tcPr>
            <w:tcW w:w="5670" w:type="dxa"/>
          </w:tcPr>
          <w:p w:rsidR="00620F59" w:rsidRPr="00954B29" w:rsidRDefault="00620F59" w:rsidP="00620F59">
            <w:pPr>
              <w:rPr>
                <w:rFonts w:eastAsia="Calibri"/>
                <w:lang w:val="tt-RU" w:eastAsia="en-US"/>
              </w:rPr>
            </w:pPr>
            <w:r w:rsidRPr="00954B29">
              <w:rPr>
                <w:rFonts w:eastAsia="Calibri"/>
                <w:b/>
                <w:lang w:val="tt-RU" w:eastAsia="en-US"/>
              </w:rPr>
              <w:t xml:space="preserve">Пересказывать </w:t>
            </w:r>
            <w:r w:rsidRPr="00954B29">
              <w:rPr>
                <w:rFonts w:eastAsia="Calibri"/>
                <w:lang w:val="tt-RU" w:eastAsia="en-US"/>
              </w:rPr>
              <w:t xml:space="preserve">содержания прочитанных текстов. </w:t>
            </w:r>
          </w:p>
          <w:p w:rsidR="00620F59" w:rsidRPr="00954B29" w:rsidRDefault="00620F59" w:rsidP="00620F59">
            <w:pPr>
              <w:rPr>
                <w:rFonts w:eastAsia="Calibri"/>
                <w:lang w:eastAsia="en-US"/>
              </w:rPr>
            </w:pPr>
            <w:r w:rsidRPr="00954B29">
              <w:rPr>
                <w:rFonts w:eastAsia="Calibri"/>
                <w:b/>
                <w:lang w:val="tt-RU" w:eastAsia="en-US"/>
              </w:rPr>
              <w:t>Вести</w:t>
            </w:r>
            <w:r w:rsidRPr="00954B29">
              <w:rPr>
                <w:rFonts w:eastAsia="Calibri"/>
                <w:b/>
                <w:lang w:eastAsia="en-US"/>
              </w:rPr>
              <w:t xml:space="preserve"> диалог-обменмнениями </w:t>
            </w:r>
            <w:r w:rsidRPr="00954B29">
              <w:rPr>
                <w:rFonts w:eastAsia="Calibri"/>
                <w:lang w:eastAsia="en-US"/>
              </w:rPr>
              <w:t>о героях прочитанных рассказов, стихотворений и сказок.</w:t>
            </w:r>
          </w:p>
          <w:p w:rsidR="00620F59" w:rsidRPr="00954B29" w:rsidRDefault="00620F59" w:rsidP="00620F59">
            <w:pPr>
              <w:rPr>
                <w:rFonts w:eastAsia="Calibri"/>
                <w:lang w:val="tt-RU" w:eastAsia="en-US"/>
              </w:rPr>
            </w:pPr>
            <w:r w:rsidRPr="00954B29">
              <w:rPr>
                <w:rFonts w:eastAsia="Calibri"/>
                <w:b/>
                <w:lang w:eastAsia="en-US"/>
              </w:rPr>
              <w:t xml:space="preserve">Вести диалог </w:t>
            </w:r>
            <w:r w:rsidRPr="00954B29">
              <w:rPr>
                <w:rFonts w:eastAsia="Calibri"/>
                <w:lang w:eastAsia="en-US"/>
              </w:rPr>
              <w:t>по телефону</w:t>
            </w:r>
            <w:r w:rsidRPr="00954B29">
              <w:rPr>
                <w:rFonts w:eastAsia="Calibri"/>
                <w:lang w:val="tt-RU" w:eastAsia="en-US"/>
              </w:rPr>
              <w:t>: начать   разговор, завершить разговор.</w:t>
            </w:r>
          </w:p>
          <w:p w:rsidR="00620F59" w:rsidRPr="00954B29" w:rsidRDefault="00620F59" w:rsidP="00620F59">
            <w:pPr>
              <w:rPr>
                <w:rFonts w:eastAsia="Calibri"/>
                <w:lang w:val="tt-RU" w:eastAsia="en-US"/>
              </w:rPr>
            </w:pPr>
            <w:r w:rsidRPr="00954B29">
              <w:rPr>
                <w:rFonts w:eastAsia="Calibri"/>
                <w:b/>
                <w:lang w:val="tt-RU" w:eastAsia="en-US"/>
              </w:rPr>
              <w:t xml:space="preserve">Написать </w:t>
            </w:r>
            <w:r w:rsidRPr="00954B29">
              <w:rPr>
                <w:rFonts w:eastAsia="Calibri"/>
                <w:lang w:val="tt-RU" w:eastAsia="en-US"/>
              </w:rPr>
              <w:t>поздравительную открытку, письмо.</w:t>
            </w:r>
          </w:p>
          <w:p w:rsidR="00620F59" w:rsidRPr="00954B29" w:rsidRDefault="00620F59" w:rsidP="00620F59">
            <w:pPr>
              <w:jc w:val="both"/>
              <w:rPr>
                <w:rFonts w:eastAsia="Calibri"/>
                <w:color w:val="FF0000"/>
                <w:lang w:eastAsia="en-US"/>
              </w:rPr>
            </w:pPr>
            <w:r w:rsidRPr="00954B29">
              <w:rPr>
                <w:rFonts w:eastAsia="Calibri"/>
                <w:b/>
                <w:lang w:eastAsia="en-US"/>
              </w:rPr>
              <w:t>Находить</w:t>
            </w:r>
            <w:r w:rsidRPr="00954B29">
              <w:rPr>
                <w:rFonts w:eastAsia="Calibri"/>
                <w:lang w:eastAsia="en-US"/>
              </w:rPr>
              <w:t xml:space="preserve"> значение отдельных незнакомых слов в двуязычном словаре.</w:t>
            </w:r>
          </w:p>
        </w:tc>
      </w:tr>
      <w:tr w:rsidR="00620F59" w:rsidRPr="00954B29" w:rsidTr="001C30AD">
        <w:tc>
          <w:tcPr>
            <w:tcW w:w="3828" w:type="dxa"/>
          </w:tcPr>
          <w:p w:rsidR="00620F59" w:rsidRPr="00954B29" w:rsidRDefault="00620F59" w:rsidP="00620F59">
            <w:pPr>
              <w:jc w:val="center"/>
              <w:rPr>
                <w:rFonts w:eastAsia="Calibri"/>
                <w:b/>
                <w:lang w:val="tt-RU" w:eastAsia="en-US"/>
              </w:rPr>
            </w:pPr>
            <w:r w:rsidRPr="00954B29">
              <w:rPr>
                <w:rFonts w:eastAsia="Calibri"/>
                <w:b/>
                <w:lang w:eastAsia="en-US"/>
              </w:rPr>
              <w:t>Человек и природа.</w:t>
            </w:r>
            <w:r w:rsidRPr="00954B29">
              <w:rPr>
                <w:rFonts w:eastAsia="Calibri"/>
                <w:b/>
                <w:bCs/>
                <w:lang w:eastAsia="en-US"/>
              </w:rPr>
              <w:t xml:space="preserve"> Çын тата çут çанталăк.</w:t>
            </w:r>
            <w:r w:rsidRPr="00954B29">
              <w:rPr>
                <w:rFonts w:eastAsia="Calibri"/>
                <w:b/>
                <w:lang w:eastAsia="en-US"/>
              </w:rPr>
              <w:t xml:space="preserve"> (24часа)</w:t>
            </w:r>
          </w:p>
          <w:p w:rsidR="00620F59" w:rsidRPr="00954B29" w:rsidRDefault="00620F59" w:rsidP="00620F59">
            <w:pPr>
              <w:jc w:val="both"/>
              <w:rPr>
                <w:rFonts w:eastAsia="Calibri"/>
                <w:lang w:eastAsia="en-US"/>
              </w:rPr>
            </w:pPr>
            <w:r w:rsidRPr="00954B29">
              <w:rPr>
                <w:rFonts w:eastAsia="Calibri"/>
                <w:lang w:eastAsia="en-US"/>
              </w:rPr>
              <w:t xml:space="preserve">Человек – дитя природы. Живая и неживая природа. Природно-климатические условия Чувашской Республики. </w:t>
            </w:r>
          </w:p>
          <w:p w:rsidR="00620F59" w:rsidRPr="00954B29" w:rsidRDefault="00620F59" w:rsidP="00620F59">
            <w:pPr>
              <w:jc w:val="both"/>
              <w:rPr>
                <w:rFonts w:eastAsia="Calibri"/>
                <w:lang w:eastAsia="en-US"/>
              </w:rPr>
            </w:pPr>
            <w:r w:rsidRPr="00954B29">
              <w:rPr>
                <w:rFonts w:eastAsia="Calibri"/>
                <w:lang w:eastAsia="en-US"/>
              </w:rPr>
              <w:t>Вопросы экологии: забота о чистоте окружающей природы, экономия и охрана природных богатств.</w:t>
            </w:r>
          </w:p>
          <w:p w:rsidR="00620F59" w:rsidRPr="00954B29" w:rsidRDefault="00620F59" w:rsidP="00620F59">
            <w:pPr>
              <w:jc w:val="both"/>
              <w:rPr>
                <w:rFonts w:eastAsia="Calibri"/>
                <w:lang w:eastAsia="en-US"/>
              </w:rPr>
            </w:pPr>
            <w:r w:rsidRPr="00954B29">
              <w:rPr>
                <w:rFonts w:eastAsia="Calibri"/>
                <w:lang w:eastAsia="en-US"/>
              </w:rPr>
              <w:t xml:space="preserve">Погодные изменения. Наблюдения за погодой. </w:t>
            </w:r>
          </w:p>
          <w:p w:rsidR="00620F59" w:rsidRPr="00954B29" w:rsidRDefault="00620F59" w:rsidP="008210EA">
            <w:pPr>
              <w:rPr>
                <w:rFonts w:eastAsia="Calibri"/>
                <w:lang w:eastAsia="en-US"/>
              </w:rPr>
            </w:pPr>
            <w:r w:rsidRPr="00954B29">
              <w:rPr>
                <w:rFonts w:eastAsia="Calibri"/>
                <w:lang w:eastAsia="en-US"/>
              </w:rPr>
              <w:t xml:space="preserve">Забота о здоровье и его </w:t>
            </w:r>
            <w:r w:rsidRPr="00954B29">
              <w:rPr>
                <w:rFonts w:eastAsia="Calibri"/>
                <w:lang w:eastAsia="en-US"/>
              </w:rPr>
              <w:lastRenderedPageBreak/>
              <w:t>укрепление.</w:t>
            </w:r>
          </w:p>
        </w:tc>
        <w:tc>
          <w:tcPr>
            <w:tcW w:w="5670" w:type="dxa"/>
          </w:tcPr>
          <w:p w:rsidR="00620F59" w:rsidRPr="00954B29" w:rsidRDefault="00620F59" w:rsidP="00620F59">
            <w:pPr>
              <w:jc w:val="both"/>
              <w:rPr>
                <w:rFonts w:eastAsia="Calibri"/>
                <w:lang w:val="tt-RU" w:eastAsia="en-US"/>
              </w:rPr>
            </w:pPr>
            <w:r w:rsidRPr="00954B29">
              <w:rPr>
                <w:rFonts w:eastAsia="Calibri"/>
                <w:b/>
                <w:lang w:val="tt-RU" w:eastAsia="en-US"/>
              </w:rPr>
              <w:lastRenderedPageBreak/>
              <w:t>Описывать</w:t>
            </w:r>
            <w:r w:rsidRPr="00954B29">
              <w:rPr>
                <w:rFonts w:eastAsia="Calibri"/>
                <w:lang w:val="tt-RU" w:eastAsia="en-US"/>
              </w:rPr>
              <w:t xml:space="preserve"> природу родного края, погоду.</w:t>
            </w:r>
          </w:p>
          <w:p w:rsidR="00620F59" w:rsidRPr="00954B29" w:rsidRDefault="00620F59" w:rsidP="00620F59">
            <w:pPr>
              <w:rPr>
                <w:rFonts w:eastAsia="Calibri"/>
                <w:lang w:val="tt-RU" w:eastAsia="en-US"/>
              </w:rPr>
            </w:pPr>
            <w:r w:rsidRPr="00954B29">
              <w:rPr>
                <w:rFonts w:eastAsia="Calibri"/>
                <w:b/>
                <w:lang w:val="tt-RU" w:eastAsia="en-US"/>
              </w:rPr>
              <w:t>Рассказывать</w:t>
            </w:r>
            <w:r w:rsidRPr="00954B29">
              <w:rPr>
                <w:rFonts w:eastAsia="Calibri"/>
                <w:lang w:val="tt-RU" w:eastAsia="en-US"/>
              </w:rPr>
              <w:t xml:space="preserve"> о своих делах, связанных с  охраной живой и неживой природы.</w:t>
            </w:r>
          </w:p>
          <w:p w:rsidR="00620F59" w:rsidRPr="00954B29" w:rsidRDefault="00620F59" w:rsidP="00620F59">
            <w:pPr>
              <w:rPr>
                <w:rFonts w:eastAsia="Calibri"/>
                <w:color w:val="FF0000"/>
                <w:lang w:val="tt-RU" w:eastAsia="en-US"/>
              </w:rPr>
            </w:pPr>
            <w:r w:rsidRPr="00954B29">
              <w:rPr>
                <w:rFonts w:eastAsia="Calibri"/>
                <w:b/>
                <w:lang w:val="tt-RU" w:eastAsia="en-US"/>
              </w:rPr>
              <w:t xml:space="preserve">Рассуждать о </w:t>
            </w:r>
            <w:r w:rsidRPr="00954B29">
              <w:rPr>
                <w:rFonts w:eastAsia="Calibri"/>
                <w:lang w:val="tt-RU" w:eastAsia="en-US"/>
              </w:rPr>
              <w:t>необходимости беречь природу.</w:t>
            </w:r>
          </w:p>
          <w:p w:rsidR="00620F59" w:rsidRPr="00954B29" w:rsidRDefault="00620F59" w:rsidP="00620F59">
            <w:pPr>
              <w:rPr>
                <w:rFonts w:eastAsia="Calibri"/>
                <w:b/>
                <w:lang w:val="tt-RU" w:eastAsia="en-US"/>
              </w:rPr>
            </w:pPr>
            <w:r w:rsidRPr="00954B29">
              <w:rPr>
                <w:rFonts w:eastAsia="Calibri"/>
                <w:b/>
                <w:lang w:val="tt-RU" w:eastAsia="en-US"/>
              </w:rPr>
              <w:t xml:space="preserve">Аргументироватьсвои суждения,  </w:t>
            </w:r>
            <w:r w:rsidRPr="00954B29">
              <w:rPr>
                <w:rFonts w:eastAsia="Calibri"/>
                <w:lang w:val="tt-RU" w:eastAsia="en-US"/>
              </w:rPr>
              <w:t>как нужно вести себя на природе.</w:t>
            </w:r>
          </w:p>
          <w:p w:rsidR="00620F59" w:rsidRPr="00954B29" w:rsidRDefault="00620F59" w:rsidP="00620F59">
            <w:pPr>
              <w:rPr>
                <w:rFonts w:eastAsia="Calibri"/>
                <w:lang w:val="tt-RU" w:eastAsia="en-US"/>
              </w:rPr>
            </w:pPr>
            <w:r w:rsidRPr="00954B29">
              <w:rPr>
                <w:rFonts w:eastAsia="Calibri"/>
                <w:b/>
                <w:lang w:val="tt-RU" w:eastAsia="en-US"/>
              </w:rPr>
              <w:t xml:space="preserve">Вести диалог </w:t>
            </w:r>
            <w:r w:rsidRPr="00954B29">
              <w:rPr>
                <w:rFonts w:eastAsia="Calibri"/>
                <w:lang w:val="tt-RU" w:eastAsia="en-US"/>
              </w:rPr>
              <w:t>о совместных делах.</w:t>
            </w:r>
          </w:p>
          <w:p w:rsidR="00620F59" w:rsidRPr="00954B29" w:rsidRDefault="00620F59" w:rsidP="00620F59">
            <w:pPr>
              <w:rPr>
                <w:rFonts w:eastAsia="Calibri"/>
                <w:lang w:val="tt-RU" w:eastAsia="en-US"/>
              </w:rPr>
            </w:pPr>
            <w:r w:rsidRPr="00954B29">
              <w:rPr>
                <w:rFonts w:eastAsia="Calibri"/>
                <w:b/>
                <w:lang w:val="tt-RU" w:eastAsia="en-US"/>
              </w:rPr>
              <w:t xml:space="preserve">Рассказывать </w:t>
            </w:r>
            <w:r w:rsidRPr="00954B29">
              <w:rPr>
                <w:rFonts w:eastAsia="Calibri"/>
                <w:lang w:val="tt-RU" w:eastAsia="en-US"/>
              </w:rPr>
              <w:t>о своем здоровье, об укреплении здоровья.</w:t>
            </w:r>
          </w:p>
          <w:p w:rsidR="00620F59" w:rsidRPr="00954B29" w:rsidRDefault="00620F59" w:rsidP="00620F59">
            <w:pPr>
              <w:jc w:val="both"/>
              <w:rPr>
                <w:rFonts w:eastAsia="Calibri"/>
                <w:b/>
                <w:lang w:val="tt-RU" w:eastAsia="en-US"/>
              </w:rPr>
            </w:pPr>
            <w:r w:rsidRPr="00954B29">
              <w:rPr>
                <w:rFonts w:eastAsia="Calibri"/>
                <w:b/>
                <w:lang w:val="tt-RU" w:eastAsia="en-US"/>
              </w:rPr>
              <w:t xml:space="preserve">Сообщать  о </w:t>
            </w:r>
            <w:r w:rsidRPr="00954B29">
              <w:rPr>
                <w:rFonts w:eastAsia="Calibri"/>
                <w:lang w:val="tt-RU" w:eastAsia="en-US"/>
              </w:rPr>
              <w:t>зимних и летних видах спорта, о спортивных кружках, о  занятих спортом.</w:t>
            </w:r>
          </w:p>
          <w:p w:rsidR="00620F59" w:rsidRPr="00954B29" w:rsidRDefault="00620F59" w:rsidP="00620F59">
            <w:pPr>
              <w:jc w:val="both"/>
              <w:rPr>
                <w:rFonts w:eastAsia="Calibri"/>
                <w:lang w:eastAsia="en-US"/>
              </w:rPr>
            </w:pPr>
            <w:r w:rsidRPr="00954B29">
              <w:rPr>
                <w:rFonts w:eastAsia="Calibri"/>
                <w:b/>
                <w:lang w:eastAsia="en-US"/>
              </w:rPr>
              <w:t>Озаглавливать</w:t>
            </w:r>
            <w:r w:rsidRPr="00954B29">
              <w:rPr>
                <w:rFonts w:eastAsia="Calibri"/>
                <w:lang w:eastAsia="en-US"/>
              </w:rPr>
              <w:t xml:space="preserve"> текст, его отдельные части.</w:t>
            </w:r>
          </w:p>
        </w:tc>
      </w:tr>
      <w:tr w:rsidR="00620F59" w:rsidRPr="00954B29" w:rsidTr="001C30AD">
        <w:trPr>
          <w:trHeight w:val="557"/>
        </w:trPr>
        <w:tc>
          <w:tcPr>
            <w:tcW w:w="3828" w:type="dxa"/>
          </w:tcPr>
          <w:p w:rsidR="00620F59" w:rsidRPr="00954B29" w:rsidRDefault="00620F59" w:rsidP="00620F59">
            <w:pPr>
              <w:jc w:val="both"/>
              <w:rPr>
                <w:rFonts w:eastAsia="Calibri"/>
                <w:b/>
                <w:bCs/>
                <w:lang w:eastAsia="en-US"/>
              </w:rPr>
            </w:pPr>
            <w:r w:rsidRPr="00954B29">
              <w:rPr>
                <w:rFonts w:eastAsia="Calibri"/>
                <w:b/>
                <w:bCs/>
                <w:lang w:eastAsia="en-US"/>
              </w:rPr>
              <w:lastRenderedPageBreak/>
              <w:t xml:space="preserve">Окружающий мир.Çут çанталăк. (30 часов) </w:t>
            </w:r>
          </w:p>
          <w:p w:rsidR="00620F59" w:rsidRPr="00954B29" w:rsidRDefault="00620F59" w:rsidP="00620F59">
            <w:pPr>
              <w:jc w:val="both"/>
              <w:rPr>
                <w:rFonts w:eastAsia="Calibri"/>
                <w:lang w:eastAsia="en-US"/>
              </w:rPr>
            </w:pPr>
            <w:r w:rsidRPr="00954B29">
              <w:rPr>
                <w:rFonts w:eastAsia="Calibri"/>
                <w:lang w:eastAsia="en-US"/>
              </w:rPr>
              <w:t>Описание окружающего мира. Реки и озера, поля и леса Чувашской Республики.</w:t>
            </w:r>
          </w:p>
          <w:p w:rsidR="00620F59" w:rsidRPr="00954B29" w:rsidRDefault="00620F59" w:rsidP="00620F59">
            <w:pPr>
              <w:jc w:val="both"/>
              <w:rPr>
                <w:rFonts w:eastAsia="Calibri"/>
                <w:lang w:eastAsia="en-US"/>
              </w:rPr>
            </w:pPr>
            <w:r w:rsidRPr="00954B29">
              <w:rPr>
                <w:rFonts w:eastAsia="Calibri"/>
                <w:lang w:eastAsia="en-US"/>
              </w:rPr>
              <w:t>Растительный мир Чувашской Республики: деревья и травы, овощи, фрукты и ягоды, зерновые культуры, грибы.</w:t>
            </w:r>
          </w:p>
          <w:p w:rsidR="00620F59" w:rsidRPr="00954B29" w:rsidRDefault="00620F59" w:rsidP="00620F59">
            <w:pPr>
              <w:jc w:val="both"/>
              <w:rPr>
                <w:rFonts w:eastAsia="Calibri"/>
                <w:lang w:eastAsia="en-US"/>
              </w:rPr>
            </w:pPr>
            <w:r w:rsidRPr="00954B29">
              <w:rPr>
                <w:rFonts w:eastAsia="Calibri"/>
                <w:lang w:eastAsia="en-US"/>
              </w:rPr>
              <w:t>Животный мир республики: дикие и домашние животные, птицы, рыбы, насекомые.</w:t>
            </w:r>
          </w:p>
          <w:p w:rsidR="00620F59" w:rsidRPr="00954B29" w:rsidRDefault="00620F59" w:rsidP="00620F59">
            <w:pPr>
              <w:jc w:val="both"/>
              <w:rPr>
                <w:rFonts w:eastAsia="Calibri"/>
                <w:lang w:eastAsia="en-US"/>
              </w:rPr>
            </w:pPr>
            <w:r w:rsidRPr="00954B29">
              <w:rPr>
                <w:rFonts w:eastAsia="Calibri"/>
                <w:lang w:eastAsia="en-US"/>
              </w:rPr>
              <w:t>Животные и растения, занесенные в Красную Книгу.</w:t>
            </w:r>
          </w:p>
          <w:p w:rsidR="00620F59" w:rsidRPr="00954B29" w:rsidRDefault="00620F59" w:rsidP="00620F59">
            <w:pPr>
              <w:jc w:val="both"/>
              <w:rPr>
                <w:rFonts w:eastAsia="Calibri"/>
                <w:lang w:eastAsia="en-US"/>
              </w:rPr>
            </w:pPr>
            <w:r w:rsidRPr="00954B29">
              <w:rPr>
                <w:rFonts w:eastAsia="Calibri"/>
                <w:lang w:eastAsia="en-US"/>
              </w:rPr>
              <w:t>Города и села Чувашской Республики, транспорт. Соблюдение безопасности дорожного движения.</w:t>
            </w:r>
          </w:p>
          <w:p w:rsidR="00620F59" w:rsidRPr="00954B29" w:rsidRDefault="00620F59" w:rsidP="00620F59">
            <w:pPr>
              <w:jc w:val="both"/>
              <w:rPr>
                <w:rFonts w:eastAsia="Calibri"/>
                <w:lang w:eastAsia="en-US"/>
              </w:rPr>
            </w:pPr>
            <w:r w:rsidRPr="00954B29">
              <w:rPr>
                <w:rFonts w:eastAsia="Calibri"/>
                <w:lang w:eastAsia="en-US"/>
              </w:rPr>
              <w:t>Описание городского дома. Квартира: названия комнат, мебель, посуда. Моя комната.</w:t>
            </w:r>
          </w:p>
          <w:p w:rsidR="00620F59" w:rsidRPr="00954B29" w:rsidRDefault="00620F59" w:rsidP="00620F59">
            <w:pPr>
              <w:jc w:val="both"/>
              <w:rPr>
                <w:rFonts w:eastAsia="Calibri"/>
                <w:lang w:eastAsia="en-US"/>
              </w:rPr>
            </w:pPr>
            <w:r w:rsidRPr="00954B29">
              <w:rPr>
                <w:rFonts w:eastAsia="Calibri"/>
                <w:lang w:eastAsia="en-US"/>
              </w:rPr>
              <w:t>Приусадебное хозяйство, названия дворовых построек, домашней утвари. Сельская жизнь. Чувашская деревня.</w:t>
            </w:r>
          </w:p>
        </w:tc>
        <w:tc>
          <w:tcPr>
            <w:tcW w:w="5670" w:type="dxa"/>
          </w:tcPr>
          <w:p w:rsidR="00620F59" w:rsidRPr="00954B29" w:rsidRDefault="00620F59" w:rsidP="00620F59">
            <w:pPr>
              <w:rPr>
                <w:rFonts w:eastAsia="Calibri"/>
                <w:lang w:val="tt-RU" w:eastAsia="en-US"/>
              </w:rPr>
            </w:pPr>
            <w:r w:rsidRPr="00954B29">
              <w:rPr>
                <w:rFonts w:eastAsia="Calibri"/>
                <w:b/>
                <w:lang w:val="tt-RU" w:eastAsia="en-US"/>
              </w:rPr>
              <w:t>Описывать</w:t>
            </w:r>
            <w:r w:rsidRPr="00954B29">
              <w:rPr>
                <w:rFonts w:eastAsia="Calibri"/>
                <w:lang w:val="tt-RU" w:eastAsia="en-US"/>
              </w:rPr>
              <w:t xml:space="preserve"> природу родного края.</w:t>
            </w:r>
          </w:p>
          <w:p w:rsidR="00620F59" w:rsidRPr="00954B29" w:rsidRDefault="00620F59" w:rsidP="00620F59">
            <w:pPr>
              <w:rPr>
                <w:rFonts w:eastAsia="Calibri"/>
                <w:lang w:val="tt-RU" w:eastAsia="en-US"/>
              </w:rPr>
            </w:pPr>
            <w:r w:rsidRPr="00954B29">
              <w:rPr>
                <w:rFonts w:eastAsia="Calibri"/>
                <w:b/>
                <w:lang w:val="tt-RU" w:eastAsia="en-US"/>
              </w:rPr>
              <w:t xml:space="preserve">Рассказывать </w:t>
            </w:r>
            <w:r w:rsidRPr="00954B29">
              <w:rPr>
                <w:rFonts w:eastAsia="Calibri"/>
                <w:lang w:val="tt-RU" w:eastAsia="en-US"/>
              </w:rPr>
              <w:t>о растительном и животном миреЧувашской Республики.</w:t>
            </w:r>
          </w:p>
          <w:p w:rsidR="00620F59" w:rsidRPr="00954B29" w:rsidRDefault="00620F59" w:rsidP="00620F59">
            <w:pPr>
              <w:rPr>
                <w:rFonts w:eastAsia="Calibri"/>
                <w:lang w:val="tt-RU" w:eastAsia="en-US"/>
              </w:rPr>
            </w:pPr>
            <w:r w:rsidRPr="00954B29">
              <w:rPr>
                <w:rFonts w:eastAsia="Calibri"/>
                <w:b/>
                <w:lang w:val="tt-RU" w:eastAsia="en-US"/>
              </w:rPr>
              <w:t xml:space="preserve">Вести диалог </w:t>
            </w:r>
            <w:r w:rsidRPr="00954B29">
              <w:rPr>
                <w:rFonts w:eastAsia="Calibri"/>
                <w:lang w:val="tt-RU" w:eastAsia="en-US"/>
              </w:rPr>
              <w:t>о городах и селах Чувашской Республики.</w:t>
            </w:r>
          </w:p>
          <w:p w:rsidR="00620F59" w:rsidRPr="00954B29" w:rsidRDefault="00620F59" w:rsidP="00620F59">
            <w:pPr>
              <w:rPr>
                <w:rFonts w:eastAsia="Calibri"/>
                <w:lang w:val="tt-RU" w:eastAsia="en-US"/>
              </w:rPr>
            </w:pPr>
            <w:r w:rsidRPr="00954B29">
              <w:rPr>
                <w:rFonts w:eastAsia="Calibri"/>
                <w:b/>
                <w:lang w:val="tt-RU" w:eastAsia="en-US"/>
              </w:rPr>
              <w:t>Рассказывать</w:t>
            </w:r>
            <w:r w:rsidRPr="00954B29">
              <w:rPr>
                <w:rFonts w:eastAsia="Calibri"/>
                <w:lang w:val="tt-RU" w:eastAsia="en-US"/>
              </w:rPr>
              <w:t xml:space="preserve"> о своей квартире, комнате, о предметах домашнего обихода.</w:t>
            </w:r>
          </w:p>
          <w:p w:rsidR="00620F59" w:rsidRPr="00954B29" w:rsidRDefault="00620F59" w:rsidP="00620F59">
            <w:pPr>
              <w:rPr>
                <w:rFonts w:eastAsia="Calibri"/>
                <w:lang w:val="tt-RU" w:eastAsia="en-US"/>
              </w:rPr>
            </w:pPr>
            <w:r w:rsidRPr="00954B29">
              <w:rPr>
                <w:rFonts w:eastAsia="Calibri"/>
                <w:b/>
                <w:lang w:val="tt-RU" w:eastAsia="en-US"/>
              </w:rPr>
              <w:t>Вести диалог-расспрос</w:t>
            </w:r>
            <w:r w:rsidRPr="00954B29">
              <w:rPr>
                <w:rFonts w:eastAsia="Calibri"/>
                <w:lang w:val="tt-RU" w:eastAsia="en-US"/>
              </w:rPr>
              <w:t xml:space="preserve"> о даче, о деревне.</w:t>
            </w:r>
          </w:p>
          <w:p w:rsidR="00620F59" w:rsidRPr="00954B29" w:rsidRDefault="00620F59" w:rsidP="00620F59">
            <w:pPr>
              <w:rPr>
                <w:rFonts w:eastAsia="Calibri"/>
                <w:lang w:val="tt-RU" w:eastAsia="en-US"/>
              </w:rPr>
            </w:pPr>
            <w:r w:rsidRPr="00954B29">
              <w:rPr>
                <w:rFonts w:eastAsia="Calibri"/>
                <w:b/>
                <w:lang w:val="tt-RU" w:eastAsia="en-US"/>
              </w:rPr>
              <w:t>Вести диалог</w:t>
            </w:r>
            <w:r w:rsidRPr="00954B29">
              <w:rPr>
                <w:rFonts w:eastAsia="Calibri"/>
                <w:lang w:val="tt-RU" w:eastAsia="en-US"/>
              </w:rPr>
              <w:t xml:space="preserve"> о правилах дорожного движения.</w:t>
            </w:r>
          </w:p>
          <w:p w:rsidR="00620F59" w:rsidRPr="00954B29" w:rsidRDefault="00620F59" w:rsidP="00620F59">
            <w:pPr>
              <w:jc w:val="both"/>
              <w:rPr>
                <w:rFonts w:eastAsia="Calibri"/>
                <w:lang w:eastAsia="en-US"/>
              </w:rPr>
            </w:pPr>
            <w:r w:rsidRPr="00954B29">
              <w:rPr>
                <w:rFonts w:eastAsia="Calibri"/>
                <w:b/>
                <w:lang w:eastAsia="en-US"/>
              </w:rPr>
              <w:t>Устанавливать</w:t>
            </w:r>
            <w:r w:rsidRPr="00954B29">
              <w:rPr>
                <w:rFonts w:eastAsia="Calibri"/>
                <w:lang w:eastAsia="en-US"/>
              </w:rPr>
              <w:t xml:space="preserve"> причинно-следственную взаимосвязь фактов и событий текста.</w:t>
            </w:r>
          </w:p>
          <w:p w:rsidR="00620F59" w:rsidRPr="00954B29" w:rsidRDefault="00620F59" w:rsidP="00620F59">
            <w:pPr>
              <w:jc w:val="both"/>
              <w:rPr>
                <w:rFonts w:eastAsia="Calibri"/>
                <w:b/>
                <w:color w:val="FF0000"/>
                <w:lang w:eastAsia="en-US"/>
              </w:rPr>
            </w:pPr>
            <w:r w:rsidRPr="00954B29">
              <w:rPr>
                <w:rFonts w:eastAsia="Calibri"/>
                <w:b/>
                <w:lang w:eastAsia="en-US"/>
              </w:rPr>
              <w:t>Делать</w:t>
            </w:r>
            <w:r w:rsidRPr="00954B29">
              <w:rPr>
                <w:rFonts w:eastAsia="Calibri"/>
                <w:lang w:eastAsia="en-US"/>
              </w:rPr>
              <w:t xml:space="preserve"> краткие выписки из текста с целью их использования в собственных высказываниях.</w:t>
            </w:r>
          </w:p>
        </w:tc>
      </w:tr>
      <w:tr w:rsidR="00620F59" w:rsidRPr="00954B29" w:rsidTr="001C30AD">
        <w:trPr>
          <w:trHeight w:val="414"/>
        </w:trPr>
        <w:tc>
          <w:tcPr>
            <w:tcW w:w="3828" w:type="dxa"/>
          </w:tcPr>
          <w:p w:rsidR="00620F59" w:rsidRPr="00954B29" w:rsidRDefault="00620F59" w:rsidP="00620F59">
            <w:pPr>
              <w:jc w:val="both"/>
              <w:rPr>
                <w:rFonts w:eastAsia="Calibri"/>
                <w:b/>
                <w:bCs/>
                <w:lang w:eastAsia="en-US"/>
              </w:rPr>
            </w:pPr>
            <w:r w:rsidRPr="00954B29">
              <w:rPr>
                <w:rFonts w:eastAsia="Calibri"/>
                <w:b/>
                <w:bCs/>
                <w:lang w:eastAsia="en-US"/>
              </w:rPr>
              <w:t>Время. Времена года. Çулталăк вăхăчĕсем.(30 часов)</w:t>
            </w:r>
          </w:p>
          <w:p w:rsidR="00620F59" w:rsidRPr="00954B29" w:rsidRDefault="00620F59" w:rsidP="00620F59">
            <w:pPr>
              <w:jc w:val="both"/>
              <w:rPr>
                <w:rFonts w:eastAsia="Calibri"/>
                <w:lang w:eastAsia="en-US"/>
              </w:rPr>
            </w:pPr>
            <w:r w:rsidRPr="00954B29">
              <w:rPr>
                <w:rFonts w:eastAsia="Calibri"/>
                <w:lang w:eastAsia="en-US"/>
              </w:rPr>
              <w:t xml:space="preserve">Деление года на сезоны, месяцы. Деление месяца на недели и дни. Части суток. Определение времени по часам. </w:t>
            </w:r>
          </w:p>
          <w:p w:rsidR="00620F59" w:rsidRPr="00954B29" w:rsidRDefault="00620F59" w:rsidP="00620F59">
            <w:pPr>
              <w:jc w:val="both"/>
              <w:rPr>
                <w:rFonts w:eastAsia="Calibri"/>
                <w:lang w:eastAsia="en-US"/>
              </w:rPr>
            </w:pPr>
            <w:r w:rsidRPr="00954B29">
              <w:rPr>
                <w:rFonts w:eastAsia="Calibri"/>
                <w:lang w:eastAsia="en-US"/>
              </w:rPr>
              <w:t>Описание сезонных изменений в природе, в жизни растений и животных. Сезонный труд людей. Детские забавы и игры в разные времена года.</w:t>
            </w:r>
          </w:p>
          <w:p w:rsidR="00620F59" w:rsidRPr="00954B29" w:rsidRDefault="00620F59" w:rsidP="00620F59">
            <w:pPr>
              <w:jc w:val="both"/>
              <w:rPr>
                <w:rFonts w:eastAsia="Calibri"/>
                <w:lang w:eastAsia="en-US"/>
              </w:rPr>
            </w:pPr>
            <w:r w:rsidRPr="00954B29">
              <w:rPr>
                <w:rFonts w:eastAsia="Calibri"/>
                <w:lang w:eastAsia="en-US"/>
              </w:rPr>
              <w:t>Описание любимого времени года.</w:t>
            </w:r>
          </w:p>
        </w:tc>
        <w:tc>
          <w:tcPr>
            <w:tcW w:w="5670" w:type="dxa"/>
          </w:tcPr>
          <w:p w:rsidR="00620F59" w:rsidRPr="00954B29" w:rsidRDefault="00620F59" w:rsidP="00620F59">
            <w:pPr>
              <w:rPr>
                <w:rFonts w:eastAsia="Calibri"/>
                <w:color w:val="FF0000"/>
                <w:lang w:val="tt-RU" w:eastAsia="en-US"/>
              </w:rPr>
            </w:pPr>
            <w:r w:rsidRPr="00954B29">
              <w:rPr>
                <w:rFonts w:eastAsia="Calibri"/>
                <w:b/>
                <w:lang w:val="tt-RU" w:eastAsia="en-US"/>
              </w:rPr>
              <w:t xml:space="preserve">Уточнять </w:t>
            </w:r>
            <w:r w:rsidRPr="00954B29">
              <w:rPr>
                <w:rFonts w:eastAsia="Calibri"/>
                <w:lang w:val="tt-RU" w:eastAsia="en-US"/>
              </w:rPr>
              <w:t>время года, месяц, день недели.</w:t>
            </w:r>
          </w:p>
          <w:p w:rsidR="00620F59" w:rsidRPr="00954B29" w:rsidRDefault="00620F59" w:rsidP="00620F59">
            <w:pPr>
              <w:jc w:val="both"/>
              <w:rPr>
                <w:rFonts w:eastAsia="Calibri"/>
                <w:lang w:val="tt-RU" w:eastAsia="en-US"/>
              </w:rPr>
            </w:pPr>
            <w:r w:rsidRPr="00954B29">
              <w:rPr>
                <w:rFonts w:eastAsia="Calibri"/>
                <w:b/>
                <w:lang w:val="tt-RU" w:eastAsia="en-US"/>
              </w:rPr>
              <w:t xml:space="preserve">Описать </w:t>
            </w:r>
            <w:r w:rsidRPr="00954B29">
              <w:rPr>
                <w:rFonts w:eastAsia="Calibri"/>
                <w:lang w:eastAsia="en-US"/>
              </w:rPr>
              <w:t>сезонные изменения в природе, в жизни растений и животных.</w:t>
            </w:r>
          </w:p>
          <w:p w:rsidR="00620F59" w:rsidRPr="00954B29" w:rsidRDefault="00620F59" w:rsidP="00620F59">
            <w:pPr>
              <w:jc w:val="both"/>
              <w:rPr>
                <w:rFonts w:eastAsia="Calibri"/>
                <w:b/>
                <w:lang w:val="tt-RU" w:eastAsia="en-US"/>
              </w:rPr>
            </w:pPr>
            <w:r w:rsidRPr="00954B29">
              <w:rPr>
                <w:rFonts w:eastAsia="Calibri"/>
                <w:b/>
                <w:lang w:val="tt-RU" w:eastAsia="en-US"/>
              </w:rPr>
              <w:t xml:space="preserve">Сообщать  </w:t>
            </w:r>
            <w:r w:rsidRPr="00954B29">
              <w:rPr>
                <w:rFonts w:eastAsia="Calibri"/>
                <w:lang w:val="tt-RU" w:eastAsia="en-US"/>
              </w:rPr>
              <w:t>о сезонных делах людей, о своих развлечениях и играх в разные времена года.</w:t>
            </w:r>
          </w:p>
          <w:p w:rsidR="00620F59" w:rsidRPr="00954B29" w:rsidRDefault="00620F59" w:rsidP="00620F59">
            <w:pPr>
              <w:rPr>
                <w:rFonts w:eastAsia="Calibri"/>
                <w:lang w:val="tt-RU" w:eastAsia="en-US"/>
              </w:rPr>
            </w:pPr>
            <w:r w:rsidRPr="00954B29">
              <w:rPr>
                <w:rFonts w:eastAsia="Calibri"/>
                <w:b/>
                <w:lang w:val="tt-RU" w:eastAsia="en-US"/>
              </w:rPr>
              <w:t xml:space="preserve">Рассуждать </w:t>
            </w:r>
            <w:r w:rsidRPr="00954B29">
              <w:rPr>
                <w:rFonts w:eastAsia="Calibri"/>
                <w:lang w:val="tt-RU" w:eastAsia="en-US"/>
              </w:rPr>
              <w:t>о любимом времени года.</w:t>
            </w:r>
          </w:p>
          <w:p w:rsidR="00620F59" w:rsidRPr="00954B29" w:rsidRDefault="00620F59" w:rsidP="00620F59">
            <w:pPr>
              <w:jc w:val="both"/>
              <w:rPr>
                <w:rFonts w:eastAsia="Calibri"/>
                <w:lang w:eastAsia="en-US"/>
              </w:rPr>
            </w:pPr>
            <w:r w:rsidRPr="00954B29">
              <w:rPr>
                <w:rFonts w:eastAsia="Calibri"/>
                <w:b/>
                <w:lang w:eastAsia="en-US"/>
              </w:rPr>
              <w:t>Делать</w:t>
            </w:r>
            <w:r w:rsidRPr="00954B29">
              <w:rPr>
                <w:rFonts w:eastAsia="Calibri"/>
                <w:lang w:eastAsia="en-US"/>
              </w:rPr>
              <w:t xml:space="preserve"> краткие выписки из текста с целью их использования в собственных высказываниях.</w:t>
            </w:r>
          </w:p>
        </w:tc>
      </w:tr>
      <w:tr w:rsidR="00620F59" w:rsidRPr="00954B29" w:rsidTr="001C30AD">
        <w:tc>
          <w:tcPr>
            <w:tcW w:w="3828" w:type="dxa"/>
          </w:tcPr>
          <w:p w:rsidR="00620F59" w:rsidRPr="00954B29" w:rsidRDefault="00620F59" w:rsidP="00620F59">
            <w:pPr>
              <w:jc w:val="both"/>
              <w:rPr>
                <w:rFonts w:eastAsia="Calibri"/>
                <w:lang w:eastAsia="en-US"/>
              </w:rPr>
            </w:pPr>
            <w:r w:rsidRPr="00954B29">
              <w:rPr>
                <w:rFonts w:eastAsia="Calibri"/>
                <w:b/>
                <w:lang w:eastAsia="en-US"/>
              </w:rPr>
              <w:t>Чувашская Республика – моя малая родина. Раççей – Тăван çĕр-шыв. (24 часа)</w:t>
            </w:r>
          </w:p>
          <w:p w:rsidR="00620F59" w:rsidRPr="00954B29" w:rsidRDefault="00620F59" w:rsidP="00620F59">
            <w:pPr>
              <w:jc w:val="both"/>
              <w:rPr>
                <w:rFonts w:eastAsia="Calibri"/>
                <w:lang w:eastAsia="en-US"/>
              </w:rPr>
            </w:pPr>
            <w:r w:rsidRPr="00954B29">
              <w:rPr>
                <w:rFonts w:eastAsia="Calibri"/>
                <w:b/>
                <w:bCs/>
                <w:lang w:eastAsia="en-US"/>
              </w:rPr>
              <w:t>Г</w:t>
            </w:r>
            <w:r w:rsidRPr="00954B29">
              <w:rPr>
                <w:rFonts w:eastAsia="Calibri"/>
                <w:lang w:eastAsia="en-US"/>
              </w:rPr>
              <w:t>осударственная символика Чувашской Республики. Административное деление республики: города и районы, поселки, села и деревни. Чебоксары – столица Чувашской Республики.</w:t>
            </w:r>
          </w:p>
          <w:p w:rsidR="00620F59" w:rsidRPr="00954B29" w:rsidRDefault="00620F59" w:rsidP="008210EA">
            <w:pPr>
              <w:rPr>
                <w:rFonts w:eastAsia="Calibri"/>
                <w:lang w:eastAsia="en-US"/>
              </w:rPr>
            </w:pPr>
            <w:r w:rsidRPr="00954B29">
              <w:rPr>
                <w:rFonts w:eastAsia="Calibri"/>
                <w:lang w:eastAsia="en-US"/>
              </w:rPr>
              <w:t>Население Чувашской Республики. Соседи Чувашской Республики.</w:t>
            </w:r>
          </w:p>
          <w:p w:rsidR="00620F59" w:rsidRPr="00954B29" w:rsidRDefault="00620F59" w:rsidP="00620F59">
            <w:pPr>
              <w:jc w:val="both"/>
              <w:rPr>
                <w:rFonts w:eastAsia="Calibri"/>
                <w:i/>
                <w:lang w:val="tt-RU" w:eastAsia="en-US"/>
              </w:rPr>
            </w:pPr>
            <w:r w:rsidRPr="00954B29">
              <w:rPr>
                <w:rFonts w:eastAsia="Calibri"/>
                <w:lang w:eastAsia="en-US"/>
              </w:rPr>
              <w:t xml:space="preserve">Чувашская литература, искусство. </w:t>
            </w:r>
            <w:r w:rsidRPr="00954B29">
              <w:rPr>
                <w:rFonts w:eastAsia="Calibri"/>
                <w:lang w:eastAsia="en-US"/>
              </w:rPr>
              <w:lastRenderedPageBreak/>
              <w:t>Известные люди чувашской земли.</w:t>
            </w:r>
          </w:p>
        </w:tc>
        <w:tc>
          <w:tcPr>
            <w:tcW w:w="5670" w:type="dxa"/>
          </w:tcPr>
          <w:p w:rsidR="00620F59" w:rsidRPr="00954B29" w:rsidRDefault="00620F59" w:rsidP="00620F59">
            <w:pPr>
              <w:jc w:val="both"/>
              <w:rPr>
                <w:rFonts w:eastAsia="Calibri"/>
                <w:lang w:eastAsia="en-US"/>
              </w:rPr>
            </w:pPr>
            <w:r w:rsidRPr="00954B29">
              <w:rPr>
                <w:rFonts w:eastAsia="Calibri"/>
                <w:b/>
                <w:lang w:eastAsia="en-US"/>
              </w:rPr>
              <w:lastRenderedPageBreak/>
              <w:t>Сообщать</w:t>
            </w:r>
            <w:r w:rsidRPr="00954B29">
              <w:rPr>
                <w:rFonts w:eastAsia="Calibri"/>
                <w:lang w:eastAsia="en-US"/>
              </w:rPr>
              <w:t xml:space="preserve"> о государственных символах Чувашской Республики, о городах и районах республики.</w:t>
            </w:r>
          </w:p>
          <w:p w:rsidR="00620F59" w:rsidRPr="00954B29" w:rsidRDefault="00620F59" w:rsidP="00620F59">
            <w:pPr>
              <w:jc w:val="both"/>
              <w:rPr>
                <w:rFonts w:eastAsia="Calibri"/>
                <w:lang w:eastAsia="en-US"/>
              </w:rPr>
            </w:pPr>
            <w:r w:rsidRPr="00954B29">
              <w:rPr>
                <w:rFonts w:eastAsia="Calibri"/>
                <w:b/>
                <w:lang w:val="tt-RU" w:eastAsia="en-US"/>
              </w:rPr>
              <w:t xml:space="preserve">  Рассказывать о </w:t>
            </w:r>
            <w:r w:rsidRPr="00954B29">
              <w:rPr>
                <w:rFonts w:eastAsia="Calibri"/>
                <w:lang w:eastAsia="en-US"/>
              </w:rPr>
              <w:t xml:space="preserve">столице Чувашской Республики – Чебоксарах.  </w:t>
            </w:r>
          </w:p>
          <w:p w:rsidR="00620F59" w:rsidRPr="00954B29" w:rsidRDefault="00620F59" w:rsidP="00620F59">
            <w:pPr>
              <w:jc w:val="both"/>
              <w:rPr>
                <w:rFonts w:eastAsia="Calibri"/>
                <w:lang w:val="tt-RU" w:eastAsia="en-US"/>
              </w:rPr>
            </w:pPr>
            <w:r w:rsidRPr="00954B29">
              <w:rPr>
                <w:rFonts w:eastAsia="Calibri"/>
                <w:b/>
                <w:lang w:val="tt-RU" w:eastAsia="en-US"/>
              </w:rPr>
              <w:t xml:space="preserve">Вести диалог </w:t>
            </w:r>
            <w:r w:rsidRPr="00954B29">
              <w:rPr>
                <w:rFonts w:eastAsia="Calibri"/>
                <w:lang w:val="tt-RU" w:eastAsia="en-US"/>
              </w:rPr>
              <w:t>об известных людях чувашской земли.</w:t>
            </w:r>
          </w:p>
          <w:p w:rsidR="00620F59" w:rsidRPr="00954B29" w:rsidRDefault="00620F59" w:rsidP="00620F59">
            <w:pPr>
              <w:jc w:val="both"/>
              <w:rPr>
                <w:rFonts w:eastAsia="Calibri"/>
                <w:lang w:val="tt-RU" w:eastAsia="en-US"/>
              </w:rPr>
            </w:pPr>
            <w:r w:rsidRPr="00954B29">
              <w:rPr>
                <w:rFonts w:eastAsia="Calibri"/>
                <w:b/>
                <w:lang w:val="tt-RU" w:eastAsia="en-US"/>
              </w:rPr>
              <w:t>Давать краткую информацию о</w:t>
            </w:r>
            <w:r w:rsidRPr="00954B29">
              <w:rPr>
                <w:rFonts w:eastAsia="Calibri"/>
                <w:lang w:val="tt-RU" w:eastAsia="en-US"/>
              </w:rPr>
              <w:t xml:space="preserve"> чувашских детских писателях и поэтах. </w:t>
            </w:r>
          </w:p>
          <w:p w:rsidR="00620F59" w:rsidRPr="00954B29" w:rsidRDefault="00620F59" w:rsidP="00620F59">
            <w:pPr>
              <w:jc w:val="both"/>
              <w:rPr>
                <w:rFonts w:eastAsia="Calibri"/>
                <w:lang w:val="tt-RU" w:eastAsia="en-US"/>
              </w:rPr>
            </w:pPr>
            <w:r w:rsidRPr="00954B29">
              <w:rPr>
                <w:rFonts w:eastAsia="Calibri"/>
                <w:b/>
                <w:lang w:val="tt-RU" w:eastAsia="en-US"/>
              </w:rPr>
              <w:t xml:space="preserve">Обсуждать </w:t>
            </w:r>
            <w:r w:rsidRPr="00954B29">
              <w:rPr>
                <w:rFonts w:eastAsia="Calibri"/>
                <w:lang w:val="tt-RU" w:eastAsia="en-US"/>
              </w:rPr>
              <w:t>содержание прочитанных произведений, высказывать своё мнение.</w:t>
            </w:r>
          </w:p>
          <w:p w:rsidR="00620F59" w:rsidRPr="00954B29" w:rsidRDefault="00620F59" w:rsidP="00620F59">
            <w:pPr>
              <w:jc w:val="both"/>
              <w:rPr>
                <w:rFonts w:eastAsia="Calibri"/>
                <w:lang w:val="tt-RU" w:eastAsia="en-US"/>
              </w:rPr>
            </w:pPr>
            <w:r w:rsidRPr="00954B29">
              <w:rPr>
                <w:rFonts w:eastAsia="Calibri"/>
                <w:b/>
                <w:lang w:val="tt-RU" w:eastAsia="en-US"/>
              </w:rPr>
              <w:t>Правильно произносить</w:t>
            </w:r>
            <w:r w:rsidRPr="00954B29">
              <w:rPr>
                <w:rFonts w:eastAsia="Calibri"/>
                <w:lang w:val="tt-RU" w:eastAsia="en-US"/>
              </w:rPr>
              <w:t xml:space="preserve"> загадки, скороговорки, считалочки, пословицы.</w:t>
            </w:r>
          </w:p>
          <w:p w:rsidR="00620F59" w:rsidRPr="00954B29" w:rsidRDefault="00620F59" w:rsidP="00620F59">
            <w:pPr>
              <w:jc w:val="both"/>
              <w:rPr>
                <w:rFonts w:eastAsia="Calibri"/>
                <w:lang w:eastAsia="en-US"/>
              </w:rPr>
            </w:pPr>
            <w:r w:rsidRPr="00954B29">
              <w:rPr>
                <w:rFonts w:eastAsia="Calibri"/>
                <w:b/>
                <w:lang w:eastAsia="en-US"/>
              </w:rPr>
              <w:t xml:space="preserve">Делать </w:t>
            </w:r>
            <w:r w:rsidRPr="00954B29">
              <w:rPr>
                <w:rFonts w:eastAsia="Calibri"/>
                <w:lang w:eastAsia="en-US"/>
              </w:rPr>
              <w:t>краткие выписки из текста с целью их использования в собственных высказываниях.</w:t>
            </w:r>
          </w:p>
          <w:p w:rsidR="00620F59" w:rsidRPr="00954B29" w:rsidRDefault="00620F59" w:rsidP="00620F59">
            <w:pPr>
              <w:jc w:val="both"/>
              <w:rPr>
                <w:rFonts w:eastAsia="Calibri"/>
                <w:color w:val="FF0000"/>
                <w:lang w:eastAsia="en-US"/>
              </w:rPr>
            </w:pPr>
          </w:p>
        </w:tc>
      </w:tr>
      <w:tr w:rsidR="00620F59" w:rsidRPr="00954B29" w:rsidTr="001C30AD">
        <w:tc>
          <w:tcPr>
            <w:tcW w:w="3828" w:type="dxa"/>
          </w:tcPr>
          <w:p w:rsidR="00620F59" w:rsidRPr="00954B29" w:rsidRDefault="00620F59" w:rsidP="00620F59">
            <w:pPr>
              <w:jc w:val="both"/>
              <w:rPr>
                <w:rFonts w:eastAsia="Calibri"/>
                <w:b/>
                <w:lang w:eastAsia="en-US"/>
              </w:rPr>
            </w:pPr>
            <w:r w:rsidRPr="00954B29">
              <w:rPr>
                <w:rFonts w:eastAsia="Calibri"/>
                <w:b/>
                <w:lang w:eastAsia="en-US"/>
              </w:rPr>
              <w:lastRenderedPageBreak/>
              <w:t xml:space="preserve">Россия – моя Родина. Чăваш ен - çуралнă çĕр-шыв. (10 часов) </w:t>
            </w:r>
          </w:p>
          <w:p w:rsidR="00620F59" w:rsidRPr="00954B29" w:rsidRDefault="00620F59" w:rsidP="00620F59">
            <w:pPr>
              <w:jc w:val="both"/>
              <w:rPr>
                <w:rFonts w:eastAsia="Calibri"/>
                <w:i/>
                <w:lang w:eastAsia="en-US"/>
              </w:rPr>
            </w:pPr>
            <w:r w:rsidRPr="00954B29">
              <w:rPr>
                <w:rFonts w:eastAsia="Calibri"/>
                <w:lang w:eastAsia="en-US"/>
              </w:rPr>
              <w:t>Столица России, крупные города России, достопримечательности. Россия – многонациональное государство. Дружба народов.</w:t>
            </w:r>
          </w:p>
        </w:tc>
        <w:tc>
          <w:tcPr>
            <w:tcW w:w="5670" w:type="dxa"/>
          </w:tcPr>
          <w:p w:rsidR="00620F59" w:rsidRPr="00954B29" w:rsidRDefault="00620F59" w:rsidP="00620F59">
            <w:pPr>
              <w:rPr>
                <w:rFonts w:eastAsia="Calibri"/>
                <w:lang w:eastAsia="en-US"/>
              </w:rPr>
            </w:pPr>
            <w:r w:rsidRPr="00954B29">
              <w:rPr>
                <w:rFonts w:eastAsia="Calibri"/>
                <w:b/>
                <w:lang w:eastAsia="en-US"/>
              </w:rPr>
              <w:t>Сообщать</w:t>
            </w:r>
            <w:r w:rsidRPr="00954B29">
              <w:rPr>
                <w:rFonts w:eastAsia="Calibri"/>
                <w:lang w:eastAsia="en-US"/>
              </w:rPr>
              <w:t xml:space="preserve"> о государственных символах России. </w:t>
            </w:r>
          </w:p>
          <w:p w:rsidR="00620F59" w:rsidRPr="00954B29" w:rsidRDefault="00620F59" w:rsidP="00620F59">
            <w:pPr>
              <w:rPr>
                <w:rFonts w:eastAsia="Calibri"/>
                <w:lang w:val="tt-RU" w:eastAsia="en-US"/>
              </w:rPr>
            </w:pPr>
            <w:r w:rsidRPr="00954B29">
              <w:rPr>
                <w:rFonts w:eastAsia="Calibri"/>
                <w:b/>
                <w:lang w:val="tt-RU" w:eastAsia="en-US"/>
              </w:rPr>
              <w:t xml:space="preserve">Рассказывать </w:t>
            </w:r>
            <w:r w:rsidRPr="00954B29">
              <w:rPr>
                <w:rFonts w:eastAsia="Calibri"/>
                <w:lang w:val="tt-RU" w:eastAsia="en-US"/>
              </w:rPr>
              <w:t>о столице России – Москве, о крупных городах России.</w:t>
            </w:r>
          </w:p>
          <w:p w:rsidR="00620F59" w:rsidRPr="00954B29" w:rsidRDefault="00620F59" w:rsidP="00620F59">
            <w:pPr>
              <w:rPr>
                <w:rFonts w:eastAsia="Calibri"/>
                <w:lang w:val="tt-RU" w:eastAsia="en-US"/>
              </w:rPr>
            </w:pPr>
            <w:r w:rsidRPr="00954B29">
              <w:rPr>
                <w:rFonts w:eastAsia="Calibri"/>
                <w:lang w:val="tt-RU" w:eastAsia="en-US"/>
              </w:rPr>
              <w:t xml:space="preserve">Рассказывать о народах, проживающих в России, о дружбе народов. </w:t>
            </w:r>
          </w:p>
          <w:p w:rsidR="00620F59" w:rsidRPr="00954B29" w:rsidRDefault="00620F59" w:rsidP="00620F59">
            <w:pPr>
              <w:jc w:val="both"/>
              <w:rPr>
                <w:rFonts w:eastAsia="Calibri"/>
                <w:lang w:eastAsia="en-US"/>
              </w:rPr>
            </w:pPr>
            <w:r w:rsidRPr="00954B29">
              <w:rPr>
                <w:rFonts w:eastAsia="Calibri"/>
                <w:b/>
                <w:lang w:eastAsia="en-US"/>
              </w:rPr>
              <w:t>Озаглавливать</w:t>
            </w:r>
            <w:r w:rsidRPr="00954B29">
              <w:rPr>
                <w:rFonts w:eastAsia="Calibri"/>
                <w:lang w:eastAsia="en-US"/>
              </w:rPr>
              <w:t xml:space="preserve"> текст, его отдельные части.</w:t>
            </w:r>
          </w:p>
          <w:p w:rsidR="00620F59" w:rsidRPr="00954B29" w:rsidRDefault="00620F59" w:rsidP="00620F59">
            <w:pPr>
              <w:rPr>
                <w:rFonts w:eastAsia="Calibri"/>
                <w:lang w:eastAsia="en-US"/>
              </w:rPr>
            </w:pPr>
          </w:p>
        </w:tc>
      </w:tr>
      <w:tr w:rsidR="00620F59" w:rsidRPr="00954B29" w:rsidTr="001C30AD">
        <w:tc>
          <w:tcPr>
            <w:tcW w:w="3828" w:type="dxa"/>
          </w:tcPr>
          <w:p w:rsidR="00620F59" w:rsidRPr="00954B29" w:rsidRDefault="00620F59" w:rsidP="00620F59">
            <w:pPr>
              <w:jc w:val="both"/>
              <w:rPr>
                <w:rFonts w:eastAsia="Calibri"/>
                <w:b/>
                <w:lang w:eastAsia="en-US"/>
              </w:rPr>
            </w:pPr>
            <w:r w:rsidRPr="00954B29">
              <w:rPr>
                <w:rFonts w:eastAsia="Calibri"/>
                <w:b/>
                <w:lang w:eastAsia="en-US"/>
              </w:rPr>
              <w:t>Поездки и путешествия. Çул çÿрев. (10часов)</w:t>
            </w:r>
          </w:p>
          <w:p w:rsidR="00620F59" w:rsidRPr="00954B29" w:rsidRDefault="00620F59" w:rsidP="00620F59">
            <w:pPr>
              <w:rPr>
                <w:rFonts w:eastAsia="Calibri"/>
                <w:b/>
                <w:lang w:eastAsia="en-US"/>
              </w:rPr>
            </w:pPr>
            <w:r w:rsidRPr="00954B29">
              <w:rPr>
                <w:rFonts w:eastAsia="Calibri"/>
                <w:lang w:eastAsia="en-US"/>
              </w:rPr>
              <w:t xml:space="preserve">Летний отдых. Отдых зимой.  Отдых на море. Отдых в деревне. Достопримечательности. </w:t>
            </w:r>
          </w:p>
        </w:tc>
        <w:tc>
          <w:tcPr>
            <w:tcW w:w="5670" w:type="dxa"/>
          </w:tcPr>
          <w:p w:rsidR="00620F59" w:rsidRPr="00954B29" w:rsidRDefault="00620F59" w:rsidP="00620F59">
            <w:pPr>
              <w:tabs>
                <w:tab w:val="left" w:pos="142"/>
              </w:tabs>
              <w:rPr>
                <w:rFonts w:eastAsia="Calibri"/>
                <w:b/>
                <w:lang w:val="tt-RU" w:eastAsia="en-US"/>
              </w:rPr>
            </w:pPr>
            <w:r w:rsidRPr="00954B29">
              <w:rPr>
                <w:rFonts w:eastAsia="Calibri"/>
                <w:b/>
                <w:lang w:val="tt-RU" w:eastAsia="en-US"/>
              </w:rPr>
              <w:t>Вести</w:t>
            </w:r>
            <w:r w:rsidRPr="00954B29">
              <w:rPr>
                <w:rFonts w:eastAsia="Calibri"/>
                <w:b/>
                <w:lang w:eastAsia="en-US"/>
              </w:rPr>
              <w:t xml:space="preserve"> диалог – обменмнениями и давать советы </w:t>
            </w:r>
            <w:r w:rsidRPr="00954B29">
              <w:rPr>
                <w:rFonts w:eastAsia="Calibri"/>
                <w:lang w:eastAsia="en-US"/>
              </w:rPr>
              <w:t>оботдыхе, путешествиях зимой и летом.</w:t>
            </w:r>
          </w:p>
        </w:tc>
      </w:tr>
      <w:tr w:rsidR="00620F59" w:rsidRPr="00954B29" w:rsidTr="001C30AD">
        <w:tc>
          <w:tcPr>
            <w:tcW w:w="3828" w:type="dxa"/>
          </w:tcPr>
          <w:p w:rsidR="00620F59" w:rsidRPr="00954B29" w:rsidRDefault="00620F59" w:rsidP="00620F59">
            <w:pPr>
              <w:jc w:val="center"/>
              <w:rPr>
                <w:rFonts w:eastAsia="Calibri"/>
                <w:lang w:eastAsia="en-US"/>
              </w:rPr>
            </w:pPr>
            <w:r w:rsidRPr="00954B29">
              <w:rPr>
                <w:rFonts w:eastAsia="Calibri"/>
                <w:b/>
                <w:bCs/>
                <w:lang w:eastAsia="en-US"/>
              </w:rPr>
              <w:t>Устное народное творчество. Халăх пултарулăхĕ. (10 часов)</w:t>
            </w:r>
          </w:p>
          <w:p w:rsidR="00620F59" w:rsidRPr="00954B29" w:rsidRDefault="00620F59" w:rsidP="00620F59">
            <w:pPr>
              <w:jc w:val="both"/>
              <w:rPr>
                <w:rFonts w:eastAsia="Calibri"/>
                <w:lang w:eastAsia="en-US"/>
              </w:rPr>
            </w:pPr>
            <w:r w:rsidRPr="00954B29">
              <w:rPr>
                <w:rFonts w:eastAsia="Calibri"/>
                <w:lang w:eastAsia="en-US"/>
              </w:rPr>
              <w:t xml:space="preserve">Чувашские народные песни, сказки, легенды. Пословицы чувашского народа. </w:t>
            </w:r>
          </w:p>
          <w:p w:rsidR="00620F59" w:rsidRPr="00954B29" w:rsidRDefault="00620F59" w:rsidP="00620F59">
            <w:pPr>
              <w:rPr>
                <w:rFonts w:eastAsia="Calibri"/>
                <w:b/>
                <w:lang w:eastAsia="en-US"/>
              </w:rPr>
            </w:pPr>
            <w:r w:rsidRPr="00954B29">
              <w:rPr>
                <w:rFonts w:eastAsia="Calibri"/>
                <w:lang w:eastAsia="en-US"/>
              </w:rPr>
              <w:t>Детский фольклор: игры, считалки,скороговорки, загадки.</w:t>
            </w:r>
          </w:p>
        </w:tc>
        <w:tc>
          <w:tcPr>
            <w:tcW w:w="5670" w:type="dxa"/>
          </w:tcPr>
          <w:p w:rsidR="00620F59" w:rsidRPr="00954B29" w:rsidRDefault="00620F59" w:rsidP="00620F59">
            <w:pPr>
              <w:jc w:val="both"/>
              <w:rPr>
                <w:rFonts w:eastAsia="Calibri"/>
                <w:lang w:val="tt-RU" w:eastAsia="en-US"/>
              </w:rPr>
            </w:pPr>
            <w:r w:rsidRPr="00954B29">
              <w:rPr>
                <w:rFonts w:eastAsia="Calibri"/>
                <w:b/>
                <w:lang w:val="tt-RU" w:eastAsia="en-US"/>
              </w:rPr>
              <w:t xml:space="preserve">Обсуждать </w:t>
            </w:r>
            <w:r w:rsidRPr="00954B29">
              <w:rPr>
                <w:rFonts w:eastAsia="Calibri"/>
                <w:lang w:val="tt-RU" w:eastAsia="en-US"/>
              </w:rPr>
              <w:t>содержание прочитанных сказок, высказывать своё мнение.</w:t>
            </w:r>
          </w:p>
          <w:p w:rsidR="00620F59" w:rsidRPr="00954B29" w:rsidRDefault="00620F59" w:rsidP="00620F59">
            <w:pPr>
              <w:jc w:val="both"/>
              <w:rPr>
                <w:rFonts w:eastAsia="Calibri"/>
                <w:lang w:val="tt-RU" w:eastAsia="en-US"/>
              </w:rPr>
            </w:pPr>
            <w:r w:rsidRPr="00954B29">
              <w:rPr>
                <w:rFonts w:eastAsia="Calibri"/>
                <w:b/>
                <w:lang w:val="tt-RU" w:eastAsia="en-US"/>
              </w:rPr>
              <w:t>Правильно произносить</w:t>
            </w:r>
            <w:r w:rsidRPr="00954B29">
              <w:rPr>
                <w:rFonts w:eastAsia="Calibri"/>
                <w:lang w:val="tt-RU" w:eastAsia="en-US"/>
              </w:rPr>
              <w:t xml:space="preserve"> загадки, скороговорки, считалочки, пословицы.</w:t>
            </w:r>
          </w:p>
        </w:tc>
      </w:tr>
      <w:tr w:rsidR="00620F59" w:rsidRPr="00954B29" w:rsidTr="001C30AD">
        <w:tc>
          <w:tcPr>
            <w:tcW w:w="9498" w:type="dxa"/>
            <w:gridSpan w:val="2"/>
          </w:tcPr>
          <w:p w:rsidR="00620F59" w:rsidRPr="00954B29" w:rsidRDefault="00620F59" w:rsidP="00620F59">
            <w:pPr>
              <w:jc w:val="center"/>
              <w:rPr>
                <w:rFonts w:eastAsia="Calibri"/>
                <w:lang w:eastAsia="en-US"/>
              </w:rPr>
            </w:pPr>
            <w:r w:rsidRPr="00954B29">
              <w:rPr>
                <w:rFonts w:eastAsia="Calibri"/>
                <w:b/>
                <w:lang w:eastAsia="en-US"/>
              </w:rPr>
              <w:t>Развитие речи. Л</w:t>
            </w:r>
            <w:r w:rsidRPr="00954B29">
              <w:rPr>
                <w:rFonts w:eastAsia="Calibri"/>
                <w:b/>
                <w:lang w:val="tt-RU" w:eastAsia="en-US"/>
              </w:rPr>
              <w:t>ингвистические умения</w:t>
            </w:r>
          </w:p>
        </w:tc>
      </w:tr>
      <w:tr w:rsidR="00620F59" w:rsidRPr="00954B29" w:rsidTr="001C30AD">
        <w:tc>
          <w:tcPr>
            <w:tcW w:w="3828" w:type="dxa"/>
          </w:tcPr>
          <w:p w:rsidR="00620F59" w:rsidRPr="00954B29" w:rsidRDefault="00620F59" w:rsidP="00620F59">
            <w:pPr>
              <w:ind w:firstLine="720"/>
              <w:jc w:val="both"/>
              <w:rPr>
                <w:rFonts w:eastAsia="Calibri"/>
                <w:b/>
                <w:bCs/>
                <w:lang w:eastAsia="en-US"/>
              </w:rPr>
            </w:pPr>
            <w:r w:rsidRPr="00954B29">
              <w:rPr>
                <w:rFonts w:eastAsia="Calibri"/>
                <w:b/>
                <w:bCs/>
                <w:lang w:eastAsia="en-US"/>
              </w:rPr>
              <w:t>Графика и орфография</w:t>
            </w:r>
          </w:p>
        </w:tc>
        <w:tc>
          <w:tcPr>
            <w:tcW w:w="5670" w:type="dxa"/>
          </w:tcPr>
          <w:p w:rsidR="00620F59" w:rsidRPr="00954B29" w:rsidRDefault="00620F59" w:rsidP="00620F59">
            <w:pPr>
              <w:jc w:val="both"/>
              <w:rPr>
                <w:rFonts w:eastAsia="Calibri"/>
                <w:lang w:eastAsia="en-US"/>
              </w:rPr>
            </w:pPr>
            <w:r w:rsidRPr="00954B29">
              <w:rPr>
                <w:rFonts w:eastAsia="Calibri"/>
                <w:b/>
                <w:lang w:eastAsia="en-US"/>
              </w:rPr>
              <w:t>Воспроизводить</w:t>
            </w:r>
            <w:r w:rsidRPr="00954B29">
              <w:rPr>
                <w:rFonts w:eastAsia="Calibri"/>
                <w:lang w:eastAsia="en-US"/>
              </w:rPr>
              <w:t xml:space="preserve"> графически и каллиграфически правильно все буквы чувашского алфавита, в особенности буквы </w:t>
            </w:r>
            <w:r w:rsidRPr="00954B29">
              <w:rPr>
                <w:rFonts w:eastAsia="Calibri"/>
                <w:i/>
                <w:iCs/>
                <w:lang w:eastAsia="en-US"/>
              </w:rPr>
              <w:t>ă, ĕ, ç, ÿ</w:t>
            </w:r>
            <w:r w:rsidRPr="00954B29">
              <w:rPr>
                <w:rFonts w:eastAsia="Calibri"/>
                <w:lang w:eastAsia="en-US"/>
              </w:rPr>
              <w:t>.</w:t>
            </w:r>
          </w:p>
          <w:p w:rsidR="00620F59" w:rsidRPr="00954B29" w:rsidRDefault="00620F59" w:rsidP="00620F59">
            <w:pPr>
              <w:jc w:val="both"/>
              <w:rPr>
                <w:rFonts w:eastAsia="Calibri"/>
                <w:b/>
                <w:lang w:eastAsia="en-US"/>
              </w:rPr>
            </w:pPr>
            <w:r w:rsidRPr="00954B29">
              <w:rPr>
                <w:rFonts w:eastAsia="Calibri"/>
                <w:b/>
                <w:lang w:eastAsia="en-US"/>
              </w:rPr>
              <w:t>Применять</w:t>
            </w:r>
            <w:r w:rsidRPr="00954B29">
              <w:rPr>
                <w:rFonts w:eastAsia="Calibri"/>
                <w:lang w:eastAsia="en-US"/>
              </w:rPr>
              <w:t xml:space="preserve"> основные правила чтения и орфографии, изученные в курсе начальной школы. </w:t>
            </w:r>
          </w:p>
        </w:tc>
      </w:tr>
      <w:tr w:rsidR="00620F59" w:rsidRPr="00954B29" w:rsidTr="001C30AD">
        <w:tc>
          <w:tcPr>
            <w:tcW w:w="3828" w:type="dxa"/>
          </w:tcPr>
          <w:p w:rsidR="00620F59" w:rsidRPr="00954B29" w:rsidRDefault="00620F59" w:rsidP="00620F59">
            <w:pPr>
              <w:jc w:val="center"/>
              <w:rPr>
                <w:rFonts w:eastAsia="Calibri"/>
                <w:b/>
                <w:bCs/>
                <w:lang w:eastAsia="en-US"/>
              </w:rPr>
            </w:pPr>
            <w:r w:rsidRPr="00954B29">
              <w:rPr>
                <w:rFonts w:eastAsia="Calibri"/>
                <w:b/>
                <w:bCs/>
                <w:lang w:eastAsia="en-US"/>
              </w:rPr>
              <w:t>Фонетика и орфоэпия</w:t>
            </w:r>
          </w:p>
        </w:tc>
        <w:tc>
          <w:tcPr>
            <w:tcW w:w="5670" w:type="dxa"/>
          </w:tcPr>
          <w:p w:rsidR="00620F59" w:rsidRPr="00954B29" w:rsidRDefault="00620F59" w:rsidP="00620F59">
            <w:pPr>
              <w:jc w:val="both"/>
              <w:rPr>
                <w:rFonts w:eastAsia="Calibri"/>
                <w:lang w:eastAsia="en-US"/>
              </w:rPr>
            </w:pPr>
            <w:r w:rsidRPr="00954B29">
              <w:rPr>
                <w:rFonts w:eastAsia="Calibri"/>
                <w:b/>
                <w:lang w:eastAsia="en-US"/>
              </w:rPr>
              <w:t>Различать</w:t>
            </w:r>
            <w:r w:rsidRPr="00954B29">
              <w:rPr>
                <w:rFonts w:eastAsia="Calibri"/>
                <w:lang w:eastAsia="en-US"/>
              </w:rPr>
              <w:t xml:space="preserve"> на слух и адекватно произносить все звуки чувашского языка.</w:t>
            </w:r>
          </w:p>
          <w:p w:rsidR="00620F59" w:rsidRPr="00954B29" w:rsidRDefault="00620F59" w:rsidP="00620F59">
            <w:pPr>
              <w:jc w:val="both"/>
              <w:rPr>
                <w:rFonts w:eastAsia="Calibri"/>
                <w:lang w:eastAsia="en-US"/>
              </w:rPr>
            </w:pPr>
            <w:r w:rsidRPr="00954B29">
              <w:rPr>
                <w:rFonts w:eastAsia="Calibri"/>
                <w:lang w:eastAsia="en-US"/>
              </w:rPr>
              <w:t xml:space="preserve">Правильно </w:t>
            </w:r>
            <w:r w:rsidRPr="00954B29">
              <w:rPr>
                <w:rFonts w:eastAsia="Calibri"/>
                <w:b/>
                <w:lang w:eastAsia="en-US"/>
              </w:rPr>
              <w:t>произносить</w:t>
            </w:r>
            <w:r w:rsidRPr="00954B29">
              <w:rPr>
                <w:rFonts w:eastAsia="Calibri"/>
                <w:lang w:eastAsia="en-US"/>
              </w:rPr>
              <w:t xml:space="preserve"> звуки </w:t>
            </w:r>
            <w:r w:rsidRPr="00954B29">
              <w:rPr>
                <w:rFonts w:eastAsia="Calibri"/>
                <w:i/>
                <w:iCs/>
                <w:lang w:eastAsia="en-US"/>
              </w:rPr>
              <w:t>ă, ĕ, ÿ, ç</w:t>
            </w:r>
            <w:r w:rsidRPr="00954B29">
              <w:rPr>
                <w:rFonts w:eastAsia="Calibri"/>
                <w:lang w:eastAsia="en-US"/>
              </w:rPr>
              <w:t xml:space="preserve"> вне зависимости от их позиции (в начале, середине, конце слов).</w:t>
            </w:r>
          </w:p>
          <w:p w:rsidR="00620F59" w:rsidRPr="00954B29" w:rsidRDefault="00620F59" w:rsidP="00620F59">
            <w:pPr>
              <w:jc w:val="both"/>
              <w:rPr>
                <w:rFonts w:eastAsia="Calibri"/>
                <w:lang w:eastAsia="en-US"/>
              </w:rPr>
            </w:pPr>
            <w:r w:rsidRPr="00954B29">
              <w:rPr>
                <w:rFonts w:eastAsia="Calibri"/>
                <w:b/>
                <w:lang w:eastAsia="en-US"/>
              </w:rPr>
              <w:t>Произносить</w:t>
            </w:r>
            <w:r w:rsidRPr="00954B29">
              <w:rPr>
                <w:rFonts w:eastAsia="Calibri"/>
                <w:lang w:eastAsia="en-US"/>
              </w:rPr>
              <w:t xml:space="preserve"> согласные мягко или твердо в зависимости от соседства с гласными переднего или заднего ряда в словах.</w:t>
            </w:r>
          </w:p>
          <w:p w:rsidR="00620F59" w:rsidRPr="00954B29" w:rsidRDefault="00620F59" w:rsidP="00620F59">
            <w:pPr>
              <w:jc w:val="both"/>
              <w:rPr>
                <w:rFonts w:eastAsia="Calibri"/>
                <w:lang w:eastAsia="en-US"/>
              </w:rPr>
            </w:pPr>
            <w:r w:rsidRPr="00954B29">
              <w:rPr>
                <w:rFonts w:eastAsia="Calibri"/>
                <w:b/>
                <w:lang w:eastAsia="en-US"/>
              </w:rPr>
              <w:t>Произносить</w:t>
            </w:r>
            <w:r w:rsidRPr="00954B29">
              <w:rPr>
                <w:rFonts w:eastAsia="Calibri"/>
                <w:lang w:eastAsia="en-US"/>
              </w:rPr>
              <w:t xml:space="preserve"> звук </w:t>
            </w:r>
            <w:r w:rsidRPr="00954B29">
              <w:rPr>
                <w:rFonts w:eastAsia="Calibri"/>
                <w:i/>
                <w:iCs/>
                <w:lang w:eastAsia="en-US"/>
              </w:rPr>
              <w:t>в</w:t>
            </w:r>
            <w:r w:rsidRPr="00954B29">
              <w:rPr>
                <w:rFonts w:eastAsia="Calibri"/>
                <w:lang w:eastAsia="en-US"/>
              </w:rPr>
              <w:t xml:space="preserve"> звонко вне зависимости от позиции (в начале, середине, конце слов).</w:t>
            </w:r>
          </w:p>
          <w:p w:rsidR="00620F59" w:rsidRPr="00954B29" w:rsidRDefault="00620F59" w:rsidP="00620F59">
            <w:pPr>
              <w:jc w:val="both"/>
              <w:rPr>
                <w:rFonts w:eastAsia="Calibri"/>
                <w:lang w:eastAsia="en-US"/>
              </w:rPr>
            </w:pPr>
            <w:r w:rsidRPr="00954B29">
              <w:rPr>
                <w:rFonts w:eastAsia="Calibri"/>
                <w:b/>
                <w:lang w:eastAsia="en-US"/>
              </w:rPr>
              <w:t>Произносить</w:t>
            </w:r>
            <w:r w:rsidRPr="00954B29">
              <w:rPr>
                <w:rFonts w:eastAsia="Calibri"/>
                <w:lang w:eastAsia="en-US"/>
              </w:rPr>
              <w:t xml:space="preserve"> удвоенные согласные в словах  долго.</w:t>
            </w:r>
          </w:p>
          <w:p w:rsidR="00620F59" w:rsidRPr="00954B29" w:rsidRDefault="00620F59" w:rsidP="00620F59">
            <w:pPr>
              <w:jc w:val="both"/>
              <w:rPr>
                <w:rFonts w:eastAsia="Calibri"/>
                <w:lang w:eastAsia="en-US"/>
              </w:rPr>
            </w:pPr>
            <w:r w:rsidRPr="00954B29">
              <w:rPr>
                <w:rFonts w:eastAsia="Calibri"/>
                <w:b/>
                <w:lang w:eastAsia="en-US"/>
              </w:rPr>
              <w:t>Произносить</w:t>
            </w:r>
            <w:r w:rsidRPr="00954B29">
              <w:rPr>
                <w:rFonts w:eastAsia="Calibri"/>
                <w:lang w:eastAsia="en-US"/>
              </w:rPr>
              <w:t xml:space="preserve"> правильно сочетания </w:t>
            </w:r>
            <w:r w:rsidRPr="00954B29">
              <w:rPr>
                <w:rFonts w:eastAsia="Calibri"/>
                <w:i/>
                <w:iCs/>
                <w:lang w:eastAsia="en-US"/>
              </w:rPr>
              <w:t>йă, йĕ, йÿ, йы</w:t>
            </w:r>
            <w:r w:rsidRPr="00954B29">
              <w:rPr>
                <w:rFonts w:eastAsia="Calibri"/>
                <w:lang w:eastAsia="en-US"/>
              </w:rPr>
              <w:t xml:space="preserve">  в словах.</w:t>
            </w:r>
          </w:p>
          <w:p w:rsidR="00620F59" w:rsidRPr="00954B29" w:rsidRDefault="00620F59" w:rsidP="00620F59">
            <w:pPr>
              <w:jc w:val="both"/>
              <w:rPr>
                <w:rFonts w:eastAsia="Calibri"/>
                <w:lang w:eastAsia="en-US"/>
              </w:rPr>
            </w:pPr>
            <w:r w:rsidRPr="00954B29">
              <w:rPr>
                <w:rFonts w:eastAsia="Calibri"/>
                <w:b/>
                <w:lang w:eastAsia="en-US"/>
              </w:rPr>
              <w:t>Произносить</w:t>
            </w:r>
            <w:r w:rsidRPr="00954B29">
              <w:rPr>
                <w:rFonts w:eastAsia="Calibri"/>
                <w:lang w:eastAsia="en-US"/>
              </w:rPr>
              <w:t xml:space="preserve"> звонко шумные  согласные между двумя гласными и между согласными </w:t>
            </w:r>
            <w:r w:rsidRPr="00954B29">
              <w:rPr>
                <w:rFonts w:eastAsia="Calibri"/>
                <w:i/>
                <w:iCs/>
                <w:lang w:eastAsia="en-US"/>
              </w:rPr>
              <w:t>в, й, л, м, н, р</w:t>
            </w:r>
            <w:r w:rsidRPr="00954B29">
              <w:rPr>
                <w:rFonts w:eastAsia="Calibri"/>
                <w:lang w:eastAsia="en-US"/>
              </w:rPr>
              <w:t xml:space="preserve"> и гласным в словах.</w:t>
            </w:r>
          </w:p>
          <w:p w:rsidR="00620F59" w:rsidRPr="00954B29" w:rsidRDefault="00620F59" w:rsidP="00620F59">
            <w:pPr>
              <w:jc w:val="both"/>
              <w:rPr>
                <w:rFonts w:eastAsia="Calibri"/>
                <w:lang w:eastAsia="en-US"/>
              </w:rPr>
            </w:pPr>
            <w:r w:rsidRPr="00954B29">
              <w:rPr>
                <w:rFonts w:eastAsia="Calibri"/>
                <w:lang w:eastAsia="en-US"/>
              </w:rPr>
              <w:t xml:space="preserve">Буквы </w:t>
            </w:r>
            <w:r w:rsidRPr="00954B29">
              <w:rPr>
                <w:rFonts w:eastAsia="Calibri"/>
                <w:i/>
                <w:iCs/>
                <w:lang w:eastAsia="en-US"/>
              </w:rPr>
              <w:t>е, ю, я</w:t>
            </w:r>
            <w:r w:rsidRPr="00954B29">
              <w:rPr>
                <w:rFonts w:eastAsia="Calibri"/>
                <w:b/>
                <w:lang w:eastAsia="en-US"/>
              </w:rPr>
              <w:t>произносить</w:t>
            </w:r>
            <w:r w:rsidRPr="00954B29">
              <w:rPr>
                <w:rFonts w:eastAsia="Calibri"/>
                <w:lang w:eastAsia="en-US"/>
              </w:rPr>
              <w:t xml:space="preserve"> как два звука </w:t>
            </w:r>
            <w:r w:rsidRPr="00954B29">
              <w:rPr>
                <w:rFonts w:eastAsia="Calibri"/>
                <w:i/>
                <w:iCs/>
                <w:lang w:eastAsia="en-US"/>
              </w:rPr>
              <w:t>йэ, йу, йа</w:t>
            </w:r>
            <w:r w:rsidRPr="00954B29">
              <w:rPr>
                <w:rFonts w:eastAsia="Calibri"/>
                <w:lang w:eastAsia="en-US"/>
              </w:rPr>
              <w:t xml:space="preserve"> в начале слова, после гласных и после разделительного </w:t>
            </w:r>
            <w:r w:rsidRPr="00954B29">
              <w:rPr>
                <w:rFonts w:eastAsia="Calibri"/>
                <w:i/>
                <w:iCs/>
                <w:lang w:eastAsia="en-US"/>
              </w:rPr>
              <w:t>ь</w:t>
            </w:r>
            <w:r w:rsidRPr="00954B29">
              <w:rPr>
                <w:rFonts w:eastAsia="Calibri"/>
                <w:lang w:eastAsia="en-US"/>
              </w:rPr>
              <w:t>.</w:t>
            </w:r>
          </w:p>
          <w:p w:rsidR="00620F59" w:rsidRPr="00954B29" w:rsidRDefault="00620F59" w:rsidP="00620F59">
            <w:pPr>
              <w:jc w:val="both"/>
              <w:rPr>
                <w:rFonts w:eastAsia="Calibri"/>
                <w:lang w:eastAsia="en-US"/>
              </w:rPr>
            </w:pPr>
            <w:r w:rsidRPr="00954B29">
              <w:rPr>
                <w:rFonts w:eastAsia="Calibri"/>
                <w:lang w:eastAsia="en-US"/>
              </w:rPr>
              <w:t xml:space="preserve">В соответствии с законом сингармонизма </w:t>
            </w:r>
            <w:r w:rsidRPr="00954B29">
              <w:rPr>
                <w:rFonts w:eastAsia="Calibri"/>
                <w:b/>
                <w:lang w:eastAsia="en-US"/>
              </w:rPr>
              <w:t xml:space="preserve">прибавлять </w:t>
            </w:r>
            <w:r w:rsidRPr="00954B29">
              <w:rPr>
                <w:rFonts w:eastAsia="Calibri"/>
                <w:lang w:eastAsia="en-US"/>
              </w:rPr>
              <w:t>к словам в зависимости от корня мягкий или твердый вариант аффикса.</w:t>
            </w:r>
          </w:p>
          <w:p w:rsidR="00620F59" w:rsidRPr="00954B29" w:rsidRDefault="00620F59" w:rsidP="00620F59">
            <w:pPr>
              <w:jc w:val="both"/>
              <w:rPr>
                <w:rFonts w:eastAsia="Calibri"/>
                <w:lang w:eastAsia="en-US"/>
              </w:rPr>
            </w:pPr>
            <w:r w:rsidRPr="00954B29">
              <w:rPr>
                <w:rFonts w:eastAsia="Calibri"/>
                <w:b/>
                <w:lang w:eastAsia="en-US"/>
              </w:rPr>
              <w:t>Соблюдать</w:t>
            </w:r>
            <w:r w:rsidRPr="00954B29">
              <w:rPr>
                <w:rFonts w:eastAsia="Calibri"/>
                <w:lang w:eastAsia="en-US"/>
              </w:rPr>
              <w:t xml:space="preserve"> правильное ударение в словах.</w:t>
            </w:r>
          </w:p>
          <w:p w:rsidR="00620F59" w:rsidRPr="00954B29" w:rsidRDefault="00620F59" w:rsidP="00620F59">
            <w:pPr>
              <w:jc w:val="both"/>
              <w:rPr>
                <w:rFonts w:eastAsia="Calibri"/>
                <w:lang w:eastAsia="en-US"/>
              </w:rPr>
            </w:pPr>
            <w:r w:rsidRPr="00954B29">
              <w:rPr>
                <w:rFonts w:eastAsia="Calibri"/>
                <w:lang w:eastAsia="en-US"/>
              </w:rPr>
              <w:t xml:space="preserve">Правильно </w:t>
            </w:r>
            <w:r w:rsidRPr="00954B29">
              <w:rPr>
                <w:rFonts w:eastAsia="Calibri"/>
                <w:b/>
                <w:lang w:eastAsia="en-US"/>
              </w:rPr>
              <w:t xml:space="preserve">произносить </w:t>
            </w:r>
            <w:r w:rsidRPr="00954B29">
              <w:rPr>
                <w:rFonts w:eastAsia="Calibri"/>
                <w:lang w:eastAsia="en-US"/>
              </w:rPr>
              <w:t>предложения с точки зрения ритмико-интонационных особенностей.</w:t>
            </w:r>
          </w:p>
        </w:tc>
      </w:tr>
      <w:tr w:rsidR="00620F59" w:rsidRPr="00954B29" w:rsidTr="001C30AD">
        <w:tc>
          <w:tcPr>
            <w:tcW w:w="3828" w:type="dxa"/>
          </w:tcPr>
          <w:p w:rsidR="00620F59" w:rsidRPr="00954B29" w:rsidRDefault="00620F59" w:rsidP="00620F59">
            <w:pPr>
              <w:ind w:firstLine="720"/>
              <w:jc w:val="both"/>
              <w:rPr>
                <w:rFonts w:eastAsia="Calibri"/>
                <w:b/>
                <w:bCs/>
                <w:lang w:eastAsia="en-US"/>
              </w:rPr>
            </w:pPr>
            <w:r w:rsidRPr="00954B29">
              <w:rPr>
                <w:rFonts w:eastAsia="Calibri"/>
                <w:b/>
                <w:lang w:eastAsia="en-US"/>
              </w:rPr>
              <w:t>Лексика</w:t>
            </w:r>
          </w:p>
        </w:tc>
        <w:tc>
          <w:tcPr>
            <w:tcW w:w="5670" w:type="dxa"/>
          </w:tcPr>
          <w:p w:rsidR="00620F59" w:rsidRPr="00954B29" w:rsidRDefault="00620F59" w:rsidP="00620F59">
            <w:pPr>
              <w:jc w:val="both"/>
              <w:rPr>
                <w:rFonts w:eastAsia="Calibri"/>
                <w:bCs/>
                <w:lang w:eastAsia="en-US"/>
              </w:rPr>
            </w:pPr>
            <w:r w:rsidRPr="00954B29">
              <w:rPr>
                <w:rFonts w:eastAsia="Calibri"/>
                <w:b/>
                <w:lang w:eastAsia="en-US"/>
              </w:rPr>
              <w:t>Узнавать</w:t>
            </w:r>
            <w:r w:rsidRPr="00954B29">
              <w:rPr>
                <w:rFonts w:eastAsia="Calibri"/>
                <w:lang w:eastAsia="en-US"/>
              </w:rPr>
              <w:t xml:space="preserve"> в письменном и устном тексте, </w:t>
            </w:r>
            <w:r w:rsidRPr="00954B29">
              <w:rPr>
                <w:rFonts w:eastAsia="Calibri"/>
                <w:b/>
                <w:lang w:eastAsia="en-US"/>
              </w:rPr>
              <w:lastRenderedPageBreak/>
              <w:t>воспроизводить и употреблять</w:t>
            </w:r>
            <w:r w:rsidRPr="00954B29">
              <w:rPr>
                <w:rFonts w:eastAsia="Calibri"/>
                <w:lang w:eastAsia="en-US"/>
              </w:rPr>
              <w:t xml:space="preserve"> в речи лексические </w:t>
            </w:r>
            <w:r w:rsidRPr="00954B29">
              <w:rPr>
                <w:rFonts w:eastAsia="Calibri"/>
                <w:bCs/>
                <w:lang w:eastAsia="en-US"/>
              </w:rPr>
              <w:t>единицы, обслуживающие ситуации общения в пределах тематики начальной  школы в соответствии с коммуникативной задачей.</w:t>
            </w:r>
          </w:p>
          <w:p w:rsidR="00620F59" w:rsidRPr="00954B29" w:rsidRDefault="00620F59" w:rsidP="00620F59">
            <w:pPr>
              <w:jc w:val="both"/>
              <w:rPr>
                <w:rFonts w:eastAsia="Calibri"/>
                <w:lang w:eastAsia="en-US"/>
              </w:rPr>
            </w:pPr>
            <w:r w:rsidRPr="00954B29">
              <w:rPr>
                <w:rFonts w:eastAsia="Calibri"/>
                <w:b/>
                <w:lang w:eastAsia="en-US"/>
              </w:rPr>
              <w:t xml:space="preserve">Использовать </w:t>
            </w:r>
            <w:r w:rsidRPr="00954B29">
              <w:rPr>
                <w:rFonts w:eastAsia="Calibri"/>
                <w:lang w:eastAsia="en-US"/>
              </w:rPr>
              <w:t>в речи нужное значение многозначных слов.</w:t>
            </w:r>
          </w:p>
          <w:p w:rsidR="00620F59" w:rsidRPr="00954B29" w:rsidRDefault="00620F59" w:rsidP="00620F59">
            <w:pPr>
              <w:jc w:val="both"/>
              <w:rPr>
                <w:rFonts w:eastAsia="Calibri"/>
                <w:lang w:eastAsia="en-US"/>
              </w:rPr>
            </w:pPr>
            <w:r w:rsidRPr="00954B29">
              <w:rPr>
                <w:rFonts w:eastAsia="Calibri"/>
                <w:b/>
                <w:lang w:eastAsia="en-US"/>
              </w:rPr>
              <w:t>Употреблять</w:t>
            </w:r>
            <w:r w:rsidRPr="00954B29">
              <w:rPr>
                <w:rFonts w:eastAsia="Calibri"/>
                <w:lang w:eastAsia="en-US"/>
              </w:rPr>
              <w:t xml:space="preserve"> слова, словосочетания, синонимы, антонимы адекватно ситуации общения.</w:t>
            </w:r>
          </w:p>
          <w:p w:rsidR="00620F59" w:rsidRPr="00954B29" w:rsidRDefault="00620F59" w:rsidP="00620F59">
            <w:pPr>
              <w:jc w:val="both"/>
              <w:rPr>
                <w:rFonts w:eastAsia="Calibri"/>
                <w:lang w:eastAsia="en-US"/>
              </w:rPr>
            </w:pPr>
            <w:r w:rsidRPr="00954B29">
              <w:rPr>
                <w:rFonts w:eastAsia="Calibri"/>
                <w:lang w:eastAsia="en-US"/>
              </w:rPr>
              <w:t xml:space="preserve">Правильно </w:t>
            </w:r>
            <w:r w:rsidRPr="00954B29">
              <w:rPr>
                <w:rFonts w:eastAsia="Calibri"/>
                <w:b/>
                <w:lang w:eastAsia="en-US"/>
              </w:rPr>
              <w:t>использовать</w:t>
            </w:r>
            <w:r w:rsidRPr="00954B29">
              <w:rPr>
                <w:rFonts w:eastAsia="Calibri"/>
                <w:lang w:eastAsia="en-US"/>
              </w:rPr>
              <w:t xml:space="preserve"> в речи заимствованные из русского языка слова. </w:t>
            </w:r>
          </w:p>
          <w:p w:rsidR="00620F59" w:rsidRPr="00954B29" w:rsidRDefault="00620F59" w:rsidP="00620F59">
            <w:pPr>
              <w:jc w:val="both"/>
              <w:rPr>
                <w:rFonts w:eastAsia="Calibri"/>
                <w:bCs/>
                <w:lang w:eastAsia="en-US"/>
              </w:rPr>
            </w:pPr>
            <w:r w:rsidRPr="00954B29">
              <w:rPr>
                <w:rFonts w:eastAsia="Calibri"/>
                <w:b/>
                <w:lang w:eastAsia="en-US"/>
              </w:rPr>
              <w:t>Знать</w:t>
            </w:r>
            <w:r w:rsidRPr="00954B29">
              <w:rPr>
                <w:rFonts w:eastAsia="Calibri"/>
                <w:lang w:eastAsia="en-US"/>
              </w:rPr>
              <w:t xml:space="preserve"> п</w:t>
            </w:r>
            <w:r w:rsidRPr="00954B29">
              <w:rPr>
                <w:rFonts w:eastAsia="Calibri"/>
                <w:bCs/>
                <w:lang w:eastAsia="en-US"/>
              </w:rPr>
              <w:t>родуктивные словообразующие аффиксы разных частей речи:</w:t>
            </w:r>
          </w:p>
          <w:p w:rsidR="00620F59" w:rsidRPr="00954B29" w:rsidRDefault="00620F59" w:rsidP="00620F59">
            <w:pPr>
              <w:tabs>
                <w:tab w:val="left" w:pos="900"/>
                <w:tab w:val="num" w:pos="1440"/>
              </w:tabs>
              <w:spacing w:after="200" w:line="276" w:lineRule="auto"/>
              <w:jc w:val="both"/>
              <w:rPr>
                <w:rFonts w:eastAsia="Calibri"/>
                <w:bCs/>
                <w:i/>
                <w:iCs/>
                <w:lang w:eastAsia="en-US"/>
              </w:rPr>
            </w:pPr>
            <w:r w:rsidRPr="00954B29">
              <w:rPr>
                <w:rFonts w:eastAsia="Calibri"/>
                <w:bCs/>
                <w:lang w:eastAsia="en-US"/>
              </w:rPr>
              <w:t xml:space="preserve">-имени существительного: -çă (-çĕ), -у (-ÿ), -лăх (-лĕх); </w:t>
            </w:r>
          </w:p>
          <w:p w:rsidR="00620F59" w:rsidRPr="00954B29" w:rsidRDefault="00620F59" w:rsidP="00620F59">
            <w:pPr>
              <w:tabs>
                <w:tab w:val="left" w:pos="900"/>
                <w:tab w:val="num" w:pos="1440"/>
              </w:tabs>
              <w:spacing w:after="200" w:line="276" w:lineRule="auto"/>
              <w:jc w:val="both"/>
              <w:rPr>
                <w:rFonts w:eastAsia="Calibri"/>
                <w:bCs/>
                <w:iCs/>
                <w:lang w:eastAsia="en-US"/>
              </w:rPr>
            </w:pPr>
            <w:r w:rsidRPr="00954B29">
              <w:rPr>
                <w:rFonts w:eastAsia="Calibri"/>
                <w:bCs/>
                <w:lang w:eastAsia="en-US"/>
              </w:rPr>
              <w:t xml:space="preserve">-глагола:  -т, -тар (-тер), -ла (-ле), -лан (-лен), -тат (-тет). </w:t>
            </w:r>
          </w:p>
        </w:tc>
      </w:tr>
      <w:tr w:rsidR="00620F59" w:rsidRPr="00954B29" w:rsidTr="001C30AD">
        <w:tc>
          <w:tcPr>
            <w:tcW w:w="9498" w:type="dxa"/>
            <w:gridSpan w:val="2"/>
          </w:tcPr>
          <w:p w:rsidR="00620F59" w:rsidRPr="00954B29" w:rsidRDefault="00620F59" w:rsidP="00620F59">
            <w:pPr>
              <w:rPr>
                <w:rFonts w:eastAsia="Calibri"/>
                <w:bCs/>
                <w:iCs/>
                <w:lang w:eastAsia="en-US"/>
              </w:rPr>
            </w:pPr>
            <w:r w:rsidRPr="00954B29">
              <w:rPr>
                <w:rFonts w:eastAsia="Calibri"/>
                <w:b/>
                <w:bCs/>
                <w:lang w:eastAsia="en-US"/>
              </w:rPr>
              <w:lastRenderedPageBreak/>
              <w:t>Грамматика</w:t>
            </w:r>
          </w:p>
        </w:tc>
      </w:tr>
      <w:tr w:rsidR="00620F59" w:rsidRPr="00954B29" w:rsidTr="001C30AD">
        <w:tc>
          <w:tcPr>
            <w:tcW w:w="3828" w:type="dxa"/>
          </w:tcPr>
          <w:p w:rsidR="00620F59" w:rsidRPr="00954B29" w:rsidRDefault="00620F59" w:rsidP="001C30AD">
            <w:pPr>
              <w:jc w:val="both"/>
              <w:rPr>
                <w:rFonts w:eastAsia="Calibri"/>
                <w:b/>
                <w:bCs/>
                <w:lang w:eastAsia="en-US"/>
              </w:rPr>
            </w:pPr>
            <w:r w:rsidRPr="00954B29">
              <w:rPr>
                <w:rFonts w:eastAsia="Calibri"/>
                <w:b/>
                <w:bCs/>
                <w:lang w:eastAsia="en-US"/>
              </w:rPr>
              <w:t>Морфология.</w:t>
            </w:r>
          </w:p>
          <w:p w:rsidR="00620F59" w:rsidRPr="00954B29" w:rsidRDefault="00620F59" w:rsidP="001C30AD">
            <w:pPr>
              <w:jc w:val="both"/>
              <w:rPr>
                <w:rFonts w:eastAsia="Calibri"/>
                <w:b/>
                <w:i/>
                <w:iCs/>
                <w:lang w:eastAsia="en-US"/>
              </w:rPr>
            </w:pPr>
            <w:r w:rsidRPr="00954B29">
              <w:rPr>
                <w:rFonts w:eastAsia="Calibri"/>
                <w:b/>
                <w:i/>
                <w:iCs/>
                <w:lang w:eastAsia="en-US"/>
              </w:rPr>
              <w:t xml:space="preserve">Имя существительное. </w:t>
            </w:r>
          </w:p>
          <w:p w:rsidR="00620F59" w:rsidRPr="00954B29" w:rsidRDefault="00620F59" w:rsidP="001C30AD">
            <w:pPr>
              <w:jc w:val="both"/>
              <w:rPr>
                <w:rFonts w:eastAsia="Calibri"/>
                <w:b/>
                <w:i/>
                <w:iCs/>
                <w:lang w:eastAsia="en-US"/>
              </w:rPr>
            </w:pPr>
            <w:r w:rsidRPr="00954B29">
              <w:rPr>
                <w:rFonts w:eastAsia="Calibri"/>
                <w:b/>
                <w:i/>
                <w:iCs/>
                <w:lang w:eastAsia="en-US"/>
              </w:rPr>
              <w:t>Япала ячĕ</w:t>
            </w:r>
          </w:p>
          <w:p w:rsidR="00620F59" w:rsidRPr="00954B29" w:rsidRDefault="00620F59" w:rsidP="00620F59">
            <w:pPr>
              <w:ind w:firstLine="284"/>
              <w:jc w:val="both"/>
              <w:rPr>
                <w:rFonts w:eastAsia="Calibri"/>
                <w:b/>
                <w:i/>
                <w:iCs/>
                <w:lang w:eastAsia="en-US"/>
              </w:rPr>
            </w:pPr>
          </w:p>
          <w:p w:rsidR="00620F59" w:rsidRPr="00954B29" w:rsidRDefault="00620F59" w:rsidP="00620F59">
            <w:pPr>
              <w:ind w:firstLine="284"/>
              <w:jc w:val="both"/>
              <w:rPr>
                <w:rFonts w:eastAsia="Calibri"/>
                <w:b/>
                <w:i/>
                <w:iCs/>
                <w:lang w:eastAsia="en-US"/>
              </w:rPr>
            </w:pPr>
          </w:p>
          <w:p w:rsidR="00620F59" w:rsidRPr="00954B29" w:rsidRDefault="00620F59" w:rsidP="00620F59">
            <w:pPr>
              <w:ind w:firstLine="284"/>
              <w:jc w:val="both"/>
              <w:rPr>
                <w:rFonts w:eastAsia="Calibri"/>
                <w:b/>
                <w:i/>
                <w:iCs/>
                <w:lang w:eastAsia="en-US"/>
              </w:rPr>
            </w:pPr>
          </w:p>
          <w:p w:rsidR="00620F59" w:rsidRPr="00954B29" w:rsidRDefault="00620F59" w:rsidP="00620F59">
            <w:pPr>
              <w:ind w:firstLine="284"/>
              <w:jc w:val="both"/>
              <w:rPr>
                <w:rFonts w:eastAsia="Calibri"/>
                <w:b/>
                <w:i/>
                <w:iCs/>
                <w:lang w:eastAsia="en-US"/>
              </w:rPr>
            </w:pPr>
          </w:p>
          <w:p w:rsidR="00620F59" w:rsidRPr="00954B29" w:rsidRDefault="00620F59" w:rsidP="00620F59">
            <w:pPr>
              <w:ind w:firstLine="284"/>
              <w:jc w:val="both"/>
              <w:rPr>
                <w:rFonts w:eastAsia="Calibri"/>
                <w:b/>
                <w:i/>
                <w:iCs/>
                <w:lang w:eastAsia="en-US"/>
              </w:rPr>
            </w:pPr>
          </w:p>
          <w:p w:rsidR="00620F59" w:rsidRPr="00954B29" w:rsidRDefault="00620F59" w:rsidP="001C30AD">
            <w:pPr>
              <w:jc w:val="both"/>
              <w:rPr>
                <w:rFonts w:eastAsia="Calibri"/>
                <w:b/>
                <w:i/>
                <w:iCs/>
                <w:lang w:eastAsia="en-US"/>
              </w:rPr>
            </w:pPr>
          </w:p>
          <w:p w:rsidR="00620F59" w:rsidRPr="00954B29" w:rsidRDefault="00620F59" w:rsidP="00620F59">
            <w:pPr>
              <w:ind w:firstLine="284"/>
              <w:jc w:val="both"/>
              <w:rPr>
                <w:rFonts w:eastAsia="Calibri"/>
                <w:b/>
                <w:i/>
                <w:iCs/>
                <w:lang w:eastAsia="en-US"/>
              </w:rPr>
            </w:pPr>
          </w:p>
          <w:p w:rsidR="001C30AD" w:rsidRDefault="001C30AD" w:rsidP="001C30AD">
            <w:pPr>
              <w:jc w:val="both"/>
              <w:rPr>
                <w:rFonts w:eastAsia="Calibri"/>
                <w:b/>
                <w:i/>
                <w:iCs/>
                <w:lang w:eastAsia="en-US"/>
              </w:rPr>
            </w:pPr>
          </w:p>
          <w:p w:rsidR="001C30AD" w:rsidRDefault="001C30AD" w:rsidP="001C30AD">
            <w:pPr>
              <w:jc w:val="both"/>
              <w:rPr>
                <w:rFonts w:eastAsia="Calibri"/>
                <w:b/>
                <w:i/>
                <w:iCs/>
                <w:lang w:eastAsia="en-US"/>
              </w:rPr>
            </w:pPr>
          </w:p>
          <w:p w:rsidR="001C30AD" w:rsidRDefault="001C30AD" w:rsidP="001C30AD">
            <w:pPr>
              <w:jc w:val="both"/>
              <w:rPr>
                <w:rFonts w:eastAsia="Calibri"/>
                <w:b/>
                <w:i/>
                <w:iCs/>
                <w:lang w:eastAsia="en-US"/>
              </w:rPr>
            </w:pPr>
          </w:p>
          <w:p w:rsidR="001C30AD" w:rsidRDefault="001C30AD" w:rsidP="001C30AD">
            <w:pPr>
              <w:jc w:val="both"/>
              <w:rPr>
                <w:rFonts w:eastAsia="Calibri"/>
                <w:b/>
                <w:i/>
                <w:iCs/>
                <w:lang w:eastAsia="en-US"/>
              </w:rPr>
            </w:pPr>
          </w:p>
          <w:p w:rsidR="001C30AD" w:rsidRDefault="001C30AD" w:rsidP="001C30AD">
            <w:pPr>
              <w:jc w:val="both"/>
              <w:rPr>
                <w:rFonts w:eastAsia="Calibri"/>
                <w:b/>
                <w:i/>
                <w:iCs/>
                <w:lang w:eastAsia="en-US"/>
              </w:rPr>
            </w:pPr>
          </w:p>
          <w:p w:rsidR="001C30AD" w:rsidRDefault="001C30AD" w:rsidP="001C30AD">
            <w:pPr>
              <w:jc w:val="both"/>
              <w:rPr>
                <w:rFonts w:eastAsia="Calibri"/>
                <w:b/>
                <w:i/>
                <w:iCs/>
                <w:lang w:eastAsia="en-US"/>
              </w:rPr>
            </w:pPr>
          </w:p>
          <w:p w:rsidR="001C30AD" w:rsidRDefault="001C30AD" w:rsidP="001C30AD">
            <w:pPr>
              <w:jc w:val="both"/>
              <w:rPr>
                <w:rFonts w:eastAsia="Calibri"/>
                <w:b/>
                <w:i/>
                <w:iCs/>
                <w:lang w:eastAsia="en-US"/>
              </w:rPr>
            </w:pPr>
          </w:p>
          <w:p w:rsidR="001C30AD" w:rsidRDefault="001C30AD" w:rsidP="001C30AD">
            <w:pPr>
              <w:jc w:val="both"/>
              <w:rPr>
                <w:rFonts w:eastAsia="Calibri"/>
                <w:b/>
                <w:i/>
                <w:iCs/>
                <w:lang w:eastAsia="en-US"/>
              </w:rPr>
            </w:pPr>
          </w:p>
          <w:p w:rsidR="001C30AD" w:rsidRDefault="001C30AD" w:rsidP="001C30AD">
            <w:pPr>
              <w:jc w:val="both"/>
              <w:rPr>
                <w:rFonts w:eastAsia="Calibri"/>
                <w:b/>
                <w:i/>
                <w:iCs/>
                <w:lang w:eastAsia="en-US"/>
              </w:rPr>
            </w:pPr>
          </w:p>
          <w:p w:rsidR="001C30AD" w:rsidRDefault="001C30AD" w:rsidP="001C30AD">
            <w:pPr>
              <w:jc w:val="both"/>
              <w:rPr>
                <w:rFonts w:eastAsia="Calibri"/>
                <w:b/>
                <w:i/>
                <w:iCs/>
                <w:lang w:eastAsia="en-US"/>
              </w:rPr>
            </w:pPr>
          </w:p>
          <w:p w:rsidR="001C30AD" w:rsidRDefault="001C30AD" w:rsidP="001C30AD">
            <w:pPr>
              <w:jc w:val="both"/>
              <w:rPr>
                <w:rFonts w:eastAsia="Calibri"/>
                <w:b/>
                <w:i/>
                <w:iCs/>
                <w:lang w:eastAsia="en-US"/>
              </w:rPr>
            </w:pPr>
          </w:p>
          <w:p w:rsidR="00620F59" w:rsidRPr="00954B29" w:rsidRDefault="00620F59" w:rsidP="001C30AD">
            <w:pPr>
              <w:jc w:val="both"/>
              <w:rPr>
                <w:rFonts w:eastAsia="Calibri"/>
                <w:b/>
                <w:i/>
                <w:iCs/>
                <w:lang w:eastAsia="en-US"/>
              </w:rPr>
            </w:pPr>
            <w:r w:rsidRPr="00954B29">
              <w:rPr>
                <w:rFonts w:eastAsia="Calibri"/>
                <w:b/>
                <w:i/>
                <w:iCs/>
                <w:lang w:eastAsia="en-US"/>
              </w:rPr>
              <w:t xml:space="preserve">Имя прилагательное. </w:t>
            </w:r>
          </w:p>
          <w:p w:rsidR="00620F59" w:rsidRPr="00954B29" w:rsidRDefault="00620F59" w:rsidP="001C30AD">
            <w:pPr>
              <w:jc w:val="both"/>
              <w:rPr>
                <w:rFonts w:eastAsia="Calibri"/>
                <w:b/>
                <w:i/>
                <w:iCs/>
                <w:lang w:eastAsia="en-US"/>
              </w:rPr>
            </w:pPr>
            <w:r w:rsidRPr="00954B29">
              <w:rPr>
                <w:rFonts w:eastAsia="Calibri"/>
                <w:b/>
                <w:i/>
                <w:iCs/>
                <w:lang w:eastAsia="en-US"/>
              </w:rPr>
              <w:t>Паллă ячĕ</w:t>
            </w:r>
          </w:p>
          <w:p w:rsidR="00620F59" w:rsidRPr="00954B29" w:rsidRDefault="00620F59" w:rsidP="00620F59">
            <w:pPr>
              <w:ind w:firstLine="284"/>
              <w:jc w:val="both"/>
              <w:rPr>
                <w:rFonts w:eastAsia="Calibri"/>
                <w:b/>
                <w:i/>
                <w:iCs/>
                <w:lang w:eastAsia="en-US"/>
              </w:rPr>
            </w:pPr>
          </w:p>
          <w:p w:rsidR="00620F59" w:rsidRPr="00954B29" w:rsidRDefault="00620F59" w:rsidP="00620F59">
            <w:pPr>
              <w:ind w:firstLine="284"/>
              <w:jc w:val="both"/>
              <w:rPr>
                <w:rFonts w:eastAsia="Calibri"/>
                <w:b/>
                <w:bCs/>
                <w:lang w:eastAsia="en-US"/>
              </w:rPr>
            </w:pPr>
          </w:p>
          <w:p w:rsidR="00620F59" w:rsidRPr="00954B29" w:rsidRDefault="00620F59" w:rsidP="00620F59">
            <w:pPr>
              <w:ind w:firstLine="284"/>
              <w:jc w:val="both"/>
              <w:rPr>
                <w:rFonts w:eastAsia="Calibri"/>
                <w:b/>
                <w:bCs/>
                <w:lang w:eastAsia="en-US"/>
              </w:rPr>
            </w:pPr>
          </w:p>
          <w:p w:rsidR="00620F59" w:rsidRPr="00954B29" w:rsidRDefault="00620F59" w:rsidP="00620F59">
            <w:pPr>
              <w:ind w:firstLine="284"/>
              <w:jc w:val="both"/>
              <w:rPr>
                <w:rFonts w:eastAsia="Calibri"/>
                <w:b/>
                <w:bCs/>
                <w:lang w:eastAsia="en-US"/>
              </w:rPr>
            </w:pPr>
          </w:p>
          <w:p w:rsidR="00620F59" w:rsidRPr="00954B29" w:rsidRDefault="00620F59" w:rsidP="00620F59">
            <w:pPr>
              <w:ind w:firstLine="284"/>
              <w:jc w:val="both"/>
              <w:rPr>
                <w:rFonts w:eastAsia="Calibri"/>
                <w:b/>
                <w:bCs/>
                <w:lang w:eastAsia="en-US"/>
              </w:rPr>
            </w:pPr>
          </w:p>
          <w:p w:rsidR="00620F59" w:rsidRPr="00954B29" w:rsidRDefault="00620F59" w:rsidP="00620F59">
            <w:pPr>
              <w:ind w:firstLine="284"/>
              <w:jc w:val="both"/>
              <w:rPr>
                <w:rFonts w:eastAsia="Calibri"/>
                <w:b/>
                <w:bCs/>
                <w:lang w:eastAsia="en-US"/>
              </w:rPr>
            </w:pPr>
          </w:p>
          <w:p w:rsidR="00620F59" w:rsidRPr="00954B29" w:rsidRDefault="00620F59" w:rsidP="00620F59">
            <w:pPr>
              <w:ind w:firstLine="284"/>
              <w:jc w:val="both"/>
              <w:rPr>
                <w:rFonts w:eastAsia="Calibri"/>
                <w:b/>
                <w:bCs/>
                <w:lang w:eastAsia="en-US"/>
              </w:rPr>
            </w:pPr>
          </w:p>
          <w:p w:rsidR="00620F59" w:rsidRPr="00954B29" w:rsidRDefault="00620F59" w:rsidP="00620F59">
            <w:pPr>
              <w:ind w:firstLine="284"/>
              <w:jc w:val="both"/>
              <w:rPr>
                <w:rFonts w:eastAsia="Calibri"/>
                <w:b/>
                <w:bCs/>
                <w:lang w:eastAsia="en-US"/>
              </w:rPr>
            </w:pPr>
          </w:p>
          <w:p w:rsidR="00620F59" w:rsidRPr="00954B29" w:rsidRDefault="00620F59" w:rsidP="00620F59">
            <w:pPr>
              <w:ind w:firstLine="284"/>
              <w:jc w:val="both"/>
              <w:rPr>
                <w:rFonts w:eastAsia="Calibri"/>
                <w:b/>
                <w:i/>
                <w:iCs/>
                <w:lang w:eastAsia="en-US"/>
              </w:rPr>
            </w:pPr>
          </w:p>
          <w:p w:rsidR="001C30AD" w:rsidRDefault="001C30AD" w:rsidP="001C30AD">
            <w:pPr>
              <w:jc w:val="both"/>
              <w:rPr>
                <w:rFonts w:eastAsia="Calibri"/>
                <w:b/>
                <w:i/>
                <w:iCs/>
                <w:lang w:eastAsia="en-US"/>
              </w:rPr>
            </w:pPr>
          </w:p>
          <w:p w:rsidR="001C30AD" w:rsidRDefault="001C30AD" w:rsidP="001C30AD">
            <w:pPr>
              <w:jc w:val="both"/>
              <w:rPr>
                <w:rFonts w:eastAsia="Calibri"/>
                <w:b/>
                <w:i/>
                <w:iCs/>
                <w:lang w:eastAsia="en-US"/>
              </w:rPr>
            </w:pPr>
          </w:p>
          <w:p w:rsidR="001C30AD" w:rsidRDefault="001C30AD" w:rsidP="001C30AD">
            <w:pPr>
              <w:jc w:val="both"/>
              <w:rPr>
                <w:rFonts w:eastAsia="Calibri"/>
                <w:b/>
                <w:i/>
                <w:iCs/>
                <w:lang w:eastAsia="en-US"/>
              </w:rPr>
            </w:pPr>
          </w:p>
          <w:p w:rsidR="00620F59" w:rsidRPr="00954B29" w:rsidRDefault="00620F59" w:rsidP="001C30AD">
            <w:pPr>
              <w:jc w:val="both"/>
              <w:rPr>
                <w:rFonts w:eastAsia="Calibri"/>
                <w:b/>
                <w:i/>
                <w:iCs/>
                <w:lang w:eastAsia="en-US"/>
              </w:rPr>
            </w:pPr>
            <w:r w:rsidRPr="00954B29">
              <w:rPr>
                <w:rFonts w:eastAsia="Calibri"/>
                <w:b/>
                <w:i/>
                <w:iCs/>
                <w:lang w:eastAsia="en-US"/>
              </w:rPr>
              <w:t xml:space="preserve">Имя числительное. </w:t>
            </w:r>
          </w:p>
          <w:p w:rsidR="00620F59" w:rsidRPr="00954B29" w:rsidRDefault="00620F59" w:rsidP="001C30AD">
            <w:pPr>
              <w:jc w:val="both"/>
              <w:rPr>
                <w:rFonts w:eastAsia="Calibri"/>
                <w:b/>
                <w:i/>
                <w:iCs/>
                <w:lang w:eastAsia="en-US"/>
              </w:rPr>
            </w:pPr>
            <w:r w:rsidRPr="00954B29">
              <w:rPr>
                <w:rFonts w:eastAsia="Calibri"/>
                <w:b/>
                <w:i/>
                <w:iCs/>
                <w:lang w:eastAsia="en-US"/>
              </w:rPr>
              <w:t>Хисеп ячĕ</w:t>
            </w:r>
          </w:p>
          <w:p w:rsidR="00620F59" w:rsidRPr="00954B29" w:rsidRDefault="00620F59" w:rsidP="00620F59">
            <w:pPr>
              <w:ind w:firstLine="284"/>
              <w:jc w:val="both"/>
              <w:rPr>
                <w:rFonts w:eastAsia="Calibri"/>
                <w:b/>
                <w:bCs/>
                <w:lang w:eastAsia="en-US"/>
              </w:rPr>
            </w:pPr>
          </w:p>
          <w:p w:rsidR="00620F59" w:rsidRPr="00954B29" w:rsidRDefault="00620F59" w:rsidP="00620F59">
            <w:pPr>
              <w:ind w:firstLine="720"/>
              <w:jc w:val="both"/>
              <w:rPr>
                <w:rFonts w:eastAsia="Calibri"/>
                <w:b/>
                <w:bCs/>
                <w:lang w:eastAsia="en-US"/>
              </w:rPr>
            </w:pPr>
          </w:p>
          <w:p w:rsidR="00620F59" w:rsidRPr="00954B29" w:rsidRDefault="00620F59" w:rsidP="00620F59">
            <w:pPr>
              <w:ind w:firstLine="720"/>
              <w:jc w:val="both"/>
              <w:rPr>
                <w:rFonts w:eastAsia="Calibri"/>
                <w:b/>
                <w:bCs/>
                <w:lang w:eastAsia="en-US"/>
              </w:rPr>
            </w:pPr>
          </w:p>
          <w:p w:rsidR="00620F59" w:rsidRPr="00954B29" w:rsidRDefault="00620F59" w:rsidP="00620F59">
            <w:pPr>
              <w:ind w:firstLine="720"/>
              <w:jc w:val="both"/>
              <w:rPr>
                <w:rFonts w:eastAsia="Calibri"/>
                <w:b/>
                <w:bCs/>
                <w:lang w:eastAsia="en-US"/>
              </w:rPr>
            </w:pPr>
          </w:p>
          <w:p w:rsidR="00620F59" w:rsidRPr="00954B29" w:rsidRDefault="00620F59" w:rsidP="00620F59">
            <w:pPr>
              <w:jc w:val="both"/>
              <w:rPr>
                <w:rFonts w:eastAsia="Calibri"/>
                <w:b/>
                <w:i/>
                <w:iCs/>
                <w:lang w:eastAsia="en-US"/>
              </w:rPr>
            </w:pPr>
          </w:p>
          <w:p w:rsidR="00620F59" w:rsidRPr="00954B29" w:rsidRDefault="00620F59" w:rsidP="001C30AD">
            <w:pPr>
              <w:jc w:val="both"/>
              <w:rPr>
                <w:rFonts w:eastAsia="Calibri"/>
                <w:b/>
                <w:i/>
                <w:iCs/>
                <w:lang w:eastAsia="en-US"/>
              </w:rPr>
            </w:pPr>
            <w:r w:rsidRPr="00954B29">
              <w:rPr>
                <w:rFonts w:eastAsia="Calibri"/>
                <w:b/>
                <w:i/>
                <w:iCs/>
                <w:lang w:eastAsia="en-US"/>
              </w:rPr>
              <w:t xml:space="preserve">Местоимение. </w:t>
            </w:r>
          </w:p>
          <w:p w:rsidR="00620F59" w:rsidRPr="00954B29" w:rsidRDefault="00620F59" w:rsidP="001C30AD">
            <w:pPr>
              <w:jc w:val="both"/>
              <w:rPr>
                <w:rFonts w:eastAsia="Calibri"/>
                <w:b/>
                <w:i/>
                <w:iCs/>
                <w:lang w:eastAsia="en-US"/>
              </w:rPr>
            </w:pPr>
            <w:r w:rsidRPr="00954B29">
              <w:rPr>
                <w:rFonts w:eastAsia="Calibri"/>
                <w:b/>
                <w:i/>
                <w:iCs/>
                <w:lang w:eastAsia="en-US"/>
              </w:rPr>
              <w:t>Ылмаш</w:t>
            </w:r>
          </w:p>
          <w:p w:rsidR="00620F59" w:rsidRPr="00954B29" w:rsidRDefault="00620F59" w:rsidP="00620F59">
            <w:pPr>
              <w:ind w:firstLine="284"/>
              <w:jc w:val="both"/>
              <w:rPr>
                <w:rFonts w:eastAsia="Calibri"/>
                <w:b/>
                <w:bCs/>
                <w:lang w:eastAsia="en-US"/>
              </w:rPr>
            </w:pPr>
          </w:p>
          <w:p w:rsidR="00620F59" w:rsidRPr="00954B29" w:rsidRDefault="00620F59" w:rsidP="00620F59">
            <w:pPr>
              <w:ind w:firstLine="284"/>
              <w:jc w:val="both"/>
              <w:rPr>
                <w:rFonts w:eastAsia="Calibri"/>
                <w:b/>
                <w:bCs/>
                <w:lang w:eastAsia="en-US"/>
              </w:rPr>
            </w:pPr>
          </w:p>
          <w:p w:rsidR="00620F59" w:rsidRPr="00954B29" w:rsidRDefault="00620F59" w:rsidP="00620F59">
            <w:pPr>
              <w:ind w:firstLine="284"/>
              <w:jc w:val="both"/>
              <w:rPr>
                <w:rFonts w:eastAsia="Calibri"/>
                <w:b/>
                <w:bCs/>
                <w:lang w:eastAsia="en-US"/>
              </w:rPr>
            </w:pPr>
          </w:p>
          <w:p w:rsidR="00620F59" w:rsidRPr="00954B29" w:rsidRDefault="00620F59" w:rsidP="00620F59">
            <w:pPr>
              <w:ind w:firstLine="284"/>
              <w:jc w:val="both"/>
              <w:rPr>
                <w:rFonts w:eastAsia="Calibri"/>
                <w:b/>
                <w:i/>
                <w:iCs/>
                <w:lang w:eastAsia="en-US"/>
              </w:rPr>
            </w:pPr>
          </w:p>
          <w:p w:rsidR="00620F59" w:rsidRPr="00954B29" w:rsidRDefault="00620F59" w:rsidP="00620F59">
            <w:pPr>
              <w:ind w:firstLine="284"/>
              <w:jc w:val="both"/>
              <w:rPr>
                <w:rFonts w:eastAsia="Calibri"/>
                <w:b/>
                <w:i/>
                <w:iCs/>
                <w:lang w:eastAsia="en-US"/>
              </w:rPr>
            </w:pPr>
          </w:p>
          <w:p w:rsidR="00620F59" w:rsidRPr="00954B29" w:rsidRDefault="00620F59" w:rsidP="00620F59">
            <w:pPr>
              <w:ind w:firstLine="284"/>
              <w:jc w:val="both"/>
              <w:rPr>
                <w:rFonts w:eastAsia="Calibri"/>
                <w:b/>
                <w:i/>
                <w:iCs/>
                <w:lang w:eastAsia="en-US"/>
              </w:rPr>
            </w:pPr>
          </w:p>
          <w:p w:rsidR="00620F59" w:rsidRPr="00954B29" w:rsidRDefault="00620F59" w:rsidP="00620F59">
            <w:pPr>
              <w:ind w:firstLine="284"/>
              <w:jc w:val="both"/>
              <w:rPr>
                <w:rFonts w:eastAsia="Calibri"/>
                <w:b/>
                <w:i/>
                <w:iCs/>
                <w:lang w:eastAsia="en-US"/>
              </w:rPr>
            </w:pPr>
          </w:p>
          <w:p w:rsidR="00620F59" w:rsidRPr="00954B29" w:rsidRDefault="00620F59" w:rsidP="00620F59">
            <w:pPr>
              <w:ind w:firstLine="284"/>
              <w:jc w:val="both"/>
              <w:rPr>
                <w:rFonts w:eastAsia="Calibri"/>
                <w:b/>
                <w:i/>
                <w:iCs/>
                <w:lang w:eastAsia="en-US"/>
              </w:rPr>
            </w:pPr>
          </w:p>
          <w:p w:rsidR="00620F59" w:rsidRPr="00954B29" w:rsidRDefault="00620F59" w:rsidP="00620F59">
            <w:pPr>
              <w:ind w:firstLine="284"/>
              <w:jc w:val="both"/>
              <w:rPr>
                <w:rFonts w:eastAsia="Calibri"/>
                <w:b/>
                <w:i/>
                <w:iCs/>
                <w:lang w:eastAsia="en-US"/>
              </w:rPr>
            </w:pPr>
            <w:r w:rsidRPr="00954B29">
              <w:rPr>
                <w:rFonts w:eastAsia="Calibri"/>
                <w:b/>
                <w:i/>
                <w:iCs/>
                <w:lang w:eastAsia="en-US"/>
              </w:rPr>
              <w:t xml:space="preserve">Глагол. </w:t>
            </w:r>
          </w:p>
          <w:p w:rsidR="00620F59" w:rsidRPr="00954B29" w:rsidRDefault="00620F59" w:rsidP="00620F59">
            <w:pPr>
              <w:ind w:firstLine="284"/>
              <w:jc w:val="both"/>
              <w:rPr>
                <w:rFonts w:eastAsia="Calibri"/>
                <w:b/>
                <w:i/>
                <w:iCs/>
                <w:lang w:eastAsia="en-US"/>
              </w:rPr>
            </w:pPr>
            <w:r w:rsidRPr="00954B29">
              <w:rPr>
                <w:rFonts w:eastAsia="Calibri"/>
                <w:b/>
                <w:i/>
                <w:iCs/>
                <w:lang w:eastAsia="en-US"/>
              </w:rPr>
              <w:t>Ĕç-хĕл</w:t>
            </w:r>
          </w:p>
          <w:p w:rsidR="00620F59" w:rsidRPr="00954B29" w:rsidRDefault="00620F59" w:rsidP="00620F59">
            <w:pPr>
              <w:ind w:firstLine="720"/>
              <w:jc w:val="both"/>
              <w:rPr>
                <w:rFonts w:eastAsia="Calibri"/>
                <w:b/>
                <w:bCs/>
                <w:lang w:eastAsia="en-US"/>
              </w:rPr>
            </w:pPr>
          </w:p>
          <w:p w:rsidR="00620F59" w:rsidRPr="00954B29" w:rsidRDefault="00620F59" w:rsidP="00620F59">
            <w:pPr>
              <w:ind w:firstLine="720"/>
              <w:jc w:val="both"/>
              <w:rPr>
                <w:rFonts w:eastAsia="Calibri"/>
                <w:b/>
                <w:bCs/>
                <w:lang w:eastAsia="en-US"/>
              </w:rPr>
            </w:pPr>
          </w:p>
          <w:p w:rsidR="00620F59" w:rsidRPr="00954B29" w:rsidRDefault="00620F59" w:rsidP="00620F59">
            <w:pPr>
              <w:ind w:firstLine="720"/>
              <w:jc w:val="both"/>
              <w:rPr>
                <w:rFonts w:eastAsia="Calibri"/>
                <w:b/>
                <w:bCs/>
                <w:lang w:eastAsia="en-US"/>
              </w:rPr>
            </w:pPr>
          </w:p>
          <w:p w:rsidR="00620F59" w:rsidRPr="00954B29" w:rsidRDefault="00620F59" w:rsidP="00620F59">
            <w:pPr>
              <w:ind w:firstLine="720"/>
              <w:jc w:val="both"/>
              <w:rPr>
                <w:rFonts w:eastAsia="Calibri"/>
                <w:b/>
                <w:bCs/>
                <w:lang w:eastAsia="en-US"/>
              </w:rPr>
            </w:pPr>
          </w:p>
          <w:p w:rsidR="00620F59" w:rsidRPr="00954B29" w:rsidRDefault="00620F59" w:rsidP="00620F59">
            <w:pPr>
              <w:ind w:firstLine="720"/>
              <w:jc w:val="both"/>
              <w:rPr>
                <w:rFonts w:eastAsia="Calibri"/>
                <w:b/>
                <w:bCs/>
                <w:lang w:eastAsia="en-US"/>
              </w:rPr>
            </w:pPr>
          </w:p>
          <w:p w:rsidR="00620F59" w:rsidRPr="00954B29" w:rsidRDefault="00620F59" w:rsidP="00620F59">
            <w:pPr>
              <w:ind w:firstLine="720"/>
              <w:jc w:val="both"/>
              <w:rPr>
                <w:rFonts w:eastAsia="Calibri"/>
                <w:b/>
                <w:bCs/>
                <w:lang w:eastAsia="en-US"/>
              </w:rPr>
            </w:pPr>
          </w:p>
          <w:p w:rsidR="00620F59" w:rsidRPr="00954B29" w:rsidRDefault="00620F59" w:rsidP="00620F59">
            <w:pPr>
              <w:ind w:firstLine="720"/>
              <w:jc w:val="both"/>
              <w:rPr>
                <w:rFonts w:eastAsia="Calibri"/>
                <w:b/>
                <w:i/>
                <w:iCs/>
                <w:lang w:eastAsia="en-US"/>
              </w:rPr>
            </w:pPr>
          </w:p>
          <w:p w:rsidR="00620F59" w:rsidRPr="00954B29" w:rsidRDefault="00620F59" w:rsidP="00620F59">
            <w:pPr>
              <w:ind w:firstLine="720"/>
              <w:jc w:val="both"/>
              <w:rPr>
                <w:rFonts w:eastAsia="Calibri"/>
                <w:b/>
                <w:i/>
                <w:iCs/>
                <w:lang w:eastAsia="en-US"/>
              </w:rPr>
            </w:pPr>
          </w:p>
          <w:p w:rsidR="00620F59" w:rsidRPr="00954B29" w:rsidRDefault="00620F59" w:rsidP="00620F59">
            <w:pPr>
              <w:ind w:firstLine="720"/>
              <w:jc w:val="both"/>
              <w:rPr>
                <w:rFonts w:eastAsia="Calibri"/>
                <w:b/>
                <w:i/>
                <w:iCs/>
                <w:lang w:eastAsia="en-US"/>
              </w:rPr>
            </w:pPr>
          </w:p>
          <w:p w:rsidR="00620F59" w:rsidRPr="00954B29" w:rsidRDefault="00620F59" w:rsidP="00620F59">
            <w:pPr>
              <w:ind w:firstLine="720"/>
              <w:jc w:val="both"/>
              <w:rPr>
                <w:rFonts w:eastAsia="Calibri"/>
                <w:b/>
                <w:i/>
                <w:iCs/>
                <w:lang w:eastAsia="en-US"/>
              </w:rPr>
            </w:pPr>
          </w:p>
          <w:p w:rsidR="00620F59" w:rsidRPr="00954B29" w:rsidRDefault="00620F59" w:rsidP="00620F59">
            <w:pPr>
              <w:ind w:firstLine="720"/>
              <w:jc w:val="both"/>
              <w:rPr>
                <w:rFonts w:eastAsia="Calibri"/>
                <w:b/>
                <w:i/>
                <w:iCs/>
                <w:lang w:eastAsia="en-US"/>
              </w:rPr>
            </w:pPr>
          </w:p>
          <w:p w:rsidR="00620F59" w:rsidRPr="00954B29" w:rsidRDefault="00620F59" w:rsidP="00620F59">
            <w:pPr>
              <w:ind w:firstLine="284"/>
              <w:jc w:val="both"/>
              <w:rPr>
                <w:rFonts w:eastAsia="Calibri"/>
                <w:b/>
                <w:i/>
                <w:iCs/>
                <w:lang w:eastAsia="en-US"/>
              </w:rPr>
            </w:pPr>
            <w:r w:rsidRPr="00954B29">
              <w:rPr>
                <w:rFonts w:eastAsia="Calibri"/>
                <w:b/>
                <w:i/>
                <w:iCs/>
                <w:lang w:eastAsia="en-US"/>
              </w:rPr>
              <w:t>Наречие. Наречи.</w:t>
            </w:r>
          </w:p>
          <w:p w:rsidR="00620F59" w:rsidRPr="00954B29" w:rsidRDefault="00620F59" w:rsidP="00620F59">
            <w:pPr>
              <w:ind w:firstLine="284"/>
              <w:jc w:val="both"/>
              <w:rPr>
                <w:rFonts w:eastAsia="Calibri"/>
                <w:bCs/>
                <w:lang w:eastAsia="en-US"/>
              </w:rPr>
            </w:pPr>
          </w:p>
          <w:p w:rsidR="00620F59" w:rsidRPr="00954B29" w:rsidRDefault="00620F59" w:rsidP="00620F59">
            <w:pPr>
              <w:ind w:firstLine="284"/>
              <w:jc w:val="both"/>
              <w:rPr>
                <w:rFonts w:eastAsia="Calibri"/>
                <w:b/>
                <w:i/>
                <w:iCs/>
                <w:lang w:eastAsia="en-US"/>
              </w:rPr>
            </w:pPr>
            <w:r w:rsidRPr="00954B29">
              <w:rPr>
                <w:rFonts w:eastAsia="Calibri"/>
                <w:b/>
                <w:i/>
                <w:iCs/>
                <w:lang w:eastAsia="en-US"/>
              </w:rPr>
              <w:t xml:space="preserve">Служебные части речи. </w:t>
            </w:r>
          </w:p>
          <w:p w:rsidR="00620F59" w:rsidRPr="00954B29" w:rsidRDefault="00620F59" w:rsidP="00620F59">
            <w:pPr>
              <w:ind w:firstLine="284"/>
              <w:jc w:val="both"/>
              <w:rPr>
                <w:rFonts w:eastAsia="Calibri"/>
                <w:b/>
                <w:i/>
                <w:iCs/>
                <w:lang w:eastAsia="en-US"/>
              </w:rPr>
            </w:pPr>
            <w:r w:rsidRPr="00954B29">
              <w:rPr>
                <w:rFonts w:eastAsia="Calibri"/>
                <w:b/>
                <w:i/>
                <w:iCs/>
                <w:lang w:eastAsia="en-US"/>
              </w:rPr>
              <w:t>Пулăшу пĕлтерĕшлĕ пуплев пайĕсем</w:t>
            </w:r>
          </w:p>
          <w:p w:rsidR="00620F59" w:rsidRPr="00954B29" w:rsidRDefault="00620F59" w:rsidP="00620F59">
            <w:pPr>
              <w:ind w:firstLine="720"/>
              <w:jc w:val="both"/>
              <w:rPr>
                <w:rFonts w:eastAsia="Calibri"/>
                <w:b/>
                <w:bCs/>
                <w:lang w:eastAsia="en-US"/>
              </w:rPr>
            </w:pPr>
          </w:p>
        </w:tc>
        <w:tc>
          <w:tcPr>
            <w:tcW w:w="5670" w:type="dxa"/>
          </w:tcPr>
          <w:p w:rsidR="00620F59" w:rsidRPr="00954B29" w:rsidRDefault="00620F59" w:rsidP="00620F59">
            <w:pPr>
              <w:jc w:val="both"/>
              <w:rPr>
                <w:rFonts w:eastAsia="Calibri"/>
                <w:lang w:eastAsia="en-US"/>
              </w:rPr>
            </w:pPr>
            <w:r w:rsidRPr="00954B29">
              <w:rPr>
                <w:rFonts w:eastAsia="Calibri"/>
                <w:b/>
                <w:lang w:eastAsia="en-US"/>
              </w:rPr>
              <w:lastRenderedPageBreak/>
              <w:t>Задавать</w:t>
            </w:r>
            <w:r w:rsidRPr="00954B29">
              <w:rPr>
                <w:rFonts w:eastAsia="Calibri"/>
                <w:lang w:eastAsia="en-US"/>
              </w:rPr>
              <w:t xml:space="preserve"> к словам, обозначающим предметы и животных, вопрос мĕн? и к словам, обозначающим людей, вопрос кам?.</w:t>
            </w:r>
          </w:p>
          <w:p w:rsidR="00620F59" w:rsidRPr="00954B29" w:rsidRDefault="00620F59" w:rsidP="00620F59">
            <w:pPr>
              <w:jc w:val="both"/>
              <w:rPr>
                <w:rFonts w:eastAsia="Calibri"/>
                <w:lang w:eastAsia="en-US"/>
              </w:rPr>
            </w:pPr>
            <w:r w:rsidRPr="00954B29">
              <w:rPr>
                <w:rFonts w:eastAsia="Calibri"/>
                <w:b/>
                <w:lang w:eastAsia="en-US"/>
              </w:rPr>
              <w:t>Отвечать</w:t>
            </w:r>
            <w:r w:rsidRPr="00954B29">
              <w:rPr>
                <w:rFonts w:eastAsia="Calibri"/>
                <w:lang w:eastAsia="en-US"/>
              </w:rPr>
              <w:t xml:space="preserve"> на вопросы кам? мĕн?;</w:t>
            </w:r>
          </w:p>
          <w:p w:rsidR="00620F59" w:rsidRPr="00954B29" w:rsidRDefault="00620F59" w:rsidP="00620F59">
            <w:pPr>
              <w:jc w:val="both"/>
              <w:rPr>
                <w:rFonts w:eastAsia="Calibri"/>
                <w:lang w:eastAsia="en-US"/>
              </w:rPr>
            </w:pPr>
            <w:r w:rsidRPr="00954B29">
              <w:rPr>
                <w:rFonts w:eastAsia="Calibri"/>
                <w:b/>
                <w:lang w:eastAsia="en-US"/>
              </w:rPr>
              <w:t>Понимать</w:t>
            </w:r>
            <w:r w:rsidRPr="00954B29">
              <w:rPr>
                <w:rFonts w:eastAsia="Calibri"/>
                <w:lang w:eastAsia="en-US"/>
              </w:rPr>
              <w:t xml:space="preserve"> значения падежей существительных.</w:t>
            </w:r>
          </w:p>
          <w:p w:rsidR="00620F59" w:rsidRPr="00954B29" w:rsidRDefault="00620F59" w:rsidP="00620F59">
            <w:pPr>
              <w:jc w:val="both"/>
              <w:rPr>
                <w:rFonts w:eastAsia="Calibri"/>
                <w:lang w:eastAsia="en-US"/>
              </w:rPr>
            </w:pPr>
            <w:r w:rsidRPr="00954B29">
              <w:rPr>
                <w:rFonts w:eastAsia="Calibri"/>
                <w:b/>
                <w:lang w:eastAsia="en-US"/>
              </w:rPr>
              <w:t>Употреблять</w:t>
            </w:r>
            <w:r w:rsidRPr="00954B29">
              <w:rPr>
                <w:rFonts w:eastAsia="Calibri"/>
                <w:lang w:eastAsia="en-US"/>
              </w:rPr>
              <w:t xml:space="preserve"> в речи существительные в разных падежных формах с опорой на вопросы.</w:t>
            </w:r>
          </w:p>
          <w:p w:rsidR="00620F59" w:rsidRPr="00954B29" w:rsidRDefault="00620F59" w:rsidP="00620F59">
            <w:pPr>
              <w:jc w:val="both"/>
              <w:rPr>
                <w:rFonts w:eastAsia="Calibri"/>
                <w:i/>
                <w:iCs/>
                <w:lang w:eastAsia="en-US"/>
              </w:rPr>
            </w:pPr>
            <w:r w:rsidRPr="00954B29">
              <w:rPr>
                <w:rFonts w:eastAsia="Calibri"/>
                <w:lang w:eastAsia="en-US"/>
              </w:rPr>
              <w:t xml:space="preserve">Активно </w:t>
            </w:r>
            <w:r w:rsidRPr="00954B29">
              <w:rPr>
                <w:rFonts w:eastAsia="Calibri"/>
                <w:b/>
                <w:lang w:eastAsia="en-US"/>
              </w:rPr>
              <w:t>использовать</w:t>
            </w:r>
            <w:r w:rsidRPr="00954B29">
              <w:rPr>
                <w:rFonts w:eastAsia="Calibri"/>
                <w:lang w:eastAsia="en-US"/>
              </w:rPr>
              <w:t xml:space="preserve"> в речи форму принадлежности существительных: </w:t>
            </w:r>
            <w:r w:rsidRPr="00954B29">
              <w:rPr>
                <w:rFonts w:eastAsia="Calibri"/>
                <w:i/>
                <w:iCs/>
                <w:lang w:eastAsia="en-US"/>
              </w:rPr>
              <w:t>манăн анне, санăн аннÿ, унăн амăшĕ.</w:t>
            </w:r>
          </w:p>
          <w:p w:rsidR="00620F59" w:rsidRPr="00954B29" w:rsidRDefault="00620F59" w:rsidP="00620F59">
            <w:pPr>
              <w:jc w:val="both"/>
              <w:rPr>
                <w:rFonts w:eastAsia="Calibri"/>
                <w:i/>
                <w:iCs/>
                <w:lang w:eastAsia="en-US"/>
              </w:rPr>
            </w:pPr>
          </w:p>
          <w:p w:rsidR="00620F59" w:rsidRPr="00954B29" w:rsidRDefault="00620F59" w:rsidP="00620F59">
            <w:pPr>
              <w:jc w:val="both"/>
              <w:rPr>
                <w:rFonts w:eastAsia="Calibri"/>
                <w:bCs/>
                <w:lang w:eastAsia="en-US"/>
              </w:rPr>
            </w:pPr>
            <w:r w:rsidRPr="00954B29">
              <w:rPr>
                <w:rFonts w:eastAsia="Calibri"/>
                <w:b/>
                <w:lang w:eastAsia="en-US"/>
              </w:rPr>
              <w:t>Понимать</w:t>
            </w:r>
            <w:r w:rsidRPr="00954B29">
              <w:rPr>
                <w:rFonts w:eastAsia="Calibri"/>
                <w:lang w:eastAsia="en-US"/>
              </w:rPr>
              <w:t xml:space="preserve"> отсутствие </w:t>
            </w:r>
            <w:r w:rsidRPr="00954B29">
              <w:rPr>
                <w:rFonts w:eastAsia="Calibri"/>
                <w:bCs/>
                <w:lang w:eastAsia="en-US"/>
              </w:rPr>
              <w:t>категории рода и множественного числа прилагательных и согласовывать их с существительными.</w:t>
            </w:r>
          </w:p>
          <w:p w:rsidR="00620F59" w:rsidRPr="00954B29" w:rsidRDefault="00620F59" w:rsidP="00620F59">
            <w:pPr>
              <w:jc w:val="both"/>
              <w:rPr>
                <w:rFonts w:eastAsia="Calibri"/>
                <w:lang w:eastAsia="en-US"/>
              </w:rPr>
            </w:pPr>
            <w:r w:rsidRPr="00954B29">
              <w:rPr>
                <w:rFonts w:eastAsia="Calibri"/>
                <w:b/>
                <w:lang w:eastAsia="en-US"/>
              </w:rPr>
              <w:t>Образовывать</w:t>
            </w:r>
            <w:r w:rsidRPr="00954B29">
              <w:rPr>
                <w:rFonts w:eastAsia="Calibri"/>
                <w:lang w:eastAsia="en-US"/>
              </w:rPr>
              <w:t xml:space="preserve"> прилагательные в сравнительной степени с помощью аффиксов </w:t>
            </w:r>
            <w:r w:rsidRPr="00954B29">
              <w:rPr>
                <w:rFonts w:eastAsia="Calibri"/>
                <w:i/>
                <w:iCs/>
                <w:lang w:eastAsia="en-US"/>
              </w:rPr>
              <w:t>-рах (-рех), -тарах (-терех)</w:t>
            </w:r>
            <w:r w:rsidRPr="00954B29">
              <w:rPr>
                <w:rFonts w:eastAsia="Calibri"/>
                <w:lang w:eastAsia="en-US"/>
              </w:rPr>
              <w:t>.</w:t>
            </w:r>
          </w:p>
          <w:p w:rsidR="00620F59" w:rsidRPr="00954B29" w:rsidRDefault="00620F59" w:rsidP="00620F59">
            <w:pPr>
              <w:jc w:val="both"/>
              <w:rPr>
                <w:rFonts w:eastAsia="Calibri"/>
                <w:lang w:eastAsia="en-US"/>
              </w:rPr>
            </w:pPr>
            <w:r w:rsidRPr="00954B29">
              <w:rPr>
                <w:rFonts w:eastAsia="Calibri"/>
                <w:b/>
                <w:lang w:eastAsia="en-US"/>
              </w:rPr>
              <w:t>Образовывать</w:t>
            </w:r>
            <w:r w:rsidRPr="00954B29">
              <w:rPr>
                <w:rFonts w:eastAsia="Calibri"/>
                <w:lang w:eastAsia="en-US"/>
              </w:rPr>
              <w:t xml:space="preserve"> прилагательные в превосходной степени путем полного или частичного удвоения основы (</w:t>
            </w:r>
            <w:r w:rsidRPr="00954B29">
              <w:rPr>
                <w:rFonts w:eastAsia="Calibri"/>
                <w:i/>
                <w:iCs/>
                <w:lang w:eastAsia="en-US"/>
              </w:rPr>
              <w:t>шурă-шурă, шап-шурă</w:t>
            </w:r>
            <w:r w:rsidRPr="00954B29">
              <w:rPr>
                <w:rFonts w:eastAsia="Calibri"/>
                <w:lang w:eastAsia="en-US"/>
              </w:rPr>
              <w:t xml:space="preserve">), усилительныой частицы </w:t>
            </w:r>
            <w:r w:rsidRPr="00954B29">
              <w:rPr>
                <w:rFonts w:eastAsia="Calibri"/>
                <w:i/>
                <w:iCs/>
                <w:lang w:eastAsia="en-US"/>
              </w:rPr>
              <w:t>чи (чи илемлĕ)</w:t>
            </w:r>
            <w:r w:rsidRPr="00954B29">
              <w:rPr>
                <w:rFonts w:eastAsia="Calibri"/>
                <w:lang w:eastAsia="en-US"/>
              </w:rPr>
              <w:t>.</w:t>
            </w:r>
          </w:p>
          <w:p w:rsidR="00620F59" w:rsidRPr="00954B29" w:rsidRDefault="00620F59" w:rsidP="00620F59">
            <w:pPr>
              <w:jc w:val="both"/>
              <w:rPr>
                <w:rFonts w:eastAsia="Calibri"/>
                <w:lang w:eastAsia="en-US"/>
              </w:rPr>
            </w:pPr>
            <w:r w:rsidRPr="00954B29">
              <w:rPr>
                <w:rFonts w:eastAsia="Calibri"/>
                <w:b/>
                <w:lang w:eastAsia="en-US"/>
              </w:rPr>
              <w:t>Согласовывать</w:t>
            </w:r>
            <w:r w:rsidRPr="00954B29">
              <w:rPr>
                <w:rFonts w:eastAsia="Calibri"/>
                <w:lang w:eastAsia="en-US"/>
              </w:rPr>
              <w:t xml:space="preserve"> прилагательные с существительными и глаголами.</w:t>
            </w:r>
          </w:p>
          <w:p w:rsidR="00620F59" w:rsidRPr="00954B29" w:rsidRDefault="00620F59" w:rsidP="00620F59">
            <w:pPr>
              <w:rPr>
                <w:rFonts w:eastAsia="Calibri"/>
                <w:lang w:eastAsia="en-US"/>
              </w:rPr>
            </w:pPr>
            <w:r w:rsidRPr="00954B29">
              <w:rPr>
                <w:rFonts w:eastAsia="Calibri"/>
                <w:b/>
                <w:lang w:eastAsia="en-US"/>
              </w:rPr>
              <w:t>Использовать</w:t>
            </w:r>
            <w:r w:rsidRPr="00954B29">
              <w:rPr>
                <w:rFonts w:eastAsia="Calibri"/>
                <w:lang w:eastAsia="en-US"/>
              </w:rPr>
              <w:t xml:space="preserve"> прилагательные в качестве определения, обстоятельства и сказуемого.</w:t>
            </w:r>
          </w:p>
          <w:p w:rsidR="00620F59" w:rsidRPr="00954B29" w:rsidRDefault="00620F59" w:rsidP="00620F59">
            <w:pPr>
              <w:rPr>
                <w:rFonts w:eastAsia="Calibri"/>
                <w:lang w:eastAsia="en-US"/>
              </w:rPr>
            </w:pPr>
          </w:p>
          <w:p w:rsidR="00620F59" w:rsidRPr="00954B29" w:rsidRDefault="00620F59" w:rsidP="00620F59">
            <w:pPr>
              <w:jc w:val="both"/>
              <w:rPr>
                <w:rFonts w:eastAsia="Calibri"/>
                <w:lang w:eastAsia="en-US"/>
              </w:rPr>
            </w:pPr>
            <w:r w:rsidRPr="00954B29">
              <w:rPr>
                <w:rFonts w:eastAsia="Calibri"/>
                <w:b/>
                <w:lang w:eastAsia="en-US"/>
              </w:rPr>
              <w:t xml:space="preserve">Различать </w:t>
            </w:r>
            <w:r w:rsidRPr="00954B29">
              <w:rPr>
                <w:rFonts w:eastAsia="Calibri"/>
                <w:lang w:eastAsia="en-US"/>
              </w:rPr>
              <w:t xml:space="preserve">при чтении и на слух числительные. </w:t>
            </w:r>
          </w:p>
          <w:p w:rsidR="00620F59" w:rsidRPr="00954B29" w:rsidRDefault="00620F59" w:rsidP="00620F59">
            <w:pPr>
              <w:jc w:val="both"/>
              <w:rPr>
                <w:rFonts w:eastAsia="Calibri"/>
                <w:lang w:eastAsia="en-US"/>
              </w:rPr>
            </w:pPr>
            <w:r w:rsidRPr="00954B29">
              <w:rPr>
                <w:rFonts w:eastAsia="Calibri"/>
                <w:b/>
                <w:lang w:eastAsia="en-US"/>
              </w:rPr>
              <w:t>Использовать</w:t>
            </w:r>
            <w:r w:rsidRPr="00954B29">
              <w:rPr>
                <w:rFonts w:eastAsia="Calibri"/>
                <w:lang w:eastAsia="en-US"/>
              </w:rPr>
              <w:t xml:space="preserve"> при абстрактном счете полную, в сочетании с именами существительными – краткую форму количественных числительных.</w:t>
            </w:r>
          </w:p>
          <w:p w:rsidR="00620F59" w:rsidRPr="00954B29" w:rsidRDefault="00620F59" w:rsidP="00620F59">
            <w:pPr>
              <w:jc w:val="both"/>
              <w:rPr>
                <w:rFonts w:eastAsia="Calibri"/>
                <w:lang w:eastAsia="en-US"/>
              </w:rPr>
            </w:pPr>
            <w:r w:rsidRPr="00954B29">
              <w:rPr>
                <w:rFonts w:eastAsia="Calibri"/>
                <w:b/>
                <w:lang w:eastAsia="en-US"/>
              </w:rPr>
              <w:t xml:space="preserve">Употреблять </w:t>
            </w:r>
            <w:r w:rsidRPr="00954B29">
              <w:rPr>
                <w:rFonts w:eastAsia="Calibri"/>
                <w:lang w:eastAsia="en-US"/>
              </w:rPr>
              <w:t>в устных высказываниях и письменной речи порядковые числительные.</w:t>
            </w:r>
          </w:p>
          <w:p w:rsidR="00620F59" w:rsidRPr="00954B29" w:rsidRDefault="00620F59" w:rsidP="00620F59">
            <w:pPr>
              <w:jc w:val="both"/>
              <w:rPr>
                <w:rFonts w:eastAsia="Calibri"/>
                <w:lang w:eastAsia="en-US"/>
              </w:rPr>
            </w:pPr>
          </w:p>
          <w:p w:rsidR="00620F59" w:rsidRPr="00954B29" w:rsidRDefault="00620F59" w:rsidP="00620F59">
            <w:pPr>
              <w:jc w:val="both"/>
              <w:rPr>
                <w:rFonts w:eastAsia="Calibri"/>
                <w:lang w:eastAsia="en-US"/>
              </w:rPr>
            </w:pPr>
            <w:r w:rsidRPr="00954B29">
              <w:rPr>
                <w:rFonts w:eastAsia="Calibri"/>
                <w:b/>
                <w:lang w:eastAsia="en-US"/>
              </w:rPr>
              <w:lastRenderedPageBreak/>
              <w:t>Использовать</w:t>
            </w:r>
            <w:r w:rsidRPr="00954B29">
              <w:rPr>
                <w:rFonts w:eastAsia="Calibri"/>
                <w:lang w:eastAsia="en-US"/>
              </w:rPr>
              <w:t xml:space="preserve"> в речи в качестве субъекта разговора личные местоимения.</w:t>
            </w:r>
          </w:p>
          <w:p w:rsidR="00620F59" w:rsidRPr="00954B29" w:rsidRDefault="00620F59" w:rsidP="00620F59">
            <w:pPr>
              <w:jc w:val="both"/>
              <w:rPr>
                <w:rFonts w:eastAsia="Calibri"/>
                <w:lang w:eastAsia="en-US"/>
              </w:rPr>
            </w:pPr>
            <w:r w:rsidRPr="00954B29">
              <w:rPr>
                <w:rFonts w:eastAsia="Calibri"/>
                <w:lang w:eastAsia="en-US"/>
              </w:rPr>
              <w:t>Склонять личные местоимения.</w:t>
            </w:r>
          </w:p>
          <w:p w:rsidR="00620F59" w:rsidRPr="00954B29" w:rsidRDefault="00620F59" w:rsidP="00620F59">
            <w:pPr>
              <w:jc w:val="both"/>
              <w:rPr>
                <w:rFonts w:eastAsia="Calibri"/>
                <w:lang w:eastAsia="en-US"/>
              </w:rPr>
            </w:pPr>
            <w:r w:rsidRPr="00954B29">
              <w:rPr>
                <w:rFonts w:eastAsia="Calibri"/>
                <w:lang w:eastAsia="en-US"/>
              </w:rPr>
              <w:t>Употреблять в речи личные местоимения в разных падежных формах с опорой на вопросы.</w:t>
            </w:r>
          </w:p>
          <w:p w:rsidR="00620F59" w:rsidRPr="00954B29" w:rsidRDefault="00620F59" w:rsidP="00620F59">
            <w:pPr>
              <w:jc w:val="both"/>
              <w:rPr>
                <w:rFonts w:eastAsia="Calibri"/>
                <w:bCs/>
                <w:i/>
                <w:iCs/>
                <w:lang w:eastAsia="en-US"/>
              </w:rPr>
            </w:pPr>
            <w:r w:rsidRPr="00954B29">
              <w:rPr>
                <w:rFonts w:eastAsia="Calibri"/>
                <w:b/>
                <w:lang w:eastAsia="en-US"/>
              </w:rPr>
              <w:t>Понимать</w:t>
            </w:r>
            <w:r w:rsidRPr="00954B29">
              <w:rPr>
                <w:rFonts w:eastAsia="Calibri"/>
                <w:lang w:eastAsia="en-US"/>
              </w:rPr>
              <w:t xml:space="preserve"> при чтении и на слух, </w:t>
            </w:r>
            <w:r w:rsidRPr="00954B29">
              <w:rPr>
                <w:rFonts w:eastAsia="Calibri"/>
                <w:b/>
                <w:lang w:eastAsia="en-US"/>
              </w:rPr>
              <w:t>употреблять</w:t>
            </w:r>
            <w:r w:rsidRPr="00954B29">
              <w:rPr>
                <w:rFonts w:eastAsia="Calibri"/>
                <w:lang w:eastAsia="en-US"/>
              </w:rPr>
              <w:t xml:space="preserve"> в речи указательные местоимения.</w:t>
            </w:r>
          </w:p>
          <w:p w:rsidR="00620F59" w:rsidRPr="00954B29" w:rsidRDefault="00620F59" w:rsidP="00620F59">
            <w:pPr>
              <w:jc w:val="both"/>
              <w:rPr>
                <w:rFonts w:eastAsia="Calibri"/>
                <w:bCs/>
                <w:i/>
                <w:iCs/>
                <w:lang w:eastAsia="en-US"/>
              </w:rPr>
            </w:pPr>
            <w:r w:rsidRPr="00954B29">
              <w:rPr>
                <w:rFonts w:eastAsia="Calibri"/>
                <w:b/>
                <w:lang w:eastAsia="en-US"/>
              </w:rPr>
              <w:t>Понимать</w:t>
            </w:r>
            <w:r w:rsidRPr="00954B29">
              <w:rPr>
                <w:rFonts w:eastAsia="Calibri"/>
                <w:lang w:eastAsia="en-US"/>
              </w:rPr>
              <w:t xml:space="preserve"> при чтении и на слух, </w:t>
            </w:r>
            <w:r w:rsidRPr="00954B29">
              <w:rPr>
                <w:rFonts w:eastAsia="Calibri"/>
                <w:b/>
                <w:lang w:eastAsia="en-US"/>
              </w:rPr>
              <w:t>употреблять</w:t>
            </w:r>
            <w:r w:rsidRPr="00954B29">
              <w:rPr>
                <w:rFonts w:eastAsia="Calibri"/>
                <w:lang w:eastAsia="en-US"/>
              </w:rPr>
              <w:t xml:space="preserve"> в речи </w:t>
            </w:r>
            <w:r w:rsidRPr="00954B29">
              <w:rPr>
                <w:rFonts w:eastAsia="Calibri"/>
                <w:bCs/>
                <w:lang w:eastAsia="en-US"/>
              </w:rPr>
              <w:t>вопросительные</w:t>
            </w:r>
            <w:r w:rsidRPr="00954B29">
              <w:rPr>
                <w:rFonts w:eastAsia="Calibri"/>
                <w:lang w:eastAsia="en-US"/>
              </w:rPr>
              <w:t xml:space="preserve"> местоимения.</w:t>
            </w:r>
          </w:p>
          <w:p w:rsidR="00620F59" w:rsidRPr="00954B29" w:rsidRDefault="00620F59" w:rsidP="00620F59">
            <w:pPr>
              <w:jc w:val="both"/>
              <w:rPr>
                <w:rFonts w:eastAsia="Calibri"/>
                <w:b/>
                <w:lang w:eastAsia="en-US"/>
              </w:rPr>
            </w:pPr>
          </w:p>
          <w:p w:rsidR="00620F59" w:rsidRPr="00954B29" w:rsidRDefault="00620F59" w:rsidP="00620F59">
            <w:pPr>
              <w:jc w:val="both"/>
              <w:rPr>
                <w:rFonts w:eastAsia="Calibri"/>
                <w:lang w:eastAsia="en-US"/>
              </w:rPr>
            </w:pPr>
            <w:r w:rsidRPr="00954B29">
              <w:rPr>
                <w:rFonts w:eastAsia="Calibri"/>
                <w:b/>
                <w:lang w:eastAsia="en-US"/>
              </w:rPr>
              <w:t>Распознавать</w:t>
            </w:r>
            <w:r w:rsidRPr="00954B29">
              <w:rPr>
                <w:rFonts w:eastAsia="Calibri"/>
                <w:lang w:eastAsia="en-US"/>
              </w:rPr>
              <w:t xml:space="preserve"> и </w:t>
            </w:r>
            <w:r w:rsidRPr="00954B29">
              <w:rPr>
                <w:rFonts w:eastAsia="Calibri"/>
                <w:b/>
                <w:lang w:eastAsia="en-US"/>
              </w:rPr>
              <w:t>употреблять</w:t>
            </w:r>
            <w:r w:rsidRPr="00954B29">
              <w:rPr>
                <w:rFonts w:eastAsia="Calibri"/>
                <w:lang w:eastAsia="en-US"/>
              </w:rPr>
              <w:t xml:space="preserve"> в речи глаголы в формах настоящего, прошедшего однократного и будущего времени.</w:t>
            </w:r>
          </w:p>
          <w:p w:rsidR="00620F59" w:rsidRPr="00954B29" w:rsidRDefault="00620F59" w:rsidP="00620F59">
            <w:pPr>
              <w:jc w:val="both"/>
              <w:rPr>
                <w:rFonts w:eastAsia="Calibri"/>
                <w:lang w:eastAsia="en-US"/>
              </w:rPr>
            </w:pPr>
            <w:r w:rsidRPr="00954B29">
              <w:rPr>
                <w:rFonts w:eastAsia="Calibri"/>
                <w:b/>
                <w:lang w:eastAsia="en-US"/>
              </w:rPr>
              <w:t>Понимать</w:t>
            </w:r>
            <w:r w:rsidRPr="00954B29">
              <w:rPr>
                <w:rFonts w:eastAsia="Calibri"/>
                <w:lang w:eastAsia="en-US"/>
              </w:rPr>
              <w:t xml:space="preserve"> совпадение начальной формы глагола с безаффиксной формой 2-го лица единственного числа побудительного наклонения.</w:t>
            </w:r>
          </w:p>
          <w:p w:rsidR="00620F59" w:rsidRPr="00954B29" w:rsidRDefault="00620F59" w:rsidP="00620F59">
            <w:pPr>
              <w:jc w:val="both"/>
              <w:rPr>
                <w:rFonts w:eastAsia="Calibri"/>
                <w:lang w:eastAsia="en-US"/>
              </w:rPr>
            </w:pPr>
            <w:r w:rsidRPr="00954B29">
              <w:rPr>
                <w:rFonts w:eastAsia="Calibri"/>
                <w:b/>
                <w:lang w:eastAsia="en-US"/>
              </w:rPr>
              <w:t>Находить</w:t>
            </w:r>
            <w:r w:rsidRPr="00954B29">
              <w:rPr>
                <w:rFonts w:eastAsia="Calibri"/>
                <w:lang w:eastAsia="en-US"/>
              </w:rPr>
              <w:t xml:space="preserve"> путем отсечения аффиксов начальную форму глагола. </w:t>
            </w:r>
          </w:p>
          <w:p w:rsidR="00620F59" w:rsidRPr="00954B29" w:rsidRDefault="00620F59" w:rsidP="00620F59">
            <w:pPr>
              <w:jc w:val="both"/>
              <w:rPr>
                <w:rFonts w:eastAsia="Calibri"/>
                <w:lang w:eastAsia="en-US"/>
              </w:rPr>
            </w:pPr>
            <w:r w:rsidRPr="00954B29">
              <w:rPr>
                <w:rFonts w:eastAsia="Calibri"/>
                <w:b/>
                <w:lang w:eastAsia="en-US"/>
              </w:rPr>
              <w:t>Выражать</w:t>
            </w:r>
            <w:r w:rsidRPr="00954B29">
              <w:rPr>
                <w:rFonts w:eastAsia="Calibri"/>
                <w:lang w:eastAsia="en-US"/>
              </w:rPr>
              <w:t xml:space="preserve"> побуждение к действию с </w:t>
            </w:r>
          </w:p>
          <w:p w:rsidR="00620F59" w:rsidRPr="00954B29" w:rsidRDefault="00620F59" w:rsidP="00620F59">
            <w:pPr>
              <w:jc w:val="both"/>
              <w:rPr>
                <w:rFonts w:eastAsia="Calibri"/>
                <w:lang w:eastAsia="en-US"/>
              </w:rPr>
            </w:pPr>
            <w:r w:rsidRPr="00954B29">
              <w:rPr>
                <w:rFonts w:eastAsia="Calibri"/>
                <w:lang w:eastAsia="en-US"/>
              </w:rPr>
              <w:t xml:space="preserve">Выражать побуждение к действию с </w:t>
            </w:r>
          </w:p>
          <w:p w:rsidR="00620F59" w:rsidRPr="00954B29" w:rsidRDefault="00620F59" w:rsidP="00620F59">
            <w:pPr>
              <w:jc w:val="both"/>
              <w:rPr>
                <w:rFonts w:eastAsia="Calibri"/>
                <w:lang w:eastAsia="en-US"/>
              </w:rPr>
            </w:pPr>
            <w:r w:rsidRPr="00954B29">
              <w:rPr>
                <w:rFonts w:eastAsia="Calibri"/>
                <w:lang w:eastAsia="en-US"/>
              </w:rPr>
              <w:t>помощью глаголов 2-го лица побудительного наклонения.</w:t>
            </w:r>
          </w:p>
          <w:p w:rsidR="00620F59" w:rsidRPr="00954B29" w:rsidRDefault="00620F59" w:rsidP="00620F59">
            <w:pPr>
              <w:jc w:val="both"/>
              <w:rPr>
                <w:rFonts w:eastAsia="Calibri"/>
                <w:lang w:eastAsia="en-US"/>
              </w:rPr>
            </w:pPr>
            <w:r w:rsidRPr="00954B29">
              <w:rPr>
                <w:rFonts w:eastAsia="Calibri"/>
                <w:b/>
                <w:lang w:eastAsia="en-US"/>
              </w:rPr>
              <w:t>Распознавать</w:t>
            </w:r>
            <w:r w:rsidRPr="00954B29">
              <w:rPr>
                <w:rFonts w:eastAsia="Calibri"/>
                <w:lang w:eastAsia="en-US"/>
              </w:rPr>
              <w:t xml:space="preserve"> по аффиксам при чтении и </w:t>
            </w:r>
            <w:r w:rsidRPr="00954B29">
              <w:rPr>
                <w:rFonts w:eastAsia="Calibri"/>
                <w:b/>
                <w:lang w:eastAsia="en-US"/>
              </w:rPr>
              <w:t xml:space="preserve">понимать </w:t>
            </w:r>
            <w:r w:rsidRPr="00954B29">
              <w:rPr>
                <w:rFonts w:eastAsia="Calibri"/>
                <w:lang w:eastAsia="en-US"/>
              </w:rPr>
              <w:t>значение безличных форм глагола.</w:t>
            </w:r>
          </w:p>
          <w:p w:rsidR="00620F59" w:rsidRPr="00954B29" w:rsidRDefault="00620F59" w:rsidP="00620F59">
            <w:pPr>
              <w:jc w:val="both"/>
              <w:rPr>
                <w:rFonts w:eastAsia="Calibri"/>
                <w:lang w:eastAsia="en-US"/>
              </w:rPr>
            </w:pPr>
            <w:r w:rsidRPr="00954B29">
              <w:rPr>
                <w:rFonts w:eastAsia="Calibri"/>
                <w:b/>
                <w:lang w:eastAsia="en-US"/>
              </w:rPr>
              <w:t>Понимать</w:t>
            </w:r>
            <w:r w:rsidRPr="00954B29">
              <w:rPr>
                <w:rFonts w:eastAsia="Calibri"/>
                <w:lang w:eastAsia="en-US"/>
              </w:rPr>
              <w:t xml:space="preserve"> при чтении и на слух, </w:t>
            </w:r>
            <w:r w:rsidRPr="00954B29">
              <w:rPr>
                <w:rFonts w:eastAsia="Calibri"/>
                <w:b/>
                <w:lang w:eastAsia="en-US"/>
              </w:rPr>
              <w:t>употреблять</w:t>
            </w:r>
            <w:r w:rsidRPr="00954B29">
              <w:rPr>
                <w:rFonts w:eastAsia="Calibri"/>
                <w:lang w:eastAsia="en-US"/>
              </w:rPr>
              <w:t xml:space="preserve"> в речи причастия прошедшего времени и долженствования.</w:t>
            </w:r>
          </w:p>
          <w:p w:rsidR="00620F59" w:rsidRPr="00954B29" w:rsidRDefault="00620F59" w:rsidP="00620F59">
            <w:pPr>
              <w:jc w:val="both"/>
              <w:rPr>
                <w:rFonts w:eastAsia="Calibri"/>
                <w:lang w:eastAsia="en-US"/>
              </w:rPr>
            </w:pPr>
            <w:r w:rsidRPr="00954B29">
              <w:rPr>
                <w:rFonts w:eastAsia="Calibri"/>
                <w:b/>
                <w:lang w:eastAsia="en-US"/>
              </w:rPr>
              <w:t>Понимать</w:t>
            </w:r>
            <w:r w:rsidRPr="00954B29">
              <w:rPr>
                <w:rFonts w:eastAsia="Calibri"/>
                <w:lang w:eastAsia="en-US"/>
              </w:rPr>
              <w:t xml:space="preserve"> при чтении и на слух, </w:t>
            </w:r>
            <w:r w:rsidRPr="00954B29">
              <w:rPr>
                <w:rFonts w:eastAsia="Calibri"/>
                <w:b/>
                <w:lang w:eastAsia="en-US"/>
              </w:rPr>
              <w:t>употреблять</w:t>
            </w:r>
            <w:r w:rsidRPr="00954B29">
              <w:rPr>
                <w:rFonts w:eastAsia="Calibri"/>
                <w:lang w:eastAsia="en-US"/>
              </w:rPr>
              <w:t xml:space="preserve"> в речи деепричастия с аффиксами -сан (-сен), -са (-се).</w:t>
            </w:r>
          </w:p>
          <w:p w:rsidR="00620F59" w:rsidRPr="00954B29" w:rsidRDefault="00620F59" w:rsidP="00620F59">
            <w:pPr>
              <w:jc w:val="both"/>
              <w:rPr>
                <w:rFonts w:eastAsia="Calibri"/>
                <w:lang w:eastAsia="en-US"/>
              </w:rPr>
            </w:pPr>
            <w:r w:rsidRPr="00954B29">
              <w:rPr>
                <w:rFonts w:eastAsia="Calibri"/>
                <w:b/>
                <w:lang w:eastAsia="en-US"/>
              </w:rPr>
              <w:t>Распознавать</w:t>
            </w:r>
            <w:r w:rsidRPr="00954B29">
              <w:rPr>
                <w:rFonts w:eastAsia="Calibri"/>
                <w:lang w:eastAsia="en-US"/>
              </w:rPr>
              <w:t xml:space="preserve"> и </w:t>
            </w:r>
            <w:r w:rsidRPr="00954B29">
              <w:rPr>
                <w:rFonts w:eastAsia="Calibri"/>
                <w:b/>
                <w:lang w:eastAsia="en-US"/>
              </w:rPr>
              <w:t>употреблять</w:t>
            </w:r>
            <w:r w:rsidRPr="00954B29">
              <w:rPr>
                <w:rFonts w:eastAsia="Calibri"/>
                <w:lang w:eastAsia="en-US"/>
              </w:rPr>
              <w:t xml:space="preserve"> в речи инфинитив, образованный с помощью аффикса -ма (-ме).</w:t>
            </w:r>
          </w:p>
          <w:p w:rsidR="00620F59" w:rsidRPr="00954B29" w:rsidRDefault="00620F59" w:rsidP="00620F59">
            <w:pPr>
              <w:jc w:val="both"/>
              <w:rPr>
                <w:rFonts w:eastAsia="Calibri"/>
                <w:lang w:eastAsia="en-US"/>
              </w:rPr>
            </w:pPr>
          </w:p>
          <w:p w:rsidR="00620F59" w:rsidRPr="00954B29" w:rsidRDefault="00620F59" w:rsidP="00620F59">
            <w:pPr>
              <w:jc w:val="both"/>
              <w:rPr>
                <w:rFonts w:eastAsia="Calibri"/>
                <w:lang w:eastAsia="en-US"/>
              </w:rPr>
            </w:pPr>
            <w:r w:rsidRPr="00954B29">
              <w:rPr>
                <w:rFonts w:eastAsia="Calibri"/>
                <w:b/>
                <w:lang w:eastAsia="en-US"/>
              </w:rPr>
              <w:t>Распознавать и употреблять</w:t>
            </w:r>
            <w:r w:rsidRPr="00954B29">
              <w:rPr>
                <w:rFonts w:eastAsia="Calibri"/>
                <w:lang w:eastAsia="en-US"/>
              </w:rPr>
              <w:t xml:space="preserve"> в речи наречия, включенные для активного усвоения.</w:t>
            </w:r>
          </w:p>
          <w:p w:rsidR="00620F59" w:rsidRPr="00954B29" w:rsidRDefault="00620F59" w:rsidP="00620F59">
            <w:pPr>
              <w:jc w:val="both"/>
              <w:rPr>
                <w:rFonts w:eastAsia="Calibri"/>
                <w:lang w:eastAsia="en-US"/>
              </w:rPr>
            </w:pPr>
          </w:p>
          <w:p w:rsidR="00620F59" w:rsidRPr="00954B29" w:rsidRDefault="00620F59" w:rsidP="00620F59">
            <w:pPr>
              <w:jc w:val="both"/>
              <w:rPr>
                <w:rFonts w:eastAsia="Calibri"/>
                <w:lang w:eastAsia="en-US"/>
              </w:rPr>
            </w:pPr>
            <w:r w:rsidRPr="00954B29">
              <w:rPr>
                <w:rFonts w:eastAsia="Calibri"/>
                <w:b/>
                <w:lang w:eastAsia="en-US"/>
              </w:rPr>
              <w:t>Распознавать и использовать</w:t>
            </w:r>
            <w:r w:rsidRPr="00954B29">
              <w:rPr>
                <w:rFonts w:eastAsia="Calibri"/>
                <w:lang w:eastAsia="en-US"/>
              </w:rPr>
              <w:t xml:space="preserve"> в речи часто употребляемые:</w:t>
            </w:r>
          </w:p>
          <w:p w:rsidR="00620F59" w:rsidRPr="00954B29" w:rsidRDefault="00620F59" w:rsidP="00620F59">
            <w:pPr>
              <w:jc w:val="both"/>
              <w:rPr>
                <w:rFonts w:eastAsia="Calibri"/>
                <w:lang w:eastAsia="en-US"/>
              </w:rPr>
            </w:pPr>
            <w:r w:rsidRPr="00954B29">
              <w:rPr>
                <w:rFonts w:eastAsia="Calibri"/>
                <w:lang w:eastAsia="en-US"/>
              </w:rPr>
              <w:t xml:space="preserve">- изменяемые послелоги (образованные от основ </w:t>
            </w:r>
            <w:r w:rsidRPr="00954B29">
              <w:rPr>
                <w:rFonts w:eastAsia="Calibri"/>
                <w:i/>
                <w:iCs/>
                <w:lang w:eastAsia="en-US"/>
              </w:rPr>
              <w:t>çи, ум, пат, хыç, хушă</w:t>
            </w:r>
            <w:r w:rsidRPr="00954B29">
              <w:rPr>
                <w:rFonts w:eastAsia="Calibri"/>
                <w:lang w:eastAsia="en-US"/>
              </w:rPr>
              <w:t>);</w:t>
            </w:r>
          </w:p>
          <w:p w:rsidR="00620F59" w:rsidRPr="00954B29" w:rsidRDefault="00620F59" w:rsidP="00620F59">
            <w:pPr>
              <w:jc w:val="both"/>
              <w:rPr>
                <w:rFonts w:eastAsia="Calibri"/>
                <w:i/>
                <w:iCs/>
                <w:lang w:eastAsia="en-US"/>
              </w:rPr>
            </w:pPr>
            <w:r w:rsidRPr="00954B29">
              <w:rPr>
                <w:rFonts w:eastAsia="Calibri"/>
                <w:lang w:eastAsia="en-US"/>
              </w:rPr>
              <w:t xml:space="preserve">неизменяемые послелоги: </w:t>
            </w:r>
            <w:r w:rsidRPr="00954B29">
              <w:rPr>
                <w:rFonts w:eastAsia="Calibri"/>
                <w:i/>
                <w:iCs/>
                <w:lang w:eastAsia="en-US"/>
              </w:rPr>
              <w:t>умĕн, чух, хыççăн, пирки, валли, пек;</w:t>
            </w:r>
          </w:p>
          <w:p w:rsidR="00620F59" w:rsidRPr="00954B29" w:rsidRDefault="00620F59" w:rsidP="00620F59">
            <w:pPr>
              <w:jc w:val="both"/>
              <w:rPr>
                <w:rFonts w:eastAsia="Calibri"/>
                <w:bCs/>
                <w:iCs/>
                <w:lang w:eastAsia="en-US"/>
              </w:rPr>
            </w:pPr>
            <w:r w:rsidRPr="00954B29">
              <w:rPr>
                <w:rFonts w:eastAsia="Calibri"/>
                <w:lang w:eastAsia="en-US"/>
              </w:rPr>
              <w:t xml:space="preserve">- союзы </w:t>
            </w:r>
            <w:r w:rsidRPr="00954B29">
              <w:rPr>
                <w:rFonts w:eastAsia="Calibri"/>
                <w:i/>
                <w:iCs/>
                <w:lang w:eastAsia="en-US"/>
              </w:rPr>
              <w:t>та (те), тата, анчах, çапах, е, мĕншĕн тесен.</w:t>
            </w:r>
          </w:p>
        </w:tc>
      </w:tr>
      <w:tr w:rsidR="00620F59" w:rsidRPr="00954B29" w:rsidTr="001C30AD">
        <w:tc>
          <w:tcPr>
            <w:tcW w:w="3828" w:type="dxa"/>
          </w:tcPr>
          <w:p w:rsidR="00620F59" w:rsidRPr="00954B29" w:rsidRDefault="00620F59" w:rsidP="00620F59">
            <w:pPr>
              <w:ind w:firstLine="720"/>
              <w:jc w:val="both"/>
              <w:rPr>
                <w:rFonts w:eastAsia="Calibri"/>
                <w:b/>
                <w:bCs/>
                <w:lang w:eastAsia="en-US"/>
              </w:rPr>
            </w:pPr>
            <w:r w:rsidRPr="00954B29">
              <w:rPr>
                <w:rFonts w:eastAsia="Calibri"/>
                <w:b/>
                <w:bCs/>
                <w:lang w:eastAsia="en-US"/>
              </w:rPr>
              <w:lastRenderedPageBreak/>
              <w:t>Синтаксис</w:t>
            </w:r>
          </w:p>
        </w:tc>
        <w:tc>
          <w:tcPr>
            <w:tcW w:w="5670" w:type="dxa"/>
          </w:tcPr>
          <w:p w:rsidR="00620F59" w:rsidRPr="00954B29" w:rsidRDefault="00620F59" w:rsidP="00620F59">
            <w:pPr>
              <w:jc w:val="both"/>
              <w:rPr>
                <w:rFonts w:eastAsia="Calibri"/>
                <w:lang w:eastAsia="en-US"/>
              </w:rPr>
            </w:pPr>
            <w:r w:rsidRPr="00954B29">
              <w:rPr>
                <w:rFonts w:eastAsia="Calibri"/>
                <w:b/>
                <w:lang w:eastAsia="en-US"/>
              </w:rPr>
              <w:t>Различать</w:t>
            </w:r>
            <w:r w:rsidRPr="00954B29">
              <w:rPr>
                <w:rFonts w:eastAsia="Calibri"/>
                <w:lang w:eastAsia="en-US"/>
              </w:rPr>
              <w:t xml:space="preserve"> словосочетания и предложения.</w:t>
            </w:r>
          </w:p>
          <w:p w:rsidR="00620F59" w:rsidRPr="00954B29" w:rsidRDefault="00620F59" w:rsidP="00620F59">
            <w:pPr>
              <w:jc w:val="both"/>
              <w:rPr>
                <w:rFonts w:eastAsia="Calibri"/>
                <w:lang w:eastAsia="en-US"/>
              </w:rPr>
            </w:pPr>
            <w:r w:rsidRPr="00954B29">
              <w:rPr>
                <w:rFonts w:eastAsia="Calibri"/>
                <w:b/>
                <w:lang w:eastAsia="en-US"/>
              </w:rPr>
              <w:t>Составлять</w:t>
            </w:r>
            <w:r w:rsidRPr="00954B29">
              <w:rPr>
                <w:rFonts w:eastAsia="Calibri"/>
                <w:lang w:eastAsia="en-US"/>
              </w:rPr>
              <w:t xml:space="preserve"> из данных слов словосочетания, из словосочетаний – предложения.</w:t>
            </w:r>
          </w:p>
          <w:p w:rsidR="00620F59" w:rsidRPr="00954B29" w:rsidRDefault="00620F59" w:rsidP="00620F59">
            <w:pPr>
              <w:jc w:val="both"/>
              <w:rPr>
                <w:rFonts w:eastAsia="Calibri"/>
                <w:lang w:eastAsia="en-US"/>
              </w:rPr>
            </w:pPr>
            <w:r w:rsidRPr="00954B29">
              <w:rPr>
                <w:rFonts w:eastAsia="Calibri"/>
                <w:b/>
                <w:lang w:eastAsia="en-US"/>
              </w:rPr>
              <w:t>Располагать</w:t>
            </w:r>
            <w:r w:rsidRPr="00954B29">
              <w:rPr>
                <w:rFonts w:eastAsia="Calibri"/>
                <w:lang w:eastAsia="en-US"/>
              </w:rPr>
              <w:t xml:space="preserve"> правильно слова в словосочетаниях (зависимые слова всегда предшествуют главному).</w:t>
            </w:r>
          </w:p>
          <w:p w:rsidR="00620F59" w:rsidRPr="00954B29" w:rsidRDefault="00620F59" w:rsidP="00620F59">
            <w:pPr>
              <w:jc w:val="both"/>
              <w:rPr>
                <w:rFonts w:eastAsia="Calibri"/>
                <w:lang w:eastAsia="en-US"/>
              </w:rPr>
            </w:pPr>
            <w:r w:rsidRPr="00954B29">
              <w:rPr>
                <w:rFonts w:eastAsia="Calibri"/>
                <w:b/>
                <w:lang w:eastAsia="en-US"/>
              </w:rPr>
              <w:t>Ставить</w:t>
            </w:r>
            <w:r w:rsidRPr="00954B29">
              <w:rPr>
                <w:rFonts w:eastAsia="Calibri"/>
                <w:lang w:eastAsia="en-US"/>
              </w:rPr>
              <w:t xml:space="preserve"> сказуемое на конец предложения.</w:t>
            </w:r>
          </w:p>
          <w:p w:rsidR="00620F59" w:rsidRPr="00954B29" w:rsidRDefault="00620F59" w:rsidP="00620F59">
            <w:pPr>
              <w:jc w:val="both"/>
              <w:rPr>
                <w:rFonts w:eastAsia="Calibri"/>
                <w:i/>
                <w:iCs/>
                <w:lang w:eastAsia="en-US"/>
              </w:rPr>
            </w:pPr>
            <w:r w:rsidRPr="00954B29">
              <w:rPr>
                <w:rFonts w:eastAsia="Calibri"/>
                <w:b/>
                <w:lang w:eastAsia="en-US"/>
              </w:rPr>
              <w:t xml:space="preserve">Согласовывать: </w:t>
            </w:r>
            <w:r w:rsidRPr="00954B29">
              <w:rPr>
                <w:rFonts w:eastAsia="Calibri"/>
                <w:lang w:eastAsia="en-US"/>
              </w:rPr>
              <w:t xml:space="preserve">имена прилагательные с именами существительными; имена числительные с именами существительными;личные местоимения в </w:t>
            </w:r>
            <w:r w:rsidRPr="00954B29">
              <w:rPr>
                <w:rFonts w:eastAsia="Calibri"/>
                <w:lang w:eastAsia="en-US"/>
              </w:rPr>
              <w:lastRenderedPageBreak/>
              <w:t xml:space="preserve">единственном числе с именами существительными: </w:t>
            </w:r>
            <w:r w:rsidRPr="00954B29">
              <w:rPr>
                <w:rFonts w:eastAsia="Calibri"/>
                <w:i/>
                <w:iCs/>
                <w:lang w:eastAsia="en-US"/>
              </w:rPr>
              <w:t xml:space="preserve">манăн кĕнеке (м), санăн кĕнекÿ, унăн кĕнеки. </w:t>
            </w:r>
          </w:p>
          <w:p w:rsidR="00620F59" w:rsidRPr="00954B29" w:rsidRDefault="00620F59" w:rsidP="00620F59">
            <w:pPr>
              <w:jc w:val="both"/>
              <w:rPr>
                <w:rFonts w:eastAsia="Calibri"/>
                <w:lang w:eastAsia="en-US"/>
              </w:rPr>
            </w:pPr>
            <w:r w:rsidRPr="00954B29">
              <w:rPr>
                <w:rFonts w:eastAsia="Calibri"/>
                <w:b/>
                <w:lang w:eastAsia="en-US"/>
              </w:rPr>
              <w:t>Составлять:</w:t>
            </w:r>
            <w:r w:rsidRPr="00954B29">
              <w:rPr>
                <w:rFonts w:eastAsia="Calibri"/>
                <w:lang w:eastAsia="en-US"/>
              </w:rPr>
              <w:t xml:space="preserve"> отрицательные предложения; вопросительные предложения с помощью вопросительных слов </w:t>
            </w:r>
            <w:r w:rsidRPr="00954B29">
              <w:rPr>
                <w:rFonts w:eastAsia="Calibri"/>
                <w:i/>
                <w:iCs/>
                <w:lang w:eastAsia="en-US"/>
              </w:rPr>
              <w:t>(кам? мĕн? мĕнле? миçе? хăш? ăçта? хăçан?мĕн тăвать?</w:t>
            </w:r>
            <w:r w:rsidRPr="00954B29">
              <w:rPr>
                <w:rFonts w:eastAsia="Calibri"/>
                <w:lang w:eastAsia="en-US"/>
              </w:rPr>
              <w:t xml:space="preserve"> т.ы.те) и вопросительной частицы </w:t>
            </w:r>
            <w:r w:rsidRPr="00954B29">
              <w:rPr>
                <w:rFonts w:eastAsia="Calibri"/>
                <w:i/>
                <w:iCs/>
                <w:lang w:eastAsia="en-US"/>
              </w:rPr>
              <w:t>–и</w:t>
            </w:r>
            <w:r w:rsidRPr="00954B29">
              <w:rPr>
                <w:rFonts w:eastAsia="Calibri"/>
                <w:lang w:eastAsia="en-US"/>
              </w:rPr>
              <w:t xml:space="preserve">. </w:t>
            </w:r>
          </w:p>
          <w:p w:rsidR="00620F59" w:rsidRPr="00954B29" w:rsidRDefault="00620F59" w:rsidP="00620F59">
            <w:pPr>
              <w:jc w:val="both"/>
              <w:rPr>
                <w:rFonts w:eastAsia="Calibri"/>
                <w:lang w:eastAsia="en-US"/>
              </w:rPr>
            </w:pPr>
            <w:r w:rsidRPr="00954B29">
              <w:rPr>
                <w:rFonts w:eastAsia="Calibri"/>
                <w:b/>
                <w:lang w:eastAsia="en-US"/>
              </w:rPr>
              <w:t>Использовать</w:t>
            </w:r>
            <w:r w:rsidRPr="00954B29">
              <w:rPr>
                <w:rFonts w:eastAsia="Calibri"/>
                <w:lang w:eastAsia="en-US"/>
              </w:rPr>
              <w:t xml:space="preserve"> в предложениях: однородные подлежащие, сказуемые, определения; обращения.</w:t>
            </w:r>
          </w:p>
          <w:p w:rsidR="00620F59" w:rsidRPr="00954B29" w:rsidRDefault="00620F59" w:rsidP="00620F59">
            <w:pPr>
              <w:jc w:val="both"/>
              <w:rPr>
                <w:rFonts w:eastAsia="Calibri"/>
                <w:bCs/>
                <w:iCs/>
                <w:lang w:eastAsia="en-US"/>
              </w:rPr>
            </w:pPr>
            <w:r w:rsidRPr="00954B29">
              <w:rPr>
                <w:rFonts w:eastAsia="Calibri"/>
                <w:b/>
                <w:lang w:eastAsia="en-US"/>
              </w:rPr>
              <w:t>Использовать</w:t>
            </w:r>
            <w:r w:rsidRPr="00954B29">
              <w:rPr>
                <w:rFonts w:eastAsia="Calibri"/>
                <w:lang w:eastAsia="en-US"/>
              </w:rPr>
              <w:t xml:space="preserve"> в речи двусоставные и односоставные (безличные, назывные) предложения.</w:t>
            </w:r>
          </w:p>
        </w:tc>
      </w:tr>
    </w:tbl>
    <w:p w:rsidR="002914DC" w:rsidRPr="00954B29" w:rsidRDefault="002914DC" w:rsidP="002914DC">
      <w:pPr>
        <w:tabs>
          <w:tab w:val="left" w:pos="0"/>
        </w:tabs>
        <w:ind w:firstLine="567"/>
        <w:jc w:val="both"/>
        <w:rPr>
          <w:rFonts w:eastAsia="Calibri"/>
          <w:lang w:val="tt-RU" w:eastAsia="en-US"/>
        </w:rPr>
      </w:pPr>
    </w:p>
    <w:p w:rsidR="00EF640C" w:rsidRPr="00954B29" w:rsidRDefault="00C42925" w:rsidP="00A61BED">
      <w:pPr>
        <w:widowControl w:val="0"/>
        <w:autoSpaceDE w:val="0"/>
        <w:autoSpaceDN w:val="0"/>
        <w:adjustRightInd w:val="0"/>
        <w:jc w:val="both"/>
        <w:rPr>
          <w:rFonts w:eastAsiaTheme="minorEastAsia"/>
          <w:b/>
        </w:rPr>
      </w:pPr>
      <w:r w:rsidRPr="00954B29">
        <w:rPr>
          <w:rFonts w:eastAsiaTheme="minorEastAsia"/>
          <w:b/>
        </w:rPr>
        <w:t xml:space="preserve">2.2.2.4. </w:t>
      </w:r>
      <w:r w:rsidR="00EF640C" w:rsidRPr="00954B29">
        <w:rPr>
          <w:rFonts w:eastAsiaTheme="minorEastAsia"/>
          <w:b/>
        </w:rPr>
        <w:t>Лите</w:t>
      </w:r>
      <w:r w:rsidRPr="00954B29">
        <w:rPr>
          <w:rFonts w:eastAsiaTheme="minorEastAsia"/>
          <w:b/>
        </w:rPr>
        <w:t>ратурное чтение на родном языке</w:t>
      </w:r>
    </w:p>
    <w:p w:rsidR="00A65654" w:rsidRPr="00954B29" w:rsidRDefault="00A65654" w:rsidP="00A65654">
      <w:pPr>
        <w:autoSpaceDE w:val="0"/>
        <w:autoSpaceDN w:val="0"/>
        <w:adjustRightInd w:val="0"/>
        <w:jc w:val="center"/>
        <w:rPr>
          <w:rFonts w:eastAsia="Calibri"/>
          <w:b/>
          <w:u w:val="single"/>
          <w:lang w:eastAsia="en-US"/>
        </w:rPr>
      </w:pPr>
      <w:r w:rsidRPr="00954B29">
        <w:rPr>
          <w:rFonts w:eastAsia="Calibri"/>
          <w:b/>
          <w:u w:val="single"/>
          <w:lang w:eastAsia="en-US"/>
        </w:rPr>
        <w:t>1 класс – 33 часа</w:t>
      </w:r>
    </w:p>
    <w:p w:rsidR="00A65654" w:rsidRPr="00954B29" w:rsidRDefault="00A65654" w:rsidP="00A65654">
      <w:pPr>
        <w:autoSpaceDE w:val="0"/>
        <w:autoSpaceDN w:val="0"/>
        <w:adjustRightInd w:val="0"/>
        <w:ind w:firstLine="567"/>
        <w:jc w:val="center"/>
        <w:rPr>
          <w:rFonts w:eastAsia="Calibri"/>
          <w:b/>
          <w:bCs/>
          <w:color w:val="000000"/>
          <w:lang w:eastAsia="en-US"/>
        </w:rPr>
      </w:pPr>
      <w:r w:rsidRPr="00954B29">
        <w:rPr>
          <w:rFonts w:eastAsia="Calibri"/>
          <w:b/>
          <w:bCs/>
          <w:color w:val="000000"/>
          <w:lang w:eastAsia="en-US"/>
        </w:rPr>
        <w:t>Шкула каяр-ха вĕренме(В школу на учебу)</w:t>
      </w:r>
    </w:p>
    <w:p w:rsidR="00A65654" w:rsidRPr="00954B29" w:rsidRDefault="00A65654" w:rsidP="00A65654">
      <w:pPr>
        <w:autoSpaceDE w:val="0"/>
        <w:autoSpaceDN w:val="0"/>
        <w:adjustRightInd w:val="0"/>
        <w:ind w:firstLine="567"/>
        <w:jc w:val="both"/>
        <w:rPr>
          <w:rFonts w:eastAsia="Calibri"/>
          <w:bCs/>
          <w:lang w:eastAsia="en-US"/>
        </w:rPr>
      </w:pPr>
      <w:r w:rsidRPr="00954B29">
        <w:rPr>
          <w:rFonts w:eastAsia="Calibri"/>
          <w:bCs/>
          <w:color w:val="000000"/>
          <w:lang w:eastAsia="en-US"/>
        </w:rPr>
        <w:t>Ю.Сементер. Кĕнеке (Книга); Петĕр Яккусен. Сарă çулçă. (Желтый лист); В. Тарават. Çĕнук (Зинуля), Урокра (на уроке).</w:t>
      </w:r>
    </w:p>
    <w:p w:rsidR="00A65654" w:rsidRPr="00954B29" w:rsidRDefault="00A65654" w:rsidP="00A65654">
      <w:pPr>
        <w:autoSpaceDE w:val="0"/>
        <w:autoSpaceDN w:val="0"/>
        <w:adjustRightInd w:val="0"/>
        <w:ind w:firstLine="720"/>
        <w:jc w:val="center"/>
        <w:rPr>
          <w:rFonts w:eastAsia="Calibri"/>
          <w:b/>
          <w:bCs/>
          <w:lang w:eastAsia="en-US"/>
        </w:rPr>
      </w:pPr>
      <w:r w:rsidRPr="00954B29">
        <w:rPr>
          <w:rFonts w:eastAsia="Calibri"/>
          <w:b/>
          <w:bCs/>
          <w:lang w:eastAsia="en-US"/>
        </w:rPr>
        <w:t>Халăх сăмахлăхĕ(Устное народное творчество)</w:t>
      </w:r>
    </w:p>
    <w:p w:rsidR="00A65654" w:rsidRPr="00954B29" w:rsidRDefault="00A65654" w:rsidP="00A65654">
      <w:pPr>
        <w:autoSpaceDE w:val="0"/>
        <w:autoSpaceDN w:val="0"/>
        <w:adjustRightInd w:val="0"/>
        <w:ind w:firstLine="567"/>
        <w:jc w:val="both"/>
        <w:rPr>
          <w:rFonts w:eastAsia="Calibri"/>
          <w:bCs/>
          <w:lang w:eastAsia="en-US"/>
        </w:rPr>
      </w:pPr>
      <w:r w:rsidRPr="00954B29">
        <w:rPr>
          <w:rFonts w:eastAsia="Calibri"/>
          <w:bCs/>
          <w:lang w:eastAsia="en-US"/>
        </w:rPr>
        <w:t xml:space="preserve">Шут сăввисем (Считалочки); Хăвăрткаларăшсем (Скороговорки); Тупмалли юмахсем (Загадки). </w:t>
      </w:r>
      <w:r w:rsidRPr="00954B29">
        <w:rPr>
          <w:rFonts w:eastAsia="Calibri"/>
          <w:bCs/>
          <w:color w:val="000000"/>
          <w:lang w:eastAsia="en-US"/>
        </w:rPr>
        <w:t xml:space="preserve">Чĕнÿ-йыхрав сăввисем (Стихи-заклички). </w:t>
      </w:r>
    </w:p>
    <w:p w:rsidR="00A65654" w:rsidRPr="00954B29" w:rsidRDefault="00A65654" w:rsidP="00A65654">
      <w:pPr>
        <w:autoSpaceDE w:val="0"/>
        <w:autoSpaceDN w:val="0"/>
        <w:adjustRightInd w:val="0"/>
        <w:ind w:firstLine="720"/>
        <w:jc w:val="center"/>
        <w:rPr>
          <w:rFonts w:eastAsia="Calibri"/>
          <w:b/>
          <w:bCs/>
          <w:lang w:eastAsia="en-US"/>
        </w:rPr>
      </w:pPr>
    </w:p>
    <w:p w:rsidR="00A65654" w:rsidRPr="00954B29" w:rsidRDefault="00A65654" w:rsidP="00A65654">
      <w:pPr>
        <w:autoSpaceDE w:val="0"/>
        <w:autoSpaceDN w:val="0"/>
        <w:adjustRightInd w:val="0"/>
        <w:ind w:firstLine="720"/>
        <w:jc w:val="center"/>
        <w:rPr>
          <w:rFonts w:eastAsia="Calibri"/>
          <w:b/>
          <w:bCs/>
          <w:lang w:eastAsia="en-US"/>
        </w:rPr>
      </w:pPr>
      <w:r w:rsidRPr="00954B29">
        <w:rPr>
          <w:rFonts w:eastAsia="Calibri"/>
          <w:b/>
          <w:bCs/>
          <w:lang w:eastAsia="en-US"/>
        </w:rPr>
        <w:t>Юмах юпа тăрринче…(Сказки)</w:t>
      </w:r>
    </w:p>
    <w:p w:rsidR="00A65654" w:rsidRPr="00954B29" w:rsidRDefault="00A65654" w:rsidP="00A65654">
      <w:pPr>
        <w:autoSpaceDE w:val="0"/>
        <w:autoSpaceDN w:val="0"/>
        <w:adjustRightInd w:val="0"/>
        <w:jc w:val="both"/>
        <w:rPr>
          <w:rFonts w:eastAsia="Calibri"/>
          <w:color w:val="000000"/>
          <w:lang w:eastAsia="en-US"/>
        </w:rPr>
      </w:pPr>
      <w:r w:rsidRPr="00954B29">
        <w:rPr>
          <w:rFonts w:eastAsia="Calibri"/>
          <w:lang w:eastAsia="en-US"/>
        </w:rPr>
        <w:t xml:space="preserve">Пукане юмахĕ (Сказка о кукле. Чувашская народная сказка); Упапа хĕр ача (Медведь и девочка. Русская народная сказка). </w:t>
      </w:r>
    </w:p>
    <w:p w:rsidR="00A65654" w:rsidRPr="00954B29" w:rsidRDefault="00A65654" w:rsidP="00A65654">
      <w:pPr>
        <w:autoSpaceDE w:val="0"/>
        <w:autoSpaceDN w:val="0"/>
        <w:adjustRightInd w:val="0"/>
        <w:ind w:firstLine="720"/>
        <w:jc w:val="center"/>
        <w:rPr>
          <w:rFonts w:eastAsia="Calibri"/>
          <w:b/>
          <w:bCs/>
          <w:lang w:eastAsia="en-US"/>
        </w:rPr>
      </w:pPr>
      <w:r w:rsidRPr="00954B29">
        <w:rPr>
          <w:rFonts w:eastAsia="Calibri"/>
          <w:b/>
          <w:bCs/>
          <w:lang w:eastAsia="en-US"/>
        </w:rPr>
        <w:t>Вăйа вылятпар(Давайте поиграем)</w:t>
      </w:r>
    </w:p>
    <w:p w:rsidR="00A65654" w:rsidRPr="00954B29" w:rsidRDefault="00A65654" w:rsidP="00A65654">
      <w:pPr>
        <w:autoSpaceDE w:val="0"/>
        <w:autoSpaceDN w:val="0"/>
        <w:adjustRightInd w:val="0"/>
        <w:ind w:firstLine="720"/>
        <w:jc w:val="both"/>
        <w:rPr>
          <w:rFonts w:eastAsia="Calibri"/>
          <w:bCs/>
          <w:lang w:eastAsia="en-US"/>
        </w:rPr>
      </w:pPr>
      <w:r w:rsidRPr="00954B29">
        <w:rPr>
          <w:rFonts w:eastAsia="Calibri"/>
          <w:bCs/>
          <w:lang w:eastAsia="en-US"/>
        </w:rPr>
        <w:t xml:space="preserve">Г.Юмарт. Тыт мана (Поймай меня); В.Тарават. Вайă (Игра); В.Эткел. Лаша (Лошадь); Н.Симунов. Пукане (Кукла); В.Сутеев. Шăшипе каранташ (Мышь и карандаш). </w:t>
      </w:r>
    </w:p>
    <w:p w:rsidR="00A65654" w:rsidRPr="00954B29" w:rsidRDefault="00A65654" w:rsidP="00A65654">
      <w:pPr>
        <w:tabs>
          <w:tab w:val="left" w:pos="4320"/>
        </w:tabs>
        <w:autoSpaceDE w:val="0"/>
        <w:autoSpaceDN w:val="0"/>
        <w:adjustRightInd w:val="0"/>
        <w:ind w:firstLine="720"/>
        <w:jc w:val="center"/>
        <w:rPr>
          <w:rFonts w:eastAsia="Calibri"/>
          <w:b/>
          <w:bCs/>
          <w:lang w:eastAsia="en-US"/>
        </w:rPr>
      </w:pPr>
      <w:r w:rsidRPr="00954B29">
        <w:rPr>
          <w:rFonts w:eastAsia="Calibri"/>
          <w:b/>
          <w:bCs/>
          <w:lang w:eastAsia="en-US"/>
        </w:rPr>
        <w:t>Теттесем.(Игрушки)</w:t>
      </w:r>
    </w:p>
    <w:p w:rsidR="00A65654" w:rsidRPr="00954B29" w:rsidRDefault="00A65654" w:rsidP="00A65654">
      <w:pPr>
        <w:tabs>
          <w:tab w:val="left" w:pos="4320"/>
        </w:tabs>
        <w:autoSpaceDE w:val="0"/>
        <w:autoSpaceDN w:val="0"/>
        <w:adjustRightInd w:val="0"/>
        <w:ind w:firstLine="720"/>
        <w:rPr>
          <w:rFonts w:eastAsia="Calibri"/>
          <w:bCs/>
          <w:lang w:eastAsia="en-US"/>
        </w:rPr>
      </w:pPr>
      <w:r w:rsidRPr="00954B29">
        <w:rPr>
          <w:rFonts w:eastAsia="Calibri"/>
          <w:bCs/>
          <w:lang w:eastAsia="en-US"/>
        </w:rPr>
        <w:t>П.Çăлкуç . Ăмсанса пахать Кампур (Смотрит с завистью Кампур);  Д.Гордеев. Аленка теттисем (Аленкины игрушки); М.Волков. Тăн-тан! (Дон-дон!).</w:t>
      </w:r>
    </w:p>
    <w:p w:rsidR="00A65654" w:rsidRPr="00954B29" w:rsidRDefault="00A65654" w:rsidP="00A65654">
      <w:pPr>
        <w:autoSpaceDE w:val="0"/>
        <w:autoSpaceDN w:val="0"/>
        <w:adjustRightInd w:val="0"/>
        <w:ind w:firstLine="720"/>
        <w:jc w:val="center"/>
        <w:rPr>
          <w:rFonts w:eastAsia="Calibri"/>
          <w:b/>
          <w:bCs/>
          <w:lang w:eastAsia="en-US"/>
        </w:rPr>
      </w:pPr>
    </w:p>
    <w:p w:rsidR="00A65654" w:rsidRPr="00954B29" w:rsidRDefault="00A65654" w:rsidP="00A65654">
      <w:pPr>
        <w:autoSpaceDE w:val="0"/>
        <w:autoSpaceDN w:val="0"/>
        <w:adjustRightInd w:val="0"/>
        <w:ind w:firstLine="720"/>
        <w:jc w:val="center"/>
        <w:rPr>
          <w:rFonts w:eastAsia="Calibri"/>
          <w:b/>
          <w:bCs/>
          <w:lang w:eastAsia="en-US"/>
        </w:rPr>
      </w:pPr>
      <w:r w:rsidRPr="00954B29">
        <w:rPr>
          <w:rFonts w:eastAsia="Calibri"/>
          <w:b/>
          <w:bCs/>
          <w:lang w:eastAsia="en-US"/>
        </w:rPr>
        <w:t xml:space="preserve"> Ачасем çинчен(О детях)</w:t>
      </w:r>
    </w:p>
    <w:p w:rsidR="00A65654" w:rsidRPr="00954B29" w:rsidRDefault="00A65654" w:rsidP="00A65654">
      <w:pPr>
        <w:autoSpaceDE w:val="0"/>
        <w:autoSpaceDN w:val="0"/>
        <w:adjustRightInd w:val="0"/>
        <w:jc w:val="both"/>
        <w:rPr>
          <w:rFonts w:eastAsia="Calibri"/>
          <w:iCs/>
          <w:lang w:eastAsia="en-US"/>
        </w:rPr>
      </w:pPr>
      <w:r w:rsidRPr="00954B29">
        <w:rPr>
          <w:rFonts w:eastAsia="Calibri"/>
          <w:iCs/>
          <w:lang w:eastAsia="en-US"/>
        </w:rPr>
        <w:t xml:space="preserve">Н. Симунов. Суха тăватпăр (Пашем); В. Тарават. Улах (Посиделки); Н. Ишентей. Хуплу пĕçерни (Печем хуплу); Петĕр Яккусен. Анне (Мама); М.Волкова. Пăрçа хуралçисем (Сторожа гороха); Н. Карай. Пулăра (На рыбалке); Илпек Микулайĕ. Арбуз; Л. Сарине. Арман авăртать (Мельница мелет); П. Çăлкуç. Карамель-тарамель; И. Малкай. Сăмах вăййи. (Игра слов); Н. Носов. Шлепке (Шляпа); П. Эйзин. Кăвак ÿкерчĕк (Синяя картина); А. Васильева. Çĕн кайăк (Новая птичка). </w:t>
      </w:r>
    </w:p>
    <w:p w:rsidR="00A65654" w:rsidRPr="00954B29" w:rsidRDefault="00A65654" w:rsidP="00A65654">
      <w:pPr>
        <w:autoSpaceDE w:val="0"/>
        <w:autoSpaceDN w:val="0"/>
        <w:adjustRightInd w:val="0"/>
        <w:ind w:firstLine="720"/>
        <w:jc w:val="center"/>
        <w:rPr>
          <w:rFonts w:eastAsia="Calibri"/>
          <w:b/>
          <w:bCs/>
          <w:lang w:eastAsia="en-US"/>
        </w:rPr>
      </w:pPr>
      <w:r w:rsidRPr="00954B29">
        <w:rPr>
          <w:rFonts w:eastAsia="Calibri"/>
          <w:b/>
          <w:bCs/>
          <w:lang w:eastAsia="en-US"/>
        </w:rPr>
        <w:t>Чĕр чунсем(О животных)</w:t>
      </w:r>
    </w:p>
    <w:p w:rsidR="00A65654" w:rsidRPr="00954B29" w:rsidRDefault="00A65654" w:rsidP="00A65654">
      <w:pPr>
        <w:autoSpaceDE w:val="0"/>
        <w:autoSpaceDN w:val="0"/>
        <w:adjustRightInd w:val="0"/>
        <w:ind w:firstLine="708"/>
        <w:jc w:val="both"/>
        <w:rPr>
          <w:rFonts w:eastAsia="Calibri"/>
          <w:bCs/>
          <w:lang w:eastAsia="en-US"/>
        </w:rPr>
      </w:pPr>
      <w:r w:rsidRPr="00954B29">
        <w:rPr>
          <w:rFonts w:eastAsia="Calibri"/>
          <w:bCs/>
          <w:lang w:eastAsia="en-US"/>
        </w:rPr>
        <w:t>И. Яковлев. Уçăлма тухнă шăши (Мышка на прогулке); П. Çăлкуç. Хур аçи (Гусак); Юхма Мишши. Лашапа Кашкăр. (Лошадь и волк); Г. Харлампьев. Йĕп те пур, çип те пур (Есть и  нитка, и иголка); Л.Сорокина. Кушак çури (Котенок); Ю.Сементер. Тиха (Жеребенок); Н. Карай. Сар чăх (Желтая курица); Н.Карай. Чанасем (Галки); А. Пăртта. Путене (Перепелка); Н. Карай. Автан (Петушок); О.Печников. Усала вĕрентнĕ путек (Избалованный ягненок); Е. Чарушин. Томка тĕлĕкĕсем (Томкины сны); В. Ахун. Çырмари концерт (Концерт в овраге); В. Сутеев. Кăмпа айĕнче (Под грибочком).</w:t>
      </w:r>
    </w:p>
    <w:p w:rsidR="00A65654" w:rsidRPr="00954B29" w:rsidRDefault="00A65654" w:rsidP="00A65654">
      <w:pPr>
        <w:autoSpaceDE w:val="0"/>
        <w:autoSpaceDN w:val="0"/>
        <w:adjustRightInd w:val="0"/>
        <w:ind w:firstLine="720"/>
        <w:jc w:val="center"/>
        <w:rPr>
          <w:rFonts w:eastAsia="Calibri"/>
          <w:b/>
          <w:bCs/>
          <w:lang w:eastAsia="en-US"/>
        </w:rPr>
      </w:pPr>
    </w:p>
    <w:p w:rsidR="00A65654" w:rsidRPr="00954B29" w:rsidRDefault="00A65654" w:rsidP="00A65654">
      <w:pPr>
        <w:autoSpaceDE w:val="0"/>
        <w:autoSpaceDN w:val="0"/>
        <w:adjustRightInd w:val="0"/>
        <w:ind w:firstLine="720"/>
        <w:jc w:val="center"/>
        <w:rPr>
          <w:rFonts w:eastAsia="Calibri"/>
          <w:b/>
          <w:bCs/>
          <w:lang w:eastAsia="en-US"/>
        </w:rPr>
      </w:pPr>
      <w:r w:rsidRPr="00954B29">
        <w:rPr>
          <w:rFonts w:eastAsia="Calibri"/>
          <w:b/>
          <w:bCs/>
          <w:lang w:eastAsia="en-US"/>
        </w:rPr>
        <w:t>Тавралăх – асамлă тĕнче(Вокруг – волшебная страна)</w:t>
      </w:r>
    </w:p>
    <w:p w:rsidR="00A65654" w:rsidRPr="00954B29" w:rsidRDefault="00A65654" w:rsidP="00A65654">
      <w:pPr>
        <w:autoSpaceDE w:val="0"/>
        <w:autoSpaceDN w:val="0"/>
        <w:adjustRightInd w:val="0"/>
        <w:ind w:firstLine="720"/>
        <w:jc w:val="both"/>
        <w:rPr>
          <w:rFonts w:eastAsia="Calibri"/>
          <w:bCs/>
          <w:lang w:eastAsia="en-US"/>
        </w:rPr>
      </w:pPr>
      <w:r w:rsidRPr="00954B29">
        <w:rPr>
          <w:rFonts w:eastAsia="Calibri"/>
          <w:bCs/>
          <w:lang w:eastAsia="en-US"/>
        </w:rPr>
        <w:t xml:space="preserve">А. Пăртта.Сумăр ташши (Танец дождя); В.Эткел. Аслати (Гром), Асамат кĕпере (Радуга); Хумма Çеменĕ. Пÿрт хыçĕнче ăшăра (В тепле за домом); Н.Карай. Ăсату (Прощание); А.Ыхра. Пукан (Стул); Л.Сарине. Вăрманта (В лесу). </w:t>
      </w:r>
    </w:p>
    <w:p w:rsidR="00A65654" w:rsidRPr="00954B29" w:rsidRDefault="00A65654" w:rsidP="00A65654">
      <w:pPr>
        <w:autoSpaceDE w:val="0"/>
        <w:autoSpaceDN w:val="0"/>
        <w:adjustRightInd w:val="0"/>
        <w:ind w:firstLine="720"/>
        <w:jc w:val="center"/>
        <w:rPr>
          <w:rFonts w:eastAsia="Calibri"/>
          <w:b/>
          <w:bCs/>
          <w:lang w:eastAsia="en-US"/>
        </w:rPr>
      </w:pPr>
    </w:p>
    <w:p w:rsidR="008210EA" w:rsidRDefault="00A65654" w:rsidP="008210EA">
      <w:pPr>
        <w:autoSpaceDE w:val="0"/>
        <w:autoSpaceDN w:val="0"/>
        <w:adjustRightInd w:val="0"/>
        <w:ind w:firstLine="720"/>
        <w:jc w:val="center"/>
        <w:rPr>
          <w:rFonts w:eastAsia="Calibri"/>
          <w:b/>
          <w:bCs/>
          <w:u w:val="single"/>
          <w:lang w:eastAsia="en-US"/>
        </w:rPr>
      </w:pPr>
      <w:r w:rsidRPr="00954B29">
        <w:rPr>
          <w:rFonts w:eastAsia="Calibri"/>
          <w:b/>
          <w:bCs/>
          <w:u w:val="single"/>
          <w:lang w:eastAsia="en-US"/>
        </w:rPr>
        <w:lastRenderedPageBreak/>
        <w:t xml:space="preserve">2 класс – </w:t>
      </w:r>
      <w:r w:rsidR="008210EA">
        <w:rPr>
          <w:rFonts w:eastAsia="Calibri"/>
          <w:b/>
          <w:bCs/>
          <w:u w:val="single"/>
          <w:lang w:eastAsia="en-US"/>
        </w:rPr>
        <w:t>34</w:t>
      </w:r>
      <w:r w:rsidRPr="00954B29">
        <w:rPr>
          <w:rFonts w:eastAsia="Calibri"/>
          <w:b/>
          <w:bCs/>
          <w:u w:val="single"/>
          <w:lang w:eastAsia="en-US"/>
        </w:rPr>
        <w:t xml:space="preserve"> час</w:t>
      </w:r>
      <w:r w:rsidR="008210EA">
        <w:rPr>
          <w:rFonts w:eastAsia="Calibri"/>
          <w:b/>
          <w:bCs/>
          <w:u w:val="single"/>
          <w:lang w:eastAsia="en-US"/>
        </w:rPr>
        <w:t>а</w:t>
      </w:r>
    </w:p>
    <w:p w:rsidR="00A65654" w:rsidRPr="00954B29" w:rsidRDefault="00A65654" w:rsidP="008210EA">
      <w:pPr>
        <w:autoSpaceDE w:val="0"/>
        <w:autoSpaceDN w:val="0"/>
        <w:adjustRightInd w:val="0"/>
        <w:ind w:firstLine="720"/>
        <w:jc w:val="center"/>
        <w:rPr>
          <w:rFonts w:eastAsia="Calibri"/>
          <w:b/>
          <w:bCs/>
          <w:lang w:eastAsia="en-US"/>
        </w:rPr>
      </w:pPr>
      <w:r w:rsidRPr="00954B29">
        <w:rPr>
          <w:rFonts w:eastAsia="Calibri"/>
          <w:b/>
          <w:bCs/>
          <w:lang w:eastAsia="en-US"/>
        </w:rPr>
        <w:t>Шкула(В школу)</w:t>
      </w:r>
    </w:p>
    <w:p w:rsidR="00A65654" w:rsidRPr="00954B29" w:rsidRDefault="00A65654" w:rsidP="00A65654">
      <w:pPr>
        <w:autoSpaceDE w:val="0"/>
        <w:autoSpaceDN w:val="0"/>
        <w:adjustRightInd w:val="0"/>
        <w:ind w:firstLine="708"/>
        <w:jc w:val="both"/>
        <w:rPr>
          <w:rFonts w:eastAsia="Calibri"/>
          <w:bCs/>
          <w:lang w:eastAsia="en-US"/>
        </w:rPr>
      </w:pPr>
      <w:r w:rsidRPr="00954B29">
        <w:rPr>
          <w:rFonts w:eastAsia="Calibri"/>
          <w:bCs/>
          <w:lang w:eastAsia="en-US"/>
        </w:rPr>
        <w:t>А.Алка.Чи савăнăçлă кун (Самый радостный день); Хутла вĕренме тытăнакана (Начинающему школьнику); Шкулта вĕренекенĕн мĕн асра тытмалла (Что нужно помнить школьнику); Шухши Иванĕ. Чернил.</w:t>
      </w:r>
    </w:p>
    <w:p w:rsidR="00A65654" w:rsidRPr="00954B29" w:rsidRDefault="00A65654" w:rsidP="00A65654">
      <w:pPr>
        <w:autoSpaceDE w:val="0"/>
        <w:autoSpaceDN w:val="0"/>
        <w:adjustRightInd w:val="0"/>
        <w:jc w:val="center"/>
        <w:rPr>
          <w:rFonts w:eastAsia="Calibri"/>
          <w:b/>
          <w:bCs/>
          <w:lang w:eastAsia="en-US"/>
        </w:rPr>
      </w:pPr>
      <w:r w:rsidRPr="00954B29">
        <w:rPr>
          <w:rFonts w:eastAsia="Calibri"/>
          <w:b/>
          <w:bCs/>
          <w:lang w:eastAsia="en-US"/>
        </w:rPr>
        <w:t>Савнă çĕр – Чăваш çĕршывĕ(Что такое Родина.)</w:t>
      </w:r>
    </w:p>
    <w:p w:rsidR="00A65654" w:rsidRPr="00954B29" w:rsidRDefault="00A65654" w:rsidP="00A65654">
      <w:pPr>
        <w:autoSpaceDE w:val="0"/>
        <w:autoSpaceDN w:val="0"/>
        <w:adjustRightInd w:val="0"/>
        <w:ind w:firstLine="708"/>
        <w:jc w:val="both"/>
        <w:rPr>
          <w:rFonts w:eastAsia="Calibri"/>
          <w:bCs/>
          <w:lang w:eastAsia="en-US"/>
        </w:rPr>
      </w:pPr>
      <w:r w:rsidRPr="00954B29">
        <w:rPr>
          <w:rFonts w:eastAsia="Calibri"/>
          <w:bCs/>
          <w:lang w:eastAsia="en-US"/>
        </w:rPr>
        <w:t xml:space="preserve">П. Хусанкай. Савнă çĕр, Чăваш çĕршывĕ (Любимый край, Чувашия родная); Юхма Мишши. Чăваш çĕршывĕ (Чувашский край); Ялав (Флаг); П.Хусанкай. Çĕршывăмăр пуçламăшĕ (С чего начинается Родина?); С. Тăваньялсем. Тăван чĕлхене ан манăр. (Не забывайте родного языка); Л. Мартьянова. Чăвашла (на чувашском); А.Трофимов. Асатте-асаннесен çырулăхĕ (Письменность бабушек и дедушек); П. Хусанкай. Эпир пулнă, пур, пулатпăр! (Были мы, и есть, и будем!) </w:t>
      </w:r>
    </w:p>
    <w:p w:rsidR="00A65654" w:rsidRPr="00954B29" w:rsidRDefault="00A65654" w:rsidP="00A65654">
      <w:pPr>
        <w:autoSpaceDE w:val="0"/>
        <w:autoSpaceDN w:val="0"/>
        <w:adjustRightInd w:val="0"/>
        <w:jc w:val="center"/>
        <w:rPr>
          <w:rFonts w:eastAsia="Calibri"/>
          <w:b/>
          <w:bCs/>
          <w:lang w:eastAsia="en-US"/>
        </w:rPr>
      </w:pPr>
      <w:r w:rsidRPr="00954B29">
        <w:rPr>
          <w:rFonts w:eastAsia="Calibri"/>
          <w:b/>
          <w:bCs/>
          <w:lang w:eastAsia="en-US"/>
        </w:rPr>
        <w:t>Халăх сăмахлăхĕнчен(Устное народное творчество)</w:t>
      </w:r>
    </w:p>
    <w:p w:rsidR="00A65654" w:rsidRPr="00954B29" w:rsidRDefault="00A65654" w:rsidP="00A65654">
      <w:pPr>
        <w:autoSpaceDE w:val="0"/>
        <w:autoSpaceDN w:val="0"/>
        <w:adjustRightInd w:val="0"/>
        <w:jc w:val="both"/>
        <w:rPr>
          <w:rFonts w:eastAsia="Calibri"/>
          <w:lang w:eastAsia="en-US"/>
        </w:rPr>
      </w:pPr>
      <w:r w:rsidRPr="00954B29">
        <w:rPr>
          <w:rFonts w:eastAsia="Calibri"/>
          <w:lang w:eastAsia="en-US"/>
        </w:rPr>
        <w:t xml:space="preserve">        Тупмалли юмахсем (Загадки); Пулмасла халапсем (Небылицы); К. Чуковский. Савăнăç (Радость);  Сурхури юрри (Рождественская песня); Çăварни юрри (Масленичная песня); Хумма Çеменĕ. Çăварни чупни (Масленичные катания); Пуплешÿ сăввисем (Потешки); Н.Ыдарай. Чĕрĕп (Ежик); Юратнă вăйăсем (Любимые игры).</w:t>
      </w:r>
    </w:p>
    <w:p w:rsidR="00A65654" w:rsidRPr="00954B29" w:rsidRDefault="00A65654" w:rsidP="00A65654">
      <w:pPr>
        <w:autoSpaceDE w:val="0"/>
        <w:autoSpaceDN w:val="0"/>
        <w:adjustRightInd w:val="0"/>
        <w:jc w:val="both"/>
        <w:rPr>
          <w:rFonts w:eastAsia="Calibri"/>
          <w:bCs/>
          <w:lang w:eastAsia="en-US"/>
        </w:rPr>
      </w:pPr>
      <w:r w:rsidRPr="00954B29">
        <w:rPr>
          <w:rFonts w:eastAsia="Calibri"/>
          <w:bCs/>
          <w:lang w:eastAsia="en-US"/>
        </w:rPr>
        <w:t>Улăпсем (Улыпы); Асамат кĕперĕ (Радуга).</w:t>
      </w:r>
    </w:p>
    <w:p w:rsidR="00A65654" w:rsidRPr="00954B29" w:rsidRDefault="00A65654" w:rsidP="00A65654">
      <w:pPr>
        <w:autoSpaceDE w:val="0"/>
        <w:autoSpaceDN w:val="0"/>
        <w:adjustRightInd w:val="0"/>
        <w:jc w:val="center"/>
        <w:rPr>
          <w:rFonts w:eastAsia="Calibri"/>
          <w:b/>
          <w:bCs/>
          <w:lang w:eastAsia="en-US"/>
        </w:rPr>
      </w:pPr>
    </w:p>
    <w:p w:rsidR="00A65654" w:rsidRPr="00954B29" w:rsidRDefault="00A65654" w:rsidP="00A65654">
      <w:pPr>
        <w:autoSpaceDE w:val="0"/>
        <w:autoSpaceDN w:val="0"/>
        <w:adjustRightInd w:val="0"/>
        <w:jc w:val="center"/>
        <w:rPr>
          <w:rFonts w:eastAsia="Calibri"/>
          <w:b/>
          <w:bCs/>
          <w:lang w:eastAsia="en-US"/>
        </w:rPr>
      </w:pPr>
      <w:r w:rsidRPr="00954B29">
        <w:rPr>
          <w:rFonts w:eastAsia="Calibri"/>
          <w:b/>
          <w:bCs/>
          <w:lang w:eastAsia="en-US"/>
        </w:rPr>
        <w:t>Юмахсем (Сказки)</w:t>
      </w:r>
    </w:p>
    <w:p w:rsidR="00A65654" w:rsidRPr="00954B29" w:rsidRDefault="00A65654" w:rsidP="00A65654">
      <w:pPr>
        <w:autoSpaceDE w:val="0"/>
        <w:autoSpaceDN w:val="0"/>
        <w:adjustRightInd w:val="0"/>
        <w:ind w:firstLine="708"/>
        <w:jc w:val="both"/>
        <w:rPr>
          <w:rFonts w:eastAsia="Calibri"/>
          <w:lang w:eastAsia="en-US"/>
        </w:rPr>
      </w:pPr>
      <w:r w:rsidRPr="00954B29">
        <w:rPr>
          <w:rFonts w:eastAsia="Calibri"/>
          <w:bCs/>
          <w:lang w:eastAsia="en-US"/>
        </w:rPr>
        <w:t>Кинеми, мăнукĕ тата чăпар чăх (Бабушка, внучка и курочка ряба); Çăткăн упа çурисем (Жадные медвежата.Венгерская народная сказка); Н. Иванов.Шиклĕ шăши (Пугливая мышка); Çилпе Хĕвел (Ветер и солнце); Тетте юмах (Сказочка. Эвенкская народная сказка); Сарă аист (Желтый аист. Китайсая народная сказка); Ухмах Иван (Иван дурак. Чувашская народная сказка); Н.Карай. Çырлана кайсан (По ягоды); Ю.Ярмыш. Кÿлĕ (Озеро); А.Толстой. Пуртă (Топор).</w:t>
      </w:r>
    </w:p>
    <w:p w:rsidR="00A65654" w:rsidRPr="00954B29" w:rsidRDefault="00A65654" w:rsidP="00A65654">
      <w:pPr>
        <w:autoSpaceDE w:val="0"/>
        <w:autoSpaceDN w:val="0"/>
        <w:adjustRightInd w:val="0"/>
        <w:jc w:val="center"/>
        <w:rPr>
          <w:rFonts w:eastAsia="Calibri"/>
          <w:b/>
          <w:bCs/>
          <w:lang w:eastAsia="en-US"/>
        </w:rPr>
      </w:pPr>
    </w:p>
    <w:p w:rsidR="00A65654" w:rsidRPr="00954B29" w:rsidRDefault="00A65654" w:rsidP="00A65654">
      <w:pPr>
        <w:autoSpaceDE w:val="0"/>
        <w:autoSpaceDN w:val="0"/>
        <w:adjustRightInd w:val="0"/>
        <w:jc w:val="center"/>
        <w:rPr>
          <w:rFonts w:eastAsia="Calibri"/>
          <w:b/>
          <w:bCs/>
          <w:lang w:eastAsia="en-US"/>
        </w:rPr>
      </w:pPr>
      <w:r w:rsidRPr="00954B29">
        <w:rPr>
          <w:rFonts w:eastAsia="Calibri"/>
          <w:b/>
          <w:bCs/>
          <w:lang w:eastAsia="en-US"/>
        </w:rPr>
        <w:t>Кĕркунне (Осенью)</w:t>
      </w:r>
    </w:p>
    <w:p w:rsidR="00A65654" w:rsidRPr="00954B29" w:rsidRDefault="00A65654" w:rsidP="00A65654">
      <w:pPr>
        <w:autoSpaceDE w:val="0"/>
        <w:autoSpaceDN w:val="0"/>
        <w:adjustRightInd w:val="0"/>
        <w:ind w:firstLine="708"/>
        <w:jc w:val="both"/>
        <w:rPr>
          <w:rFonts w:eastAsia="Calibri"/>
          <w:bCs/>
          <w:lang w:eastAsia="en-US"/>
        </w:rPr>
      </w:pPr>
      <w:r w:rsidRPr="00954B29">
        <w:rPr>
          <w:rFonts w:eastAsia="Calibri"/>
          <w:bCs/>
          <w:lang w:eastAsia="en-US"/>
        </w:rPr>
        <w:t>П.Эйзин. Сывă пул, çу кунĕ (До свидания, лето); В.Ямаш. Кĕр ирĕ (Осеннее утро); М.Трубина. Кĕр çитрĕ (Наступила осень); Н.Сладков. Ылтăн çумăр (Золотой дождь); Н.Теветкел. Симĕс хуралçă (Зеленый страж); Г.Харлампьев. Эсир пакша курна-и? (А вы белку видели?); С.Сарпай. Хура кĕркунне (Поздняя осень); В. Аптраман. Кĕркунне (Осенью); Илпек Микулайĕ. Тăрнасем (Журавли); К. Иванов. Кĕркунне (Осень); С. Аксаков. Хĕл ларас умĕн (Накануне зимы).</w:t>
      </w:r>
    </w:p>
    <w:p w:rsidR="00A65654" w:rsidRPr="00954B29" w:rsidRDefault="00A65654" w:rsidP="00A65654">
      <w:pPr>
        <w:autoSpaceDE w:val="0"/>
        <w:autoSpaceDN w:val="0"/>
        <w:adjustRightInd w:val="0"/>
        <w:ind w:firstLine="720"/>
        <w:jc w:val="center"/>
        <w:rPr>
          <w:rFonts w:eastAsia="Calibri"/>
          <w:b/>
          <w:lang w:eastAsia="en-US"/>
        </w:rPr>
      </w:pPr>
    </w:p>
    <w:p w:rsidR="00A65654" w:rsidRPr="00954B29" w:rsidRDefault="00A65654" w:rsidP="00A65654">
      <w:pPr>
        <w:autoSpaceDE w:val="0"/>
        <w:autoSpaceDN w:val="0"/>
        <w:adjustRightInd w:val="0"/>
        <w:ind w:firstLine="720"/>
        <w:jc w:val="center"/>
        <w:rPr>
          <w:rFonts w:eastAsia="Calibri"/>
          <w:b/>
          <w:bCs/>
          <w:lang w:eastAsia="en-US"/>
        </w:rPr>
      </w:pPr>
      <w:r w:rsidRPr="00954B29">
        <w:rPr>
          <w:rFonts w:eastAsia="Calibri"/>
          <w:b/>
          <w:lang w:eastAsia="en-US"/>
        </w:rPr>
        <w:t>Эпир – туслă та хаваслă ачасем</w:t>
      </w:r>
      <w:r w:rsidRPr="00954B29">
        <w:rPr>
          <w:rFonts w:eastAsia="Calibri"/>
          <w:lang w:eastAsia="en-US"/>
        </w:rPr>
        <w:t>(</w:t>
      </w:r>
      <w:r w:rsidRPr="00954B29">
        <w:rPr>
          <w:rFonts w:eastAsia="Calibri"/>
          <w:b/>
          <w:bCs/>
          <w:lang w:eastAsia="en-US"/>
        </w:rPr>
        <w:t>Мы – дружные и веселые ребята)</w:t>
      </w:r>
    </w:p>
    <w:p w:rsidR="00A65654" w:rsidRPr="00954B29" w:rsidRDefault="00A65654" w:rsidP="00A65654">
      <w:pPr>
        <w:autoSpaceDE w:val="0"/>
        <w:autoSpaceDN w:val="0"/>
        <w:adjustRightInd w:val="0"/>
        <w:ind w:firstLine="708"/>
        <w:jc w:val="both"/>
        <w:rPr>
          <w:rFonts w:eastAsia="Calibri"/>
          <w:lang w:eastAsia="en-US"/>
        </w:rPr>
      </w:pPr>
      <w:r w:rsidRPr="00954B29">
        <w:rPr>
          <w:rFonts w:eastAsia="Calibri"/>
          <w:bCs/>
          <w:lang w:eastAsia="en-US"/>
        </w:rPr>
        <w:t>П. Хусанкай. Шкул ачи (Школьник); С. Иванов. Сапăрлăх çинчен (О воспитанности); А. Кăлкан. Чăрсăр автансем (Драчливые петухи); В.Осеева. Алюшпа Кĕтерук (Алеша и Катя); К.Чуковский. Лапăрчăк (Страшилка); Шухши Иванĕ. Сылтăм алăпа сулахай алă (Правая  рука и левая); Н.Симунов. Пулăра (На рыбалке); О.Савандеева. Микула пичче кучченеçĕ (Гостинец дядюшки Мигулая); А. Барто. Вăт епле вăл пулăшать (Вот какая помощница); Е.Афанасьев. Кенттипе Мишша (Кентти и Миша); И.Малкай. Çÿпçе (Бабушкин сундук); В.Осеева. Кăвак çулçăсем (Синие листья).</w:t>
      </w:r>
    </w:p>
    <w:p w:rsidR="00A65654" w:rsidRPr="00954B29" w:rsidRDefault="00A65654" w:rsidP="00A65654">
      <w:pPr>
        <w:autoSpaceDE w:val="0"/>
        <w:autoSpaceDN w:val="0"/>
        <w:adjustRightInd w:val="0"/>
        <w:ind w:firstLine="720"/>
        <w:jc w:val="center"/>
        <w:rPr>
          <w:rFonts w:eastAsia="Calibri"/>
          <w:b/>
          <w:lang w:eastAsia="en-US"/>
        </w:rPr>
      </w:pPr>
    </w:p>
    <w:p w:rsidR="00A65654" w:rsidRPr="00954B29" w:rsidRDefault="00A65654" w:rsidP="00A65654">
      <w:pPr>
        <w:autoSpaceDE w:val="0"/>
        <w:autoSpaceDN w:val="0"/>
        <w:adjustRightInd w:val="0"/>
        <w:ind w:firstLine="720"/>
        <w:jc w:val="center"/>
        <w:rPr>
          <w:rFonts w:eastAsia="Calibri"/>
          <w:b/>
          <w:lang w:eastAsia="en-US"/>
        </w:rPr>
      </w:pPr>
      <w:r w:rsidRPr="00954B29">
        <w:rPr>
          <w:rFonts w:eastAsia="Calibri"/>
          <w:b/>
          <w:lang w:eastAsia="en-US"/>
        </w:rPr>
        <w:t>Ĕç телей те савăнăç кÿрет</w:t>
      </w:r>
      <w:r w:rsidRPr="00954B29">
        <w:rPr>
          <w:rFonts w:eastAsia="Calibri"/>
          <w:b/>
          <w:bCs/>
          <w:lang w:eastAsia="en-US"/>
        </w:rPr>
        <w:t xml:space="preserve"> (Счастье и радость приносит работа.)</w:t>
      </w:r>
    </w:p>
    <w:p w:rsidR="00A65654" w:rsidRPr="00954B29" w:rsidRDefault="00A65654" w:rsidP="00A65654">
      <w:pPr>
        <w:autoSpaceDE w:val="0"/>
        <w:autoSpaceDN w:val="0"/>
        <w:adjustRightInd w:val="0"/>
        <w:jc w:val="both"/>
        <w:rPr>
          <w:rFonts w:eastAsia="Calibri"/>
          <w:lang w:eastAsia="en-US"/>
        </w:rPr>
      </w:pPr>
      <w:r w:rsidRPr="00954B29">
        <w:rPr>
          <w:rFonts w:eastAsia="Calibri"/>
          <w:lang w:eastAsia="en-US"/>
        </w:rPr>
        <w:tab/>
        <w:t xml:space="preserve"> И.Яковлев.  Эпĕ сехет çĕмĕрни (Как я чинил часы); Н.Иванов. Мухтанчăк Çерçи (Хвастунишка Воробей); Шухши Иванĕ. Куршанак çыпăçрĕ. (Репейник); В. Тимаков. Пыл хурчĕ (Пчелка); И.Яковлев. Кулачă (Калач); К.Иванов. Ĕçчен Нарспи (Рукодельница Нарспи); Н.Иванов. Пахча хуралçи (Сторож огорода); А.Кăлкан. Кĕтÿç (Пастух); Петĕр Яккусен. Кăткă Арăсланĕ (Муравьиный Арслан).</w:t>
      </w:r>
    </w:p>
    <w:p w:rsidR="00A65654" w:rsidRPr="00954B29" w:rsidRDefault="00A65654" w:rsidP="00A65654">
      <w:pPr>
        <w:autoSpaceDE w:val="0"/>
        <w:autoSpaceDN w:val="0"/>
        <w:adjustRightInd w:val="0"/>
        <w:ind w:firstLine="720"/>
        <w:jc w:val="center"/>
        <w:rPr>
          <w:rFonts w:eastAsia="Calibri"/>
          <w:b/>
          <w:bCs/>
          <w:lang w:eastAsia="en-US"/>
        </w:rPr>
      </w:pPr>
    </w:p>
    <w:p w:rsidR="00A65654" w:rsidRPr="00954B29" w:rsidRDefault="00A65654" w:rsidP="00A65654">
      <w:pPr>
        <w:autoSpaceDE w:val="0"/>
        <w:autoSpaceDN w:val="0"/>
        <w:adjustRightInd w:val="0"/>
        <w:ind w:firstLine="720"/>
        <w:jc w:val="center"/>
        <w:rPr>
          <w:rFonts w:eastAsia="Calibri"/>
          <w:b/>
          <w:bCs/>
          <w:lang w:eastAsia="en-US"/>
        </w:rPr>
      </w:pPr>
      <w:r w:rsidRPr="00954B29">
        <w:rPr>
          <w:rFonts w:eastAsia="Calibri"/>
          <w:b/>
          <w:bCs/>
          <w:lang w:eastAsia="en-US"/>
        </w:rPr>
        <w:t xml:space="preserve">Хĕл (Зима) </w:t>
      </w:r>
    </w:p>
    <w:p w:rsidR="00A65654" w:rsidRPr="00954B29" w:rsidRDefault="00A65654" w:rsidP="00A65654">
      <w:pPr>
        <w:autoSpaceDE w:val="0"/>
        <w:autoSpaceDN w:val="0"/>
        <w:adjustRightInd w:val="0"/>
        <w:jc w:val="both"/>
      </w:pPr>
      <w:r w:rsidRPr="00954B29">
        <w:rPr>
          <w:rFonts w:eastAsia="Calibri"/>
          <w:lang w:eastAsia="en-US"/>
        </w:rPr>
        <w:lastRenderedPageBreak/>
        <w:tab/>
        <w:t>А. Алка. Юр çунă (Выпал снег); Н.Шелепи. Юр (Снег); А. Алка. Çĕнĕ çул юрри (Новогодняя песня); Н.Матвеев. Раштав уйăхĕ (Январь); А.Пушкин. Хĕллехи каç (Зимний вечер); Хумма Çеменĕ. Хĕллехи вăрман (Зимний лес): Г.Луч. Кукăр сăмса (Клест); Н.Сладков. Хĕл каçни (Зимовка); В. Эктел. Юр пике (Снегурочка).</w:t>
      </w:r>
    </w:p>
    <w:p w:rsidR="00A65654" w:rsidRPr="00954B29" w:rsidRDefault="00A65654" w:rsidP="00A65654">
      <w:pPr>
        <w:autoSpaceDE w:val="0"/>
        <w:autoSpaceDN w:val="0"/>
        <w:adjustRightInd w:val="0"/>
        <w:ind w:firstLine="720"/>
        <w:jc w:val="center"/>
        <w:rPr>
          <w:rFonts w:eastAsia="Calibri"/>
          <w:b/>
          <w:bCs/>
          <w:lang w:eastAsia="en-US"/>
        </w:rPr>
      </w:pPr>
    </w:p>
    <w:p w:rsidR="00A65654" w:rsidRPr="00954B29" w:rsidRDefault="00A65654" w:rsidP="00A65654">
      <w:pPr>
        <w:autoSpaceDE w:val="0"/>
        <w:autoSpaceDN w:val="0"/>
        <w:adjustRightInd w:val="0"/>
        <w:ind w:firstLine="720"/>
        <w:jc w:val="center"/>
        <w:rPr>
          <w:b/>
          <w:bCs/>
        </w:rPr>
      </w:pPr>
      <w:r w:rsidRPr="00954B29">
        <w:rPr>
          <w:rFonts w:eastAsia="Calibri"/>
          <w:b/>
          <w:bCs/>
          <w:lang w:eastAsia="en-US"/>
        </w:rPr>
        <w:t>Тăван кил-йышра (Родной дом)</w:t>
      </w:r>
    </w:p>
    <w:p w:rsidR="00A65654" w:rsidRPr="00954B29" w:rsidRDefault="00A65654" w:rsidP="00A65654">
      <w:pPr>
        <w:autoSpaceDE w:val="0"/>
        <w:autoSpaceDN w:val="0"/>
        <w:adjustRightInd w:val="0"/>
        <w:jc w:val="both"/>
        <w:rPr>
          <w:rFonts w:eastAsia="Calibri"/>
          <w:lang w:eastAsia="en-US"/>
        </w:rPr>
      </w:pPr>
      <w:r w:rsidRPr="00954B29">
        <w:rPr>
          <w:rFonts w:eastAsia="Calibri"/>
          <w:lang w:eastAsia="en-US"/>
        </w:rPr>
        <w:tab/>
        <w:t>В.Давыдов-Анатри. Юратнă анне (Любимая мама); Б.Данилов. Хăш вăхăтра çывăрать-ши анне? (Когда мама спит?); В. Сухомлинский. Ан кÿренсем, атте! (Не обижайся, папа!); В.Сухомлинский. Амăшĕ мĕншĕн макăрнă?(Почему плакала мама?)</w:t>
      </w:r>
    </w:p>
    <w:p w:rsidR="00A65654" w:rsidRPr="00954B29" w:rsidRDefault="00A65654" w:rsidP="00A65654">
      <w:pPr>
        <w:autoSpaceDE w:val="0"/>
        <w:autoSpaceDN w:val="0"/>
        <w:adjustRightInd w:val="0"/>
        <w:jc w:val="center"/>
        <w:rPr>
          <w:rFonts w:eastAsia="Calibri"/>
          <w:b/>
          <w:lang w:eastAsia="en-US"/>
        </w:rPr>
      </w:pPr>
    </w:p>
    <w:p w:rsidR="00A65654" w:rsidRPr="00954B29" w:rsidRDefault="00A65654" w:rsidP="00A65654">
      <w:pPr>
        <w:autoSpaceDE w:val="0"/>
        <w:autoSpaceDN w:val="0"/>
        <w:adjustRightInd w:val="0"/>
        <w:jc w:val="center"/>
        <w:rPr>
          <w:rFonts w:eastAsia="Calibri"/>
          <w:b/>
          <w:lang w:eastAsia="en-US"/>
        </w:rPr>
      </w:pPr>
      <w:r w:rsidRPr="00954B29">
        <w:rPr>
          <w:rFonts w:eastAsia="Calibri"/>
          <w:b/>
          <w:lang w:eastAsia="en-US"/>
        </w:rPr>
        <w:t>Килчĕ ырă çуркунне(Пришла весна)</w:t>
      </w:r>
    </w:p>
    <w:p w:rsidR="00A65654" w:rsidRPr="00954B29" w:rsidRDefault="00A65654" w:rsidP="00A65654">
      <w:pPr>
        <w:autoSpaceDE w:val="0"/>
        <w:autoSpaceDN w:val="0"/>
        <w:adjustRightInd w:val="0"/>
        <w:ind w:firstLine="708"/>
        <w:jc w:val="both"/>
        <w:rPr>
          <w:rFonts w:eastAsia="Calibri"/>
          <w:lang w:eastAsia="en-US"/>
        </w:rPr>
      </w:pPr>
      <w:r w:rsidRPr="00954B29">
        <w:rPr>
          <w:rFonts w:eastAsia="Calibri"/>
          <w:lang w:eastAsia="en-US"/>
        </w:rPr>
        <w:t>Калина Малина. Тумла (Капель); Н. Матвеев. Пуш уйăхĕнче (В марте месяце); Çуркунне çитрĕ (Наступила весна. Из газеты «Хресчен сасси»); К.Иванов. Çуркунне çитсен (Начало весны. Отрывок из поэмы «Нарспи»); Н.Шелепи. Пăр каять (Ледоход); Н.Сладков.У па йĕнни (Медвежья берлога); А.Николаев. Çурхи сасă (Весенние голоса); М.Козлов. Çур çеçкисем (Весенние цветы); Н.Мартынов. Çуркунне (Весной); А.Игнатьев (Ибасов). Пĕрремеш аслати (Первая гроза).</w:t>
      </w:r>
    </w:p>
    <w:p w:rsidR="00A65654" w:rsidRPr="00954B29" w:rsidRDefault="00A65654" w:rsidP="00A65654">
      <w:pPr>
        <w:autoSpaceDE w:val="0"/>
        <w:autoSpaceDN w:val="0"/>
        <w:adjustRightInd w:val="0"/>
        <w:jc w:val="center"/>
        <w:rPr>
          <w:rFonts w:eastAsia="Calibri"/>
          <w:b/>
          <w:lang w:eastAsia="en-US"/>
        </w:rPr>
      </w:pPr>
    </w:p>
    <w:p w:rsidR="00A65654" w:rsidRPr="00954B29" w:rsidRDefault="00A65654" w:rsidP="00A65654">
      <w:pPr>
        <w:autoSpaceDE w:val="0"/>
        <w:autoSpaceDN w:val="0"/>
        <w:adjustRightInd w:val="0"/>
        <w:jc w:val="center"/>
        <w:rPr>
          <w:rFonts w:eastAsia="Calibri"/>
          <w:b/>
          <w:lang w:eastAsia="en-US"/>
        </w:rPr>
      </w:pPr>
      <w:r w:rsidRPr="00954B29">
        <w:rPr>
          <w:rFonts w:eastAsia="Calibri"/>
          <w:b/>
          <w:lang w:eastAsia="en-US"/>
        </w:rPr>
        <w:t>Чĕр чунсем – пирĕн туссем(Животные – наши друзья)</w:t>
      </w:r>
    </w:p>
    <w:p w:rsidR="00A65654" w:rsidRPr="00954B29" w:rsidRDefault="00A65654" w:rsidP="00A65654">
      <w:pPr>
        <w:autoSpaceDE w:val="0"/>
        <w:autoSpaceDN w:val="0"/>
        <w:adjustRightInd w:val="0"/>
        <w:jc w:val="both"/>
        <w:rPr>
          <w:rFonts w:eastAsia="Calibri"/>
          <w:lang w:eastAsia="en-US"/>
        </w:rPr>
      </w:pPr>
      <w:r w:rsidRPr="00954B29">
        <w:rPr>
          <w:rFonts w:eastAsia="Calibri"/>
          <w:lang w:eastAsia="en-US"/>
        </w:rPr>
        <w:tab/>
        <w:t xml:space="preserve">М.Пришвин. Тискер кайăксем (Звери); М.Волкова. Пăши пăрушĕ (Лосенок); Г.Луч. Ай, пакша! (Ай да белка!); Х. Уяр. Пурăш (Барсук); А.Хум. Кăткăсем (Муравьи); Р.Сарпи. Улай; Г.Луч. Чĕкеçсем мĕншĕн сивĕннĕ? (Почему улетели ласточки?); Г.Харлампьев. Юрă ăстисем. (Певуньи); М. Стельмах. Текерлĕк (Чибис); М.Пришвин. Çăмăлттай (Глупышка); К.Чуковский. Чăх чĕппи (Цыпленок); П.Эревет. Сар автан (Петушок); В.Сухомлинский. Мăр-мăр кушак мĕнрен тĕлĕннĕ? (Чему удивился мурлыка кошка?); Г.Харлампьев. Çырла  пиçсен. (Когда ягоды поспели); Н.Карай. Тивес мар (Не будем трогать); Б.Заходер. Мулкач çури. (Зайчонок); </w:t>
      </w:r>
    </w:p>
    <w:p w:rsidR="00A65654" w:rsidRPr="00954B29" w:rsidRDefault="00A65654" w:rsidP="00A65654">
      <w:pPr>
        <w:autoSpaceDE w:val="0"/>
        <w:autoSpaceDN w:val="0"/>
        <w:adjustRightInd w:val="0"/>
        <w:jc w:val="center"/>
        <w:rPr>
          <w:rFonts w:eastAsia="Calibri"/>
          <w:b/>
          <w:lang w:eastAsia="en-US"/>
        </w:rPr>
      </w:pPr>
      <w:r w:rsidRPr="00954B29">
        <w:rPr>
          <w:rFonts w:eastAsia="Calibri"/>
          <w:b/>
          <w:lang w:eastAsia="en-US"/>
        </w:rPr>
        <w:t>Ÿсен-тăран тĕнчи(В мире растений)</w:t>
      </w:r>
    </w:p>
    <w:p w:rsidR="00A65654" w:rsidRPr="00954B29" w:rsidRDefault="00A65654" w:rsidP="00A65654">
      <w:pPr>
        <w:autoSpaceDE w:val="0"/>
        <w:autoSpaceDN w:val="0"/>
        <w:adjustRightInd w:val="0"/>
        <w:jc w:val="both"/>
        <w:rPr>
          <w:rFonts w:eastAsia="Calibri"/>
          <w:lang w:eastAsia="en-US"/>
        </w:rPr>
      </w:pPr>
      <w:r w:rsidRPr="00954B29">
        <w:rPr>
          <w:rFonts w:eastAsia="Calibri"/>
          <w:lang w:eastAsia="en-US"/>
        </w:rPr>
        <w:tab/>
      </w:r>
      <w:r w:rsidRPr="00954B29">
        <w:rPr>
          <w:rFonts w:eastAsia="Calibri"/>
          <w:lang w:eastAsia="en-US"/>
        </w:rPr>
        <w:tab/>
        <w:t>Н.Матвеев. Пĕр йăхри йывăçсем (Деревья одного вида); Ç. Элкер. Юман (Дуб); Г.Орлов. Вăрманăн пĕрремĕш кучченеçĕ (Первый гостинец леса); М. Волкова. Хурлăханăм, ан хурлан (Не горюй, смородина); Р.Сарпи. Кÿлĕ (Озеро); Н. Сладков. Пулă тăвăнни (Рыба задыхается); Г.Харлампьев. Çумăр (Дождь); Н.Шупуççынни. Каç пулчĕ (Вечер наступил).</w:t>
      </w:r>
    </w:p>
    <w:p w:rsidR="00A65654" w:rsidRPr="00954B29" w:rsidRDefault="00A65654" w:rsidP="00A65654">
      <w:pPr>
        <w:autoSpaceDE w:val="0"/>
        <w:autoSpaceDN w:val="0"/>
        <w:adjustRightInd w:val="0"/>
        <w:jc w:val="center"/>
        <w:rPr>
          <w:rFonts w:eastAsia="Calibri"/>
          <w:b/>
          <w:lang w:eastAsia="en-US"/>
        </w:rPr>
      </w:pPr>
      <w:r w:rsidRPr="00954B29">
        <w:rPr>
          <w:rFonts w:eastAsia="Calibri"/>
          <w:b/>
          <w:lang w:eastAsia="en-US"/>
        </w:rPr>
        <w:t>Çу уйăхне кĕтĕмĕр(Здравствуй, лето!)</w:t>
      </w:r>
    </w:p>
    <w:p w:rsidR="00A65654" w:rsidRPr="00954B29" w:rsidRDefault="00A65654" w:rsidP="00A65654">
      <w:pPr>
        <w:autoSpaceDE w:val="0"/>
        <w:autoSpaceDN w:val="0"/>
        <w:adjustRightInd w:val="0"/>
        <w:jc w:val="both"/>
        <w:rPr>
          <w:rFonts w:eastAsia="Calibri"/>
          <w:lang w:eastAsia="en-US"/>
        </w:rPr>
      </w:pPr>
      <w:r w:rsidRPr="00954B29">
        <w:rPr>
          <w:rFonts w:eastAsia="Calibri"/>
          <w:lang w:eastAsia="en-US"/>
        </w:rPr>
        <w:tab/>
        <w:t>А.Алка. Малтанхи аслати (Первая гроза); С.Асамат. Çумăр ташши. (Танец дождя); И.Гончаров. Аслатиллĕ çумăр умĕн (Перед грозой); Ç.Элкер. Çуллахи ир (Летнее утро); Ю.Силэм. Утă çинче вăрманта (На сенокосе в лесу); А.Костецкий. Утăра (На сенокосе); Г.Тал-Мăрса. Хирте (В поле).</w:t>
      </w:r>
    </w:p>
    <w:p w:rsidR="00A65654" w:rsidRPr="00954B29" w:rsidRDefault="00A65654" w:rsidP="00A65654">
      <w:pPr>
        <w:autoSpaceDE w:val="0"/>
        <w:autoSpaceDN w:val="0"/>
        <w:adjustRightInd w:val="0"/>
        <w:ind w:firstLine="720"/>
        <w:jc w:val="center"/>
        <w:rPr>
          <w:rFonts w:eastAsia="Calibri"/>
          <w:b/>
          <w:bCs/>
          <w:u w:val="single"/>
          <w:lang w:eastAsia="en-US"/>
        </w:rPr>
      </w:pPr>
      <w:r w:rsidRPr="00954B29">
        <w:rPr>
          <w:rFonts w:eastAsia="Calibri"/>
          <w:b/>
          <w:bCs/>
          <w:u w:val="single"/>
          <w:lang w:eastAsia="en-US"/>
        </w:rPr>
        <w:t xml:space="preserve">3 класс  - </w:t>
      </w:r>
      <w:r w:rsidR="00734F19">
        <w:rPr>
          <w:rFonts w:eastAsia="Calibri"/>
          <w:b/>
          <w:bCs/>
          <w:u w:val="single"/>
          <w:lang w:eastAsia="en-US"/>
        </w:rPr>
        <w:t>34</w:t>
      </w:r>
      <w:r w:rsidRPr="00954B29">
        <w:rPr>
          <w:rFonts w:eastAsia="Calibri"/>
          <w:b/>
          <w:bCs/>
          <w:u w:val="single"/>
          <w:lang w:eastAsia="en-US"/>
        </w:rPr>
        <w:t xml:space="preserve"> часа</w:t>
      </w:r>
    </w:p>
    <w:p w:rsidR="00A65654" w:rsidRPr="00954B29" w:rsidRDefault="00A65654" w:rsidP="00A65654">
      <w:pPr>
        <w:autoSpaceDE w:val="0"/>
        <w:autoSpaceDN w:val="0"/>
        <w:adjustRightInd w:val="0"/>
        <w:ind w:firstLine="720"/>
        <w:jc w:val="center"/>
        <w:rPr>
          <w:rFonts w:eastAsia="Calibri"/>
          <w:b/>
          <w:bCs/>
          <w:lang w:eastAsia="en-US"/>
        </w:rPr>
      </w:pPr>
      <w:r w:rsidRPr="00954B29">
        <w:rPr>
          <w:rFonts w:eastAsia="Calibri"/>
          <w:b/>
          <w:bCs/>
          <w:lang w:eastAsia="en-US"/>
        </w:rPr>
        <w:t>Ак çитрĕ сентябрь… (Вот и сентябрь наступил)</w:t>
      </w:r>
    </w:p>
    <w:p w:rsidR="00A65654" w:rsidRPr="00954B29" w:rsidRDefault="00A65654" w:rsidP="00A65654">
      <w:pPr>
        <w:autoSpaceDE w:val="0"/>
        <w:autoSpaceDN w:val="0"/>
        <w:adjustRightInd w:val="0"/>
        <w:jc w:val="both"/>
        <w:rPr>
          <w:rFonts w:eastAsia="Calibri"/>
          <w:lang w:eastAsia="en-US"/>
        </w:rPr>
      </w:pPr>
      <w:r w:rsidRPr="00954B29">
        <w:rPr>
          <w:rFonts w:eastAsia="Calibri"/>
          <w:lang w:eastAsia="en-US"/>
        </w:rPr>
        <w:t xml:space="preserve">      Г. Волков. Çамрăкла вĕренни – чул çинче (На камне то, что усвоено в юности); Л.Сапгир. Вĕреннĕ Лаша (Ученая лошадь); Х. Уяр. Мăйăр хуппи (Ореховая скорлупа); К.Беляев. Чи хаклă парне (Самый дорогой подарок). </w:t>
      </w:r>
    </w:p>
    <w:p w:rsidR="00A65654" w:rsidRPr="00954B29" w:rsidRDefault="00A65654" w:rsidP="001C30AD">
      <w:pPr>
        <w:tabs>
          <w:tab w:val="center" w:pos="5037"/>
        </w:tabs>
        <w:autoSpaceDE w:val="0"/>
        <w:autoSpaceDN w:val="0"/>
        <w:adjustRightInd w:val="0"/>
        <w:ind w:firstLine="720"/>
        <w:rPr>
          <w:rFonts w:eastAsia="Calibri"/>
          <w:b/>
          <w:bCs/>
          <w:lang w:eastAsia="en-US"/>
        </w:rPr>
      </w:pPr>
      <w:r w:rsidRPr="00954B29">
        <w:rPr>
          <w:rFonts w:eastAsia="Calibri"/>
          <w:b/>
          <w:bCs/>
          <w:lang w:eastAsia="en-US"/>
        </w:rPr>
        <w:tab/>
        <w:t>Чăваш çĕршывĕ(Республика Чувашия)</w:t>
      </w:r>
    </w:p>
    <w:p w:rsidR="00A65654" w:rsidRPr="00954B29" w:rsidRDefault="00A65654" w:rsidP="00A65654">
      <w:pPr>
        <w:autoSpaceDE w:val="0"/>
        <w:autoSpaceDN w:val="0"/>
        <w:adjustRightInd w:val="0"/>
        <w:jc w:val="both"/>
        <w:rPr>
          <w:rFonts w:eastAsia="Calibri"/>
          <w:lang w:eastAsia="en-US"/>
        </w:rPr>
      </w:pPr>
      <w:r w:rsidRPr="00954B29">
        <w:rPr>
          <w:rFonts w:eastAsia="Calibri"/>
          <w:lang w:eastAsia="en-US"/>
        </w:rPr>
        <w:tab/>
        <w:t>К. Ушинский. Тăван çĕршыв – пирĕн анне (Родина – наша мать); Тăван çĕршыв (Родина. Государственный Гимн Чувашской Республики); Хуначи Кашкăр. Ылтăн çĕр (Золотая земля); Н.Янкас. Лăпкă çĕршывра (В спокойном краю); С.Вишневский. Туслăх сăмахĕ (Слово дружбы);  Ю.Петров-Вирьял. Мерчен те ылтăн пĕрчĕсем (Жемчужные и золотые крошки).</w:t>
      </w:r>
    </w:p>
    <w:p w:rsidR="00A65654" w:rsidRPr="00954B29" w:rsidRDefault="00A65654" w:rsidP="00A65654">
      <w:pPr>
        <w:autoSpaceDE w:val="0"/>
        <w:autoSpaceDN w:val="0"/>
        <w:adjustRightInd w:val="0"/>
        <w:ind w:firstLine="720"/>
        <w:jc w:val="center"/>
        <w:rPr>
          <w:rFonts w:eastAsia="Calibri"/>
          <w:b/>
          <w:bCs/>
          <w:lang w:eastAsia="en-US"/>
        </w:rPr>
      </w:pPr>
      <w:r w:rsidRPr="00954B29">
        <w:rPr>
          <w:rFonts w:eastAsia="Calibri"/>
          <w:b/>
          <w:bCs/>
          <w:lang w:eastAsia="en-US"/>
        </w:rPr>
        <w:t>Кĕркунне (Осень)</w:t>
      </w:r>
    </w:p>
    <w:p w:rsidR="00A65654" w:rsidRPr="00954B29" w:rsidRDefault="00A65654" w:rsidP="00A65654">
      <w:pPr>
        <w:autoSpaceDE w:val="0"/>
        <w:autoSpaceDN w:val="0"/>
        <w:adjustRightInd w:val="0"/>
        <w:jc w:val="both"/>
        <w:rPr>
          <w:rFonts w:eastAsia="Calibri"/>
          <w:lang w:eastAsia="en-US"/>
        </w:rPr>
      </w:pPr>
      <w:r w:rsidRPr="00954B29">
        <w:rPr>
          <w:rFonts w:eastAsia="Calibri"/>
          <w:lang w:eastAsia="en-US"/>
        </w:rPr>
        <w:t xml:space="preserve">       Н. Теветкел. Кĕрхи сăнсем (Осенние зарисовки); Н.Исмуков. Кĕр пасарĕ (Осенний базар); И. Соколов-Микитов. Кĕрхи вăрманта (В осеннем лесу); М. Волкова. Кĕрхи хурăн (Береза осенью); О. Туркай. Çулçă (Лист); Н.Янкас. Сивĕтет çанталăк (Холодает).</w:t>
      </w:r>
    </w:p>
    <w:p w:rsidR="00A65654" w:rsidRPr="00954B29" w:rsidRDefault="00A65654" w:rsidP="00A65654">
      <w:pPr>
        <w:autoSpaceDE w:val="0"/>
        <w:autoSpaceDN w:val="0"/>
        <w:adjustRightInd w:val="0"/>
        <w:ind w:firstLine="720"/>
        <w:jc w:val="center"/>
        <w:rPr>
          <w:rFonts w:eastAsia="Calibri"/>
          <w:b/>
          <w:bCs/>
          <w:lang w:eastAsia="en-US"/>
        </w:rPr>
      </w:pPr>
      <w:r w:rsidRPr="00954B29">
        <w:rPr>
          <w:rFonts w:eastAsia="Calibri"/>
          <w:b/>
          <w:bCs/>
          <w:lang w:eastAsia="en-US"/>
        </w:rPr>
        <w:lastRenderedPageBreak/>
        <w:t>Халăх сăмахлăхĕ (Народный фольклор)</w:t>
      </w:r>
    </w:p>
    <w:p w:rsidR="00A65654" w:rsidRPr="00954B29" w:rsidRDefault="00A65654" w:rsidP="00A65654">
      <w:pPr>
        <w:autoSpaceDE w:val="0"/>
        <w:autoSpaceDN w:val="0"/>
        <w:adjustRightInd w:val="0"/>
        <w:jc w:val="both"/>
        <w:rPr>
          <w:rFonts w:eastAsia="Calibri"/>
          <w:lang w:eastAsia="en-US"/>
        </w:rPr>
      </w:pPr>
      <w:r w:rsidRPr="00954B29">
        <w:rPr>
          <w:rFonts w:eastAsia="Calibri"/>
          <w:lang w:eastAsia="en-US"/>
        </w:rPr>
        <w:t xml:space="preserve">     Тупмалли юмахсем (Загадки); Вăйă-шăпа юрри-сăвви (Считалки); Вăйă юррисем (Хороводные песни); Уйăхпа хĕвелле (В солнце и месяц); Пулмасла халап (Небылицы); К.Чулкаç. Ăсансене ертсе килни (Как я привел тетеревиную стаю); Юптарусем (Басни); Эзоп. Ула куракпа тилĕ (Ворона и лиса); И.Крылов. Ула куракпа Тилĕ (Ворона и Лиса); Л. Толстой. Пакшапа Кашкăр (Белка и волк); Л.Толстой. Тимĕр шапапа ăм</w:t>
      </w:r>
      <w:r w:rsidRPr="00954B29">
        <w:rPr>
          <w:rFonts w:eastAsia="Calibri"/>
          <w:bCs/>
          <w:lang w:eastAsia="en-US"/>
        </w:rPr>
        <w:t>ă</w:t>
      </w:r>
      <w:r w:rsidRPr="00954B29">
        <w:rPr>
          <w:rFonts w:eastAsia="Calibri"/>
          <w:lang w:eastAsia="en-US"/>
        </w:rPr>
        <w:t>рт кайак (Черепаха и орел).</w:t>
      </w:r>
    </w:p>
    <w:p w:rsidR="00A65654" w:rsidRPr="00954B29" w:rsidRDefault="00A65654" w:rsidP="00A65654">
      <w:pPr>
        <w:autoSpaceDE w:val="0"/>
        <w:autoSpaceDN w:val="0"/>
        <w:adjustRightInd w:val="0"/>
        <w:ind w:firstLine="720"/>
        <w:jc w:val="center"/>
        <w:rPr>
          <w:rFonts w:eastAsia="Calibri"/>
          <w:b/>
          <w:bCs/>
          <w:lang w:eastAsia="en-US"/>
        </w:rPr>
      </w:pPr>
      <w:r w:rsidRPr="00954B29">
        <w:rPr>
          <w:rFonts w:eastAsia="Calibri"/>
          <w:b/>
          <w:bCs/>
          <w:lang w:eastAsia="en-US"/>
        </w:rPr>
        <w:t>Улăп йăхĕнчен эпир, туссем… (Друзья, мы из рода Великанов)</w:t>
      </w:r>
    </w:p>
    <w:p w:rsidR="00A65654" w:rsidRPr="00954B29" w:rsidRDefault="00A65654" w:rsidP="00A65654">
      <w:pPr>
        <w:autoSpaceDE w:val="0"/>
        <w:autoSpaceDN w:val="0"/>
        <w:adjustRightInd w:val="0"/>
        <w:jc w:val="both"/>
        <w:rPr>
          <w:rFonts w:eastAsia="Calibri"/>
          <w:lang w:eastAsia="en-US"/>
        </w:rPr>
      </w:pPr>
      <w:r w:rsidRPr="00954B29">
        <w:rPr>
          <w:rFonts w:eastAsia="Calibri"/>
          <w:lang w:eastAsia="en-US"/>
        </w:rPr>
        <w:t xml:space="preserve">      Г. Юмарт. Улăпсем (Улыпы); Ной карапĕ (Корабль Ноя. Из Библии); Ту çинчен аннă Улăп (Улып,спустившийся с гор. Из легенд об Улыпе); Çунатлă Урхамах (Крылатый Аргамак. Из легенд об Улыпе). </w:t>
      </w:r>
    </w:p>
    <w:p w:rsidR="00A65654" w:rsidRPr="00954B29" w:rsidRDefault="00A65654" w:rsidP="00A65654">
      <w:pPr>
        <w:autoSpaceDE w:val="0"/>
        <w:autoSpaceDN w:val="0"/>
        <w:adjustRightInd w:val="0"/>
        <w:jc w:val="center"/>
        <w:rPr>
          <w:rFonts w:eastAsia="Calibri"/>
          <w:b/>
          <w:bCs/>
          <w:lang w:eastAsia="en-US"/>
        </w:rPr>
      </w:pPr>
      <w:r w:rsidRPr="00954B29">
        <w:rPr>
          <w:rFonts w:eastAsia="Calibri"/>
          <w:b/>
          <w:bCs/>
          <w:lang w:eastAsia="en-US"/>
        </w:rPr>
        <w:t>Юмах юпа тăрринче…(Сказки)</w:t>
      </w:r>
    </w:p>
    <w:p w:rsidR="00A65654" w:rsidRPr="00954B29" w:rsidRDefault="00A65654" w:rsidP="00A65654">
      <w:pPr>
        <w:autoSpaceDE w:val="0"/>
        <w:autoSpaceDN w:val="0"/>
        <w:adjustRightInd w:val="0"/>
        <w:rPr>
          <w:rFonts w:eastAsia="Calibri"/>
          <w:lang w:eastAsia="en-US"/>
        </w:rPr>
      </w:pPr>
      <w:r w:rsidRPr="00954B29">
        <w:rPr>
          <w:rFonts w:eastAsia="Calibri"/>
          <w:lang w:eastAsia="en-US"/>
        </w:rPr>
        <w:t>Чее такасем (Хитрые барашки. Чувашская народная сказка); Сăмартапа тăрăхлă пăрçа (Яйцо и фасоль. Еврейская народная сказка); Курай юмахĕ (Сказка курая. Башкирская народная сказка); Пакшапа майăр (Белка и орех. Удмуртская народная сказка); А.Пушкин. Тинĕс кукринче…(У лукоморья).</w:t>
      </w:r>
    </w:p>
    <w:p w:rsidR="00A65654" w:rsidRPr="00954B29" w:rsidRDefault="00A65654" w:rsidP="00A65654">
      <w:pPr>
        <w:autoSpaceDE w:val="0"/>
        <w:autoSpaceDN w:val="0"/>
        <w:adjustRightInd w:val="0"/>
        <w:ind w:firstLine="720"/>
        <w:jc w:val="center"/>
        <w:rPr>
          <w:rFonts w:eastAsia="Calibri"/>
          <w:b/>
          <w:bCs/>
          <w:lang w:eastAsia="en-US"/>
        </w:rPr>
      </w:pPr>
      <w:r w:rsidRPr="00954B29">
        <w:rPr>
          <w:rFonts w:eastAsia="Calibri"/>
          <w:b/>
          <w:bCs/>
          <w:lang w:eastAsia="en-US"/>
        </w:rPr>
        <w:t>Асамçă хĕл (Зима)</w:t>
      </w:r>
    </w:p>
    <w:p w:rsidR="00A65654" w:rsidRPr="00954B29" w:rsidRDefault="00A65654" w:rsidP="00A65654">
      <w:pPr>
        <w:autoSpaceDE w:val="0"/>
        <w:autoSpaceDN w:val="0"/>
        <w:adjustRightInd w:val="0"/>
        <w:jc w:val="both"/>
        <w:rPr>
          <w:rFonts w:eastAsia="Calibri"/>
          <w:lang w:eastAsia="en-US"/>
        </w:rPr>
      </w:pPr>
      <w:r w:rsidRPr="00954B29">
        <w:rPr>
          <w:rFonts w:eastAsia="Calibri"/>
          <w:lang w:eastAsia="en-US"/>
        </w:rPr>
        <w:t xml:space="preserve">     В. Эктел. Хĕл пуçламăшĕ (Начало зимы); А.Пушкин. Хĕлле… (Зима… Отрывок из романа «Евгений Онегин»); Н.Сладков. Хĕллехи çу кунĕсем (Лето зимой); Хырпа Чăрăш тата Уртăш мĕншĕн яланах симĕс? Почему Сосна, Ель и Можжевельник всегда зеленые? Чувашская народная сказка); В. Харитонов. Йĕлтĕрпе (На лыжах); А.Смолин. Уçă çилĕ  чĕлтĕр-чĕлтĕр…(Свежий ветер в ушах…); Г. Харлампьев.Мулкач йĕрĕпе (По следу зайца); Н.Силпи. Намăсланакан çĕнтерÿçĕ (Стыдливый победитель).</w:t>
      </w:r>
    </w:p>
    <w:p w:rsidR="00A65654" w:rsidRPr="00954B29" w:rsidRDefault="00A65654" w:rsidP="00A65654">
      <w:pPr>
        <w:autoSpaceDE w:val="0"/>
        <w:autoSpaceDN w:val="0"/>
        <w:adjustRightInd w:val="0"/>
        <w:ind w:firstLine="720"/>
        <w:jc w:val="center"/>
        <w:rPr>
          <w:rFonts w:eastAsia="Calibri"/>
          <w:b/>
          <w:lang w:eastAsia="en-US"/>
        </w:rPr>
      </w:pPr>
      <w:r w:rsidRPr="00954B29">
        <w:rPr>
          <w:rFonts w:eastAsia="Calibri"/>
          <w:b/>
          <w:bCs/>
          <w:lang w:eastAsia="en-US"/>
        </w:rPr>
        <w:t>Эпир – сăпайлă ачасем(Мы хорошие ребята)</w:t>
      </w:r>
    </w:p>
    <w:p w:rsidR="00A65654" w:rsidRPr="00954B29" w:rsidRDefault="00A65654" w:rsidP="00A65654">
      <w:pPr>
        <w:autoSpaceDE w:val="0"/>
        <w:autoSpaceDN w:val="0"/>
        <w:adjustRightInd w:val="0"/>
        <w:jc w:val="both"/>
        <w:rPr>
          <w:rFonts w:eastAsia="Calibri"/>
          <w:lang w:eastAsia="en-US"/>
        </w:rPr>
      </w:pPr>
      <w:r w:rsidRPr="00954B29">
        <w:rPr>
          <w:rFonts w:eastAsia="Calibri"/>
          <w:lang w:eastAsia="en-US"/>
        </w:rPr>
        <w:t xml:space="preserve">      Н. Карай. Йăмăк (Сестрица); М.Джалиль. Çывракан ача (Спящий ребенок); Р. Минатуллин. Пулăшакан (Помощник); А. Галкин. Шăна кăмпин шăпи (Судьба Мухомора); Н.Иванов. Чечек çыххи (Букет цветов); Шухши Иванĕ. Кĕрен тÿпе (Алое небо); Г. Волков. Пуянлăх хакне ĕçлекен çеç пĕлет (Цену богатства знает трудящийся); Л.Ковалюк. Хăравçă (Трус); А.Ерусланов. Хапхаçă (Вратарь); О.Уайльд. Хаяр Улăп (Самолюбивый великан); Исмай Исемпек. Шăвăç витре (Жестяное ведро); К.Ушинский. Вăрманти ачасем (Дети в лесу).</w:t>
      </w:r>
    </w:p>
    <w:p w:rsidR="00A65654" w:rsidRPr="00954B29" w:rsidRDefault="00A65654" w:rsidP="00A65654">
      <w:pPr>
        <w:autoSpaceDE w:val="0"/>
        <w:autoSpaceDN w:val="0"/>
        <w:adjustRightInd w:val="0"/>
        <w:ind w:firstLine="720"/>
        <w:jc w:val="center"/>
        <w:rPr>
          <w:rFonts w:eastAsia="Calibri"/>
          <w:b/>
          <w:bCs/>
          <w:lang w:eastAsia="en-US"/>
        </w:rPr>
      </w:pPr>
    </w:p>
    <w:p w:rsidR="00A65654" w:rsidRPr="00954B29" w:rsidRDefault="00A65654" w:rsidP="00A65654">
      <w:pPr>
        <w:autoSpaceDE w:val="0"/>
        <w:autoSpaceDN w:val="0"/>
        <w:adjustRightInd w:val="0"/>
        <w:ind w:firstLine="720"/>
        <w:jc w:val="center"/>
        <w:rPr>
          <w:rFonts w:eastAsia="Calibri"/>
          <w:b/>
          <w:bCs/>
          <w:lang w:eastAsia="en-US"/>
        </w:rPr>
      </w:pPr>
      <w:r w:rsidRPr="00954B29">
        <w:rPr>
          <w:rFonts w:eastAsia="Calibri"/>
          <w:b/>
          <w:bCs/>
          <w:lang w:eastAsia="en-US"/>
        </w:rPr>
        <w:t>Çур хаваслăхĕ(Настроение весны)</w:t>
      </w:r>
    </w:p>
    <w:p w:rsidR="00A65654" w:rsidRPr="00954B29" w:rsidRDefault="00A65654" w:rsidP="00A65654">
      <w:pPr>
        <w:autoSpaceDE w:val="0"/>
        <w:autoSpaceDN w:val="0"/>
        <w:adjustRightInd w:val="0"/>
        <w:jc w:val="both"/>
        <w:rPr>
          <w:rFonts w:eastAsia="Calibri"/>
          <w:lang w:eastAsia="en-US"/>
        </w:rPr>
      </w:pPr>
      <w:r w:rsidRPr="00954B29">
        <w:rPr>
          <w:rFonts w:eastAsia="Calibri"/>
          <w:lang w:eastAsia="en-US"/>
        </w:rPr>
        <w:t xml:space="preserve">    Н. Исмуков. Çурхи тĕнче (Летний мир); Л.Смолина. Çуркунне пуçланать (Наступает весна); Н. Некрасов. Ешĕл шав (Зеленый шум); Уйăп Мишши.Çурхи вăйă (Весенняя игра); Мĕтри Кипек. Çурхи вăрманта (В весеннем лесу); Н.Соколов-Микитов. Вăрманта (В лесу); Г.Снегирев. Малтанхи хĕвел (Первое солнце); К.Иванов.Çуркунне çитсен (Наступила весна. Отрывок из поэмы «Нарспи»); Н.Матвеев. Таврана илем кÿреççĕ (Украшают окрестность); А.Артемьев. Çурхи кун (Весенний день).</w:t>
      </w:r>
    </w:p>
    <w:p w:rsidR="00A65654" w:rsidRPr="00954B29" w:rsidRDefault="00A65654" w:rsidP="00A65654">
      <w:pPr>
        <w:autoSpaceDE w:val="0"/>
        <w:autoSpaceDN w:val="0"/>
        <w:adjustRightInd w:val="0"/>
        <w:jc w:val="both"/>
        <w:rPr>
          <w:rFonts w:eastAsia="Calibri"/>
          <w:lang w:eastAsia="en-US"/>
        </w:rPr>
      </w:pPr>
    </w:p>
    <w:p w:rsidR="00A65654" w:rsidRPr="00954B29" w:rsidRDefault="00A65654" w:rsidP="001C30AD">
      <w:pPr>
        <w:autoSpaceDE w:val="0"/>
        <w:autoSpaceDN w:val="0"/>
        <w:adjustRightInd w:val="0"/>
        <w:rPr>
          <w:rFonts w:eastAsia="Calibri"/>
          <w:b/>
          <w:bCs/>
          <w:lang w:eastAsia="en-US"/>
        </w:rPr>
      </w:pPr>
      <w:r w:rsidRPr="00954B29">
        <w:rPr>
          <w:rFonts w:eastAsia="Calibri"/>
          <w:b/>
          <w:bCs/>
          <w:lang w:eastAsia="en-US"/>
        </w:rPr>
        <w:t xml:space="preserve">                                                                 Чĕр чун тĕнчи(В мире животных)</w:t>
      </w:r>
    </w:p>
    <w:p w:rsidR="00A65654" w:rsidRPr="00954B29" w:rsidRDefault="00A65654" w:rsidP="00A65654">
      <w:pPr>
        <w:autoSpaceDE w:val="0"/>
        <w:autoSpaceDN w:val="0"/>
        <w:adjustRightInd w:val="0"/>
        <w:jc w:val="both"/>
        <w:rPr>
          <w:rFonts w:eastAsia="Calibri"/>
          <w:bCs/>
          <w:lang w:eastAsia="en-US"/>
        </w:rPr>
      </w:pPr>
      <w:r w:rsidRPr="00954B29">
        <w:rPr>
          <w:rFonts w:eastAsia="Calibri"/>
          <w:bCs/>
          <w:lang w:eastAsia="en-US"/>
        </w:rPr>
        <w:t xml:space="preserve"> Н.Ишентей. Аптраман кăвакалсем (Утки не растерялись); Ç.Элкер. Кашкăрсемпе çапăçни (Схватка с волками); Н.Иванов. Ăсанпа Хураçка (Тетерев и Черныш); Н. Матвеев. Уртăш (Можжевельник); Н.Матвеев. Çара çерçи (Летучая мышь); Н.Матвеев. Каюра (Крот);  Г. Орлов. Кашкăр тавăрăвĕ (Месть волка).</w:t>
      </w:r>
    </w:p>
    <w:p w:rsidR="00A65654" w:rsidRPr="00954B29" w:rsidRDefault="00A65654" w:rsidP="00A65654">
      <w:pPr>
        <w:autoSpaceDE w:val="0"/>
        <w:autoSpaceDN w:val="0"/>
        <w:adjustRightInd w:val="0"/>
        <w:jc w:val="center"/>
        <w:rPr>
          <w:rFonts w:eastAsia="Calibri"/>
          <w:b/>
          <w:bCs/>
          <w:lang w:eastAsia="en-US"/>
        </w:rPr>
      </w:pPr>
    </w:p>
    <w:p w:rsidR="00A65654" w:rsidRPr="00954B29" w:rsidRDefault="00A65654" w:rsidP="00A65654">
      <w:pPr>
        <w:autoSpaceDE w:val="0"/>
        <w:autoSpaceDN w:val="0"/>
        <w:adjustRightInd w:val="0"/>
        <w:jc w:val="center"/>
        <w:rPr>
          <w:rFonts w:eastAsia="Calibri"/>
          <w:b/>
          <w:bCs/>
          <w:lang w:eastAsia="en-US"/>
        </w:rPr>
      </w:pPr>
      <w:r w:rsidRPr="00954B29">
        <w:rPr>
          <w:rFonts w:eastAsia="Calibri"/>
          <w:b/>
          <w:bCs/>
          <w:lang w:eastAsia="en-US"/>
        </w:rPr>
        <w:t>Ытарайми, асран кайми тăван тавралăх(Родная сторонка)</w:t>
      </w:r>
    </w:p>
    <w:p w:rsidR="00A65654" w:rsidRPr="00954B29" w:rsidRDefault="00A65654" w:rsidP="00A65654">
      <w:pPr>
        <w:autoSpaceDE w:val="0"/>
        <w:autoSpaceDN w:val="0"/>
        <w:adjustRightInd w:val="0"/>
        <w:jc w:val="both"/>
        <w:rPr>
          <w:rFonts w:eastAsia="Calibri"/>
          <w:bCs/>
          <w:lang w:eastAsia="en-US"/>
        </w:rPr>
      </w:pPr>
      <w:r w:rsidRPr="00954B29">
        <w:rPr>
          <w:rFonts w:eastAsia="Calibri"/>
          <w:bCs/>
          <w:lang w:eastAsia="en-US"/>
        </w:rPr>
        <w:t xml:space="preserve">      И. Дубанов. Эл кÿлли (Озеро Аль); В. Харитонов. Çил ачи (Сын ветра); Г.Орлов. Çухату (Потеря); Çулçÿревçĕ вăрăсем (Семена путешественники); М. Волкова. Пĕлĕтсем, ăçта васкатăр? (Куда несетесь, облака?); Р. Сарпи. Пĕлĕтсем – шур путексем (Облака – белые ягнята); Х. Уяр. Тарăхнă така (Разгневанный баран): Х.Юлдашев. Лĕпĕш (Бабочка. Перевод А. Смолина); Уйăп Мишши. Çуллахи каникул (Летние каникулы); Г.Харлампьев. Кулĕ хĕрринче (На берегу озера).</w:t>
      </w:r>
    </w:p>
    <w:p w:rsidR="00A65654" w:rsidRPr="00954B29" w:rsidRDefault="00A65654" w:rsidP="00A65654">
      <w:pPr>
        <w:autoSpaceDE w:val="0"/>
        <w:autoSpaceDN w:val="0"/>
        <w:adjustRightInd w:val="0"/>
        <w:jc w:val="both"/>
        <w:rPr>
          <w:rFonts w:eastAsia="Calibri"/>
          <w:bCs/>
          <w:lang w:eastAsia="en-US"/>
        </w:rPr>
      </w:pPr>
    </w:p>
    <w:p w:rsidR="00A65654" w:rsidRPr="00954B29" w:rsidRDefault="00A65654" w:rsidP="00A65654">
      <w:pPr>
        <w:autoSpaceDE w:val="0"/>
        <w:autoSpaceDN w:val="0"/>
        <w:adjustRightInd w:val="0"/>
        <w:ind w:firstLine="720"/>
        <w:jc w:val="center"/>
        <w:rPr>
          <w:rFonts w:eastAsia="Calibri"/>
          <w:b/>
          <w:bCs/>
          <w:u w:val="single"/>
          <w:lang w:eastAsia="en-US"/>
        </w:rPr>
      </w:pPr>
      <w:r w:rsidRPr="00954B29">
        <w:rPr>
          <w:rFonts w:eastAsia="Calibri"/>
          <w:b/>
          <w:bCs/>
          <w:u w:val="single"/>
          <w:lang w:eastAsia="en-US"/>
        </w:rPr>
        <w:t xml:space="preserve">4 класс – </w:t>
      </w:r>
      <w:r w:rsidR="00734F19">
        <w:rPr>
          <w:rFonts w:eastAsia="Calibri"/>
          <w:b/>
          <w:bCs/>
          <w:u w:val="single"/>
          <w:lang w:eastAsia="en-US"/>
        </w:rPr>
        <w:t>34</w:t>
      </w:r>
      <w:r w:rsidRPr="00954B29">
        <w:rPr>
          <w:rFonts w:eastAsia="Calibri"/>
          <w:b/>
          <w:bCs/>
          <w:u w:val="single"/>
          <w:lang w:eastAsia="en-US"/>
        </w:rPr>
        <w:t xml:space="preserve"> час</w:t>
      </w:r>
      <w:r w:rsidR="00734F19">
        <w:rPr>
          <w:rFonts w:eastAsia="Calibri"/>
          <w:b/>
          <w:bCs/>
          <w:u w:val="single"/>
          <w:lang w:eastAsia="en-US"/>
        </w:rPr>
        <w:t>а</w:t>
      </w:r>
    </w:p>
    <w:p w:rsidR="00A65654" w:rsidRPr="00954B29" w:rsidRDefault="00A65654" w:rsidP="00A65654">
      <w:pPr>
        <w:autoSpaceDE w:val="0"/>
        <w:autoSpaceDN w:val="0"/>
        <w:adjustRightInd w:val="0"/>
        <w:ind w:firstLine="720"/>
        <w:jc w:val="center"/>
        <w:rPr>
          <w:rFonts w:eastAsia="Calibri"/>
          <w:lang w:eastAsia="en-US"/>
        </w:rPr>
      </w:pPr>
      <w:r w:rsidRPr="00954B29">
        <w:rPr>
          <w:rFonts w:eastAsia="Calibri"/>
          <w:b/>
          <w:bCs/>
          <w:lang w:eastAsia="en-US"/>
        </w:rPr>
        <w:t>Аван-и, шкул саккийĕ! (Здравствуй, школа!)</w:t>
      </w:r>
    </w:p>
    <w:p w:rsidR="00A65654" w:rsidRPr="00954B29" w:rsidRDefault="00A65654" w:rsidP="00A65654">
      <w:pPr>
        <w:autoSpaceDE w:val="0"/>
        <w:autoSpaceDN w:val="0"/>
        <w:adjustRightInd w:val="0"/>
        <w:ind w:firstLine="708"/>
        <w:jc w:val="both"/>
        <w:rPr>
          <w:rFonts w:eastAsia="Calibri"/>
          <w:b/>
          <w:bCs/>
          <w:lang w:eastAsia="en-US"/>
        </w:rPr>
      </w:pPr>
      <w:r w:rsidRPr="00954B29">
        <w:rPr>
          <w:rFonts w:eastAsia="Calibri"/>
          <w:lang w:eastAsia="en-US"/>
        </w:rPr>
        <w:t>Ю.Петров. Сентябрь ирĕ (Сентябрьское утро); Н.Теветкел. Кĕрхи кăмăл (Осеннее настроение); Иван Шухши. Павăл, Миккуль тата Петĕр; П.Михайлов. Малтанхи учителе (Первому учителю).</w:t>
      </w:r>
    </w:p>
    <w:p w:rsidR="00A65654" w:rsidRPr="00954B29" w:rsidRDefault="00A65654" w:rsidP="00A91FBD">
      <w:pPr>
        <w:autoSpaceDE w:val="0"/>
        <w:autoSpaceDN w:val="0"/>
        <w:adjustRightInd w:val="0"/>
        <w:ind w:firstLine="720"/>
        <w:jc w:val="center"/>
        <w:rPr>
          <w:rFonts w:eastAsia="Calibri"/>
          <w:lang w:eastAsia="en-US"/>
        </w:rPr>
      </w:pPr>
      <w:r w:rsidRPr="00954B29">
        <w:rPr>
          <w:rFonts w:eastAsia="Calibri"/>
          <w:b/>
          <w:bCs/>
          <w:lang w:eastAsia="en-US"/>
        </w:rPr>
        <w:t>Килсе çитрĕ тулăх кĕр (Наступила осень.)</w:t>
      </w:r>
    </w:p>
    <w:p w:rsidR="00A65654" w:rsidRPr="00954B29" w:rsidRDefault="00A65654" w:rsidP="00A65654">
      <w:pPr>
        <w:autoSpaceDE w:val="0"/>
        <w:autoSpaceDN w:val="0"/>
        <w:adjustRightInd w:val="0"/>
        <w:jc w:val="both"/>
        <w:rPr>
          <w:rFonts w:eastAsia="Calibri"/>
          <w:lang w:eastAsia="en-US"/>
        </w:rPr>
      </w:pPr>
      <w:r w:rsidRPr="00954B29">
        <w:rPr>
          <w:rFonts w:eastAsia="Calibri"/>
          <w:lang w:eastAsia="en-US"/>
        </w:rPr>
        <w:t xml:space="preserve">      Митта Ваçлейĕ. Кĕрхи илем (Осенняя красота); Г.Орлов. Сентябрь; В.Харитонов. Кĕрхи вăрманта (В осеннем лесу); А.Смолин. Хур кайăк çулĕ (Млечный путь); Г.Луч. Тăрнасем (Журавли); Л. Сильвестров. Кĕркунне макăрать (Осень плачет); Г.Ефимов. Тумне хывма ĕлкĕреймен (Не успели переодеться).</w:t>
      </w:r>
    </w:p>
    <w:p w:rsidR="00A65654" w:rsidRPr="00954B29" w:rsidRDefault="00A65654" w:rsidP="00A65654">
      <w:pPr>
        <w:autoSpaceDE w:val="0"/>
        <w:autoSpaceDN w:val="0"/>
        <w:adjustRightInd w:val="0"/>
        <w:ind w:firstLine="720"/>
        <w:jc w:val="center"/>
        <w:rPr>
          <w:rFonts w:eastAsia="Calibri"/>
          <w:b/>
          <w:bCs/>
          <w:lang w:eastAsia="en-US"/>
        </w:rPr>
      </w:pPr>
      <w:r w:rsidRPr="00954B29">
        <w:rPr>
          <w:rFonts w:eastAsia="Calibri"/>
          <w:b/>
          <w:bCs/>
          <w:lang w:eastAsia="en-US"/>
        </w:rPr>
        <w:t>Ку вăл – ман тăван çĕршыв (Это – моя Родина)</w:t>
      </w:r>
    </w:p>
    <w:p w:rsidR="00A65654" w:rsidRPr="00954B29" w:rsidRDefault="00A65654" w:rsidP="00A65654">
      <w:pPr>
        <w:autoSpaceDE w:val="0"/>
        <w:autoSpaceDN w:val="0"/>
        <w:adjustRightInd w:val="0"/>
        <w:jc w:val="both"/>
        <w:rPr>
          <w:rFonts w:eastAsia="Calibri"/>
          <w:lang w:eastAsia="en-US"/>
        </w:rPr>
      </w:pPr>
      <w:r w:rsidRPr="00954B29">
        <w:rPr>
          <w:rFonts w:eastAsia="Calibri"/>
          <w:lang w:eastAsia="en-US"/>
        </w:rPr>
        <w:t xml:space="preserve">     Валем Ахун. Тăван чĕлхе (Родной язык); И.Я.Яковлев чăваш халăхне панă Халал (Завещание И.Я.Яковлева чувашскому народу); П.Хусанкай. Эп – чăваш ачи… (Я – чуваш…); Çеçпĕл Мишши. Чăваш сăмахĕ (Чувашское слово); Иван Шухши. Эпĕ – чăваш; А.Алексеев. «Нарспи» пичетленнĕ çул (В том году была напечатана «Нарспи»); И.Прокопьев. Ун ятне этемлĕх манмĕ (Его имя не забудет человечество)</w:t>
      </w:r>
    </w:p>
    <w:p w:rsidR="00A65654" w:rsidRPr="00954B29" w:rsidRDefault="00A65654" w:rsidP="00A65654">
      <w:pPr>
        <w:autoSpaceDE w:val="0"/>
        <w:autoSpaceDN w:val="0"/>
        <w:adjustRightInd w:val="0"/>
        <w:ind w:firstLine="720"/>
        <w:jc w:val="center"/>
        <w:rPr>
          <w:rFonts w:eastAsia="Calibri"/>
          <w:b/>
          <w:bCs/>
          <w:lang w:eastAsia="en-US"/>
        </w:rPr>
      </w:pPr>
      <w:r w:rsidRPr="00954B29">
        <w:rPr>
          <w:rFonts w:eastAsia="Calibri"/>
          <w:b/>
          <w:bCs/>
          <w:lang w:eastAsia="en-US"/>
        </w:rPr>
        <w:t>Пирĕн йăла-йĕрке (Наши обычаи)</w:t>
      </w:r>
    </w:p>
    <w:p w:rsidR="00A65654" w:rsidRPr="00954B29" w:rsidRDefault="00A65654" w:rsidP="00A65654">
      <w:pPr>
        <w:autoSpaceDE w:val="0"/>
        <w:autoSpaceDN w:val="0"/>
        <w:adjustRightInd w:val="0"/>
        <w:rPr>
          <w:rFonts w:eastAsia="Calibri"/>
          <w:lang w:eastAsia="en-US"/>
        </w:rPr>
      </w:pPr>
      <w:r w:rsidRPr="00954B29">
        <w:rPr>
          <w:rFonts w:eastAsia="Calibri"/>
          <w:lang w:eastAsia="en-US"/>
        </w:rPr>
        <w:t xml:space="preserve">     Х. Уяр. Йăла-йĕрке (Обычаи); Н. Охотников. Хĕллехи кунсенче (В зимние дни).</w:t>
      </w:r>
    </w:p>
    <w:p w:rsidR="00A65654" w:rsidRPr="00954B29" w:rsidRDefault="00A65654" w:rsidP="00A65654">
      <w:pPr>
        <w:autoSpaceDE w:val="0"/>
        <w:autoSpaceDN w:val="0"/>
        <w:adjustRightInd w:val="0"/>
        <w:ind w:firstLine="720"/>
        <w:jc w:val="center"/>
        <w:rPr>
          <w:rFonts w:eastAsia="Calibri"/>
          <w:b/>
          <w:bCs/>
          <w:lang w:eastAsia="en-US"/>
        </w:rPr>
      </w:pPr>
      <w:r w:rsidRPr="00954B29">
        <w:rPr>
          <w:rFonts w:eastAsia="Calibri"/>
          <w:b/>
          <w:bCs/>
          <w:lang w:eastAsia="en-US"/>
        </w:rPr>
        <w:t>Чăваш халăх сăмахлахĕнчен(Чувашское народное творчество)</w:t>
      </w:r>
    </w:p>
    <w:p w:rsidR="00A65654" w:rsidRPr="00954B29" w:rsidRDefault="00A65654" w:rsidP="00A65654">
      <w:pPr>
        <w:autoSpaceDE w:val="0"/>
        <w:autoSpaceDN w:val="0"/>
        <w:adjustRightInd w:val="0"/>
        <w:jc w:val="both"/>
        <w:rPr>
          <w:rFonts w:eastAsia="Calibri"/>
          <w:lang w:eastAsia="en-US"/>
        </w:rPr>
      </w:pPr>
      <w:r w:rsidRPr="00954B29">
        <w:rPr>
          <w:rFonts w:eastAsia="Calibri"/>
          <w:i/>
          <w:lang w:eastAsia="en-US"/>
        </w:rPr>
        <w:tab/>
      </w:r>
      <w:r w:rsidRPr="00954B29">
        <w:rPr>
          <w:rFonts w:eastAsia="Calibri"/>
          <w:lang w:eastAsia="en-US"/>
        </w:rPr>
        <w:t>Юмахсем (Сказки). Куян тус (Зайчишка). Мăйăр юмахĕ (Ореховая сказка); Мулкач (Заяц); И. Одюков. Улăп халапĕсем (Легенды об Улыпе); Улăпсем; Ваттисен сăмахĕсем (Пословицы); Уяв юррисем (Праздничные песни); Вăйă юррисем (Игровые песни); Витлешÿ такмакĕсем (Дразнилки); Шÿтсем (Шутки); Халăх юррисем(Народные песни).</w:t>
      </w:r>
    </w:p>
    <w:p w:rsidR="00A65654" w:rsidRPr="00954B29" w:rsidRDefault="00A65654" w:rsidP="00A65654">
      <w:pPr>
        <w:autoSpaceDE w:val="0"/>
        <w:autoSpaceDN w:val="0"/>
        <w:adjustRightInd w:val="0"/>
        <w:ind w:firstLine="720"/>
        <w:jc w:val="center"/>
        <w:rPr>
          <w:rFonts w:eastAsia="Calibri"/>
          <w:lang w:eastAsia="en-US"/>
        </w:rPr>
      </w:pPr>
      <w:r w:rsidRPr="00954B29">
        <w:rPr>
          <w:rFonts w:eastAsia="Calibri"/>
          <w:b/>
          <w:bCs/>
          <w:lang w:eastAsia="en-US"/>
        </w:rPr>
        <w:t>Шурă юр çусассăн…(Когда выпадет белый снег)</w:t>
      </w:r>
    </w:p>
    <w:p w:rsidR="00A65654" w:rsidRPr="00954B29" w:rsidRDefault="00A65654" w:rsidP="00A65654">
      <w:pPr>
        <w:autoSpaceDE w:val="0"/>
        <w:autoSpaceDN w:val="0"/>
        <w:adjustRightInd w:val="0"/>
        <w:rPr>
          <w:rFonts w:eastAsia="Calibri"/>
          <w:lang w:eastAsia="en-US"/>
        </w:rPr>
      </w:pPr>
      <w:r w:rsidRPr="00954B29">
        <w:rPr>
          <w:rFonts w:eastAsia="Calibri"/>
          <w:lang w:eastAsia="en-US"/>
        </w:rPr>
        <w:t xml:space="preserve">         Н.Сладков. Пĕрремĕш юр (Первый снег); В.Калоянов. Канăçлă шăплăх (Спокойная тишина); Н.Сладков. Кайăксем ăçта çывăраççĕ. (Где спят птицы); Г.Орлов. Кăрлач (Январь); В.Калоянов. Тăманапа шăши (Сова и мышь). </w:t>
      </w:r>
    </w:p>
    <w:p w:rsidR="00A65654" w:rsidRPr="00954B29" w:rsidRDefault="00A65654" w:rsidP="00A65654">
      <w:pPr>
        <w:autoSpaceDE w:val="0"/>
        <w:autoSpaceDN w:val="0"/>
        <w:adjustRightInd w:val="0"/>
        <w:jc w:val="center"/>
        <w:rPr>
          <w:rFonts w:eastAsia="Calibri"/>
          <w:b/>
          <w:lang w:eastAsia="en-US"/>
        </w:rPr>
      </w:pPr>
      <w:r w:rsidRPr="00954B29">
        <w:rPr>
          <w:rFonts w:eastAsia="Calibri"/>
          <w:b/>
          <w:lang w:eastAsia="en-US"/>
        </w:rPr>
        <w:t>Кусем – манăн туссем(Они – мои друзья)</w:t>
      </w:r>
    </w:p>
    <w:p w:rsidR="00A65654" w:rsidRPr="00954B29" w:rsidRDefault="00A65654" w:rsidP="00A65654">
      <w:pPr>
        <w:autoSpaceDE w:val="0"/>
        <w:autoSpaceDN w:val="0"/>
        <w:adjustRightInd w:val="0"/>
        <w:rPr>
          <w:rFonts w:eastAsia="Calibri"/>
          <w:lang w:eastAsia="en-US"/>
        </w:rPr>
      </w:pPr>
      <w:r w:rsidRPr="00954B29">
        <w:rPr>
          <w:rFonts w:eastAsia="Calibri"/>
          <w:lang w:eastAsia="en-US"/>
        </w:rPr>
        <w:tab/>
        <w:t>Иван Шухши. Çил çуна (Парусные сани); А.Галкин. Математика мыскари (Забава на математике); В. Дмитриев. Чаплă парне (Замечательный подарок); Джек Лондон. Киш çинчен калакан халап (Легенда о Кише); К. Груйя. Пакăлти (Болтун).</w:t>
      </w:r>
    </w:p>
    <w:p w:rsidR="00A65654" w:rsidRPr="00954B29" w:rsidRDefault="00A65654" w:rsidP="00A65654">
      <w:pPr>
        <w:autoSpaceDE w:val="0"/>
        <w:autoSpaceDN w:val="0"/>
        <w:adjustRightInd w:val="0"/>
        <w:jc w:val="center"/>
        <w:rPr>
          <w:rFonts w:eastAsia="Calibri"/>
          <w:b/>
          <w:lang w:eastAsia="en-US"/>
        </w:rPr>
      </w:pPr>
      <w:r w:rsidRPr="00954B29">
        <w:rPr>
          <w:rFonts w:eastAsia="Calibri"/>
          <w:b/>
          <w:lang w:eastAsia="en-US"/>
        </w:rPr>
        <w:t>Ырăпа усал(Добро и зло)</w:t>
      </w:r>
    </w:p>
    <w:p w:rsidR="00A65654" w:rsidRPr="00954B29" w:rsidRDefault="00A65654" w:rsidP="00A65654">
      <w:pPr>
        <w:autoSpaceDE w:val="0"/>
        <w:autoSpaceDN w:val="0"/>
        <w:adjustRightInd w:val="0"/>
        <w:ind w:firstLine="708"/>
        <w:jc w:val="both"/>
        <w:rPr>
          <w:rFonts w:eastAsia="Calibri"/>
          <w:lang w:eastAsia="en-US"/>
        </w:rPr>
      </w:pPr>
      <w:r w:rsidRPr="00954B29">
        <w:rPr>
          <w:rFonts w:eastAsia="Calibri"/>
          <w:lang w:eastAsia="en-US"/>
        </w:rPr>
        <w:t>Л. Мартьянова. Чĕлхесĕр Иван (Немой Иван); П. Можаров. Хăйма вăрри (Воришка сметаны); М. Горький. Эрхип мучипе Ленька (Дед Архип и Ленька); О. Уайльд. Çывăх тус (Верный друг).</w:t>
      </w:r>
    </w:p>
    <w:p w:rsidR="00A65654" w:rsidRPr="00954B29" w:rsidRDefault="00A65654" w:rsidP="00A65654">
      <w:pPr>
        <w:autoSpaceDE w:val="0"/>
        <w:autoSpaceDN w:val="0"/>
        <w:adjustRightInd w:val="0"/>
        <w:jc w:val="center"/>
        <w:rPr>
          <w:rFonts w:eastAsia="Calibri"/>
          <w:b/>
          <w:lang w:eastAsia="en-US"/>
        </w:rPr>
      </w:pPr>
      <w:r w:rsidRPr="00954B29">
        <w:rPr>
          <w:rFonts w:eastAsia="Calibri"/>
          <w:b/>
          <w:lang w:eastAsia="en-US"/>
        </w:rPr>
        <w:t>Атте-анне пурри – телей тата пуянлăх(Родители – моё счастье и богатство)</w:t>
      </w:r>
    </w:p>
    <w:p w:rsidR="00A65654" w:rsidRPr="00954B29" w:rsidRDefault="00A65654" w:rsidP="00A65654">
      <w:pPr>
        <w:autoSpaceDE w:val="0"/>
        <w:autoSpaceDN w:val="0"/>
        <w:adjustRightInd w:val="0"/>
        <w:jc w:val="both"/>
        <w:rPr>
          <w:rFonts w:eastAsia="Calibri"/>
          <w:lang w:eastAsia="en-US"/>
        </w:rPr>
      </w:pPr>
      <w:r w:rsidRPr="00954B29">
        <w:rPr>
          <w:rFonts w:eastAsia="Calibri"/>
          <w:lang w:eastAsia="en-US"/>
        </w:rPr>
        <w:tab/>
        <w:t>Л.Смолина. Сăпка юрри (Колыбельная); А.Смолин. Анне – пирĕн тĕнче (Мама – наш мир); Ю. Артамонов. Çăкăр (Хлеб); М.Ухсай. Услан кайăк юмахĕ (Сказка о птице Услан).</w:t>
      </w:r>
    </w:p>
    <w:p w:rsidR="00A65654" w:rsidRPr="00954B29" w:rsidRDefault="00A65654" w:rsidP="00A65654">
      <w:pPr>
        <w:autoSpaceDE w:val="0"/>
        <w:autoSpaceDN w:val="0"/>
        <w:adjustRightInd w:val="0"/>
        <w:jc w:val="center"/>
        <w:rPr>
          <w:rFonts w:eastAsia="Calibri"/>
          <w:b/>
          <w:lang w:eastAsia="en-US"/>
        </w:rPr>
      </w:pPr>
    </w:p>
    <w:p w:rsidR="00A65654" w:rsidRPr="00954B29" w:rsidRDefault="00A65654" w:rsidP="00A65654">
      <w:pPr>
        <w:autoSpaceDE w:val="0"/>
        <w:autoSpaceDN w:val="0"/>
        <w:adjustRightInd w:val="0"/>
        <w:jc w:val="center"/>
        <w:rPr>
          <w:rFonts w:eastAsia="Calibri"/>
          <w:b/>
          <w:lang w:eastAsia="en-US"/>
        </w:rPr>
      </w:pPr>
      <w:r w:rsidRPr="00954B29">
        <w:rPr>
          <w:rFonts w:eastAsia="Calibri"/>
          <w:b/>
          <w:lang w:eastAsia="en-US"/>
        </w:rPr>
        <w:t>Çуркунне çитсессĕн…(Наступила весна)</w:t>
      </w:r>
    </w:p>
    <w:p w:rsidR="00A65654" w:rsidRPr="00954B29" w:rsidRDefault="00A65654" w:rsidP="00A65654">
      <w:pPr>
        <w:autoSpaceDE w:val="0"/>
        <w:autoSpaceDN w:val="0"/>
        <w:adjustRightInd w:val="0"/>
        <w:jc w:val="both"/>
        <w:rPr>
          <w:rFonts w:eastAsia="Calibri"/>
          <w:lang w:eastAsia="en-US"/>
        </w:rPr>
      </w:pPr>
      <w:r w:rsidRPr="00954B29">
        <w:rPr>
          <w:rFonts w:eastAsia="Calibri"/>
          <w:lang w:eastAsia="en-US"/>
        </w:rPr>
        <w:tab/>
        <w:t>Н.Прокопьев. Çуркунне пуçланать (Весна наступает); К.Турхан. Çуркунне (Весна); Г. Орлов. Курак (Грач); А. Савельев. Шăнкăрч килни (Прилет скворца); Н.Матвееа. Çĕр ыйхăран вăранать (Земля просыпается от сна); С. Есенин. Сенкер май (Синий май); Г.Акташ. Çумăр хыççăн (После дождя).</w:t>
      </w:r>
    </w:p>
    <w:p w:rsidR="00A65654" w:rsidRPr="00954B29" w:rsidRDefault="00A65654" w:rsidP="00A65654">
      <w:pPr>
        <w:autoSpaceDE w:val="0"/>
        <w:autoSpaceDN w:val="0"/>
        <w:adjustRightInd w:val="0"/>
        <w:jc w:val="center"/>
        <w:rPr>
          <w:rFonts w:eastAsia="Calibri"/>
          <w:b/>
          <w:lang w:eastAsia="en-US"/>
        </w:rPr>
      </w:pPr>
    </w:p>
    <w:p w:rsidR="00A65654" w:rsidRPr="00954B29" w:rsidRDefault="00A65654" w:rsidP="00A65654">
      <w:pPr>
        <w:autoSpaceDE w:val="0"/>
        <w:autoSpaceDN w:val="0"/>
        <w:adjustRightInd w:val="0"/>
        <w:jc w:val="center"/>
        <w:rPr>
          <w:rFonts w:eastAsia="Calibri"/>
          <w:b/>
          <w:lang w:eastAsia="en-US"/>
        </w:rPr>
      </w:pPr>
      <w:r w:rsidRPr="00954B29">
        <w:rPr>
          <w:rFonts w:eastAsia="Calibri"/>
          <w:b/>
          <w:lang w:eastAsia="en-US"/>
        </w:rPr>
        <w:t>Вăрçă кĕрленĕ чух(Во время войны)</w:t>
      </w:r>
    </w:p>
    <w:p w:rsidR="00A65654" w:rsidRPr="00954B29" w:rsidRDefault="00A65654" w:rsidP="00A65654">
      <w:pPr>
        <w:autoSpaceDE w:val="0"/>
        <w:autoSpaceDN w:val="0"/>
        <w:adjustRightInd w:val="0"/>
        <w:jc w:val="both"/>
        <w:rPr>
          <w:rFonts w:eastAsia="Calibri"/>
          <w:lang w:eastAsia="en-US"/>
        </w:rPr>
      </w:pPr>
      <w:r w:rsidRPr="00954B29">
        <w:rPr>
          <w:rFonts w:eastAsia="Calibri"/>
          <w:lang w:eastAsia="en-US"/>
        </w:rPr>
        <w:tab/>
        <w:t>Н. Евстафьев. Амăш пилĕ (Материнское благословение); А. Ĕçхĕл. Ĕççинче (Страда); Муса Джалиль. Урасăр (Без ноги); А.Клементьев. Эпир çĕнтертĕмĕр (Мы победили).</w:t>
      </w:r>
    </w:p>
    <w:p w:rsidR="00A65654" w:rsidRPr="00954B29" w:rsidRDefault="00A65654" w:rsidP="00A65654">
      <w:pPr>
        <w:autoSpaceDE w:val="0"/>
        <w:autoSpaceDN w:val="0"/>
        <w:adjustRightInd w:val="0"/>
        <w:jc w:val="center"/>
        <w:rPr>
          <w:rFonts w:eastAsia="Calibri"/>
          <w:b/>
          <w:lang w:eastAsia="en-US"/>
        </w:rPr>
      </w:pPr>
    </w:p>
    <w:p w:rsidR="00A65654" w:rsidRPr="00954B29" w:rsidRDefault="00A65654" w:rsidP="00A65654">
      <w:pPr>
        <w:autoSpaceDE w:val="0"/>
        <w:autoSpaceDN w:val="0"/>
        <w:adjustRightInd w:val="0"/>
        <w:jc w:val="center"/>
        <w:rPr>
          <w:rFonts w:eastAsia="Calibri"/>
          <w:b/>
          <w:lang w:eastAsia="en-US"/>
        </w:rPr>
      </w:pPr>
      <w:r w:rsidRPr="00954B29">
        <w:rPr>
          <w:rFonts w:eastAsia="Calibri"/>
          <w:b/>
          <w:lang w:eastAsia="en-US"/>
        </w:rPr>
        <w:t>Ÿсен-тăран тĕнчинче(В мире растений)</w:t>
      </w:r>
    </w:p>
    <w:p w:rsidR="00A65654" w:rsidRPr="00954B29" w:rsidRDefault="00A65654" w:rsidP="00A65654">
      <w:pPr>
        <w:autoSpaceDE w:val="0"/>
        <w:autoSpaceDN w:val="0"/>
        <w:adjustRightInd w:val="0"/>
        <w:jc w:val="both"/>
        <w:rPr>
          <w:rFonts w:eastAsia="Calibri"/>
          <w:lang w:eastAsia="en-US"/>
        </w:rPr>
      </w:pPr>
      <w:r w:rsidRPr="00954B29">
        <w:rPr>
          <w:rFonts w:eastAsia="Calibri"/>
          <w:lang w:eastAsia="en-US"/>
        </w:rPr>
        <w:lastRenderedPageBreak/>
        <w:tab/>
        <w:t xml:space="preserve"> Юхма Мишши. Курăк академикĕ (Академик трав); М.Ахманэ. Çумăр хыççăн вăрманта (В лесупосле дождя); А. Артемьев. Елюк сăртĕнче (На Елькиной горке).</w:t>
      </w:r>
    </w:p>
    <w:p w:rsidR="00A65654" w:rsidRPr="00954B29" w:rsidRDefault="00A65654" w:rsidP="00A65654">
      <w:pPr>
        <w:autoSpaceDE w:val="0"/>
        <w:autoSpaceDN w:val="0"/>
        <w:adjustRightInd w:val="0"/>
        <w:jc w:val="center"/>
        <w:rPr>
          <w:rFonts w:eastAsia="Calibri"/>
          <w:b/>
          <w:lang w:eastAsia="en-US"/>
        </w:rPr>
      </w:pPr>
      <w:r w:rsidRPr="00954B29">
        <w:rPr>
          <w:rFonts w:eastAsia="Calibri"/>
          <w:b/>
          <w:lang w:eastAsia="en-US"/>
        </w:rPr>
        <w:t>Чĕр чунсем – пирĕн туссем(Животные – наши друзья)</w:t>
      </w:r>
    </w:p>
    <w:p w:rsidR="00A65654" w:rsidRPr="00954B29" w:rsidRDefault="00A65654" w:rsidP="00A65654">
      <w:pPr>
        <w:autoSpaceDE w:val="0"/>
        <w:autoSpaceDN w:val="0"/>
        <w:adjustRightInd w:val="0"/>
        <w:jc w:val="both"/>
        <w:rPr>
          <w:rFonts w:eastAsia="Calibri"/>
          <w:lang w:eastAsia="en-US"/>
        </w:rPr>
      </w:pPr>
      <w:r w:rsidRPr="00954B29">
        <w:rPr>
          <w:rFonts w:eastAsia="Calibri"/>
          <w:lang w:eastAsia="en-US"/>
        </w:rPr>
        <w:tab/>
        <w:t>С.Садал. Сăвăр куççулĕ (Слезы сурка); А.Кăлкан. Йытăпа кушак (Собака и кошка); Х. Уяр. Лашана çăлни (Спасение лошади); Ю.Петров-Вирьял. Тăрна ташши (Журавлиный танец); А. Куприн. Парпуспа Шульккă (Барбос и Жулька); П.Хусанкай. Хĕрÿ хĕвел хĕрелсе анчĕ (Солнце красное село).</w:t>
      </w:r>
    </w:p>
    <w:p w:rsidR="00A65654" w:rsidRPr="00954B29" w:rsidRDefault="00A65654" w:rsidP="00A65654">
      <w:pPr>
        <w:autoSpaceDE w:val="0"/>
        <w:autoSpaceDN w:val="0"/>
        <w:adjustRightInd w:val="0"/>
        <w:jc w:val="center"/>
        <w:rPr>
          <w:rFonts w:eastAsia="Calibri"/>
          <w:b/>
          <w:lang w:eastAsia="en-US"/>
        </w:rPr>
      </w:pPr>
    </w:p>
    <w:p w:rsidR="00A65654" w:rsidRPr="00954B29" w:rsidRDefault="00A65654" w:rsidP="00A65654">
      <w:pPr>
        <w:autoSpaceDE w:val="0"/>
        <w:autoSpaceDN w:val="0"/>
        <w:adjustRightInd w:val="0"/>
        <w:jc w:val="center"/>
        <w:rPr>
          <w:rFonts w:eastAsia="Calibri"/>
          <w:b/>
          <w:lang w:eastAsia="en-US"/>
        </w:rPr>
      </w:pPr>
      <w:r w:rsidRPr="00954B29">
        <w:rPr>
          <w:rFonts w:eastAsia="Calibri"/>
          <w:b/>
          <w:lang w:eastAsia="en-US"/>
        </w:rPr>
        <w:t>Çу пуçланчĕ(Наступило лето)</w:t>
      </w:r>
    </w:p>
    <w:p w:rsidR="00A65654" w:rsidRPr="00954B29" w:rsidRDefault="00A65654" w:rsidP="00A65654">
      <w:pPr>
        <w:autoSpaceDE w:val="0"/>
        <w:autoSpaceDN w:val="0"/>
        <w:adjustRightInd w:val="0"/>
        <w:jc w:val="both"/>
        <w:rPr>
          <w:rFonts w:eastAsia="Calibri"/>
          <w:lang w:eastAsia="en-US"/>
        </w:rPr>
      </w:pPr>
      <w:r w:rsidRPr="00954B29">
        <w:rPr>
          <w:rFonts w:eastAsia="Calibri"/>
          <w:lang w:eastAsia="en-US"/>
        </w:rPr>
        <w:tab/>
        <w:t xml:space="preserve"> Г. Федоров. Çу çитрĕ (Лето наступило); Г.Орлов. Çуллахи вăрманта (В летнем лесу); Г. Тукай. Çулла (Лето); Г.Орлов. Август. </w:t>
      </w:r>
    </w:p>
    <w:p w:rsidR="00A65654" w:rsidRPr="00954B29" w:rsidRDefault="00A65654" w:rsidP="00A65654">
      <w:pPr>
        <w:jc w:val="both"/>
        <w:rPr>
          <w:rFonts w:eastAsia="Calibri"/>
          <w:b/>
          <w:lang w:eastAsia="en-US"/>
        </w:rPr>
      </w:pPr>
    </w:p>
    <w:p w:rsidR="00653A76" w:rsidRPr="00954B29" w:rsidRDefault="00653A76" w:rsidP="00486E16">
      <w:pPr>
        <w:pStyle w:val="afd"/>
        <w:numPr>
          <w:ilvl w:val="3"/>
          <w:numId w:val="31"/>
        </w:numPr>
        <w:spacing w:line="240" w:lineRule="auto"/>
        <w:rPr>
          <w:sz w:val="24"/>
        </w:rPr>
      </w:pPr>
      <w:bookmarkStart w:id="171" w:name="_Toc288394087"/>
      <w:bookmarkStart w:id="172" w:name="_Toc288410554"/>
      <w:bookmarkStart w:id="173" w:name="_Toc288410683"/>
      <w:bookmarkStart w:id="174" w:name="_Toc424564331"/>
      <w:r w:rsidRPr="00954B29">
        <w:rPr>
          <w:sz w:val="24"/>
        </w:rPr>
        <w:t>Иностранный язык</w:t>
      </w:r>
      <w:bookmarkEnd w:id="171"/>
      <w:bookmarkEnd w:id="172"/>
      <w:bookmarkEnd w:id="173"/>
      <w:bookmarkEnd w:id="174"/>
    </w:p>
    <w:p w:rsidR="00653A76" w:rsidRPr="00954B29" w:rsidRDefault="00653A76" w:rsidP="00734F19">
      <w:pPr>
        <w:pStyle w:val="a3"/>
        <w:spacing w:line="240" w:lineRule="auto"/>
        <w:ind w:firstLine="284"/>
        <w:rPr>
          <w:rFonts w:ascii="Times New Roman" w:hAnsi="Times New Roman"/>
          <w:b/>
          <w:bCs/>
          <w:iCs/>
          <w:color w:val="auto"/>
          <w:sz w:val="24"/>
          <w:szCs w:val="24"/>
        </w:rPr>
      </w:pPr>
      <w:r w:rsidRPr="00954B29">
        <w:rPr>
          <w:rFonts w:ascii="Times New Roman" w:hAnsi="Times New Roman"/>
          <w:b/>
          <w:bCs/>
          <w:iCs/>
          <w:color w:val="auto"/>
          <w:sz w:val="24"/>
          <w:szCs w:val="24"/>
        </w:rPr>
        <w:t>Предметное содержание речи</w:t>
      </w:r>
    </w:p>
    <w:p w:rsidR="00653A76" w:rsidRPr="00954B29" w:rsidRDefault="00653A76" w:rsidP="00734F19">
      <w:pPr>
        <w:pStyle w:val="a3"/>
        <w:spacing w:line="240" w:lineRule="auto"/>
        <w:ind w:firstLine="284"/>
        <w:rPr>
          <w:rFonts w:ascii="Times New Roman" w:hAnsi="Times New Roman"/>
          <w:b/>
          <w:bCs/>
          <w:color w:val="auto"/>
          <w:sz w:val="24"/>
          <w:szCs w:val="24"/>
        </w:rPr>
      </w:pPr>
      <w:r w:rsidRPr="00954B29">
        <w:rPr>
          <w:rFonts w:ascii="Times New Roman" w:hAnsi="Times New Roman"/>
          <w:b/>
          <w:bCs/>
          <w:color w:val="auto"/>
          <w:sz w:val="24"/>
          <w:szCs w:val="24"/>
        </w:rPr>
        <w:t xml:space="preserve">Знакомство. </w:t>
      </w:r>
      <w:r w:rsidRPr="00954B29">
        <w:rPr>
          <w:rFonts w:ascii="Times New Roman" w:hAnsi="Times New Roman"/>
          <w:color w:val="auto"/>
          <w:sz w:val="24"/>
          <w:szCs w:val="24"/>
        </w:rPr>
        <w:t>С одноклассниками, учителем, персонажами детских произведений: имя, возраст. Приветствие, прощание (с использованием типичных фраз речевого этикета).</w:t>
      </w:r>
    </w:p>
    <w:p w:rsidR="00653A76" w:rsidRPr="00954B29" w:rsidRDefault="00653A76" w:rsidP="00734F19">
      <w:pPr>
        <w:pStyle w:val="a3"/>
        <w:spacing w:line="240" w:lineRule="auto"/>
        <w:ind w:firstLine="284"/>
        <w:rPr>
          <w:rFonts w:ascii="Times New Roman" w:hAnsi="Times New Roman"/>
          <w:b/>
          <w:bCs/>
          <w:color w:val="auto"/>
          <w:sz w:val="24"/>
          <w:szCs w:val="24"/>
        </w:rPr>
      </w:pPr>
      <w:r w:rsidRPr="00954B29">
        <w:rPr>
          <w:rFonts w:ascii="Times New Roman" w:hAnsi="Times New Roman"/>
          <w:b/>
          <w:bCs/>
          <w:color w:val="auto"/>
          <w:sz w:val="24"/>
          <w:szCs w:val="24"/>
        </w:rPr>
        <w:t xml:space="preserve">Я и моя семья. </w:t>
      </w:r>
      <w:r w:rsidRPr="00954B29">
        <w:rPr>
          <w:rFonts w:ascii="Times New Roman" w:hAnsi="Times New Roman"/>
          <w:color w:val="auto"/>
          <w:sz w:val="24"/>
          <w:szCs w:val="24"/>
        </w:rPr>
        <w:t>Члены семьи, их имена, возраст, внешность, черты характера, увлечения/хобби. Мой день (распо</w:t>
      </w:r>
      <w:r w:rsidRPr="00954B29">
        <w:rPr>
          <w:rFonts w:ascii="Times New Roman" w:hAnsi="Times New Roman"/>
          <w:color w:val="auto"/>
          <w:spacing w:val="2"/>
          <w:sz w:val="24"/>
          <w:szCs w:val="24"/>
        </w:rPr>
        <w:t xml:space="preserve">рядок дня, </w:t>
      </w:r>
      <w:r w:rsidRPr="00954B29">
        <w:rPr>
          <w:rFonts w:ascii="Times New Roman" w:hAnsi="Times New Roman"/>
          <w:iCs/>
          <w:color w:val="auto"/>
          <w:spacing w:val="2"/>
          <w:sz w:val="24"/>
          <w:szCs w:val="24"/>
        </w:rPr>
        <w:t>домашние обязанности</w:t>
      </w:r>
      <w:r w:rsidRPr="00954B29">
        <w:rPr>
          <w:rFonts w:ascii="Times New Roman" w:hAnsi="Times New Roman"/>
          <w:color w:val="auto"/>
          <w:spacing w:val="2"/>
          <w:sz w:val="24"/>
          <w:szCs w:val="24"/>
        </w:rPr>
        <w:t>)</w:t>
      </w:r>
      <w:r w:rsidRPr="00954B29">
        <w:rPr>
          <w:rFonts w:ascii="Times New Roman" w:hAnsi="Times New Roman"/>
          <w:iCs/>
          <w:color w:val="auto"/>
          <w:spacing w:val="2"/>
          <w:sz w:val="24"/>
          <w:szCs w:val="24"/>
        </w:rPr>
        <w:t xml:space="preserve">. </w:t>
      </w:r>
      <w:r w:rsidRPr="00954B29">
        <w:rPr>
          <w:rFonts w:ascii="Times New Roman" w:hAnsi="Times New Roman"/>
          <w:color w:val="auto"/>
          <w:spacing w:val="2"/>
          <w:sz w:val="24"/>
          <w:szCs w:val="24"/>
        </w:rPr>
        <w:t xml:space="preserve">Покупки в магазине: одежда, </w:t>
      </w:r>
      <w:r w:rsidRPr="00954B29">
        <w:rPr>
          <w:rFonts w:ascii="Times New Roman" w:hAnsi="Times New Roman"/>
          <w:iCs/>
          <w:color w:val="auto"/>
          <w:spacing w:val="2"/>
          <w:sz w:val="24"/>
          <w:szCs w:val="24"/>
        </w:rPr>
        <w:t xml:space="preserve">обувь, </w:t>
      </w:r>
      <w:r w:rsidRPr="00954B29">
        <w:rPr>
          <w:rFonts w:ascii="Times New Roman" w:hAnsi="Times New Roman"/>
          <w:color w:val="auto"/>
          <w:spacing w:val="2"/>
          <w:sz w:val="24"/>
          <w:szCs w:val="24"/>
        </w:rPr>
        <w:t xml:space="preserve">основные продукты питания. Любимая еда. </w:t>
      </w:r>
      <w:r w:rsidRPr="00954B29">
        <w:rPr>
          <w:rFonts w:ascii="Times New Roman" w:hAnsi="Times New Roman"/>
          <w:color w:val="auto"/>
          <w:sz w:val="24"/>
          <w:szCs w:val="24"/>
        </w:rPr>
        <w:t>Семейные праздники: день рождения, Новый год/Рождество. Подарки.</w:t>
      </w:r>
    </w:p>
    <w:p w:rsidR="00653A76" w:rsidRPr="00954B29" w:rsidRDefault="00653A76" w:rsidP="00734F19">
      <w:pPr>
        <w:pStyle w:val="a3"/>
        <w:spacing w:line="240" w:lineRule="auto"/>
        <w:ind w:firstLine="284"/>
        <w:rPr>
          <w:rFonts w:ascii="Times New Roman" w:hAnsi="Times New Roman"/>
          <w:b/>
          <w:bCs/>
          <w:color w:val="auto"/>
          <w:sz w:val="24"/>
          <w:szCs w:val="24"/>
        </w:rPr>
      </w:pPr>
      <w:r w:rsidRPr="00954B29">
        <w:rPr>
          <w:rFonts w:ascii="Times New Roman" w:hAnsi="Times New Roman"/>
          <w:b/>
          <w:bCs/>
          <w:color w:val="auto"/>
          <w:spacing w:val="2"/>
          <w:sz w:val="24"/>
          <w:szCs w:val="24"/>
        </w:rPr>
        <w:t xml:space="preserve">Мир моих увлечений. </w:t>
      </w:r>
      <w:r w:rsidRPr="00954B29">
        <w:rPr>
          <w:rFonts w:ascii="Times New Roman" w:hAnsi="Times New Roman"/>
          <w:color w:val="auto"/>
          <w:spacing w:val="2"/>
          <w:sz w:val="24"/>
          <w:szCs w:val="24"/>
        </w:rPr>
        <w:t xml:space="preserve">Мои любимые занятия. Виды </w:t>
      </w:r>
      <w:r w:rsidRPr="00954B29">
        <w:rPr>
          <w:rFonts w:ascii="Times New Roman" w:hAnsi="Times New Roman"/>
          <w:color w:val="auto"/>
          <w:sz w:val="24"/>
          <w:szCs w:val="24"/>
        </w:rPr>
        <w:t xml:space="preserve">спорта и спортивные игры. </w:t>
      </w:r>
      <w:r w:rsidRPr="00954B29">
        <w:rPr>
          <w:rFonts w:ascii="Times New Roman" w:hAnsi="Times New Roman"/>
          <w:iCs/>
          <w:color w:val="auto"/>
          <w:sz w:val="24"/>
          <w:szCs w:val="24"/>
        </w:rPr>
        <w:t xml:space="preserve">Мои любимые сказки. </w:t>
      </w:r>
      <w:r w:rsidRPr="00954B29">
        <w:rPr>
          <w:rFonts w:ascii="Times New Roman" w:hAnsi="Times New Roman"/>
          <w:color w:val="auto"/>
          <w:sz w:val="24"/>
          <w:szCs w:val="24"/>
        </w:rPr>
        <w:t xml:space="preserve">Выходной день </w:t>
      </w:r>
      <w:r w:rsidRPr="00954B29">
        <w:rPr>
          <w:rFonts w:ascii="Times New Roman" w:hAnsi="Times New Roman"/>
          <w:iCs/>
          <w:color w:val="auto"/>
          <w:sz w:val="24"/>
          <w:szCs w:val="24"/>
        </w:rPr>
        <w:t xml:space="preserve">(в зоопарке, цирке), </w:t>
      </w:r>
      <w:r w:rsidRPr="00954B29">
        <w:rPr>
          <w:rFonts w:ascii="Times New Roman" w:hAnsi="Times New Roman"/>
          <w:color w:val="auto"/>
          <w:sz w:val="24"/>
          <w:szCs w:val="24"/>
        </w:rPr>
        <w:t>каникулы.</w:t>
      </w:r>
    </w:p>
    <w:p w:rsidR="00653A76" w:rsidRPr="00954B29" w:rsidRDefault="00653A76" w:rsidP="00734F19">
      <w:pPr>
        <w:pStyle w:val="a3"/>
        <w:spacing w:line="240" w:lineRule="auto"/>
        <w:ind w:firstLine="284"/>
        <w:rPr>
          <w:rFonts w:ascii="Times New Roman" w:hAnsi="Times New Roman"/>
          <w:b/>
          <w:bCs/>
          <w:color w:val="auto"/>
          <w:sz w:val="24"/>
          <w:szCs w:val="24"/>
        </w:rPr>
      </w:pPr>
      <w:r w:rsidRPr="00954B29">
        <w:rPr>
          <w:rFonts w:ascii="Times New Roman" w:hAnsi="Times New Roman"/>
          <w:b/>
          <w:bCs/>
          <w:color w:val="auto"/>
          <w:sz w:val="24"/>
          <w:szCs w:val="24"/>
        </w:rPr>
        <w:t xml:space="preserve">Я и мои друзья. </w:t>
      </w:r>
      <w:r w:rsidRPr="00954B29">
        <w:rPr>
          <w:rFonts w:ascii="Times New Roman" w:hAnsi="Times New Roman"/>
          <w:color w:val="auto"/>
          <w:sz w:val="24"/>
          <w:szCs w:val="24"/>
        </w:rPr>
        <w:t>Имя, возраст, внешность, характер, увлечения/хобби. Совместные занятия. Письмо зарубежному другу. Любимое домашнее животное: имя, возраст, цвет, размер, характер, что умеет делать.</w:t>
      </w:r>
    </w:p>
    <w:p w:rsidR="00653A76" w:rsidRPr="00954B29" w:rsidRDefault="00653A76" w:rsidP="00734F19">
      <w:pPr>
        <w:pStyle w:val="a3"/>
        <w:spacing w:line="240" w:lineRule="auto"/>
        <w:ind w:firstLine="284"/>
        <w:rPr>
          <w:rFonts w:ascii="Times New Roman" w:hAnsi="Times New Roman"/>
          <w:b/>
          <w:bCs/>
          <w:color w:val="auto"/>
          <w:sz w:val="24"/>
          <w:szCs w:val="24"/>
        </w:rPr>
      </w:pPr>
      <w:r w:rsidRPr="00954B29">
        <w:rPr>
          <w:rFonts w:ascii="Times New Roman" w:hAnsi="Times New Roman"/>
          <w:b/>
          <w:bCs/>
          <w:color w:val="auto"/>
          <w:spacing w:val="2"/>
          <w:sz w:val="24"/>
          <w:szCs w:val="24"/>
        </w:rPr>
        <w:t xml:space="preserve">Моя школа. </w:t>
      </w:r>
      <w:r w:rsidRPr="00954B29">
        <w:rPr>
          <w:rFonts w:ascii="Times New Roman" w:hAnsi="Times New Roman"/>
          <w:color w:val="auto"/>
          <w:spacing w:val="2"/>
          <w:sz w:val="24"/>
          <w:szCs w:val="24"/>
        </w:rPr>
        <w:t xml:space="preserve">Классная комната, учебные предметы, </w:t>
      </w:r>
      <w:r w:rsidRPr="00954B29">
        <w:rPr>
          <w:rFonts w:ascii="Times New Roman" w:hAnsi="Times New Roman"/>
          <w:color w:val="auto"/>
          <w:sz w:val="24"/>
          <w:szCs w:val="24"/>
        </w:rPr>
        <w:t>школьные принадлежности. Учебные занятия на уроках.</w:t>
      </w:r>
    </w:p>
    <w:p w:rsidR="00653A76" w:rsidRPr="00954B29" w:rsidRDefault="00653A76" w:rsidP="00734F19">
      <w:pPr>
        <w:pStyle w:val="a3"/>
        <w:spacing w:line="240" w:lineRule="auto"/>
        <w:ind w:firstLine="284"/>
        <w:rPr>
          <w:rFonts w:ascii="Times New Roman" w:hAnsi="Times New Roman"/>
          <w:b/>
          <w:bCs/>
          <w:color w:val="auto"/>
          <w:sz w:val="24"/>
          <w:szCs w:val="24"/>
        </w:rPr>
      </w:pPr>
      <w:r w:rsidRPr="00954B29">
        <w:rPr>
          <w:rFonts w:ascii="Times New Roman" w:hAnsi="Times New Roman"/>
          <w:b/>
          <w:bCs/>
          <w:color w:val="auto"/>
          <w:sz w:val="24"/>
          <w:szCs w:val="24"/>
        </w:rPr>
        <w:t xml:space="preserve">Мир вокруг меня. </w:t>
      </w:r>
      <w:r w:rsidRPr="00954B29">
        <w:rPr>
          <w:rFonts w:ascii="Times New Roman" w:hAnsi="Times New Roman"/>
          <w:color w:val="auto"/>
          <w:sz w:val="24"/>
          <w:szCs w:val="24"/>
        </w:rPr>
        <w:t xml:space="preserve">Мой дом/квартира/комната: названия комнат, их размер, предметы мебели и интерьера. Природа. </w:t>
      </w:r>
      <w:r w:rsidRPr="00954B29">
        <w:rPr>
          <w:rFonts w:ascii="Times New Roman" w:hAnsi="Times New Roman"/>
          <w:iCs/>
          <w:color w:val="auto"/>
          <w:sz w:val="24"/>
          <w:szCs w:val="24"/>
        </w:rPr>
        <w:t xml:space="preserve">Дикие и домашние животные. </w:t>
      </w:r>
      <w:r w:rsidRPr="00954B29">
        <w:rPr>
          <w:rFonts w:ascii="Times New Roman" w:hAnsi="Times New Roman"/>
          <w:color w:val="auto"/>
          <w:sz w:val="24"/>
          <w:szCs w:val="24"/>
        </w:rPr>
        <w:t>Любимое время года. Погода.</w:t>
      </w:r>
    </w:p>
    <w:p w:rsidR="00653A76" w:rsidRPr="00954B29" w:rsidRDefault="00653A76" w:rsidP="00734F19">
      <w:pPr>
        <w:pStyle w:val="a3"/>
        <w:spacing w:line="240" w:lineRule="auto"/>
        <w:ind w:firstLine="284"/>
        <w:rPr>
          <w:rFonts w:ascii="Times New Roman" w:hAnsi="Times New Roman"/>
          <w:color w:val="auto"/>
          <w:sz w:val="24"/>
          <w:szCs w:val="24"/>
        </w:rPr>
      </w:pPr>
      <w:r w:rsidRPr="00954B29">
        <w:rPr>
          <w:rFonts w:ascii="Times New Roman" w:hAnsi="Times New Roman"/>
          <w:b/>
          <w:bCs/>
          <w:color w:val="auto"/>
          <w:spacing w:val="2"/>
          <w:sz w:val="24"/>
          <w:szCs w:val="24"/>
        </w:rPr>
        <w:t xml:space="preserve">Страна/страны изучаемого языка и родная страна. </w:t>
      </w:r>
      <w:r w:rsidRPr="00954B29">
        <w:rPr>
          <w:rFonts w:ascii="Times New Roman" w:hAnsi="Times New Roman"/>
          <w:color w:val="auto"/>
          <w:sz w:val="24"/>
          <w:szCs w:val="24"/>
        </w:rPr>
        <w:t>Общие сведения: название, столица. Литературные персонажи популярных книг моих сверстников (имена героев книг, черты характера).</w:t>
      </w:r>
      <w:r w:rsidRPr="00954B29">
        <w:rPr>
          <w:rFonts w:ascii="Times New Roman" w:hAnsi="Times New Roman"/>
          <w:iCs/>
          <w:color w:val="auto"/>
          <w:sz w:val="24"/>
          <w:szCs w:val="24"/>
        </w:rPr>
        <w:t xml:space="preserve"> Небольшие произведения детского фольклора на изучаемом иностранном языке (рифмовки, стихи, песни, сказки).</w:t>
      </w:r>
    </w:p>
    <w:p w:rsidR="00653A76" w:rsidRPr="00954B29" w:rsidRDefault="00653A76" w:rsidP="00734F19">
      <w:pPr>
        <w:pStyle w:val="a3"/>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Некоторые формы речевого и неречевого этикета стран изучаемого языка в ряде ситуаций общения (в школе, во</w:t>
      </w:r>
      <w:r w:rsidRPr="00954B29">
        <w:rPr>
          <w:rFonts w:ascii="Times New Roman" w:hAnsi="Times New Roman"/>
          <w:color w:val="auto"/>
          <w:sz w:val="24"/>
          <w:szCs w:val="24"/>
        </w:rPr>
        <w:t xml:space="preserve"> время совместной игры, в магазине).</w:t>
      </w:r>
    </w:p>
    <w:p w:rsidR="00653A76" w:rsidRPr="00954B29" w:rsidRDefault="00653A76" w:rsidP="00734F19">
      <w:pPr>
        <w:pStyle w:val="a3"/>
        <w:spacing w:line="240" w:lineRule="auto"/>
        <w:ind w:firstLine="284"/>
        <w:rPr>
          <w:rFonts w:ascii="Times New Roman" w:hAnsi="Times New Roman"/>
          <w:b/>
          <w:bCs/>
          <w:iCs/>
          <w:color w:val="auto"/>
          <w:sz w:val="24"/>
          <w:szCs w:val="24"/>
        </w:rPr>
      </w:pPr>
      <w:r w:rsidRPr="00954B29">
        <w:rPr>
          <w:rFonts w:ascii="Times New Roman" w:hAnsi="Times New Roman"/>
          <w:b/>
          <w:bCs/>
          <w:iCs/>
          <w:color w:val="auto"/>
          <w:sz w:val="24"/>
          <w:szCs w:val="24"/>
        </w:rPr>
        <w:t>Коммуникативные умения по видам речевой деятельности</w:t>
      </w:r>
    </w:p>
    <w:p w:rsidR="00653A76" w:rsidRPr="00954B29" w:rsidRDefault="00653A76" w:rsidP="00734F19">
      <w:pPr>
        <w:pStyle w:val="a3"/>
        <w:spacing w:line="240" w:lineRule="auto"/>
        <w:ind w:firstLine="284"/>
        <w:rPr>
          <w:rFonts w:ascii="Times New Roman" w:hAnsi="Times New Roman"/>
          <w:iCs/>
          <w:color w:val="auto"/>
          <w:sz w:val="24"/>
          <w:szCs w:val="24"/>
        </w:rPr>
      </w:pPr>
      <w:r w:rsidRPr="00954B29">
        <w:rPr>
          <w:rFonts w:ascii="Times New Roman" w:hAnsi="Times New Roman"/>
          <w:b/>
          <w:bCs/>
          <w:color w:val="auto"/>
          <w:sz w:val="24"/>
          <w:szCs w:val="24"/>
        </w:rPr>
        <w:t>В русле говорения</w:t>
      </w:r>
    </w:p>
    <w:p w:rsidR="00653A76" w:rsidRPr="00954B29" w:rsidRDefault="00653A76" w:rsidP="00734F19">
      <w:pPr>
        <w:pStyle w:val="a3"/>
        <w:spacing w:line="240" w:lineRule="auto"/>
        <w:ind w:firstLine="284"/>
        <w:rPr>
          <w:rFonts w:ascii="Times New Roman" w:hAnsi="Times New Roman"/>
          <w:color w:val="auto"/>
          <w:sz w:val="24"/>
          <w:szCs w:val="24"/>
        </w:rPr>
      </w:pPr>
      <w:r w:rsidRPr="00954B29">
        <w:rPr>
          <w:rFonts w:ascii="Times New Roman" w:hAnsi="Times New Roman"/>
          <w:iCs/>
          <w:color w:val="auto"/>
          <w:sz w:val="24"/>
          <w:szCs w:val="24"/>
        </w:rPr>
        <w:t>1.</w:t>
      </w:r>
      <w:r w:rsidRPr="00954B29">
        <w:rPr>
          <w:rFonts w:ascii="Times New Roman" w:hAnsi="Times New Roman"/>
          <w:iCs/>
          <w:color w:val="auto"/>
          <w:sz w:val="24"/>
          <w:szCs w:val="24"/>
        </w:rPr>
        <w:t> </w:t>
      </w:r>
      <w:r w:rsidRPr="00954B29">
        <w:rPr>
          <w:rFonts w:ascii="Times New Roman" w:hAnsi="Times New Roman"/>
          <w:iCs/>
          <w:color w:val="auto"/>
          <w:sz w:val="24"/>
          <w:szCs w:val="24"/>
        </w:rPr>
        <w:t>Диалогическая форма</w:t>
      </w:r>
    </w:p>
    <w:p w:rsidR="00653A76" w:rsidRPr="00954B29" w:rsidRDefault="00653A76" w:rsidP="00734F19">
      <w:pPr>
        <w:pStyle w:val="a3"/>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Уметь вести:</w:t>
      </w:r>
    </w:p>
    <w:p w:rsidR="00653A76" w:rsidRPr="00954B29" w:rsidRDefault="00653A76" w:rsidP="00734F19">
      <w:pPr>
        <w:pStyle w:val="21"/>
        <w:spacing w:line="240" w:lineRule="auto"/>
        <w:ind w:firstLine="284"/>
        <w:rPr>
          <w:sz w:val="24"/>
        </w:rPr>
      </w:pPr>
      <w:r w:rsidRPr="00954B29">
        <w:rPr>
          <w:sz w:val="24"/>
        </w:rPr>
        <w:t>этикетные диалоги в типичных ситуациях бытового, учебно­трудового и межкультурного общения, в том числе при помощи средств телекоммуникации;</w:t>
      </w:r>
    </w:p>
    <w:p w:rsidR="00653A76" w:rsidRPr="00954B29" w:rsidRDefault="00653A76" w:rsidP="00734F19">
      <w:pPr>
        <w:pStyle w:val="21"/>
        <w:spacing w:line="240" w:lineRule="auto"/>
        <w:ind w:firstLine="284"/>
        <w:rPr>
          <w:sz w:val="24"/>
        </w:rPr>
      </w:pPr>
      <w:r w:rsidRPr="00954B29">
        <w:rPr>
          <w:sz w:val="24"/>
        </w:rPr>
        <w:t>диалог­расспрос (запрос информации и ответ на него);</w:t>
      </w:r>
    </w:p>
    <w:p w:rsidR="00653A76" w:rsidRPr="00954B29" w:rsidRDefault="00653A76" w:rsidP="00734F19">
      <w:pPr>
        <w:pStyle w:val="21"/>
        <w:spacing w:line="240" w:lineRule="auto"/>
        <w:ind w:firstLine="284"/>
        <w:rPr>
          <w:iCs/>
          <w:sz w:val="24"/>
        </w:rPr>
      </w:pPr>
      <w:r w:rsidRPr="00954B29">
        <w:rPr>
          <w:sz w:val="24"/>
        </w:rPr>
        <w:t>диалог — побуждение к действию.</w:t>
      </w:r>
    </w:p>
    <w:p w:rsidR="00653A76" w:rsidRPr="00954B29" w:rsidRDefault="00653A76" w:rsidP="00734F19">
      <w:pPr>
        <w:pStyle w:val="a3"/>
        <w:spacing w:line="240" w:lineRule="auto"/>
        <w:ind w:firstLine="284"/>
        <w:rPr>
          <w:rFonts w:ascii="Times New Roman" w:hAnsi="Times New Roman"/>
          <w:color w:val="auto"/>
          <w:sz w:val="24"/>
          <w:szCs w:val="24"/>
        </w:rPr>
      </w:pPr>
      <w:r w:rsidRPr="00954B29">
        <w:rPr>
          <w:rFonts w:ascii="Times New Roman" w:hAnsi="Times New Roman"/>
          <w:iCs/>
          <w:color w:val="auto"/>
          <w:sz w:val="24"/>
          <w:szCs w:val="24"/>
        </w:rPr>
        <w:t>2.</w:t>
      </w:r>
      <w:r w:rsidRPr="00954B29">
        <w:rPr>
          <w:rFonts w:ascii="Times New Roman" w:hAnsi="Times New Roman"/>
          <w:iCs/>
          <w:color w:val="auto"/>
          <w:sz w:val="24"/>
          <w:szCs w:val="24"/>
        </w:rPr>
        <w:t> </w:t>
      </w:r>
      <w:r w:rsidRPr="00954B29">
        <w:rPr>
          <w:rFonts w:ascii="Times New Roman" w:hAnsi="Times New Roman"/>
          <w:iCs/>
          <w:color w:val="auto"/>
          <w:sz w:val="24"/>
          <w:szCs w:val="24"/>
        </w:rPr>
        <w:t>Монологическая форма</w:t>
      </w:r>
    </w:p>
    <w:p w:rsidR="00653A76" w:rsidRPr="00954B29" w:rsidRDefault="00653A76" w:rsidP="00734F19">
      <w:pPr>
        <w:pStyle w:val="a3"/>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 xml:space="preserve">Уметь пользоваться основными коммуникативными типами речи: описание, рассказ, </w:t>
      </w:r>
      <w:r w:rsidRPr="00954B29">
        <w:rPr>
          <w:rFonts w:ascii="Times New Roman" w:hAnsi="Times New Roman"/>
          <w:iCs/>
          <w:color w:val="auto"/>
          <w:spacing w:val="2"/>
          <w:sz w:val="24"/>
          <w:szCs w:val="24"/>
        </w:rPr>
        <w:t>характеристика (персона</w:t>
      </w:r>
      <w:r w:rsidRPr="00954B29">
        <w:rPr>
          <w:rFonts w:ascii="Times New Roman" w:hAnsi="Times New Roman"/>
          <w:iCs/>
          <w:color w:val="auto"/>
          <w:sz w:val="24"/>
          <w:szCs w:val="24"/>
        </w:rPr>
        <w:t>жей).</w:t>
      </w:r>
    </w:p>
    <w:p w:rsidR="00653A76" w:rsidRPr="00954B29" w:rsidRDefault="00653A76" w:rsidP="00734F19">
      <w:pPr>
        <w:pStyle w:val="a3"/>
        <w:spacing w:line="240" w:lineRule="auto"/>
        <w:ind w:firstLine="284"/>
        <w:rPr>
          <w:rFonts w:ascii="Times New Roman" w:hAnsi="Times New Roman"/>
          <w:color w:val="auto"/>
          <w:sz w:val="24"/>
          <w:szCs w:val="24"/>
        </w:rPr>
      </w:pPr>
      <w:r w:rsidRPr="00954B29">
        <w:rPr>
          <w:rFonts w:ascii="Times New Roman" w:hAnsi="Times New Roman"/>
          <w:b/>
          <w:bCs/>
          <w:color w:val="auto"/>
          <w:sz w:val="24"/>
          <w:szCs w:val="24"/>
        </w:rPr>
        <w:t>В русле аудирования</w:t>
      </w:r>
    </w:p>
    <w:p w:rsidR="00653A76" w:rsidRPr="00954B29" w:rsidRDefault="00653A76" w:rsidP="00734F19">
      <w:pPr>
        <w:pStyle w:val="a3"/>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Воспринимать на слух и понимать:</w:t>
      </w:r>
    </w:p>
    <w:p w:rsidR="00653A76" w:rsidRPr="00954B29" w:rsidRDefault="00653A76" w:rsidP="00734F19">
      <w:pPr>
        <w:pStyle w:val="21"/>
        <w:spacing w:line="240" w:lineRule="auto"/>
        <w:ind w:firstLine="284"/>
        <w:rPr>
          <w:sz w:val="24"/>
        </w:rPr>
      </w:pPr>
      <w:r w:rsidRPr="00954B29">
        <w:rPr>
          <w:sz w:val="24"/>
        </w:rPr>
        <w:t>речь учителя и одноклассников в процессе общения на уроке и вербально/невербально реагировать на услышанное;</w:t>
      </w:r>
    </w:p>
    <w:p w:rsidR="00653A76" w:rsidRPr="00954B29" w:rsidRDefault="00653A76" w:rsidP="00734F19">
      <w:pPr>
        <w:pStyle w:val="21"/>
        <w:spacing w:line="240" w:lineRule="auto"/>
        <w:ind w:firstLine="284"/>
        <w:rPr>
          <w:sz w:val="24"/>
        </w:rPr>
      </w:pPr>
      <w:r w:rsidRPr="00954B29">
        <w:rPr>
          <w:sz w:val="24"/>
        </w:rPr>
        <w:t>небольшие доступные тексты в аудиозаписи, построенные в основном на изученном языковом материале, в том числе полученные с помощью средств коммуникации.</w:t>
      </w:r>
    </w:p>
    <w:p w:rsidR="00653A76" w:rsidRPr="00954B29" w:rsidRDefault="00653A76" w:rsidP="00734F19">
      <w:pPr>
        <w:pStyle w:val="a3"/>
        <w:spacing w:line="240" w:lineRule="auto"/>
        <w:ind w:firstLine="284"/>
        <w:rPr>
          <w:rFonts w:ascii="Times New Roman" w:hAnsi="Times New Roman"/>
          <w:color w:val="auto"/>
          <w:sz w:val="24"/>
          <w:szCs w:val="24"/>
        </w:rPr>
      </w:pPr>
      <w:r w:rsidRPr="00954B29">
        <w:rPr>
          <w:rFonts w:ascii="Times New Roman" w:hAnsi="Times New Roman"/>
          <w:b/>
          <w:bCs/>
          <w:color w:val="auto"/>
          <w:sz w:val="24"/>
          <w:szCs w:val="24"/>
        </w:rPr>
        <w:lastRenderedPageBreak/>
        <w:t>В русле чтения</w:t>
      </w:r>
    </w:p>
    <w:p w:rsidR="00653A76" w:rsidRPr="00954B29" w:rsidRDefault="00653A76" w:rsidP="00734F19">
      <w:pPr>
        <w:pStyle w:val="a3"/>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Читать:</w:t>
      </w:r>
    </w:p>
    <w:p w:rsidR="00653A76" w:rsidRPr="00954B29" w:rsidRDefault="00653A76" w:rsidP="00734F19">
      <w:pPr>
        <w:pStyle w:val="21"/>
        <w:spacing w:line="240" w:lineRule="auto"/>
        <w:ind w:firstLine="284"/>
        <w:rPr>
          <w:sz w:val="24"/>
        </w:rPr>
      </w:pPr>
      <w:r w:rsidRPr="00954B29">
        <w:rPr>
          <w:sz w:val="24"/>
        </w:rPr>
        <w:t>вслух небольшие тексты, построенные на изученном языковом материале;</w:t>
      </w:r>
    </w:p>
    <w:p w:rsidR="00653A76" w:rsidRPr="00954B29" w:rsidRDefault="00653A76" w:rsidP="00734F19">
      <w:pPr>
        <w:pStyle w:val="21"/>
        <w:spacing w:line="240" w:lineRule="auto"/>
        <w:ind w:firstLine="284"/>
        <w:rPr>
          <w:sz w:val="24"/>
        </w:rPr>
      </w:pPr>
      <w:r w:rsidRPr="00954B29">
        <w:rPr>
          <w:sz w:val="24"/>
        </w:rPr>
        <w:t>про себя и понимать тексты, содержащие как изученный языковой материал, так и отдельные новые слова, находить в тексте необходимую информацию (имена персонажей, где происходит действие и</w:t>
      </w:r>
      <w:r w:rsidRPr="00954B29">
        <w:rPr>
          <w:sz w:val="24"/>
        </w:rPr>
        <w:t> </w:t>
      </w:r>
      <w:r w:rsidRPr="00954B29">
        <w:rPr>
          <w:sz w:val="24"/>
        </w:rPr>
        <w:t>т.</w:t>
      </w:r>
      <w:r w:rsidRPr="00954B29">
        <w:rPr>
          <w:sz w:val="24"/>
        </w:rPr>
        <w:t> </w:t>
      </w:r>
      <w:r w:rsidRPr="00954B29">
        <w:rPr>
          <w:sz w:val="24"/>
        </w:rPr>
        <w:t>д.).</w:t>
      </w:r>
    </w:p>
    <w:p w:rsidR="00653A76" w:rsidRPr="00954B29" w:rsidRDefault="00653A76" w:rsidP="00734F19">
      <w:pPr>
        <w:pStyle w:val="a3"/>
        <w:spacing w:line="240" w:lineRule="auto"/>
        <w:ind w:firstLine="284"/>
        <w:rPr>
          <w:rFonts w:ascii="Times New Roman" w:hAnsi="Times New Roman"/>
          <w:color w:val="auto"/>
          <w:sz w:val="24"/>
          <w:szCs w:val="24"/>
        </w:rPr>
      </w:pPr>
      <w:r w:rsidRPr="00954B29">
        <w:rPr>
          <w:rFonts w:ascii="Times New Roman" w:hAnsi="Times New Roman"/>
          <w:b/>
          <w:bCs/>
          <w:color w:val="auto"/>
          <w:sz w:val="24"/>
          <w:szCs w:val="24"/>
        </w:rPr>
        <w:t>В русле письма</w:t>
      </w:r>
    </w:p>
    <w:p w:rsidR="00653A76" w:rsidRPr="00954B29" w:rsidRDefault="00653A76" w:rsidP="00734F19">
      <w:pPr>
        <w:pStyle w:val="21"/>
        <w:numPr>
          <w:ilvl w:val="0"/>
          <w:numId w:val="0"/>
        </w:numPr>
        <w:spacing w:line="240" w:lineRule="auto"/>
        <w:ind w:left="680" w:firstLine="284"/>
        <w:rPr>
          <w:sz w:val="24"/>
        </w:rPr>
      </w:pPr>
      <w:r w:rsidRPr="00954B29">
        <w:rPr>
          <w:sz w:val="24"/>
        </w:rPr>
        <w:t>Владеть:</w:t>
      </w:r>
    </w:p>
    <w:p w:rsidR="00653A76" w:rsidRPr="00954B29" w:rsidRDefault="00653A76" w:rsidP="00734F19">
      <w:pPr>
        <w:pStyle w:val="21"/>
        <w:spacing w:line="240" w:lineRule="auto"/>
        <w:ind w:firstLine="284"/>
        <w:rPr>
          <w:sz w:val="24"/>
        </w:rPr>
      </w:pPr>
      <w:r w:rsidRPr="00954B29">
        <w:rPr>
          <w:sz w:val="24"/>
        </w:rPr>
        <w:t>умением выписывать из текста слова, словосочетания и предложения;</w:t>
      </w:r>
    </w:p>
    <w:p w:rsidR="00653A76" w:rsidRPr="00954B29" w:rsidRDefault="00653A76" w:rsidP="00734F19">
      <w:pPr>
        <w:pStyle w:val="21"/>
        <w:spacing w:line="240" w:lineRule="auto"/>
        <w:ind w:firstLine="284"/>
        <w:rPr>
          <w:sz w:val="24"/>
        </w:rPr>
      </w:pPr>
      <w:r w:rsidRPr="00954B29">
        <w:rPr>
          <w:sz w:val="24"/>
        </w:rPr>
        <w:t>основами письменной речи: писать по образцу поздравление с праздником, короткое личное письмо.</w:t>
      </w:r>
    </w:p>
    <w:p w:rsidR="00653A76" w:rsidRPr="00954B29" w:rsidRDefault="00653A76" w:rsidP="00734F19">
      <w:pPr>
        <w:pStyle w:val="af0"/>
        <w:spacing w:before="0" w:after="0" w:line="240" w:lineRule="auto"/>
        <w:ind w:firstLine="284"/>
        <w:jc w:val="both"/>
        <w:rPr>
          <w:rFonts w:ascii="Times New Roman" w:hAnsi="Times New Roman"/>
          <w:i w:val="0"/>
          <w:color w:val="auto"/>
          <w:sz w:val="24"/>
          <w:szCs w:val="24"/>
        </w:rPr>
      </w:pPr>
      <w:r w:rsidRPr="00954B29">
        <w:rPr>
          <w:rFonts w:ascii="Times New Roman" w:hAnsi="Times New Roman"/>
          <w:i w:val="0"/>
          <w:color w:val="auto"/>
          <w:sz w:val="24"/>
          <w:szCs w:val="24"/>
        </w:rPr>
        <w:t>Языковые средства и навыки пользования ими</w:t>
      </w:r>
    </w:p>
    <w:p w:rsidR="00653A76" w:rsidRPr="00954B29" w:rsidRDefault="00653A76" w:rsidP="00734F19">
      <w:pPr>
        <w:pStyle w:val="a3"/>
        <w:spacing w:line="240" w:lineRule="auto"/>
        <w:ind w:firstLine="284"/>
        <w:rPr>
          <w:rFonts w:ascii="Times New Roman" w:hAnsi="Times New Roman"/>
          <w:b/>
          <w:bCs/>
          <w:color w:val="auto"/>
          <w:sz w:val="24"/>
          <w:szCs w:val="24"/>
        </w:rPr>
      </w:pPr>
      <w:r w:rsidRPr="00954B29">
        <w:rPr>
          <w:rFonts w:ascii="Times New Roman" w:hAnsi="Times New Roman"/>
          <w:b/>
          <w:bCs/>
          <w:iCs/>
          <w:color w:val="auto"/>
          <w:sz w:val="24"/>
          <w:szCs w:val="24"/>
        </w:rPr>
        <w:t>Английский язык</w:t>
      </w:r>
    </w:p>
    <w:p w:rsidR="00653A76" w:rsidRPr="00954B29" w:rsidRDefault="00653A76" w:rsidP="00734F19">
      <w:pPr>
        <w:pStyle w:val="a3"/>
        <w:spacing w:line="240" w:lineRule="auto"/>
        <w:ind w:firstLine="284"/>
        <w:rPr>
          <w:rFonts w:ascii="Times New Roman" w:hAnsi="Times New Roman"/>
          <w:b/>
          <w:bCs/>
          <w:color w:val="auto"/>
          <w:sz w:val="24"/>
          <w:szCs w:val="24"/>
        </w:rPr>
      </w:pPr>
      <w:r w:rsidRPr="00954B29">
        <w:rPr>
          <w:rFonts w:ascii="Times New Roman" w:hAnsi="Times New Roman"/>
          <w:b/>
          <w:bCs/>
          <w:color w:val="auto"/>
          <w:sz w:val="24"/>
          <w:szCs w:val="24"/>
        </w:rPr>
        <w:t xml:space="preserve">Графика, каллиграфия, орфография. </w:t>
      </w:r>
      <w:r w:rsidRPr="00954B29">
        <w:rPr>
          <w:rFonts w:ascii="Times New Roman" w:hAnsi="Times New Roman"/>
          <w:color w:val="auto"/>
          <w:sz w:val="24"/>
          <w:szCs w:val="24"/>
        </w:rPr>
        <w:t>Все буквы английского алфавита. Основные буквосочетания. Звуко­буквенные</w:t>
      </w:r>
      <w:r w:rsidRPr="00954B29">
        <w:rPr>
          <w:rFonts w:ascii="Times New Roman" w:hAnsi="Times New Roman"/>
          <w:color w:val="auto"/>
          <w:spacing w:val="2"/>
          <w:sz w:val="24"/>
          <w:szCs w:val="24"/>
        </w:rPr>
        <w:t xml:space="preserve">соответствия. Знаки транскрипции. Апостроф. Основные </w:t>
      </w:r>
      <w:r w:rsidRPr="00954B29">
        <w:rPr>
          <w:rFonts w:ascii="Times New Roman" w:hAnsi="Times New Roman"/>
          <w:color w:val="auto"/>
          <w:sz w:val="24"/>
          <w:szCs w:val="24"/>
        </w:rPr>
        <w:t>правила чтения и орфографии. Написание наиболее употребительных слов, вошедших в активный словарь.</w:t>
      </w:r>
    </w:p>
    <w:p w:rsidR="00653A76" w:rsidRPr="00954B29" w:rsidRDefault="00653A76" w:rsidP="00734F19">
      <w:pPr>
        <w:pStyle w:val="a3"/>
        <w:spacing w:line="240" w:lineRule="auto"/>
        <w:ind w:firstLine="284"/>
        <w:rPr>
          <w:rFonts w:ascii="Times New Roman" w:hAnsi="Times New Roman"/>
          <w:b/>
          <w:bCs/>
          <w:color w:val="auto"/>
          <w:sz w:val="24"/>
          <w:szCs w:val="24"/>
        </w:rPr>
      </w:pPr>
      <w:r w:rsidRPr="00954B29">
        <w:rPr>
          <w:rFonts w:ascii="Times New Roman" w:hAnsi="Times New Roman"/>
          <w:b/>
          <w:bCs/>
          <w:color w:val="auto"/>
          <w:sz w:val="24"/>
          <w:szCs w:val="24"/>
        </w:rPr>
        <w:t xml:space="preserve">Фонетическая сторона речи. </w:t>
      </w:r>
      <w:r w:rsidRPr="00954B29">
        <w:rPr>
          <w:rFonts w:ascii="Times New Roman" w:hAnsi="Times New Roman"/>
          <w:color w:val="auto"/>
          <w:sz w:val="24"/>
          <w:szCs w:val="24"/>
        </w:rPr>
        <w:t>Адекватное произношение и различение на слух всех звуков и звукосочетаний англий</w:t>
      </w:r>
      <w:r w:rsidRPr="00954B29">
        <w:rPr>
          <w:rFonts w:ascii="Times New Roman" w:hAnsi="Times New Roman"/>
          <w:color w:val="auto"/>
          <w:spacing w:val="2"/>
          <w:sz w:val="24"/>
          <w:szCs w:val="24"/>
        </w:rPr>
        <w:t xml:space="preserve">ского языка. Соблюдение норм произношения: долгота и </w:t>
      </w:r>
      <w:r w:rsidRPr="00954B29">
        <w:rPr>
          <w:rFonts w:ascii="Times New Roman" w:hAnsi="Times New Roman"/>
          <w:color w:val="auto"/>
          <w:sz w:val="24"/>
          <w:szCs w:val="24"/>
        </w:rPr>
        <w:t xml:space="preserve">краткость гласных, отсутствие оглушения звонких согласных </w:t>
      </w:r>
      <w:r w:rsidRPr="00954B29">
        <w:rPr>
          <w:rFonts w:ascii="Times New Roman" w:hAnsi="Times New Roman"/>
          <w:color w:val="auto"/>
          <w:spacing w:val="2"/>
          <w:sz w:val="24"/>
          <w:szCs w:val="24"/>
        </w:rPr>
        <w:t xml:space="preserve">в конце слога или слова, отсутствие смягчения согласных перед гласными. Дифтонги. </w:t>
      </w:r>
      <w:r w:rsidRPr="00954B29">
        <w:rPr>
          <w:rFonts w:ascii="Times New Roman" w:hAnsi="Times New Roman"/>
          <w:iCs/>
          <w:color w:val="auto"/>
          <w:spacing w:val="2"/>
          <w:sz w:val="24"/>
          <w:szCs w:val="24"/>
        </w:rPr>
        <w:t xml:space="preserve">Связующее «r» (thereis/thereare). </w:t>
      </w:r>
      <w:r w:rsidRPr="00954B29">
        <w:rPr>
          <w:rFonts w:ascii="Times New Roman" w:hAnsi="Times New Roman"/>
          <w:color w:val="auto"/>
          <w:spacing w:val="2"/>
          <w:sz w:val="24"/>
          <w:szCs w:val="24"/>
        </w:rPr>
        <w:t>Ударение в слове, фразе.</w:t>
      </w:r>
      <w:r w:rsidRPr="00954B29">
        <w:rPr>
          <w:rFonts w:ascii="Times New Roman" w:hAnsi="Times New Roman"/>
          <w:iCs/>
          <w:color w:val="auto"/>
          <w:spacing w:val="2"/>
          <w:sz w:val="24"/>
          <w:szCs w:val="24"/>
        </w:rPr>
        <w:t xml:space="preserve"> Отсутствие ударения на служебных словах (артиклях, союзах, предлогах). Членение предложений на смысловые группы.</w:t>
      </w:r>
      <w:r w:rsidRPr="00954B29">
        <w:rPr>
          <w:rFonts w:ascii="Times New Roman" w:hAnsi="Times New Roman"/>
          <w:color w:val="auto"/>
          <w:spacing w:val="2"/>
          <w:sz w:val="24"/>
          <w:szCs w:val="24"/>
        </w:rPr>
        <w:t>Ритмико­интонационные особенности повествовательного, побудительного</w:t>
      </w:r>
      <w:r w:rsidRPr="00954B29">
        <w:rPr>
          <w:rFonts w:ascii="Times New Roman" w:hAnsi="Times New Roman"/>
          <w:color w:val="auto"/>
          <w:sz w:val="24"/>
          <w:szCs w:val="24"/>
        </w:rPr>
        <w:t>и вопросительного (общий и специальный вопрос) предложе</w:t>
      </w:r>
      <w:r w:rsidRPr="00954B29">
        <w:rPr>
          <w:rFonts w:ascii="Times New Roman" w:hAnsi="Times New Roman"/>
          <w:color w:val="auto"/>
          <w:spacing w:val="2"/>
          <w:sz w:val="24"/>
          <w:szCs w:val="24"/>
        </w:rPr>
        <w:t xml:space="preserve">ний. </w:t>
      </w:r>
      <w:r w:rsidRPr="00954B29">
        <w:rPr>
          <w:rFonts w:ascii="Times New Roman" w:hAnsi="Times New Roman"/>
          <w:iCs/>
          <w:color w:val="auto"/>
          <w:spacing w:val="2"/>
          <w:sz w:val="24"/>
          <w:szCs w:val="24"/>
        </w:rPr>
        <w:t xml:space="preserve">Интонация перечисления. Чтение по транскрипции </w:t>
      </w:r>
      <w:r w:rsidRPr="00954B29">
        <w:rPr>
          <w:rFonts w:ascii="Times New Roman" w:hAnsi="Times New Roman"/>
          <w:iCs/>
          <w:color w:val="auto"/>
          <w:sz w:val="24"/>
          <w:szCs w:val="24"/>
        </w:rPr>
        <w:t>изученных слов.</w:t>
      </w:r>
    </w:p>
    <w:p w:rsidR="00653A76" w:rsidRPr="00954B29" w:rsidRDefault="00653A76" w:rsidP="00734F19">
      <w:pPr>
        <w:pStyle w:val="a3"/>
        <w:spacing w:line="240" w:lineRule="auto"/>
        <w:ind w:firstLine="284"/>
        <w:rPr>
          <w:rFonts w:ascii="Times New Roman" w:hAnsi="Times New Roman"/>
          <w:b/>
          <w:bCs/>
          <w:color w:val="auto"/>
          <w:sz w:val="24"/>
          <w:szCs w:val="24"/>
        </w:rPr>
      </w:pPr>
      <w:r w:rsidRPr="00954B29">
        <w:rPr>
          <w:rFonts w:ascii="Times New Roman" w:hAnsi="Times New Roman"/>
          <w:b/>
          <w:bCs/>
          <w:color w:val="auto"/>
          <w:spacing w:val="-2"/>
          <w:sz w:val="24"/>
          <w:szCs w:val="24"/>
        </w:rPr>
        <w:t xml:space="preserve">Лексическая сторона речи. </w:t>
      </w:r>
      <w:r w:rsidRPr="00954B29">
        <w:rPr>
          <w:rFonts w:ascii="Times New Roman" w:hAnsi="Times New Roman"/>
          <w:color w:val="auto"/>
          <w:spacing w:val="-2"/>
          <w:sz w:val="24"/>
          <w:szCs w:val="24"/>
        </w:rPr>
        <w:t>Лексические единицы, обслу</w:t>
      </w:r>
      <w:r w:rsidRPr="00954B29">
        <w:rPr>
          <w:rFonts w:ascii="Times New Roman" w:hAnsi="Times New Roman"/>
          <w:color w:val="auto"/>
          <w:sz w:val="24"/>
          <w:szCs w:val="24"/>
        </w:rPr>
        <w:t>живающие ситуации общения, в пределах тематики начальной школы, в объ</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ме 500 лексических единиц для двустороннего (рецептивного и продуктивного) усвоения, простейшие </w:t>
      </w:r>
      <w:r w:rsidRPr="00954B29">
        <w:rPr>
          <w:rFonts w:ascii="Times New Roman" w:hAnsi="Times New Roman"/>
          <w:color w:val="auto"/>
          <w:spacing w:val="2"/>
          <w:sz w:val="24"/>
          <w:szCs w:val="24"/>
        </w:rPr>
        <w:t xml:space="preserve">устойчивые словосочетания, оценочная лексика и речевые </w:t>
      </w:r>
      <w:r w:rsidRPr="00954B29">
        <w:rPr>
          <w:rFonts w:ascii="Times New Roman" w:hAnsi="Times New Roman"/>
          <w:color w:val="auto"/>
          <w:sz w:val="24"/>
          <w:szCs w:val="24"/>
        </w:rPr>
        <w:t xml:space="preserve">клише как элементы речевого этикета, отражающие культуру англоговорящих стран. Интернациональные слова (например, </w:t>
      </w:r>
      <w:r w:rsidRPr="00954B29">
        <w:rPr>
          <w:rFonts w:ascii="Times New Roman" w:hAnsi="Times New Roman"/>
          <w:color w:val="auto"/>
          <w:spacing w:val="2"/>
          <w:sz w:val="24"/>
          <w:szCs w:val="24"/>
        </w:rPr>
        <w:t xml:space="preserve">doctor, film). </w:t>
      </w:r>
      <w:r w:rsidRPr="00954B29">
        <w:rPr>
          <w:rFonts w:ascii="Times New Roman" w:hAnsi="Times New Roman"/>
          <w:iCs/>
          <w:color w:val="auto"/>
          <w:spacing w:val="2"/>
          <w:sz w:val="24"/>
          <w:szCs w:val="24"/>
        </w:rPr>
        <w:t xml:space="preserve">Начальное представление о способах словообразования: суффиксация (суффиксы ­er, ­or, ­tion, ­ist, </w:t>
      </w:r>
      <w:r w:rsidRPr="00954B29">
        <w:rPr>
          <w:rFonts w:ascii="Times New Roman" w:hAnsi="Times New Roman"/>
          <w:iCs/>
          <w:color w:val="auto"/>
          <w:sz w:val="24"/>
          <w:szCs w:val="24"/>
        </w:rPr>
        <w:t>­ful, ­ly, ­teen, ­ty, ­th), словосложение (postcard), конверсия (play — toplay).</w:t>
      </w:r>
    </w:p>
    <w:p w:rsidR="00653A76" w:rsidRPr="00954B29" w:rsidRDefault="00653A76" w:rsidP="00734F19">
      <w:pPr>
        <w:pStyle w:val="a3"/>
        <w:spacing w:line="240" w:lineRule="auto"/>
        <w:ind w:firstLine="284"/>
        <w:rPr>
          <w:rFonts w:ascii="Times New Roman" w:hAnsi="Times New Roman"/>
          <w:color w:val="auto"/>
          <w:sz w:val="24"/>
          <w:szCs w:val="24"/>
        </w:rPr>
      </w:pPr>
      <w:r w:rsidRPr="00954B29">
        <w:rPr>
          <w:rFonts w:ascii="Times New Roman" w:hAnsi="Times New Roman"/>
          <w:b/>
          <w:bCs/>
          <w:color w:val="auto"/>
          <w:sz w:val="24"/>
          <w:szCs w:val="24"/>
        </w:rPr>
        <w:t xml:space="preserve">Грамматическая сторона речи. </w:t>
      </w:r>
      <w:r w:rsidRPr="00954B29">
        <w:rPr>
          <w:rFonts w:ascii="Times New Roman" w:hAnsi="Times New Roman"/>
          <w:color w:val="auto"/>
          <w:sz w:val="24"/>
          <w:szCs w:val="24"/>
        </w:rPr>
        <w:t xml:space="preserve">Основные коммуникативные типы предложений: повествовательное, вопросительное, </w:t>
      </w:r>
      <w:r w:rsidRPr="00954B29">
        <w:rPr>
          <w:rFonts w:ascii="Times New Roman" w:hAnsi="Times New Roman"/>
          <w:color w:val="auto"/>
          <w:spacing w:val="2"/>
          <w:sz w:val="24"/>
          <w:szCs w:val="24"/>
        </w:rPr>
        <w:t xml:space="preserve">побудительное. Общий и специальный вопросы. Вопросительные слова: what, who, when, where, why, how. Порядок </w:t>
      </w:r>
      <w:r w:rsidRPr="00954B29">
        <w:rPr>
          <w:rFonts w:ascii="Times New Roman" w:hAnsi="Times New Roman"/>
          <w:color w:val="auto"/>
          <w:sz w:val="24"/>
          <w:szCs w:val="24"/>
        </w:rPr>
        <w:t xml:space="preserve">слов в предложении. Утвердительные и отрицательные предложения. Простое предложение с простым глагольным сказуемым (HespeaksEnglish.), составным именным (Myfamilyisbig.) и составным глагольным (I liketodance.Shecanskatewell.) сказуемым. Побудительные предложения в утвердительной (Helpme, please.) и отрицательной (Don’tbelate!) формах. </w:t>
      </w:r>
      <w:r w:rsidRPr="00954B29">
        <w:rPr>
          <w:rFonts w:ascii="Times New Roman" w:hAnsi="Times New Roman"/>
          <w:iCs/>
          <w:color w:val="auto"/>
          <w:sz w:val="24"/>
          <w:szCs w:val="24"/>
        </w:rPr>
        <w:t>Безличные предложения в настоящем времени (Itiscold.It’sfiveo</w:t>
      </w:r>
      <w:r w:rsidRPr="00954B29">
        <w:rPr>
          <w:rFonts w:ascii="Times New Roman" w:hAnsi="Times New Roman"/>
          <w:color w:val="auto"/>
          <w:sz w:val="24"/>
          <w:szCs w:val="24"/>
        </w:rPr>
        <w:t>’</w:t>
      </w:r>
      <w:r w:rsidRPr="00954B29">
        <w:rPr>
          <w:rFonts w:ascii="Times New Roman" w:hAnsi="Times New Roman"/>
          <w:iCs/>
          <w:color w:val="auto"/>
          <w:sz w:val="24"/>
          <w:szCs w:val="24"/>
        </w:rPr>
        <w:t>clock.).</w:t>
      </w:r>
      <w:r w:rsidRPr="00954B29">
        <w:rPr>
          <w:rFonts w:ascii="Times New Roman" w:hAnsi="Times New Roman"/>
          <w:color w:val="auto"/>
          <w:sz w:val="24"/>
          <w:szCs w:val="24"/>
        </w:rPr>
        <w:t xml:space="preserve"> Предложения с оборотом thereis/thereare. Простые распростран</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нные предложения. Предложения </w:t>
      </w:r>
      <w:r w:rsidRPr="00954B29">
        <w:rPr>
          <w:rFonts w:ascii="Times New Roman" w:hAnsi="Times New Roman"/>
          <w:color w:val="auto"/>
          <w:spacing w:val="2"/>
          <w:sz w:val="24"/>
          <w:szCs w:val="24"/>
        </w:rPr>
        <w:t xml:space="preserve">с однородными членами. </w:t>
      </w:r>
      <w:r w:rsidRPr="00954B29">
        <w:rPr>
          <w:rFonts w:ascii="Times New Roman" w:hAnsi="Times New Roman"/>
          <w:iCs/>
          <w:color w:val="auto"/>
          <w:spacing w:val="2"/>
          <w:sz w:val="24"/>
          <w:szCs w:val="24"/>
        </w:rPr>
        <w:t>Сложносочин</w:t>
      </w:r>
      <w:r w:rsidR="00D30361" w:rsidRPr="00954B29">
        <w:rPr>
          <w:rFonts w:ascii="Times New Roman" w:hAnsi="Times New Roman"/>
          <w:iCs/>
          <w:color w:val="auto"/>
          <w:spacing w:val="2"/>
          <w:sz w:val="24"/>
          <w:szCs w:val="24"/>
        </w:rPr>
        <w:t>е</w:t>
      </w:r>
      <w:r w:rsidRPr="00954B29">
        <w:rPr>
          <w:rFonts w:ascii="Times New Roman" w:hAnsi="Times New Roman"/>
          <w:iCs/>
          <w:color w:val="auto"/>
          <w:spacing w:val="2"/>
          <w:sz w:val="24"/>
          <w:szCs w:val="24"/>
        </w:rPr>
        <w:t xml:space="preserve">нные предложения </w:t>
      </w:r>
      <w:r w:rsidRPr="00954B29">
        <w:rPr>
          <w:rFonts w:ascii="Times New Roman" w:hAnsi="Times New Roman"/>
          <w:iCs/>
          <w:color w:val="auto"/>
          <w:sz w:val="24"/>
          <w:szCs w:val="24"/>
        </w:rPr>
        <w:t>с союзами and и but.Сложноподчин</w:t>
      </w:r>
      <w:r w:rsidR="00D30361" w:rsidRPr="00954B29">
        <w:rPr>
          <w:rFonts w:ascii="Times New Roman" w:hAnsi="Times New Roman"/>
          <w:iCs/>
          <w:color w:val="auto"/>
          <w:sz w:val="24"/>
          <w:szCs w:val="24"/>
        </w:rPr>
        <w:t>е</w:t>
      </w:r>
      <w:r w:rsidRPr="00954B29">
        <w:rPr>
          <w:rFonts w:ascii="Times New Roman" w:hAnsi="Times New Roman"/>
          <w:iCs/>
          <w:color w:val="auto"/>
          <w:sz w:val="24"/>
          <w:szCs w:val="24"/>
        </w:rPr>
        <w:t>нные предложения с because.</w:t>
      </w:r>
    </w:p>
    <w:p w:rsidR="00653A76" w:rsidRPr="00954B29" w:rsidRDefault="00653A76" w:rsidP="00734F19">
      <w:pPr>
        <w:pStyle w:val="a3"/>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 xml:space="preserve">Правильные и неправильные глаголы в Present, Future, </w:t>
      </w:r>
      <w:r w:rsidRPr="00954B29">
        <w:rPr>
          <w:rFonts w:ascii="Times New Roman" w:hAnsi="Times New Roman"/>
          <w:color w:val="auto"/>
          <w:sz w:val="24"/>
          <w:szCs w:val="24"/>
        </w:rPr>
        <w:t>PastSimple (Indefinite). Неопредел</w:t>
      </w:r>
      <w:r w:rsidR="00D30361" w:rsidRPr="00954B29">
        <w:rPr>
          <w:rFonts w:ascii="Times New Roman" w:hAnsi="Times New Roman"/>
          <w:color w:val="auto"/>
          <w:sz w:val="24"/>
          <w:szCs w:val="24"/>
        </w:rPr>
        <w:t>е</w:t>
      </w:r>
      <w:r w:rsidRPr="00954B29">
        <w:rPr>
          <w:rFonts w:ascii="Times New Roman" w:hAnsi="Times New Roman"/>
          <w:color w:val="auto"/>
          <w:sz w:val="24"/>
          <w:szCs w:val="24"/>
        </w:rPr>
        <w:t>нная форма глагола. Гла</w:t>
      </w:r>
      <w:r w:rsidRPr="00954B29">
        <w:rPr>
          <w:rFonts w:ascii="Times New Roman" w:hAnsi="Times New Roman"/>
          <w:color w:val="auto"/>
          <w:spacing w:val="2"/>
          <w:sz w:val="24"/>
          <w:szCs w:val="24"/>
        </w:rPr>
        <w:t>гол</w:t>
      </w:r>
      <w:r w:rsidRPr="00615405">
        <w:rPr>
          <w:rFonts w:ascii="Times New Roman" w:hAnsi="Times New Roman"/>
          <w:color w:val="auto"/>
          <w:spacing w:val="2"/>
          <w:sz w:val="24"/>
          <w:szCs w:val="24"/>
        </w:rPr>
        <w:t>­</w:t>
      </w:r>
      <w:r w:rsidRPr="00954B29">
        <w:rPr>
          <w:rFonts w:ascii="Times New Roman" w:hAnsi="Times New Roman"/>
          <w:color w:val="auto"/>
          <w:spacing w:val="2"/>
          <w:sz w:val="24"/>
          <w:szCs w:val="24"/>
        </w:rPr>
        <w:t>связка</w:t>
      </w:r>
      <w:r w:rsidRPr="00954B29">
        <w:rPr>
          <w:rFonts w:ascii="Times New Roman" w:hAnsi="Times New Roman"/>
          <w:color w:val="auto"/>
          <w:spacing w:val="2"/>
          <w:sz w:val="24"/>
          <w:szCs w:val="24"/>
          <w:lang w:val="en-US"/>
        </w:rPr>
        <w:t>tobe</w:t>
      </w:r>
      <w:r w:rsidRPr="00615405">
        <w:rPr>
          <w:rFonts w:ascii="Times New Roman" w:hAnsi="Times New Roman"/>
          <w:color w:val="auto"/>
          <w:spacing w:val="2"/>
          <w:sz w:val="24"/>
          <w:szCs w:val="24"/>
        </w:rPr>
        <w:t xml:space="preserve">. </w:t>
      </w:r>
      <w:r w:rsidRPr="00954B29">
        <w:rPr>
          <w:rFonts w:ascii="Times New Roman" w:hAnsi="Times New Roman"/>
          <w:color w:val="auto"/>
          <w:spacing w:val="2"/>
          <w:sz w:val="24"/>
          <w:szCs w:val="24"/>
        </w:rPr>
        <w:t>Модальныеглаголы</w:t>
      </w:r>
      <w:r w:rsidRPr="00954B29">
        <w:rPr>
          <w:rFonts w:ascii="Times New Roman" w:hAnsi="Times New Roman"/>
          <w:color w:val="auto"/>
          <w:spacing w:val="2"/>
          <w:sz w:val="24"/>
          <w:szCs w:val="24"/>
          <w:lang w:val="en-US"/>
        </w:rPr>
        <w:t>can</w:t>
      </w:r>
      <w:r w:rsidRPr="00615405">
        <w:rPr>
          <w:rFonts w:ascii="Times New Roman" w:hAnsi="Times New Roman"/>
          <w:color w:val="auto"/>
          <w:spacing w:val="2"/>
          <w:sz w:val="24"/>
          <w:szCs w:val="24"/>
        </w:rPr>
        <w:t xml:space="preserve">, </w:t>
      </w:r>
      <w:r w:rsidRPr="00954B29">
        <w:rPr>
          <w:rFonts w:ascii="Times New Roman" w:hAnsi="Times New Roman"/>
          <w:color w:val="auto"/>
          <w:spacing w:val="2"/>
          <w:sz w:val="24"/>
          <w:szCs w:val="24"/>
          <w:lang w:val="en-US"/>
        </w:rPr>
        <w:t>may</w:t>
      </w:r>
      <w:r w:rsidRPr="00615405">
        <w:rPr>
          <w:rFonts w:ascii="Times New Roman" w:hAnsi="Times New Roman"/>
          <w:color w:val="auto"/>
          <w:spacing w:val="2"/>
          <w:sz w:val="24"/>
          <w:szCs w:val="24"/>
        </w:rPr>
        <w:t xml:space="preserve">, </w:t>
      </w:r>
      <w:r w:rsidRPr="00954B29">
        <w:rPr>
          <w:rFonts w:ascii="Times New Roman" w:hAnsi="Times New Roman"/>
          <w:color w:val="auto"/>
          <w:spacing w:val="2"/>
          <w:sz w:val="24"/>
          <w:szCs w:val="24"/>
          <w:lang w:val="en-US"/>
        </w:rPr>
        <w:t>must</w:t>
      </w:r>
      <w:r w:rsidRPr="00615405">
        <w:rPr>
          <w:rFonts w:ascii="Times New Roman" w:hAnsi="Times New Roman"/>
          <w:color w:val="auto"/>
          <w:spacing w:val="2"/>
          <w:sz w:val="24"/>
          <w:szCs w:val="24"/>
        </w:rPr>
        <w:t xml:space="preserve">, </w:t>
      </w:r>
      <w:r w:rsidRPr="00954B29">
        <w:rPr>
          <w:rFonts w:ascii="Times New Roman" w:hAnsi="Times New Roman"/>
          <w:iCs/>
          <w:color w:val="auto"/>
          <w:spacing w:val="2"/>
          <w:sz w:val="24"/>
          <w:szCs w:val="24"/>
          <w:lang w:val="en-US"/>
        </w:rPr>
        <w:t>haveto</w:t>
      </w:r>
      <w:r w:rsidRPr="00615405">
        <w:rPr>
          <w:rFonts w:ascii="Times New Roman" w:hAnsi="Times New Roman"/>
          <w:color w:val="auto"/>
          <w:spacing w:val="2"/>
          <w:sz w:val="24"/>
          <w:szCs w:val="24"/>
        </w:rPr>
        <w:t xml:space="preserve">. </w:t>
      </w:r>
      <w:r w:rsidRPr="00954B29">
        <w:rPr>
          <w:rFonts w:ascii="Times New Roman" w:hAnsi="Times New Roman"/>
          <w:color w:val="auto"/>
          <w:spacing w:val="2"/>
          <w:sz w:val="24"/>
          <w:szCs w:val="24"/>
        </w:rPr>
        <w:t xml:space="preserve">Глагольные конструкции I’dliketo… Существительные в единственном и множественном числе (образованные по </w:t>
      </w:r>
      <w:r w:rsidRPr="00954B29">
        <w:rPr>
          <w:rFonts w:ascii="Times New Roman" w:hAnsi="Times New Roman"/>
          <w:color w:val="auto"/>
          <w:sz w:val="24"/>
          <w:szCs w:val="24"/>
        </w:rPr>
        <w:t>правилу и исключения), существительные с неопредел</w:t>
      </w:r>
      <w:r w:rsidR="00D30361" w:rsidRPr="00954B29">
        <w:rPr>
          <w:rFonts w:ascii="Times New Roman" w:hAnsi="Times New Roman"/>
          <w:color w:val="auto"/>
          <w:sz w:val="24"/>
          <w:szCs w:val="24"/>
        </w:rPr>
        <w:t>е</w:t>
      </w:r>
      <w:r w:rsidRPr="00954B29">
        <w:rPr>
          <w:rFonts w:ascii="Times New Roman" w:hAnsi="Times New Roman"/>
          <w:color w:val="auto"/>
          <w:sz w:val="24"/>
          <w:szCs w:val="24"/>
        </w:rPr>
        <w:t>нным, определ</w:t>
      </w:r>
      <w:r w:rsidR="00D30361" w:rsidRPr="00954B29">
        <w:rPr>
          <w:rFonts w:ascii="Times New Roman" w:hAnsi="Times New Roman"/>
          <w:color w:val="auto"/>
          <w:sz w:val="24"/>
          <w:szCs w:val="24"/>
        </w:rPr>
        <w:t>е</w:t>
      </w:r>
      <w:r w:rsidRPr="00954B29">
        <w:rPr>
          <w:rFonts w:ascii="Times New Roman" w:hAnsi="Times New Roman"/>
          <w:color w:val="auto"/>
          <w:sz w:val="24"/>
          <w:szCs w:val="24"/>
        </w:rPr>
        <w:t>нным и нулевым артиклем. Притяжательный падеж им</w:t>
      </w:r>
      <w:r w:rsidR="00D30361" w:rsidRPr="00954B29">
        <w:rPr>
          <w:rFonts w:ascii="Times New Roman" w:hAnsi="Times New Roman"/>
          <w:color w:val="auto"/>
          <w:sz w:val="24"/>
          <w:szCs w:val="24"/>
        </w:rPr>
        <w:t>е</w:t>
      </w:r>
      <w:r w:rsidRPr="00954B29">
        <w:rPr>
          <w:rFonts w:ascii="Times New Roman" w:hAnsi="Times New Roman"/>
          <w:color w:val="auto"/>
          <w:sz w:val="24"/>
          <w:szCs w:val="24"/>
        </w:rPr>
        <w:t>н существительных.</w:t>
      </w:r>
    </w:p>
    <w:p w:rsidR="00653A76" w:rsidRPr="00954B29" w:rsidRDefault="00653A76" w:rsidP="00734F19">
      <w:pPr>
        <w:pStyle w:val="a3"/>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Прилагательные в положительной, сравнительной и превосходной степени, образованные по правилам и исключения.</w:t>
      </w:r>
    </w:p>
    <w:p w:rsidR="00653A76" w:rsidRPr="00954B29" w:rsidRDefault="00653A76" w:rsidP="00734F19">
      <w:pPr>
        <w:pStyle w:val="a3"/>
        <w:spacing w:line="240" w:lineRule="auto"/>
        <w:ind w:firstLine="284"/>
        <w:rPr>
          <w:rFonts w:ascii="Times New Roman" w:hAnsi="Times New Roman"/>
          <w:iCs/>
          <w:color w:val="auto"/>
          <w:sz w:val="24"/>
          <w:szCs w:val="24"/>
        </w:rPr>
      </w:pPr>
      <w:r w:rsidRPr="00954B29">
        <w:rPr>
          <w:rFonts w:ascii="Times New Roman" w:hAnsi="Times New Roman"/>
          <w:color w:val="auto"/>
          <w:sz w:val="24"/>
          <w:szCs w:val="24"/>
        </w:rPr>
        <w:lastRenderedPageBreak/>
        <w:t xml:space="preserve">Местоимения: личные (в именительном и объектном падежах), притяжательные, вопросительные, указательные (this/these, that/those), </w:t>
      </w:r>
      <w:r w:rsidRPr="00954B29">
        <w:rPr>
          <w:rFonts w:ascii="Times New Roman" w:hAnsi="Times New Roman"/>
          <w:iCs/>
          <w:color w:val="auto"/>
          <w:sz w:val="24"/>
          <w:szCs w:val="24"/>
        </w:rPr>
        <w:t>неопредел</w:t>
      </w:r>
      <w:r w:rsidR="00D30361" w:rsidRPr="00954B29">
        <w:rPr>
          <w:rFonts w:ascii="Times New Roman" w:hAnsi="Times New Roman"/>
          <w:iCs/>
          <w:color w:val="auto"/>
          <w:sz w:val="24"/>
          <w:szCs w:val="24"/>
        </w:rPr>
        <w:t>е</w:t>
      </w:r>
      <w:r w:rsidRPr="00954B29">
        <w:rPr>
          <w:rFonts w:ascii="Times New Roman" w:hAnsi="Times New Roman"/>
          <w:iCs/>
          <w:color w:val="auto"/>
          <w:sz w:val="24"/>
          <w:szCs w:val="24"/>
        </w:rPr>
        <w:t>нные (some, any — некоторые случаи употребления).</w:t>
      </w:r>
    </w:p>
    <w:p w:rsidR="00653A76" w:rsidRPr="00954B29" w:rsidRDefault="00653A76" w:rsidP="00734F19">
      <w:pPr>
        <w:pStyle w:val="a3"/>
        <w:spacing w:line="240" w:lineRule="auto"/>
        <w:ind w:firstLine="284"/>
        <w:rPr>
          <w:rFonts w:ascii="Times New Roman" w:hAnsi="Times New Roman"/>
          <w:color w:val="auto"/>
          <w:sz w:val="24"/>
          <w:szCs w:val="24"/>
        </w:rPr>
      </w:pPr>
      <w:r w:rsidRPr="00954B29">
        <w:rPr>
          <w:rFonts w:ascii="Times New Roman" w:hAnsi="Times New Roman"/>
          <w:iCs/>
          <w:color w:val="auto"/>
          <w:spacing w:val="2"/>
          <w:sz w:val="24"/>
          <w:szCs w:val="24"/>
        </w:rPr>
        <w:t>Наречиявремени</w:t>
      </w:r>
      <w:r w:rsidRPr="00954B29">
        <w:rPr>
          <w:rFonts w:ascii="Times New Roman" w:hAnsi="Times New Roman"/>
          <w:iCs/>
          <w:color w:val="auto"/>
          <w:spacing w:val="2"/>
          <w:sz w:val="24"/>
          <w:szCs w:val="24"/>
          <w:lang w:val="en-US"/>
        </w:rPr>
        <w:t xml:space="preserve"> (yesterday, tomorrow, never, usually, </w:t>
      </w:r>
      <w:r w:rsidRPr="00954B29">
        <w:rPr>
          <w:rFonts w:ascii="Times New Roman" w:hAnsi="Times New Roman"/>
          <w:iCs/>
          <w:color w:val="auto"/>
          <w:sz w:val="24"/>
          <w:szCs w:val="24"/>
          <w:lang w:val="en-US"/>
        </w:rPr>
        <w:t xml:space="preserve">often, sometimes). </w:t>
      </w:r>
      <w:r w:rsidRPr="00954B29">
        <w:rPr>
          <w:rFonts w:ascii="Times New Roman" w:hAnsi="Times New Roman"/>
          <w:iCs/>
          <w:color w:val="auto"/>
          <w:sz w:val="24"/>
          <w:szCs w:val="24"/>
        </w:rPr>
        <w:t>Наречия степени (much, little, very).</w:t>
      </w:r>
    </w:p>
    <w:p w:rsidR="00653A76" w:rsidRPr="00954B29" w:rsidRDefault="00653A76" w:rsidP="00734F19">
      <w:pPr>
        <w:pStyle w:val="a3"/>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Количественные числительные (до 100), порядковые числительные (до 30).</w:t>
      </w:r>
    </w:p>
    <w:p w:rsidR="00653A76" w:rsidRPr="00954B29" w:rsidRDefault="00653A76" w:rsidP="00734F19">
      <w:pPr>
        <w:pStyle w:val="a3"/>
        <w:spacing w:line="240" w:lineRule="auto"/>
        <w:ind w:firstLine="284"/>
        <w:rPr>
          <w:rFonts w:ascii="Times New Roman" w:hAnsi="Times New Roman"/>
          <w:b/>
          <w:bCs/>
          <w:iCs/>
          <w:color w:val="auto"/>
          <w:sz w:val="24"/>
          <w:szCs w:val="24"/>
          <w:lang w:val="en-US"/>
        </w:rPr>
      </w:pPr>
      <w:r w:rsidRPr="00954B29">
        <w:rPr>
          <w:rFonts w:ascii="Times New Roman" w:hAnsi="Times New Roman"/>
          <w:color w:val="auto"/>
          <w:spacing w:val="2"/>
          <w:sz w:val="24"/>
          <w:szCs w:val="24"/>
        </w:rPr>
        <w:t>Наиболееупотребительныепредлоги</w:t>
      </w:r>
      <w:r w:rsidRPr="00954B29">
        <w:rPr>
          <w:rFonts w:ascii="Times New Roman" w:hAnsi="Times New Roman"/>
          <w:color w:val="auto"/>
          <w:spacing w:val="2"/>
          <w:sz w:val="24"/>
          <w:szCs w:val="24"/>
          <w:lang w:val="en-US"/>
        </w:rPr>
        <w:t xml:space="preserve">: in, on, at, into, to, </w:t>
      </w:r>
      <w:r w:rsidRPr="00954B29">
        <w:rPr>
          <w:rFonts w:ascii="Times New Roman" w:hAnsi="Times New Roman"/>
          <w:color w:val="auto"/>
          <w:sz w:val="24"/>
          <w:szCs w:val="24"/>
          <w:lang w:val="en-US"/>
        </w:rPr>
        <w:t>from, of, with.</w:t>
      </w:r>
    </w:p>
    <w:p w:rsidR="00653A76" w:rsidRPr="00954B29" w:rsidRDefault="00653A76" w:rsidP="00734F19">
      <w:pPr>
        <w:pStyle w:val="a3"/>
        <w:spacing w:line="240" w:lineRule="auto"/>
        <w:ind w:firstLine="284"/>
        <w:rPr>
          <w:rFonts w:ascii="Times New Roman" w:hAnsi="Times New Roman"/>
          <w:b/>
          <w:bCs/>
          <w:iCs/>
          <w:color w:val="auto"/>
          <w:sz w:val="24"/>
          <w:szCs w:val="24"/>
        </w:rPr>
      </w:pPr>
      <w:r w:rsidRPr="00954B29">
        <w:rPr>
          <w:rFonts w:ascii="Times New Roman" w:hAnsi="Times New Roman"/>
          <w:b/>
          <w:bCs/>
          <w:iCs/>
          <w:color w:val="auto"/>
          <w:sz w:val="24"/>
          <w:szCs w:val="24"/>
        </w:rPr>
        <w:t>Социокультурная осведомл</w:t>
      </w:r>
      <w:r w:rsidR="00D30361" w:rsidRPr="00954B29">
        <w:rPr>
          <w:rFonts w:ascii="Times New Roman" w:hAnsi="Times New Roman"/>
          <w:b/>
          <w:bCs/>
          <w:iCs/>
          <w:color w:val="auto"/>
          <w:sz w:val="24"/>
          <w:szCs w:val="24"/>
        </w:rPr>
        <w:t>е</w:t>
      </w:r>
      <w:r w:rsidRPr="00954B29">
        <w:rPr>
          <w:rFonts w:ascii="Times New Roman" w:hAnsi="Times New Roman"/>
          <w:b/>
          <w:bCs/>
          <w:iCs/>
          <w:color w:val="auto"/>
          <w:sz w:val="24"/>
          <w:szCs w:val="24"/>
        </w:rPr>
        <w:t>нность</w:t>
      </w:r>
    </w:p>
    <w:p w:rsidR="00653A76" w:rsidRPr="00954B29" w:rsidRDefault="00653A76" w:rsidP="00734F19">
      <w:pPr>
        <w:pStyle w:val="a3"/>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В процессе обучения иностранному языку в начальной школе обучающиеся знакомятся: с названиями стран из</w:t>
      </w:r>
      <w:r w:rsidRPr="00954B29">
        <w:rPr>
          <w:rFonts w:ascii="Times New Roman" w:hAnsi="Times New Roman"/>
          <w:color w:val="auto"/>
          <w:sz w:val="24"/>
          <w:szCs w:val="24"/>
        </w:rPr>
        <w:t>учаемого языка; с некоторыми литературными персонажами</w:t>
      </w:r>
      <w:r w:rsidRPr="00954B29">
        <w:rPr>
          <w:rFonts w:ascii="Times New Roman" w:hAnsi="Times New Roman"/>
          <w:color w:val="auto"/>
          <w:spacing w:val="2"/>
          <w:sz w:val="24"/>
          <w:szCs w:val="24"/>
        </w:rPr>
        <w:t xml:space="preserve">популярных детских произведений; с сюжетами некоторых популярных сказок, а также небольшими произведениями </w:t>
      </w:r>
      <w:r w:rsidRPr="00954B29">
        <w:rPr>
          <w:rFonts w:ascii="Times New Roman" w:hAnsi="Times New Roman"/>
          <w:color w:val="auto"/>
          <w:sz w:val="24"/>
          <w:szCs w:val="24"/>
        </w:rPr>
        <w:t>детского фольклора (стихами, песнями) на иностранном языке; с элементарными формами речевого и неречевого поведения, принятого в странах изучаемого языка.</w:t>
      </w:r>
    </w:p>
    <w:p w:rsidR="00653A76" w:rsidRPr="00954B29" w:rsidRDefault="00653A76" w:rsidP="00734F19">
      <w:pPr>
        <w:pStyle w:val="a3"/>
        <w:spacing w:line="240" w:lineRule="auto"/>
        <w:ind w:firstLine="284"/>
        <w:rPr>
          <w:rFonts w:ascii="Times New Roman" w:hAnsi="Times New Roman"/>
          <w:b/>
          <w:bCs/>
          <w:iCs/>
          <w:color w:val="auto"/>
          <w:sz w:val="24"/>
          <w:szCs w:val="24"/>
        </w:rPr>
      </w:pPr>
      <w:r w:rsidRPr="00954B29">
        <w:rPr>
          <w:rFonts w:ascii="Times New Roman" w:hAnsi="Times New Roman"/>
          <w:b/>
          <w:bCs/>
          <w:iCs/>
          <w:color w:val="auto"/>
          <w:sz w:val="24"/>
          <w:szCs w:val="24"/>
        </w:rPr>
        <w:t>Специальные учебные умения</w:t>
      </w:r>
    </w:p>
    <w:p w:rsidR="00653A76" w:rsidRPr="00954B29" w:rsidRDefault="00653A76" w:rsidP="00734F19">
      <w:pPr>
        <w:pStyle w:val="a3"/>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Младшие школьники овладевают следующими специаль</w:t>
      </w:r>
      <w:r w:rsidRPr="00954B29">
        <w:rPr>
          <w:rFonts w:ascii="Times New Roman" w:hAnsi="Times New Roman"/>
          <w:color w:val="auto"/>
          <w:sz w:val="24"/>
          <w:szCs w:val="24"/>
        </w:rPr>
        <w:t>ными (предметными) учебными умениями и навыками:</w:t>
      </w:r>
    </w:p>
    <w:p w:rsidR="00653A76" w:rsidRPr="00954B29" w:rsidRDefault="00653A76" w:rsidP="00734F19">
      <w:pPr>
        <w:pStyle w:val="21"/>
        <w:spacing w:line="240" w:lineRule="auto"/>
        <w:ind w:firstLine="284"/>
        <w:rPr>
          <w:sz w:val="24"/>
        </w:rPr>
      </w:pPr>
      <w:r w:rsidRPr="00954B29">
        <w:rPr>
          <w:sz w:val="24"/>
        </w:rPr>
        <w:t>пользоваться двуязычным словар</w:t>
      </w:r>
      <w:r w:rsidR="00D30361" w:rsidRPr="00954B29">
        <w:rPr>
          <w:sz w:val="24"/>
        </w:rPr>
        <w:t>е</w:t>
      </w:r>
      <w:r w:rsidRPr="00954B29">
        <w:rPr>
          <w:sz w:val="24"/>
        </w:rPr>
        <w:t>м учебника (в том чис</w:t>
      </w:r>
      <w:r w:rsidRPr="00954B29">
        <w:rPr>
          <w:spacing w:val="2"/>
          <w:sz w:val="24"/>
        </w:rPr>
        <w:t>ле транскрипцией), компьютерным словар</w:t>
      </w:r>
      <w:r w:rsidR="00D30361" w:rsidRPr="00954B29">
        <w:rPr>
          <w:spacing w:val="2"/>
          <w:sz w:val="24"/>
        </w:rPr>
        <w:t>е</w:t>
      </w:r>
      <w:r w:rsidRPr="00954B29">
        <w:rPr>
          <w:spacing w:val="2"/>
          <w:sz w:val="24"/>
        </w:rPr>
        <w:t xml:space="preserve">м и экранным </w:t>
      </w:r>
      <w:r w:rsidRPr="00954B29">
        <w:rPr>
          <w:sz w:val="24"/>
        </w:rPr>
        <w:t>переводом отдельных слов;</w:t>
      </w:r>
    </w:p>
    <w:p w:rsidR="00653A76" w:rsidRPr="00954B29" w:rsidRDefault="00653A76" w:rsidP="00734F19">
      <w:pPr>
        <w:pStyle w:val="21"/>
        <w:spacing w:line="240" w:lineRule="auto"/>
        <w:ind w:firstLine="284"/>
        <w:rPr>
          <w:sz w:val="24"/>
        </w:rPr>
      </w:pPr>
      <w:r w:rsidRPr="00954B29">
        <w:rPr>
          <w:spacing w:val="2"/>
          <w:sz w:val="24"/>
        </w:rPr>
        <w:t>пользоваться справочным материалом, представленным</w:t>
      </w:r>
      <w:r w:rsidRPr="00954B29">
        <w:rPr>
          <w:sz w:val="24"/>
        </w:rPr>
        <w:t>в виде таблиц, схем, правил;</w:t>
      </w:r>
    </w:p>
    <w:p w:rsidR="00653A76" w:rsidRPr="00954B29" w:rsidRDefault="00653A76" w:rsidP="00734F19">
      <w:pPr>
        <w:pStyle w:val="21"/>
        <w:spacing w:line="240" w:lineRule="auto"/>
        <w:ind w:firstLine="284"/>
        <w:rPr>
          <w:sz w:val="24"/>
        </w:rPr>
      </w:pPr>
      <w:r w:rsidRPr="00954B29">
        <w:rPr>
          <w:sz w:val="24"/>
        </w:rPr>
        <w:t>вести словарь (словарную тетрадь);</w:t>
      </w:r>
    </w:p>
    <w:p w:rsidR="00653A76" w:rsidRPr="00954B29" w:rsidRDefault="00653A76" w:rsidP="00734F19">
      <w:pPr>
        <w:pStyle w:val="21"/>
        <w:spacing w:line="240" w:lineRule="auto"/>
        <w:ind w:firstLine="284"/>
        <w:rPr>
          <w:sz w:val="24"/>
        </w:rPr>
      </w:pPr>
      <w:r w:rsidRPr="00954B29">
        <w:rPr>
          <w:spacing w:val="2"/>
          <w:sz w:val="24"/>
        </w:rPr>
        <w:t>систематизировать слова, например</w:t>
      </w:r>
      <w:r w:rsidR="00CB0302" w:rsidRPr="00954B29">
        <w:rPr>
          <w:spacing w:val="2"/>
          <w:sz w:val="24"/>
        </w:rPr>
        <w:t>,</w:t>
      </w:r>
      <w:r w:rsidRPr="00954B29">
        <w:rPr>
          <w:spacing w:val="2"/>
          <w:sz w:val="24"/>
        </w:rPr>
        <w:t xml:space="preserve"> по тематическому </w:t>
      </w:r>
      <w:r w:rsidRPr="00954B29">
        <w:rPr>
          <w:sz w:val="24"/>
        </w:rPr>
        <w:t>принципу;</w:t>
      </w:r>
    </w:p>
    <w:p w:rsidR="00653A76" w:rsidRPr="00954B29" w:rsidRDefault="00653A76" w:rsidP="005F4DB2">
      <w:pPr>
        <w:pStyle w:val="21"/>
        <w:spacing w:line="240" w:lineRule="auto"/>
        <w:ind w:firstLine="284"/>
        <w:rPr>
          <w:sz w:val="24"/>
        </w:rPr>
      </w:pPr>
      <w:r w:rsidRPr="00954B29">
        <w:rPr>
          <w:sz w:val="24"/>
        </w:rPr>
        <w:t>пользоваться языковой догадкой, например</w:t>
      </w:r>
      <w:r w:rsidR="00CB0302" w:rsidRPr="00954B29">
        <w:rPr>
          <w:sz w:val="24"/>
        </w:rPr>
        <w:t>,</w:t>
      </w:r>
      <w:r w:rsidRPr="00954B29">
        <w:rPr>
          <w:sz w:val="24"/>
        </w:rPr>
        <w:t xml:space="preserve"> при опознавании интернационализмов;</w:t>
      </w:r>
    </w:p>
    <w:p w:rsidR="00653A76" w:rsidRPr="00954B29" w:rsidRDefault="00653A76" w:rsidP="005F4DB2">
      <w:pPr>
        <w:pStyle w:val="21"/>
        <w:spacing w:line="240" w:lineRule="auto"/>
        <w:ind w:firstLine="284"/>
        <w:rPr>
          <w:sz w:val="24"/>
        </w:rPr>
      </w:pPr>
      <w:r w:rsidRPr="00954B29">
        <w:rPr>
          <w:spacing w:val="2"/>
          <w:sz w:val="24"/>
        </w:rPr>
        <w:t>делать обобщения на основе структурно­функциональ</w:t>
      </w:r>
      <w:r w:rsidRPr="00954B29">
        <w:rPr>
          <w:sz w:val="24"/>
        </w:rPr>
        <w:t>ных схем простого предложения;</w:t>
      </w:r>
    </w:p>
    <w:p w:rsidR="00653A76" w:rsidRPr="00954B29" w:rsidRDefault="00653A76" w:rsidP="005F4DB2">
      <w:pPr>
        <w:pStyle w:val="21"/>
        <w:spacing w:line="240" w:lineRule="auto"/>
        <w:ind w:firstLine="284"/>
        <w:rPr>
          <w:sz w:val="24"/>
        </w:rPr>
      </w:pPr>
      <w:r w:rsidRPr="00954B29">
        <w:rPr>
          <w:spacing w:val="-4"/>
          <w:sz w:val="24"/>
        </w:rPr>
        <w:t>опознавать грамматические явления, отсутствующие в род</w:t>
      </w:r>
      <w:r w:rsidRPr="00954B29">
        <w:rPr>
          <w:sz w:val="24"/>
        </w:rPr>
        <w:t>ном языке, например</w:t>
      </w:r>
      <w:r w:rsidR="00CB0302" w:rsidRPr="00954B29">
        <w:rPr>
          <w:sz w:val="24"/>
        </w:rPr>
        <w:t>,</w:t>
      </w:r>
      <w:r w:rsidRPr="00954B29">
        <w:rPr>
          <w:sz w:val="24"/>
        </w:rPr>
        <w:t xml:space="preserve"> артикли.</w:t>
      </w:r>
    </w:p>
    <w:p w:rsidR="00653A76" w:rsidRPr="00954B29" w:rsidRDefault="0065696A" w:rsidP="00734F19">
      <w:pPr>
        <w:pStyle w:val="a3"/>
        <w:spacing w:line="240" w:lineRule="auto"/>
        <w:ind w:firstLine="284"/>
        <w:rPr>
          <w:rFonts w:ascii="Times New Roman" w:hAnsi="Times New Roman"/>
          <w:b/>
          <w:bCs/>
          <w:iCs/>
          <w:color w:val="auto"/>
          <w:sz w:val="24"/>
          <w:szCs w:val="24"/>
        </w:rPr>
      </w:pPr>
      <w:r w:rsidRPr="00954B29">
        <w:rPr>
          <w:rFonts w:ascii="Times New Roman" w:hAnsi="Times New Roman"/>
          <w:b/>
          <w:bCs/>
          <w:iCs/>
          <w:color w:val="auto"/>
          <w:sz w:val="24"/>
          <w:szCs w:val="24"/>
        </w:rPr>
        <w:t xml:space="preserve">Обще учебные умения </w:t>
      </w:r>
      <w:r w:rsidR="00653A76" w:rsidRPr="00954B29">
        <w:rPr>
          <w:rFonts w:ascii="Times New Roman" w:hAnsi="Times New Roman"/>
          <w:b/>
          <w:bCs/>
          <w:iCs/>
          <w:color w:val="auto"/>
          <w:sz w:val="24"/>
          <w:szCs w:val="24"/>
        </w:rPr>
        <w:t>и универсальные учебные действия</w:t>
      </w:r>
    </w:p>
    <w:p w:rsidR="00653A76" w:rsidRPr="00954B29" w:rsidRDefault="00653A76" w:rsidP="00734F19">
      <w:pPr>
        <w:pStyle w:val="a3"/>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В процессе изучения курса «Иностранный язык» младшие школьники:</w:t>
      </w:r>
    </w:p>
    <w:p w:rsidR="00653A76" w:rsidRPr="00954B29" w:rsidRDefault="00653A76" w:rsidP="00734F19">
      <w:pPr>
        <w:pStyle w:val="21"/>
        <w:spacing w:line="240" w:lineRule="auto"/>
        <w:ind w:firstLine="284"/>
        <w:rPr>
          <w:sz w:val="24"/>
        </w:rPr>
      </w:pPr>
      <w:r w:rsidRPr="00954B29">
        <w:rPr>
          <w:sz w:val="24"/>
        </w:rPr>
        <w:t>совершенствуют при</w:t>
      </w:r>
      <w:r w:rsidR="00D30361" w:rsidRPr="00954B29">
        <w:rPr>
          <w:sz w:val="24"/>
        </w:rPr>
        <w:t>е</w:t>
      </w:r>
      <w:r w:rsidRPr="00954B29">
        <w:rPr>
          <w:sz w:val="24"/>
        </w:rPr>
        <w:t xml:space="preserve">мы работы с текстом, опираясь на </w:t>
      </w:r>
      <w:r w:rsidRPr="00954B29">
        <w:rPr>
          <w:spacing w:val="2"/>
          <w:sz w:val="24"/>
        </w:rPr>
        <w:t>умения, приобрет</w:t>
      </w:r>
      <w:r w:rsidR="00D30361" w:rsidRPr="00954B29">
        <w:rPr>
          <w:spacing w:val="2"/>
          <w:sz w:val="24"/>
        </w:rPr>
        <w:t>е</w:t>
      </w:r>
      <w:r w:rsidRPr="00954B29">
        <w:rPr>
          <w:spacing w:val="2"/>
          <w:sz w:val="24"/>
        </w:rPr>
        <w:t>нные на уроках родного языка (прогно</w:t>
      </w:r>
      <w:r w:rsidRPr="00954B29">
        <w:rPr>
          <w:sz w:val="24"/>
        </w:rPr>
        <w:t xml:space="preserve">зировать содержание текста по заголовку, данным к тексту </w:t>
      </w:r>
      <w:r w:rsidRPr="00954B29">
        <w:rPr>
          <w:spacing w:val="2"/>
          <w:sz w:val="24"/>
        </w:rPr>
        <w:t xml:space="preserve">рисункам, списывать текст, выписывать отдельные слова и </w:t>
      </w:r>
      <w:r w:rsidRPr="00954B29">
        <w:rPr>
          <w:sz w:val="24"/>
        </w:rPr>
        <w:t>предложения из текста и</w:t>
      </w:r>
      <w:r w:rsidRPr="00954B29">
        <w:rPr>
          <w:sz w:val="24"/>
        </w:rPr>
        <w:t> </w:t>
      </w:r>
      <w:r w:rsidRPr="00954B29">
        <w:rPr>
          <w:sz w:val="24"/>
        </w:rPr>
        <w:t>т.</w:t>
      </w:r>
      <w:r w:rsidRPr="00954B29">
        <w:rPr>
          <w:sz w:val="24"/>
        </w:rPr>
        <w:t> </w:t>
      </w:r>
      <w:r w:rsidRPr="00954B29">
        <w:rPr>
          <w:sz w:val="24"/>
        </w:rPr>
        <w:t>п.);</w:t>
      </w:r>
    </w:p>
    <w:p w:rsidR="00653A76" w:rsidRPr="00954B29" w:rsidRDefault="00653A76" w:rsidP="00734F19">
      <w:pPr>
        <w:pStyle w:val="21"/>
        <w:spacing w:line="240" w:lineRule="auto"/>
        <w:ind w:firstLine="284"/>
        <w:rPr>
          <w:sz w:val="24"/>
        </w:rPr>
      </w:pPr>
      <w:r w:rsidRPr="00954B29">
        <w:rPr>
          <w:sz w:val="24"/>
        </w:rPr>
        <w:t>овладевают более разнообразными при</w:t>
      </w:r>
      <w:r w:rsidR="00D30361" w:rsidRPr="00954B29">
        <w:rPr>
          <w:sz w:val="24"/>
        </w:rPr>
        <w:t>е</w:t>
      </w:r>
      <w:r w:rsidRPr="00954B29">
        <w:rPr>
          <w:sz w:val="24"/>
        </w:rPr>
        <w:t>мами раскрытия значения слова, используя словообразовательные элементы; синонимы, антонимы; контекст;</w:t>
      </w:r>
    </w:p>
    <w:p w:rsidR="00653A76" w:rsidRPr="00954B29" w:rsidRDefault="00653A76" w:rsidP="00734F19">
      <w:pPr>
        <w:pStyle w:val="21"/>
        <w:spacing w:line="240" w:lineRule="auto"/>
        <w:ind w:firstLine="284"/>
        <w:rPr>
          <w:spacing w:val="2"/>
          <w:sz w:val="24"/>
        </w:rPr>
      </w:pPr>
      <w:r w:rsidRPr="00954B29">
        <w:rPr>
          <w:sz w:val="24"/>
        </w:rPr>
        <w:t>совершенствуют общеречевые коммуникативные умения, например</w:t>
      </w:r>
      <w:r w:rsidR="00700DC0" w:rsidRPr="00954B29">
        <w:rPr>
          <w:sz w:val="24"/>
        </w:rPr>
        <w:t>,</w:t>
      </w:r>
      <w:r w:rsidRPr="00954B29">
        <w:rPr>
          <w:sz w:val="24"/>
        </w:rPr>
        <w:t xml:space="preserve"> начинать и завершать разговор, используя </w:t>
      </w:r>
      <w:r w:rsidRPr="00954B29">
        <w:rPr>
          <w:spacing w:val="2"/>
          <w:sz w:val="24"/>
        </w:rPr>
        <w:t>речевые клише; поддерживать беседу, задавая вопросы и переспрашивая;</w:t>
      </w:r>
    </w:p>
    <w:p w:rsidR="00653A76" w:rsidRPr="00954B29" w:rsidRDefault="00653A76" w:rsidP="00734F19">
      <w:pPr>
        <w:pStyle w:val="21"/>
        <w:spacing w:line="240" w:lineRule="auto"/>
        <w:ind w:firstLine="284"/>
        <w:rPr>
          <w:sz w:val="24"/>
        </w:rPr>
      </w:pPr>
      <w:r w:rsidRPr="00954B29">
        <w:rPr>
          <w:sz w:val="24"/>
        </w:rPr>
        <w:t>учатся осуществлять самоконтроль, самооценку;</w:t>
      </w:r>
    </w:p>
    <w:p w:rsidR="00653A76" w:rsidRPr="00954B29" w:rsidRDefault="00653A76" w:rsidP="00734F19">
      <w:pPr>
        <w:pStyle w:val="21"/>
        <w:spacing w:line="240" w:lineRule="auto"/>
        <w:ind w:firstLine="284"/>
        <w:rPr>
          <w:spacing w:val="-2"/>
          <w:sz w:val="24"/>
        </w:rPr>
      </w:pPr>
      <w:r w:rsidRPr="00954B29">
        <w:rPr>
          <w:spacing w:val="-4"/>
          <w:sz w:val="24"/>
        </w:rPr>
        <w:t>учатся самостоятельно выполнять задания с использовани</w:t>
      </w:r>
      <w:r w:rsidRPr="00954B29">
        <w:rPr>
          <w:spacing w:val="-2"/>
          <w:sz w:val="24"/>
        </w:rPr>
        <w:t>ем компьютера (при наличии мультимедийного приложения).</w:t>
      </w:r>
    </w:p>
    <w:p w:rsidR="003F7807" w:rsidRPr="00954B29" w:rsidRDefault="00653A76" w:rsidP="00734F19">
      <w:pPr>
        <w:pStyle w:val="a3"/>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Общеучебные и специальные учебные умения, а также социокультурная осведомл</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нность приобретаются учащимися в процессе формирования коммуникативных умений в основных видах речевой деятельности. Поэтому они </w:t>
      </w:r>
      <w:r w:rsidRPr="00954B29">
        <w:rPr>
          <w:rFonts w:ascii="Times New Roman" w:hAnsi="Times New Roman"/>
          <w:b/>
          <w:bCs/>
          <w:color w:val="auto"/>
          <w:sz w:val="24"/>
          <w:szCs w:val="24"/>
        </w:rPr>
        <w:t xml:space="preserve">не выделяются </w:t>
      </w:r>
      <w:r w:rsidRPr="00954B29">
        <w:rPr>
          <w:rFonts w:ascii="Times New Roman" w:hAnsi="Times New Roman"/>
          <w:color w:val="auto"/>
          <w:sz w:val="24"/>
          <w:szCs w:val="24"/>
        </w:rPr>
        <w:t>отдельно в тематическом планировании.</w:t>
      </w:r>
    </w:p>
    <w:p w:rsidR="005F4DB2" w:rsidRPr="00954B29" w:rsidRDefault="005F4DB2" w:rsidP="00734F19">
      <w:pPr>
        <w:pStyle w:val="a3"/>
        <w:spacing w:line="240" w:lineRule="auto"/>
        <w:ind w:firstLine="284"/>
        <w:rPr>
          <w:rFonts w:ascii="Times New Roman" w:hAnsi="Times New Roman"/>
          <w:color w:val="auto"/>
          <w:sz w:val="24"/>
          <w:szCs w:val="24"/>
        </w:rPr>
      </w:pPr>
    </w:p>
    <w:p w:rsidR="00653A76" w:rsidRPr="00954B29" w:rsidRDefault="00653A76" w:rsidP="00486E16">
      <w:pPr>
        <w:pStyle w:val="afd"/>
        <w:numPr>
          <w:ilvl w:val="3"/>
          <w:numId w:val="31"/>
        </w:numPr>
        <w:tabs>
          <w:tab w:val="left" w:pos="0"/>
        </w:tabs>
        <w:spacing w:line="240" w:lineRule="auto"/>
        <w:ind w:left="0" w:firstLine="0"/>
        <w:rPr>
          <w:sz w:val="24"/>
        </w:rPr>
      </w:pPr>
      <w:bookmarkStart w:id="175" w:name="_Toc288394088"/>
      <w:bookmarkStart w:id="176" w:name="_Toc288410555"/>
      <w:bookmarkStart w:id="177" w:name="_Toc288410684"/>
      <w:bookmarkStart w:id="178" w:name="_Toc424564332"/>
      <w:r w:rsidRPr="00954B29">
        <w:rPr>
          <w:sz w:val="24"/>
        </w:rPr>
        <w:t>Математика и информатика</w:t>
      </w:r>
      <w:bookmarkEnd w:id="175"/>
      <w:bookmarkEnd w:id="176"/>
      <w:bookmarkEnd w:id="177"/>
      <w:bookmarkEnd w:id="178"/>
    </w:p>
    <w:p w:rsidR="00653A76" w:rsidRPr="00954B29" w:rsidRDefault="00653A76" w:rsidP="00734F19">
      <w:pPr>
        <w:pStyle w:val="a3"/>
        <w:tabs>
          <w:tab w:val="left" w:pos="0"/>
        </w:tabs>
        <w:spacing w:line="240" w:lineRule="auto"/>
        <w:ind w:firstLine="284"/>
        <w:rPr>
          <w:rFonts w:ascii="Times New Roman" w:hAnsi="Times New Roman"/>
          <w:b/>
          <w:bCs/>
          <w:iCs/>
          <w:color w:val="auto"/>
          <w:sz w:val="24"/>
          <w:szCs w:val="24"/>
        </w:rPr>
      </w:pPr>
      <w:r w:rsidRPr="00954B29">
        <w:rPr>
          <w:rFonts w:ascii="Times New Roman" w:hAnsi="Times New Roman"/>
          <w:b/>
          <w:bCs/>
          <w:iCs/>
          <w:color w:val="auto"/>
          <w:sz w:val="24"/>
          <w:szCs w:val="24"/>
        </w:rPr>
        <w:t>Числа и величины</w:t>
      </w:r>
    </w:p>
    <w:p w:rsidR="00653A76" w:rsidRPr="00954B29" w:rsidRDefault="00653A76" w:rsidP="00734F19">
      <w:pPr>
        <w:pStyle w:val="a3"/>
        <w:tabs>
          <w:tab w:val="left" w:pos="0"/>
        </w:tabs>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Сч</w:t>
      </w:r>
      <w:r w:rsidR="00D30361" w:rsidRPr="00954B29">
        <w:rPr>
          <w:rFonts w:ascii="Times New Roman" w:hAnsi="Times New Roman"/>
          <w:color w:val="auto"/>
          <w:sz w:val="24"/>
          <w:szCs w:val="24"/>
        </w:rPr>
        <w:t>е</w:t>
      </w:r>
      <w:r w:rsidRPr="00954B29">
        <w:rPr>
          <w:rFonts w:ascii="Times New Roman" w:hAnsi="Times New Roman"/>
          <w:color w:val="auto"/>
          <w:sz w:val="24"/>
          <w:szCs w:val="24"/>
        </w:rPr>
        <w:t>т предметов. Чтение и запись чисел от нуля до миллиона. Классы и разряды. Представление многозначных чиселв виде суммы разрядных слагаемых. Сравнение и упорядочение чисел, знаки сравнения.</w:t>
      </w:r>
    </w:p>
    <w:p w:rsidR="00653A76" w:rsidRPr="00954B29" w:rsidRDefault="00653A76" w:rsidP="00734F19">
      <w:pPr>
        <w:pStyle w:val="a3"/>
        <w:tabs>
          <w:tab w:val="left" w:pos="0"/>
        </w:tabs>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 xml:space="preserve">Измерение величин; сравнение и упорядочение величин. Единицы массы (грамм, килограмм, центнер, тонна), вместимости (литр), времени (секунда, минута, час). </w:t>
      </w:r>
      <w:r w:rsidRPr="00954B29">
        <w:rPr>
          <w:rFonts w:ascii="Times New Roman" w:hAnsi="Times New Roman"/>
          <w:color w:val="auto"/>
          <w:sz w:val="24"/>
          <w:szCs w:val="24"/>
        </w:rPr>
        <w:lastRenderedPageBreak/>
        <w:t>Соотношения между единицами измерения однородных величин. Сравне</w:t>
      </w:r>
      <w:r w:rsidRPr="00954B29">
        <w:rPr>
          <w:rFonts w:ascii="Times New Roman" w:hAnsi="Times New Roman"/>
          <w:color w:val="auto"/>
          <w:spacing w:val="2"/>
          <w:sz w:val="24"/>
          <w:szCs w:val="24"/>
        </w:rPr>
        <w:t xml:space="preserve">ние и упорядочение однородных величин. Доля величины </w:t>
      </w:r>
      <w:r w:rsidRPr="00954B29">
        <w:rPr>
          <w:rFonts w:ascii="Times New Roman" w:hAnsi="Times New Roman"/>
          <w:color w:val="auto"/>
          <w:sz w:val="24"/>
          <w:szCs w:val="24"/>
        </w:rPr>
        <w:t>(половина, треть, четверть, десятая, сотая, тысячная).</w:t>
      </w:r>
    </w:p>
    <w:p w:rsidR="00653A76" w:rsidRPr="00954B29" w:rsidRDefault="00653A76" w:rsidP="00734F19">
      <w:pPr>
        <w:pStyle w:val="a3"/>
        <w:tabs>
          <w:tab w:val="left" w:pos="0"/>
        </w:tabs>
        <w:spacing w:line="240" w:lineRule="auto"/>
        <w:ind w:firstLine="284"/>
        <w:rPr>
          <w:rFonts w:ascii="Times New Roman" w:hAnsi="Times New Roman"/>
          <w:b/>
          <w:bCs/>
          <w:iCs/>
          <w:color w:val="auto"/>
          <w:sz w:val="24"/>
          <w:szCs w:val="24"/>
        </w:rPr>
      </w:pPr>
      <w:r w:rsidRPr="00954B29">
        <w:rPr>
          <w:rFonts w:ascii="Times New Roman" w:hAnsi="Times New Roman"/>
          <w:b/>
          <w:bCs/>
          <w:iCs/>
          <w:color w:val="auto"/>
          <w:sz w:val="24"/>
          <w:szCs w:val="24"/>
        </w:rPr>
        <w:t>Арифметические действия</w:t>
      </w:r>
    </w:p>
    <w:p w:rsidR="00653A76" w:rsidRPr="00954B29" w:rsidRDefault="00653A76" w:rsidP="00734F19">
      <w:pPr>
        <w:pStyle w:val="a3"/>
        <w:tabs>
          <w:tab w:val="left" w:pos="0"/>
        </w:tabs>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 xml:space="preserve">Сложение, вычитание, умножение и деление. Названия </w:t>
      </w:r>
      <w:r w:rsidRPr="00954B29">
        <w:rPr>
          <w:rFonts w:ascii="Times New Roman" w:hAnsi="Times New Roman"/>
          <w:color w:val="auto"/>
          <w:sz w:val="24"/>
          <w:szCs w:val="24"/>
        </w:rPr>
        <w:t>компонентов арифметических действий, знаки действий. Таблица сложения. Таблица умножения. Связь между сложени</w:t>
      </w:r>
      <w:r w:rsidRPr="00954B29">
        <w:rPr>
          <w:rFonts w:ascii="Times New Roman" w:hAnsi="Times New Roman"/>
          <w:color w:val="auto"/>
          <w:spacing w:val="2"/>
          <w:sz w:val="24"/>
          <w:szCs w:val="24"/>
        </w:rPr>
        <w:t xml:space="preserve">ем, вычитанием, умножением и делением. Нахождение неизвестного компонента арифметического действия. Деление </w:t>
      </w:r>
      <w:r w:rsidRPr="00954B29">
        <w:rPr>
          <w:rFonts w:ascii="Times New Roman" w:hAnsi="Times New Roman"/>
          <w:color w:val="auto"/>
          <w:sz w:val="24"/>
          <w:szCs w:val="24"/>
        </w:rPr>
        <w:t>с остатком.</w:t>
      </w:r>
    </w:p>
    <w:p w:rsidR="00653A76" w:rsidRPr="00954B29" w:rsidRDefault="00653A76" w:rsidP="00734F19">
      <w:pPr>
        <w:pStyle w:val="a3"/>
        <w:tabs>
          <w:tab w:val="left" w:pos="0"/>
        </w:tabs>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 xml:space="preserve">Числовое выражение. Установление порядка выполнения действий в числовых выражениях со скобками и без скобок. Нахождение значения числового выражения. Использование </w:t>
      </w:r>
      <w:r w:rsidRPr="00954B29">
        <w:rPr>
          <w:rFonts w:ascii="Times New Roman" w:hAnsi="Times New Roman"/>
          <w:color w:val="auto"/>
          <w:spacing w:val="2"/>
          <w:sz w:val="24"/>
          <w:szCs w:val="24"/>
        </w:rPr>
        <w:t>свойств арифметических действий в вычислениях (переста</w:t>
      </w:r>
      <w:r w:rsidRPr="00954B29">
        <w:rPr>
          <w:rFonts w:ascii="Times New Roman" w:hAnsi="Times New Roman"/>
          <w:color w:val="auto"/>
          <w:sz w:val="24"/>
          <w:szCs w:val="24"/>
        </w:rPr>
        <w:t>новка и группировка слагаемых в сумме, множителей в произведении; умножение суммы и разности на число).</w:t>
      </w:r>
    </w:p>
    <w:p w:rsidR="00653A76" w:rsidRPr="00954B29" w:rsidRDefault="00653A76" w:rsidP="00734F19">
      <w:pPr>
        <w:pStyle w:val="a3"/>
        <w:tabs>
          <w:tab w:val="left" w:pos="0"/>
        </w:tabs>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 xml:space="preserve">Алгоритмы письменного сложения, вычитания, умножения и деления многозначных чисел. </w:t>
      </w:r>
    </w:p>
    <w:p w:rsidR="00653A76" w:rsidRPr="00954B29" w:rsidRDefault="00653A76" w:rsidP="00734F19">
      <w:pPr>
        <w:pStyle w:val="a3"/>
        <w:tabs>
          <w:tab w:val="left" w:pos="0"/>
        </w:tabs>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 xml:space="preserve">Способы проверки правильности вычислений (алгоритм, </w:t>
      </w:r>
      <w:r w:rsidRPr="00954B29">
        <w:rPr>
          <w:rFonts w:ascii="Times New Roman" w:hAnsi="Times New Roman"/>
          <w:color w:val="auto"/>
          <w:sz w:val="24"/>
          <w:szCs w:val="24"/>
        </w:rPr>
        <w:t>обратное действие, оценка достоверности, прикидки результата, вычисление на калькуляторе).</w:t>
      </w:r>
    </w:p>
    <w:p w:rsidR="00653A76" w:rsidRPr="00954B29" w:rsidRDefault="00653A76" w:rsidP="00734F19">
      <w:pPr>
        <w:pStyle w:val="a3"/>
        <w:tabs>
          <w:tab w:val="left" w:pos="0"/>
        </w:tabs>
        <w:spacing w:line="240" w:lineRule="auto"/>
        <w:ind w:firstLine="284"/>
        <w:rPr>
          <w:rFonts w:ascii="Times New Roman" w:hAnsi="Times New Roman"/>
          <w:b/>
          <w:bCs/>
          <w:iCs/>
          <w:color w:val="auto"/>
          <w:sz w:val="24"/>
          <w:szCs w:val="24"/>
        </w:rPr>
      </w:pPr>
      <w:r w:rsidRPr="00954B29">
        <w:rPr>
          <w:rFonts w:ascii="Times New Roman" w:hAnsi="Times New Roman"/>
          <w:b/>
          <w:bCs/>
          <w:iCs/>
          <w:color w:val="auto"/>
          <w:sz w:val="24"/>
          <w:szCs w:val="24"/>
        </w:rPr>
        <w:t>Работа с текстовыми задачами</w:t>
      </w:r>
    </w:p>
    <w:p w:rsidR="00653A76" w:rsidRPr="00954B29" w:rsidRDefault="00653A76" w:rsidP="00734F19">
      <w:pPr>
        <w:pStyle w:val="a3"/>
        <w:tabs>
          <w:tab w:val="left" w:pos="0"/>
        </w:tabs>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Решение текстовых задач арифметическим способом. Зада</w:t>
      </w:r>
      <w:r w:rsidRPr="00954B29">
        <w:rPr>
          <w:rFonts w:ascii="Times New Roman" w:hAnsi="Times New Roman"/>
          <w:color w:val="auto"/>
          <w:sz w:val="24"/>
          <w:szCs w:val="24"/>
        </w:rPr>
        <w:t>чи, содержащие отношения «больше (меньше) на…», «больше (меньше) в…». Зависимости между величинами, характеризу</w:t>
      </w:r>
      <w:r w:rsidRPr="00954B29">
        <w:rPr>
          <w:rFonts w:ascii="Times New Roman" w:hAnsi="Times New Roman"/>
          <w:color w:val="auto"/>
          <w:spacing w:val="2"/>
          <w:sz w:val="24"/>
          <w:szCs w:val="24"/>
        </w:rPr>
        <w:t>ющими процессы движения, работы, купли</w:t>
      </w:r>
      <w:r w:rsidRPr="00954B29">
        <w:rPr>
          <w:rFonts w:ascii="Times New Roman" w:hAnsi="Times New Roman"/>
          <w:color w:val="auto"/>
          <w:spacing w:val="2"/>
          <w:sz w:val="24"/>
          <w:szCs w:val="24"/>
        </w:rPr>
        <w:noBreakHyphen/>
        <w:t>продажи и</w:t>
      </w:r>
      <w:r w:rsidRPr="00954B29">
        <w:rPr>
          <w:rFonts w:ascii="Times New Roman" w:hAnsi="Times New Roman"/>
          <w:color w:val="auto"/>
          <w:spacing w:val="2"/>
          <w:sz w:val="24"/>
          <w:szCs w:val="24"/>
        </w:rPr>
        <w:t> </w:t>
      </w:r>
      <w:r w:rsidRPr="00954B29">
        <w:rPr>
          <w:rFonts w:ascii="Times New Roman" w:hAnsi="Times New Roman"/>
          <w:color w:val="auto"/>
          <w:spacing w:val="2"/>
          <w:sz w:val="24"/>
          <w:szCs w:val="24"/>
        </w:rPr>
        <w:t xml:space="preserve">др. </w:t>
      </w:r>
      <w:r w:rsidRPr="00954B29">
        <w:rPr>
          <w:rFonts w:ascii="Times New Roman" w:hAnsi="Times New Roman"/>
          <w:color w:val="auto"/>
          <w:sz w:val="24"/>
          <w:szCs w:val="24"/>
        </w:rPr>
        <w:t>Скорость, время, путь; объ</w:t>
      </w:r>
      <w:r w:rsidR="00D30361" w:rsidRPr="00954B29">
        <w:rPr>
          <w:rFonts w:ascii="Times New Roman" w:hAnsi="Times New Roman"/>
          <w:color w:val="auto"/>
          <w:sz w:val="24"/>
          <w:szCs w:val="24"/>
        </w:rPr>
        <w:t>е</w:t>
      </w:r>
      <w:r w:rsidRPr="00954B29">
        <w:rPr>
          <w:rFonts w:ascii="Times New Roman" w:hAnsi="Times New Roman"/>
          <w:color w:val="auto"/>
          <w:sz w:val="24"/>
          <w:szCs w:val="24"/>
        </w:rPr>
        <w:t>м работы, время, производительность труда; количество товара, его цена и стоимость и</w:t>
      </w:r>
      <w:r w:rsidRPr="00954B29">
        <w:rPr>
          <w:rFonts w:ascii="Times New Roman" w:hAnsi="Times New Roman"/>
          <w:color w:val="auto"/>
          <w:sz w:val="24"/>
          <w:szCs w:val="24"/>
        </w:rPr>
        <w:t> </w:t>
      </w:r>
      <w:r w:rsidRPr="00954B29">
        <w:rPr>
          <w:rFonts w:ascii="Times New Roman" w:hAnsi="Times New Roman"/>
          <w:color w:val="auto"/>
          <w:sz w:val="24"/>
          <w:szCs w:val="24"/>
        </w:rPr>
        <w:t xml:space="preserve">др. </w:t>
      </w:r>
      <w:r w:rsidRPr="00954B29">
        <w:rPr>
          <w:rFonts w:ascii="Times New Roman" w:hAnsi="Times New Roman"/>
          <w:color w:val="auto"/>
          <w:spacing w:val="2"/>
          <w:sz w:val="24"/>
          <w:szCs w:val="24"/>
        </w:rPr>
        <w:t xml:space="preserve">Планирование хода решения задачи. Представление текста </w:t>
      </w:r>
      <w:r w:rsidRPr="00954B29">
        <w:rPr>
          <w:rFonts w:ascii="Times New Roman" w:hAnsi="Times New Roman"/>
          <w:color w:val="auto"/>
          <w:sz w:val="24"/>
          <w:szCs w:val="24"/>
        </w:rPr>
        <w:t>задачи (схема, таблица, диаграмма и другие модели).</w:t>
      </w:r>
    </w:p>
    <w:p w:rsidR="00653A76" w:rsidRPr="00954B29" w:rsidRDefault="00653A76" w:rsidP="00734F19">
      <w:pPr>
        <w:pStyle w:val="a3"/>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Задачи на нахождение доли целого и целого по его доле.</w:t>
      </w:r>
    </w:p>
    <w:p w:rsidR="00653A76" w:rsidRPr="00954B29" w:rsidRDefault="00653A76" w:rsidP="00734F19">
      <w:pPr>
        <w:pStyle w:val="a3"/>
        <w:spacing w:line="240" w:lineRule="auto"/>
        <w:ind w:firstLine="284"/>
        <w:rPr>
          <w:rFonts w:ascii="Times New Roman" w:hAnsi="Times New Roman"/>
          <w:b/>
          <w:bCs/>
          <w:iCs/>
          <w:color w:val="auto"/>
          <w:sz w:val="24"/>
          <w:szCs w:val="24"/>
        </w:rPr>
      </w:pPr>
      <w:r w:rsidRPr="00954B29">
        <w:rPr>
          <w:rFonts w:ascii="Times New Roman" w:hAnsi="Times New Roman"/>
          <w:b/>
          <w:bCs/>
          <w:iCs/>
          <w:color w:val="auto"/>
          <w:spacing w:val="2"/>
          <w:sz w:val="24"/>
          <w:szCs w:val="24"/>
        </w:rPr>
        <w:t>Пространственные отношения. Геометрические фи</w:t>
      </w:r>
      <w:r w:rsidRPr="00954B29">
        <w:rPr>
          <w:rFonts w:ascii="Times New Roman" w:hAnsi="Times New Roman"/>
          <w:b/>
          <w:bCs/>
          <w:iCs/>
          <w:color w:val="auto"/>
          <w:sz w:val="24"/>
          <w:szCs w:val="24"/>
        </w:rPr>
        <w:t>гуры</w:t>
      </w:r>
    </w:p>
    <w:p w:rsidR="00653A76" w:rsidRPr="00954B29" w:rsidRDefault="00653A76" w:rsidP="00734F19">
      <w:pPr>
        <w:pStyle w:val="a3"/>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 xml:space="preserve">Взаимное расположение предметов в пространстве и на плоскости (выше—ниже, </w:t>
      </w:r>
      <w:r w:rsidR="0065696A" w:rsidRPr="00954B29">
        <w:rPr>
          <w:rFonts w:ascii="Times New Roman" w:hAnsi="Times New Roman"/>
          <w:color w:val="auto"/>
          <w:spacing w:val="2"/>
          <w:sz w:val="24"/>
          <w:szCs w:val="24"/>
        </w:rPr>
        <w:t>слева—справа, сверху—снизу, бли</w:t>
      </w:r>
      <w:r w:rsidRPr="00954B29">
        <w:rPr>
          <w:rFonts w:ascii="Times New Roman" w:hAnsi="Times New Roman"/>
          <w:color w:val="auto"/>
          <w:spacing w:val="2"/>
          <w:sz w:val="24"/>
          <w:szCs w:val="24"/>
        </w:rPr>
        <w:t>же—дальше, между и</w:t>
      </w:r>
      <w:r w:rsidRPr="00954B29">
        <w:rPr>
          <w:rFonts w:ascii="Times New Roman" w:hAnsi="Times New Roman"/>
          <w:color w:val="auto"/>
          <w:spacing w:val="2"/>
          <w:sz w:val="24"/>
          <w:szCs w:val="24"/>
        </w:rPr>
        <w:t> </w:t>
      </w:r>
      <w:r w:rsidRPr="00954B29">
        <w:rPr>
          <w:rFonts w:ascii="Times New Roman" w:hAnsi="Times New Roman"/>
          <w:color w:val="auto"/>
          <w:spacing w:val="2"/>
          <w:sz w:val="24"/>
          <w:szCs w:val="24"/>
        </w:rPr>
        <w:t>пр.). Распознавание и изображение</w:t>
      </w:r>
      <w:r w:rsidRPr="00954B29">
        <w:rPr>
          <w:rFonts w:ascii="Times New Roman" w:hAnsi="Times New Roman"/>
          <w:color w:val="auto"/>
          <w:sz w:val="24"/>
          <w:szCs w:val="24"/>
        </w:rPr>
        <w:t>геометрических фигур: точка, линия (кривая, прямая), отрезок, ломаная, угол, многоугольник, треугольник, прямоуголь</w:t>
      </w:r>
      <w:r w:rsidRPr="00954B29">
        <w:rPr>
          <w:rFonts w:ascii="Times New Roman" w:hAnsi="Times New Roman"/>
          <w:color w:val="auto"/>
          <w:spacing w:val="2"/>
          <w:sz w:val="24"/>
          <w:szCs w:val="24"/>
        </w:rPr>
        <w:t>ник, квадрат, окружность, круг. Использование черт</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 xml:space="preserve">жных инструментов для выполнения построений. Геометрические формы в окружающем мире. </w:t>
      </w:r>
      <w:r w:rsidRPr="00954B29">
        <w:rPr>
          <w:rFonts w:ascii="Times New Roman" w:hAnsi="Times New Roman"/>
          <w:i/>
          <w:color w:val="auto"/>
          <w:spacing w:val="2"/>
          <w:sz w:val="24"/>
          <w:szCs w:val="24"/>
        </w:rPr>
        <w:t xml:space="preserve">Распознавание и называние: </w:t>
      </w:r>
      <w:r w:rsidRPr="00954B29">
        <w:rPr>
          <w:rFonts w:ascii="Times New Roman" w:hAnsi="Times New Roman"/>
          <w:i/>
          <w:color w:val="auto"/>
          <w:sz w:val="24"/>
          <w:szCs w:val="24"/>
        </w:rPr>
        <w:t>куб, шар, параллелепипед, пирамида, цилиндр, конус.</w:t>
      </w:r>
    </w:p>
    <w:p w:rsidR="00653A76" w:rsidRPr="00954B29" w:rsidRDefault="00653A76" w:rsidP="00734F19">
      <w:pPr>
        <w:pStyle w:val="a3"/>
        <w:spacing w:line="240" w:lineRule="auto"/>
        <w:ind w:firstLine="284"/>
        <w:rPr>
          <w:rFonts w:ascii="Times New Roman" w:hAnsi="Times New Roman"/>
          <w:b/>
          <w:bCs/>
          <w:iCs/>
          <w:color w:val="auto"/>
          <w:sz w:val="24"/>
          <w:szCs w:val="24"/>
        </w:rPr>
      </w:pPr>
      <w:r w:rsidRPr="00954B29">
        <w:rPr>
          <w:rFonts w:ascii="Times New Roman" w:hAnsi="Times New Roman"/>
          <w:b/>
          <w:bCs/>
          <w:iCs/>
          <w:color w:val="auto"/>
          <w:sz w:val="24"/>
          <w:szCs w:val="24"/>
        </w:rPr>
        <w:t>Геометрические величины</w:t>
      </w:r>
    </w:p>
    <w:p w:rsidR="00653A76" w:rsidRPr="00954B29" w:rsidRDefault="00653A76" w:rsidP="00734F19">
      <w:pPr>
        <w:pStyle w:val="a3"/>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 xml:space="preserve">Геометрические величины и их измерение. Измерение </w:t>
      </w:r>
      <w:r w:rsidRPr="00954B29">
        <w:rPr>
          <w:rFonts w:ascii="Times New Roman" w:hAnsi="Times New Roman"/>
          <w:color w:val="auto"/>
          <w:sz w:val="24"/>
          <w:szCs w:val="24"/>
        </w:rPr>
        <w:t>длины отрезка. Единицы длины (мм, см, дм, м, км). Периметр. Вычисление периметра многоугольника.</w:t>
      </w:r>
    </w:p>
    <w:p w:rsidR="00653A76" w:rsidRPr="00954B29" w:rsidRDefault="00653A76" w:rsidP="00734F19">
      <w:pPr>
        <w:pStyle w:val="a3"/>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Площадь геометрической фигуры. Единицы площади (см</w:t>
      </w:r>
      <w:r w:rsidRPr="00954B29">
        <w:rPr>
          <w:rFonts w:ascii="Times New Roman" w:hAnsi="Times New Roman"/>
          <w:color w:val="auto"/>
          <w:sz w:val="24"/>
          <w:szCs w:val="24"/>
          <w:vertAlign w:val="superscript"/>
        </w:rPr>
        <w:t>2</w:t>
      </w:r>
      <w:r w:rsidRPr="00954B29">
        <w:rPr>
          <w:rFonts w:ascii="Times New Roman" w:hAnsi="Times New Roman"/>
          <w:color w:val="auto"/>
          <w:sz w:val="24"/>
          <w:szCs w:val="24"/>
        </w:rPr>
        <w:t xml:space="preserve">, </w:t>
      </w:r>
      <w:r w:rsidRPr="00954B29">
        <w:rPr>
          <w:rFonts w:ascii="Times New Roman" w:hAnsi="Times New Roman"/>
          <w:color w:val="auto"/>
          <w:spacing w:val="2"/>
          <w:sz w:val="24"/>
          <w:szCs w:val="24"/>
        </w:rPr>
        <w:t>дм</w:t>
      </w:r>
      <w:r w:rsidRPr="00954B29">
        <w:rPr>
          <w:rFonts w:ascii="Times New Roman" w:hAnsi="Times New Roman"/>
          <w:color w:val="auto"/>
          <w:spacing w:val="2"/>
          <w:sz w:val="24"/>
          <w:szCs w:val="24"/>
          <w:vertAlign w:val="superscript"/>
        </w:rPr>
        <w:t>2</w:t>
      </w:r>
      <w:r w:rsidRPr="00954B29">
        <w:rPr>
          <w:rFonts w:ascii="Times New Roman" w:hAnsi="Times New Roman"/>
          <w:color w:val="auto"/>
          <w:spacing w:val="2"/>
          <w:sz w:val="24"/>
          <w:szCs w:val="24"/>
        </w:rPr>
        <w:t>, м</w:t>
      </w:r>
      <w:r w:rsidRPr="00954B29">
        <w:rPr>
          <w:rFonts w:ascii="Times New Roman" w:hAnsi="Times New Roman"/>
          <w:color w:val="auto"/>
          <w:spacing w:val="2"/>
          <w:sz w:val="24"/>
          <w:szCs w:val="24"/>
          <w:vertAlign w:val="superscript"/>
        </w:rPr>
        <w:t>2</w:t>
      </w:r>
      <w:r w:rsidRPr="00954B29">
        <w:rPr>
          <w:rFonts w:ascii="Times New Roman" w:hAnsi="Times New Roman"/>
          <w:color w:val="auto"/>
          <w:spacing w:val="2"/>
          <w:sz w:val="24"/>
          <w:szCs w:val="24"/>
        </w:rPr>
        <w:t>). Точное и приближ</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нное измерение площади гео</w:t>
      </w:r>
      <w:r w:rsidRPr="00954B29">
        <w:rPr>
          <w:rFonts w:ascii="Times New Roman" w:hAnsi="Times New Roman"/>
          <w:color w:val="auto"/>
          <w:sz w:val="24"/>
          <w:szCs w:val="24"/>
        </w:rPr>
        <w:t>метрической фигуры. Вычисление площади прямоугольника.</w:t>
      </w:r>
    </w:p>
    <w:p w:rsidR="00653A76" w:rsidRPr="00954B29" w:rsidRDefault="00653A76" w:rsidP="00734F19">
      <w:pPr>
        <w:pStyle w:val="a3"/>
        <w:spacing w:line="240" w:lineRule="auto"/>
        <w:ind w:firstLine="284"/>
        <w:rPr>
          <w:rFonts w:ascii="Times New Roman" w:hAnsi="Times New Roman"/>
          <w:b/>
          <w:bCs/>
          <w:iCs/>
          <w:color w:val="auto"/>
          <w:sz w:val="24"/>
          <w:szCs w:val="24"/>
        </w:rPr>
      </w:pPr>
      <w:r w:rsidRPr="00954B29">
        <w:rPr>
          <w:rFonts w:ascii="Times New Roman" w:hAnsi="Times New Roman"/>
          <w:b/>
          <w:bCs/>
          <w:iCs/>
          <w:color w:val="auto"/>
          <w:sz w:val="24"/>
          <w:szCs w:val="24"/>
        </w:rPr>
        <w:t>Работа с информацией</w:t>
      </w:r>
    </w:p>
    <w:p w:rsidR="00653A76" w:rsidRPr="00954B29" w:rsidRDefault="00653A76" w:rsidP="00734F19">
      <w:pPr>
        <w:pStyle w:val="a3"/>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Сбор и представление информации, связанной со сч</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том </w:t>
      </w:r>
      <w:r w:rsidRPr="00954B29">
        <w:rPr>
          <w:rFonts w:ascii="Times New Roman" w:hAnsi="Times New Roman"/>
          <w:color w:val="auto"/>
          <w:spacing w:val="2"/>
          <w:sz w:val="24"/>
          <w:szCs w:val="24"/>
        </w:rPr>
        <w:t>(пересч</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 xml:space="preserve">том), измерением величин; фиксирование, анализ </w:t>
      </w:r>
      <w:r w:rsidRPr="00954B29">
        <w:rPr>
          <w:rFonts w:ascii="Times New Roman" w:hAnsi="Times New Roman"/>
          <w:color w:val="auto"/>
          <w:sz w:val="24"/>
          <w:szCs w:val="24"/>
        </w:rPr>
        <w:t>полученной информации.</w:t>
      </w:r>
    </w:p>
    <w:p w:rsidR="00653A76" w:rsidRPr="00954B29" w:rsidRDefault="00653A76" w:rsidP="00734F19">
      <w:pPr>
        <w:pStyle w:val="a3"/>
        <w:spacing w:line="240" w:lineRule="auto"/>
        <w:ind w:firstLine="284"/>
        <w:rPr>
          <w:rFonts w:ascii="Times New Roman" w:hAnsi="Times New Roman"/>
          <w:color w:val="auto"/>
          <w:spacing w:val="-2"/>
          <w:sz w:val="24"/>
          <w:szCs w:val="24"/>
        </w:rPr>
      </w:pPr>
      <w:r w:rsidRPr="00954B29">
        <w:rPr>
          <w:rFonts w:ascii="Times New Roman" w:hAnsi="Times New Roman"/>
          <w:color w:val="auto"/>
          <w:spacing w:val="-2"/>
          <w:sz w:val="24"/>
          <w:szCs w:val="24"/>
        </w:rPr>
        <w:t>Построение простейших выражений с помощью логических связок и слов («и»; «не»; «если… то…»; «верно/неверно, что…»; «каждый»; «все»; «некоторые»); истинность утверждений.</w:t>
      </w:r>
    </w:p>
    <w:p w:rsidR="00653A76" w:rsidRPr="00954B29" w:rsidRDefault="00653A76" w:rsidP="00734F19">
      <w:pPr>
        <w:pStyle w:val="a3"/>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Составление конечной последовательности (цепочки) пред</w:t>
      </w:r>
      <w:r w:rsidRPr="00954B29">
        <w:rPr>
          <w:rFonts w:ascii="Times New Roman" w:hAnsi="Times New Roman"/>
          <w:color w:val="auto"/>
          <w:spacing w:val="2"/>
          <w:sz w:val="24"/>
          <w:szCs w:val="24"/>
        </w:rPr>
        <w:t>метов, чисел, геометрических фигур и</w:t>
      </w:r>
      <w:r w:rsidRPr="00954B29">
        <w:rPr>
          <w:rFonts w:ascii="Times New Roman" w:hAnsi="Times New Roman"/>
          <w:color w:val="auto"/>
          <w:spacing w:val="2"/>
          <w:sz w:val="24"/>
          <w:szCs w:val="24"/>
        </w:rPr>
        <w:t> </w:t>
      </w:r>
      <w:r w:rsidRPr="00954B29">
        <w:rPr>
          <w:rFonts w:ascii="Times New Roman" w:hAnsi="Times New Roman"/>
          <w:color w:val="auto"/>
          <w:spacing w:val="2"/>
          <w:sz w:val="24"/>
          <w:szCs w:val="24"/>
        </w:rPr>
        <w:t>др. по правилу.</w:t>
      </w:r>
      <w:r w:rsidRPr="00954B29">
        <w:rPr>
          <w:rFonts w:ascii="Times New Roman" w:hAnsi="Times New Roman"/>
          <w:color w:val="auto"/>
          <w:sz w:val="24"/>
          <w:szCs w:val="24"/>
        </w:rPr>
        <w:t>Составление, запись и выполнение простого алгоритма, плана поиска информации.</w:t>
      </w:r>
    </w:p>
    <w:p w:rsidR="00653A76" w:rsidRPr="00954B29" w:rsidRDefault="00653A76" w:rsidP="00734F19">
      <w:pPr>
        <w:pStyle w:val="a3"/>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Чтение и заполнение таблицы. Интерпретация данных</w:t>
      </w:r>
      <w:r w:rsidRPr="00954B29">
        <w:rPr>
          <w:rFonts w:ascii="Times New Roman" w:hAnsi="Times New Roman"/>
          <w:color w:val="auto"/>
          <w:sz w:val="24"/>
          <w:szCs w:val="24"/>
        </w:rPr>
        <w:t>таблицы. Чтение столбчатой диаграммы. Создание простейшей информационной модели (схема, таблица, цепочка).</w:t>
      </w:r>
    </w:p>
    <w:p w:rsidR="005F4DB2" w:rsidRPr="00954B29" w:rsidRDefault="005F4DB2" w:rsidP="00A61BED">
      <w:pPr>
        <w:pStyle w:val="a3"/>
        <w:spacing w:line="240" w:lineRule="auto"/>
        <w:ind w:firstLine="454"/>
        <w:rPr>
          <w:rFonts w:ascii="Times New Roman" w:hAnsi="Times New Roman"/>
          <w:color w:val="auto"/>
          <w:sz w:val="24"/>
          <w:szCs w:val="24"/>
        </w:rPr>
      </w:pPr>
    </w:p>
    <w:p w:rsidR="00653A76" w:rsidRPr="00954B29" w:rsidRDefault="00653A76" w:rsidP="00486E16">
      <w:pPr>
        <w:pStyle w:val="afd"/>
        <w:numPr>
          <w:ilvl w:val="3"/>
          <w:numId w:val="31"/>
        </w:numPr>
        <w:spacing w:line="240" w:lineRule="auto"/>
        <w:ind w:left="0" w:hanging="22"/>
        <w:rPr>
          <w:sz w:val="24"/>
        </w:rPr>
      </w:pPr>
      <w:bookmarkStart w:id="179" w:name="_Toc288394089"/>
      <w:bookmarkStart w:id="180" w:name="_Toc288410556"/>
      <w:bookmarkStart w:id="181" w:name="_Toc288410685"/>
      <w:bookmarkStart w:id="182" w:name="_Toc424564333"/>
      <w:r w:rsidRPr="00954B29">
        <w:rPr>
          <w:sz w:val="24"/>
        </w:rPr>
        <w:t>Окружающий мир</w:t>
      </w:r>
      <w:bookmarkEnd w:id="179"/>
      <w:bookmarkEnd w:id="180"/>
      <w:bookmarkEnd w:id="181"/>
      <w:bookmarkEnd w:id="182"/>
    </w:p>
    <w:p w:rsidR="00653A76" w:rsidRPr="00954B29" w:rsidRDefault="00653A76" w:rsidP="00601B8C">
      <w:pPr>
        <w:pStyle w:val="a3"/>
        <w:spacing w:line="240" w:lineRule="auto"/>
        <w:ind w:firstLine="284"/>
        <w:rPr>
          <w:rFonts w:ascii="Times New Roman" w:hAnsi="Times New Roman"/>
          <w:b/>
          <w:bCs/>
          <w:iCs/>
          <w:color w:val="auto"/>
          <w:sz w:val="24"/>
          <w:szCs w:val="24"/>
        </w:rPr>
      </w:pPr>
      <w:r w:rsidRPr="00954B29">
        <w:rPr>
          <w:rFonts w:ascii="Times New Roman" w:hAnsi="Times New Roman"/>
          <w:b/>
          <w:bCs/>
          <w:iCs/>
          <w:color w:val="auto"/>
          <w:sz w:val="24"/>
          <w:szCs w:val="24"/>
        </w:rPr>
        <w:t>Человек и природа</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rPr>
        <w:lastRenderedPageBreak/>
        <w:t>Природа. Природные объекты и предметы, созданные человеком. Неживая и живая природа. Признаки предметов (цвет, форма, сравнительные размеры и др.). Примеры явлений природы: смена времен года, снегопад, листопад, перелеты птиц, смена времени суток, рассвет, закат, ветер, дождь, гроза.</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rPr>
        <w:t>Вещество. Разнообразие веществ в окружающем мире. Примеры веществ: соль, сахар, вода, природный газ. Твердые тела, жидкости, газы. Простейшие практические работы с веществами, жидкостями, газами.</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rPr>
        <w:t xml:space="preserve">Звезды и планеты. </w:t>
      </w:r>
      <w:r w:rsidRPr="00954B29">
        <w:rPr>
          <w:rStyle w:val="Zag11"/>
          <w:rFonts w:eastAsia="@Arial Unicode MS"/>
          <w:i/>
          <w:iCs/>
        </w:rPr>
        <w:t>Солнце</w:t>
      </w:r>
      <w:r w:rsidRPr="00954B29">
        <w:rPr>
          <w:rStyle w:val="Zag11"/>
          <w:rFonts w:eastAsia="@Arial Unicode MS"/>
        </w:rPr>
        <w:t xml:space="preserve"> – </w:t>
      </w:r>
      <w:r w:rsidRPr="00954B29">
        <w:rPr>
          <w:rStyle w:val="Zag11"/>
          <w:rFonts w:eastAsia="@Arial Unicode MS"/>
          <w:i/>
          <w:iCs/>
        </w:rPr>
        <w:t>ближайшая к нам звезда, источник света и тепла для всего живого на Земле</w:t>
      </w:r>
      <w:r w:rsidRPr="00954B29">
        <w:rPr>
          <w:rStyle w:val="Zag11"/>
          <w:rFonts w:eastAsia="@Arial Unicode MS"/>
        </w:rPr>
        <w:t xml:space="preserve">. Земля – планета, общее представление о форме и размерах Земли. Глобус как модель Земли. Географическая карта и план. Материки и океаны, их названия, расположение на глобусе и карте. </w:t>
      </w:r>
      <w:r w:rsidRPr="00954B29">
        <w:rPr>
          <w:rStyle w:val="Zag11"/>
          <w:rFonts w:eastAsia="@Arial Unicode MS"/>
          <w:i/>
          <w:iCs/>
        </w:rPr>
        <w:t>Важнейшие природные объекты своей страны, района</w:t>
      </w:r>
      <w:r w:rsidRPr="00954B29">
        <w:rPr>
          <w:rStyle w:val="Zag11"/>
          <w:rFonts w:eastAsia="@Arial Unicode MS"/>
        </w:rPr>
        <w:t>. Ориентирование на местности. Компас.</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rPr>
        <w:t xml:space="preserve">Смена дня и ночи на Земле. Вращение Земли как причина смены дня и ночи. Времена года, их особенности (на основе наблюдений). </w:t>
      </w:r>
      <w:r w:rsidRPr="00954B29">
        <w:rPr>
          <w:rStyle w:val="Zag11"/>
          <w:rFonts w:eastAsia="@Arial Unicode MS"/>
          <w:i/>
          <w:iCs/>
        </w:rPr>
        <w:t>Обращение Земли вокруг Солнца как причина смены времен года</w:t>
      </w:r>
      <w:r w:rsidRPr="00954B29">
        <w:rPr>
          <w:rStyle w:val="Zag11"/>
          <w:rFonts w:eastAsia="@Arial Unicode MS"/>
        </w:rPr>
        <w:t>. Смена времен года в родном крае на основе наблюдений.</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rPr>
        <w:t xml:space="preserve">Погода, ее составляющие (температура воздуха, облачность, осадки, ветер). Наблюдение за погодой своего края. </w:t>
      </w:r>
      <w:r w:rsidRPr="00954B29">
        <w:rPr>
          <w:rStyle w:val="Zag11"/>
          <w:rFonts w:eastAsia="@Arial Unicode MS"/>
          <w:i/>
          <w:iCs/>
        </w:rPr>
        <w:t>Предсказание погоды и его значение в жизни людей</w:t>
      </w:r>
      <w:r w:rsidRPr="00954B29">
        <w:rPr>
          <w:rStyle w:val="Zag11"/>
          <w:rFonts w:eastAsia="@Arial Unicode MS"/>
        </w:rPr>
        <w:t>.</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rPr>
        <w:t>Формы земной поверхности: равнины, горы, холмы, овраги (общее представление, условное обозначение равнин и гор на карте). Особенности поверхности родного края (краткая характеристика на основе наблюдений).</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rPr>
        <w:t>Водоемы, их разнообразие (океан, море, река, озеро, пруд); использование человеком. Водоемы родного края (названия, краткая характеристика на основе наблюдений).</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rPr>
        <w:t>Воздух – смесь газов. Свойства воздуха. Значение воздуха для растений, животных, человека.</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rPr>
        <w:t>Вода. Свойства воды. Состояния воды, ее распространение в природе, значение для живых организмов и хозяйственной жизни человека. Круговорот воды в природе.</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rPr>
        <w:t>Полезные ископаемые, их значение в хозяйстве человека, бережное отношение людей к полезным ископаемым. Полезные ископаемые родного края (2–3 примера).</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rPr>
        <w:t>Почва, ее состав, значение для живой природы и для хозяйственной жизни человека.</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rPr>
        <w:t>Растения, их разнообразие.части растения (корень, стебель, лист, цветок, плод, семя). Условия, необходимые для жизни растения (свет, тепло, воздух, вода). Наблюдение роста растений, фиксация изменений. Деревья, кустарники, травы. Дикорастущие и культурные растения. Роль растений в природе и жизни людей, бережное отношение человека к растениям. Растения родного края, названия и краткая характеристика на основе наблюдений.</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rPr>
        <w:t>Грибы: съедобные и ядовитые. Правила сбора грибов.</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rPr>
        <w:t>Животные, их разнообразие. Условия, необходимые для жизни животных (воздух, вода, тепло, пища). Насекомые, рыбы, птицы, звери, их отличия. Особенности питания разных животных (хищные, растительноядные, всеядные). Размножение животных (насекомые, рыбы, птицы, звери). Дикие и домашние животные. Роль животных в природе и жизни людей, бережное отношение человека к животным. Животные родного края, их названия, краткая характеристика на основе наблюдений.</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rPr>
        <w:t>Лес, луг, водоем – единство живой и неживой природы (солнечный свет, воздух, вода, почва, растения, животные).</w:t>
      </w:r>
      <w:r w:rsidRPr="00954B29">
        <w:rPr>
          <w:rStyle w:val="Zag11"/>
          <w:rFonts w:eastAsia="@Arial Unicode MS"/>
          <w:iCs/>
        </w:rPr>
        <w:t>Круговорот веществ</w:t>
      </w:r>
      <w:r w:rsidRPr="00954B29">
        <w:rPr>
          <w:rStyle w:val="Zag11"/>
          <w:rFonts w:eastAsia="@Arial Unicode MS"/>
          <w:i/>
          <w:iCs/>
        </w:rPr>
        <w:t>. Взаимосвязи в природном сообществе: растения – пища и укрытие для животных; животные – распространители плодов и семян растений. Влияние человека на природные сообщества. Природные сообщества родного края (2–3 примера на основе наблюдений)</w:t>
      </w:r>
      <w:r w:rsidRPr="00954B29">
        <w:rPr>
          <w:rStyle w:val="Zag11"/>
          <w:rFonts w:eastAsia="@Arial Unicode MS"/>
        </w:rPr>
        <w:t>.</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rPr>
        <w:t>Природные зоны России: общее представление, основные природные зоны (климат, растительный и животный мир, особенности труда и быта людей, влияние человека на природу изучаемых зон, охрана природы).</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rPr>
        <w:t xml:space="preserve">Человек – часть природы. Зависимость жизни человека от природы. Этическое и эстетическое значение природы в жизни человека. Освоение человеком законов жизни </w:t>
      </w:r>
      <w:r w:rsidRPr="00954B29">
        <w:rPr>
          <w:rStyle w:val="Zag11"/>
          <w:rFonts w:eastAsia="@Arial Unicode MS"/>
        </w:rPr>
        <w:lastRenderedPageBreak/>
        <w:t>природы посредством практической деятельности. Народный календарь (приметы, поговорки, пословицы), определяющий сезонный труд людей.</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rPr>
        <w:t>Положительное и отрицательное влияние деятельности человека на природу (в том числе на примере окружающей местности). Правила поведения в природе. Охрана природных богатств: воды, воздуха, полезных ископаемых, растительного и животного мира. Заповедники, национальные парки, их роль в охране природы. Красная книга России, ее значение, отдельные представители растений и животных Красной книги. Посильное участие в охране природы. Личная ответственность каждого человека за сохранность природы.</w:t>
      </w:r>
    </w:p>
    <w:p w:rsidR="00653A76" w:rsidRPr="00954B29" w:rsidRDefault="006C5DA7" w:rsidP="00601B8C">
      <w:pPr>
        <w:pStyle w:val="zag4"/>
        <w:tabs>
          <w:tab w:val="left" w:leader="dot" w:pos="624"/>
        </w:tabs>
        <w:spacing w:line="240" w:lineRule="auto"/>
        <w:ind w:firstLine="284"/>
        <w:jc w:val="both"/>
        <w:rPr>
          <w:rFonts w:ascii="Times New Roman" w:eastAsia="@Arial Unicode MS" w:hAnsi="Times New Roman" w:cs="Times New Roman"/>
          <w:b w:val="0"/>
          <w:bCs w:val="0"/>
          <w:i w:val="0"/>
          <w:iCs w:val="0"/>
          <w:color w:val="auto"/>
          <w:sz w:val="24"/>
          <w:szCs w:val="24"/>
          <w:lang w:val="ru-RU"/>
        </w:rPr>
      </w:pPr>
      <w:r w:rsidRPr="00954B29">
        <w:rPr>
          <w:rStyle w:val="Zag11"/>
          <w:rFonts w:ascii="Times New Roman" w:eastAsia="@Arial Unicode MS" w:hAnsi="Times New Roman" w:cs="Times New Roman"/>
          <w:b w:val="0"/>
          <w:bCs w:val="0"/>
          <w:i w:val="0"/>
          <w:iCs w:val="0"/>
          <w:color w:val="auto"/>
          <w:sz w:val="24"/>
          <w:szCs w:val="24"/>
          <w:lang w:val="ru-RU"/>
        </w:rPr>
        <w:t>Общее представление о строении тела человека. Системы органов (опорно-двигательная, пищеварительная, дыхательная, кровеносная, нервная, органы чувств), их роль в жизнедеятельности организма. Гигиена систем органов. Измерение температуры тела человека, частоты пульса. Личная ответственность каждого человека за состояние своего здоровья и здоровья окружающих его людей. Внимание, уважительное отношение к людям с ограниченными возможностями здоровья, забота о них</w:t>
      </w:r>
      <w:r w:rsidR="00653A76" w:rsidRPr="00954B29">
        <w:rPr>
          <w:rFonts w:ascii="Times New Roman" w:hAnsi="Times New Roman" w:cs="Times New Roman"/>
          <w:color w:val="auto"/>
          <w:sz w:val="24"/>
          <w:szCs w:val="24"/>
          <w:lang w:val="ru-RU"/>
        </w:rPr>
        <w:t>.</w:t>
      </w:r>
    </w:p>
    <w:p w:rsidR="00653A76" w:rsidRPr="00954B29" w:rsidRDefault="00653A76" w:rsidP="00601B8C">
      <w:pPr>
        <w:pStyle w:val="a3"/>
        <w:spacing w:line="240" w:lineRule="auto"/>
        <w:ind w:firstLine="284"/>
        <w:rPr>
          <w:rFonts w:ascii="Times New Roman" w:hAnsi="Times New Roman"/>
          <w:b/>
          <w:bCs/>
          <w:iCs/>
          <w:color w:val="auto"/>
          <w:sz w:val="24"/>
          <w:szCs w:val="24"/>
        </w:rPr>
      </w:pPr>
      <w:r w:rsidRPr="00954B29">
        <w:rPr>
          <w:rFonts w:ascii="Times New Roman" w:hAnsi="Times New Roman"/>
          <w:b/>
          <w:bCs/>
          <w:iCs/>
          <w:color w:val="auto"/>
          <w:sz w:val="24"/>
          <w:szCs w:val="24"/>
        </w:rPr>
        <w:t>Человек и общество</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rPr>
        <w:t>Общество – совокупность людей, которые объединены общей культурой и связаны друг с другом совместной деятельностью во имя общей цели. Духовно-нравственные и культурные ценности – основа жизнеспособности общества.</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rPr>
        <w:t xml:space="preserve">Человек – член общества, носитель и создатель культуры. Понимание того, как складывается и развивается культура общества и каждого его члена. Общее представление о вкладе в культуру человечества традиций и религиозных воззрений разных народов. Взаимоотношения человека с другими людьми. Культура общения с представителями разных национальностей, социальных групп: проявление уважения, взаимопомощи, умения прислушиваться к чужому мнению. </w:t>
      </w:r>
      <w:r w:rsidRPr="00954B29">
        <w:rPr>
          <w:rStyle w:val="Zag11"/>
          <w:rFonts w:eastAsia="@Arial Unicode MS"/>
          <w:i/>
          <w:iCs/>
        </w:rPr>
        <w:t>Внутренний мир человека: общее представление о человеческих свойствах и качествах</w:t>
      </w:r>
      <w:r w:rsidRPr="00954B29">
        <w:rPr>
          <w:rStyle w:val="Zag11"/>
          <w:rFonts w:eastAsia="@Arial Unicode MS"/>
        </w:rPr>
        <w:t>.</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rPr>
        <w:t xml:space="preserve">Семья – самое близкое окружение человека. Семейные традиции. Взаимоотношения в семье и взаимопомощь членов семьи. Оказание посильной помощи взрослым. Забота о детях, престарелых, больных – долг каждого человека. </w:t>
      </w:r>
      <w:r w:rsidRPr="00954B29">
        <w:rPr>
          <w:rStyle w:val="Zag11"/>
          <w:rFonts w:eastAsia="@Arial Unicode MS"/>
          <w:i/>
          <w:iCs/>
        </w:rPr>
        <w:t>Хозяйство семьи</w:t>
      </w:r>
      <w:r w:rsidRPr="00954B29">
        <w:rPr>
          <w:rStyle w:val="Zag11"/>
          <w:rFonts w:eastAsia="@Arial Unicode MS"/>
        </w:rPr>
        <w:t>. Родословная. Имена и фамилии членов семьи. Составление схемы родословного древа, истории семьи. Духовно-нравственные ценности в семейной культуре народов России и мира.</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rPr>
        <w:t>Младший школьник. Правила поведения в школе, на уроке. Обращение к учителю. Оценка великой миссии учителя в культуре народов России и мира. Классный, школьный коллектив, совместная учеба, игры, отдых. Составление режима дня школьника.</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rPr>
        <w:t>Друзья, взаимоотношения между ними; ценность дружбы, согласия, взаимной помощи. Правила взаимоотношений со взрослыми, сверстниками, культура поведения в школе и других общественных местах. Внимание к сверстникам, одноклассникам, плохо владеющим русским языком, помощь им в ориентации в учебной среде и окружающей обстановке.</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rPr>
        <w:t>Значение труда в жизни человека и общества. Трудолюбие как общественно значимая ценность в культуре народов России и мира. Профессии людей. Личная ответственность человека за результаты своего труда и профессиональное мастерство.</w:t>
      </w:r>
    </w:p>
    <w:p w:rsidR="006C5DA7" w:rsidRPr="00954B29" w:rsidRDefault="001E1D46" w:rsidP="00601B8C">
      <w:pPr>
        <w:tabs>
          <w:tab w:val="left" w:leader="dot" w:pos="624"/>
        </w:tabs>
        <w:ind w:firstLine="284"/>
        <w:jc w:val="both"/>
        <w:rPr>
          <w:rStyle w:val="Zag11"/>
          <w:rFonts w:eastAsia="@Arial Unicode MS"/>
          <w:i/>
          <w:iCs/>
        </w:rPr>
      </w:pPr>
      <w:r w:rsidRPr="00954B29">
        <w:t>Общественный транспорт. Транспорт города и села. Наземный, воздушный и водный транспорт. Правила пользования транспортом (наземным, в том числе железнодорожным, воздушным и водным</w:t>
      </w:r>
      <w:r w:rsidR="006C5DA7" w:rsidRPr="00954B29">
        <w:rPr>
          <w:rStyle w:val="Zag11"/>
          <w:rFonts w:eastAsia="@Arial Unicode MS"/>
        </w:rPr>
        <w:t>.</w:t>
      </w:r>
      <w:r w:rsidR="006C5DA7" w:rsidRPr="00954B29">
        <w:rPr>
          <w:rStyle w:val="Zag11"/>
          <w:rFonts w:eastAsia="@Arial Unicode MS"/>
          <w:i/>
          <w:iCs/>
        </w:rPr>
        <w:t>Средства связи</w:t>
      </w:r>
      <w:r w:rsidR="006C5DA7" w:rsidRPr="00954B29">
        <w:rPr>
          <w:rStyle w:val="Zag11"/>
          <w:rFonts w:eastAsia="@Arial Unicode MS"/>
        </w:rPr>
        <w:t xml:space="preserve">: </w:t>
      </w:r>
      <w:r w:rsidR="006C5DA7" w:rsidRPr="00954B29">
        <w:rPr>
          <w:rStyle w:val="Zag11"/>
          <w:rFonts w:eastAsia="@Arial Unicode MS"/>
          <w:i/>
          <w:iCs/>
        </w:rPr>
        <w:t>почта</w:t>
      </w:r>
      <w:r w:rsidR="006C5DA7" w:rsidRPr="00954B29">
        <w:rPr>
          <w:rStyle w:val="Zag11"/>
          <w:rFonts w:eastAsia="@Arial Unicode MS"/>
        </w:rPr>
        <w:t xml:space="preserve">, </w:t>
      </w:r>
      <w:r w:rsidR="006C5DA7" w:rsidRPr="00954B29">
        <w:rPr>
          <w:rStyle w:val="Zag11"/>
          <w:rFonts w:eastAsia="@Arial Unicode MS"/>
          <w:i/>
          <w:iCs/>
        </w:rPr>
        <w:t>телеграф</w:t>
      </w:r>
      <w:r w:rsidR="006C5DA7" w:rsidRPr="00954B29">
        <w:rPr>
          <w:rStyle w:val="Zag11"/>
          <w:rFonts w:eastAsia="@Arial Unicode MS"/>
        </w:rPr>
        <w:t xml:space="preserve">, </w:t>
      </w:r>
      <w:r w:rsidR="006C5DA7" w:rsidRPr="00954B29">
        <w:rPr>
          <w:rStyle w:val="Zag11"/>
          <w:rFonts w:eastAsia="@Arial Unicode MS"/>
          <w:i/>
          <w:iCs/>
        </w:rPr>
        <w:t>телефон, электронная почта, аудио- и видеочаты, форум.</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i/>
          <w:iCs/>
        </w:rPr>
        <w:t>Средства массовой информации: радио, телевидение, пресса, Интернет. Избирательность при пользовании средствами массовой информации в целях сохранения духовно-нравственного здоровья.</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rPr>
        <w:t>Наша Родина – Россия, Российская Федерация. Ценностно-смысловое содержание понятий «Родина», «Отечество», «Отчизна». Государственная символика России: Государственный герб России, Государственный флаг России, Государственный гимн России; правила поведения при прослушивании гимна. Конституция – Основной закон Российской Федерации. Права ребенка.</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rPr>
        <w:lastRenderedPageBreak/>
        <w:t>Президент Российской Федерации – глава государства. Ответственность главы государства за социальное и духовно-нравственное благополучие граждан.</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rPr>
        <w:t xml:space="preserve">Праздник в жизни общества как средство укрепления общественной солидарности и упрочения духовно-нравственных связей между соотечественниками. Новый год, Рождество, День защитника Отечества, </w:t>
      </w:r>
      <w:r w:rsidR="00B107F0" w:rsidRPr="00954B29">
        <w:rPr>
          <w:rStyle w:val="Zag11"/>
          <w:rFonts w:eastAsia="@Arial Unicode MS"/>
        </w:rPr>
        <w:t>Международный женский день</w:t>
      </w:r>
      <w:r w:rsidRPr="00954B29">
        <w:rPr>
          <w:rStyle w:val="Zag11"/>
          <w:rFonts w:eastAsia="@Arial Unicode MS"/>
        </w:rPr>
        <w:t>, День весны и труда, День Победы, День России, День защиты детей, День народного единства, День Конституции. Праздники и памятные даты своего региона. Оформление плаката или стенной газеты к общественному празднику.</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rPr>
        <w:t>Россия на карте, государственная граница России.</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rPr>
        <w:t>Москва – столица России. Святыни Москвы – святыни России. Достопримечательности Москвы: Кремль, Красная площадь, Большой театр и др. Характеристика отдельных исторических событий, связанных с Москвой (основание Москвы, строительство Кремля и др.). Герб Москвы. Расположение Москвы на карте.</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rPr>
        <w:t xml:space="preserve">Города России. Санкт-Петербург: достопримечательности (Зимний дворец, памятник Петру I – Медный всадник, </w:t>
      </w:r>
      <w:r w:rsidRPr="00954B29">
        <w:rPr>
          <w:rStyle w:val="Zag11"/>
          <w:rFonts w:eastAsia="@Arial Unicode MS"/>
          <w:i/>
          <w:iCs/>
        </w:rPr>
        <w:t>разводные мосты через Неву</w:t>
      </w:r>
      <w:r w:rsidRPr="00954B29">
        <w:rPr>
          <w:rStyle w:val="Zag11"/>
          <w:rFonts w:eastAsia="@Arial Unicode MS"/>
        </w:rPr>
        <w:t xml:space="preserve"> и др.), города Золотого кольца России (по выбору). Святыни городов России. Главный город родного края: достопримечательности, история и характеристика отдельных исторических событий, связанных с ним.</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rPr>
        <w:t>Россия – многонациональная страна. Народы, населяющие Россию, их обычаи, характерные особенности быта (по выбору). Основные религии народов России: православие, ислам, иудаизм, буддизм. Уважительное отношение к своему и другим народам, их религии, культуре, истории. Проведение спортивного праздника на основе традиционных детских игр народов своего края.</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rPr>
        <w:t>Родной край – частица России. Родной город (населенный пункт), регион (область, край, республика): название, основные достопримечательности; музеи, театры, спортивные комплексы и пр. Особенности труда людей родного края, их профессии. Названия разных народов, проживающих в данной местности, их обычаи, характерные особенности быта. Важные сведения из истории родного края. Святыни родного края. Проведение дня памяти выдающегося земляка.</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rPr>
        <w:t>История Отечества. Счет лет в истории. Наиболее важные и яркие события общественной и культурной жизни страны в разные исторические периоды: Древняя Русь, Московское государство, Российская империя, СССР, Российская Федерация. Картины быта, труда, духовно-нравственные и культурные традиции людей в разные исторические времена. Выдающиеся люди разных эпох как носители базовых национальных ценностей. Охрана памятников истории и культуры. Посильное участие в охране памятников истории и культуры своего края. Личная ответственность каждого человека за сохранность историко-культурного наследия своего края.</w:t>
      </w:r>
    </w:p>
    <w:p w:rsidR="00653A76" w:rsidRPr="00954B29" w:rsidRDefault="006C5DA7" w:rsidP="00601B8C">
      <w:pPr>
        <w:pStyle w:val="a3"/>
        <w:spacing w:line="240" w:lineRule="auto"/>
        <w:ind w:firstLine="284"/>
        <w:rPr>
          <w:rFonts w:ascii="Times New Roman" w:hAnsi="Times New Roman"/>
          <w:color w:val="auto"/>
          <w:sz w:val="24"/>
          <w:szCs w:val="24"/>
        </w:rPr>
      </w:pPr>
      <w:r w:rsidRPr="00954B29">
        <w:rPr>
          <w:rStyle w:val="Zag11"/>
          <w:rFonts w:ascii="Times New Roman" w:eastAsia="@Arial Unicode MS" w:hAnsi="Times New Roman"/>
          <w:color w:val="auto"/>
          <w:sz w:val="24"/>
          <w:szCs w:val="24"/>
        </w:rPr>
        <w:t>Страны и народы мира. Общее представление о многообразии стран, народов, религий на Земле. Знакомство с 3–4 (несколькими) странами (с контрастными особенностями): название, расположение на политической карте, столица, главные достопримечательности</w:t>
      </w:r>
      <w:r w:rsidR="00653A76" w:rsidRPr="00954B29">
        <w:rPr>
          <w:rFonts w:ascii="Times New Roman" w:hAnsi="Times New Roman"/>
          <w:color w:val="auto"/>
          <w:sz w:val="24"/>
          <w:szCs w:val="24"/>
        </w:rPr>
        <w:t>.</w:t>
      </w:r>
    </w:p>
    <w:p w:rsidR="00653A76" w:rsidRPr="00954B29" w:rsidRDefault="00653A76" w:rsidP="00601B8C">
      <w:pPr>
        <w:pStyle w:val="a3"/>
        <w:spacing w:line="240" w:lineRule="auto"/>
        <w:ind w:firstLine="284"/>
        <w:rPr>
          <w:rFonts w:ascii="Times New Roman" w:hAnsi="Times New Roman"/>
          <w:b/>
          <w:bCs/>
          <w:iCs/>
          <w:color w:val="auto"/>
          <w:sz w:val="24"/>
          <w:szCs w:val="24"/>
        </w:rPr>
      </w:pPr>
      <w:r w:rsidRPr="00954B29">
        <w:rPr>
          <w:rFonts w:ascii="Times New Roman" w:hAnsi="Times New Roman"/>
          <w:b/>
          <w:bCs/>
          <w:iCs/>
          <w:color w:val="auto"/>
          <w:sz w:val="24"/>
          <w:szCs w:val="24"/>
        </w:rPr>
        <w:t>Правила безопасной жизни</w:t>
      </w:r>
    </w:p>
    <w:p w:rsidR="00653A76" w:rsidRPr="00954B29" w:rsidRDefault="00653A76" w:rsidP="00601B8C">
      <w:pPr>
        <w:pStyle w:val="a3"/>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Ценность здоровья и здорового образа жизни.</w:t>
      </w:r>
    </w:p>
    <w:p w:rsidR="00653A76" w:rsidRPr="00954B29" w:rsidRDefault="00653A76" w:rsidP="00601B8C">
      <w:pPr>
        <w:pStyle w:val="a3"/>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Режим дня школьника, чередование труда и отдыха в</w:t>
      </w:r>
      <w:r w:rsidRPr="00954B29">
        <w:rPr>
          <w:rFonts w:ascii="Times New Roman" w:hAnsi="Times New Roman"/>
          <w:color w:val="auto"/>
          <w:sz w:val="24"/>
          <w:szCs w:val="24"/>
        </w:rPr>
        <w:t xml:space="preserve">режиме дня; личная гигиена. Физическая культура, закаливание, игры на воздухе как условие сохранения и укрепления </w:t>
      </w:r>
      <w:r w:rsidRPr="00954B29">
        <w:rPr>
          <w:rFonts w:ascii="Times New Roman" w:hAnsi="Times New Roman"/>
          <w:color w:val="auto"/>
          <w:spacing w:val="2"/>
          <w:sz w:val="24"/>
          <w:szCs w:val="24"/>
        </w:rPr>
        <w:t>здоровья. Личная ответственность каждого человека за со</w:t>
      </w:r>
      <w:r w:rsidRPr="00954B29">
        <w:rPr>
          <w:rFonts w:ascii="Times New Roman" w:hAnsi="Times New Roman"/>
          <w:color w:val="auto"/>
          <w:sz w:val="24"/>
          <w:szCs w:val="24"/>
        </w:rPr>
        <w:t xml:space="preserve">хранение и укрепление своего физического и нравственного здоровья. Номера телефонов экстренной помощи. Первая </w:t>
      </w:r>
      <w:r w:rsidRPr="00954B29">
        <w:rPr>
          <w:rFonts w:ascii="Times New Roman" w:hAnsi="Times New Roman"/>
          <w:color w:val="auto"/>
          <w:spacing w:val="2"/>
          <w:sz w:val="24"/>
          <w:szCs w:val="24"/>
        </w:rPr>
        <w:t>помощь при л</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гких травмах (</w:t>
      </w:r>
      <w:r w:rsidRPr="00954B29">
        <w:rPr>
          <w:rFonts w:ascii="Times New Roman" w:hAnsi="Times New Roman"/>
          <w:iCs/>
          <w:color w:val="auto"/>
          <w:spacing w:val="2"/>
          <w:sz w:val="24"/>
          <w:szCs w:val="24"/>
        </w:rPr>
        <w:t>ушиб</w:t>
      </w:r>
      <w:r w:rsidRPr="00954B29">
        <w:rPr>
          <w:rFonts w:ascii="Times New Roman" w:hAnsi="Times New Roman"/>
          <w:color w:val="auto"/>
          <w:spacing w:val="2"/>
          <w:sz w:val="24"/>
          <w:szCs w:val="24"/>
        </w:rPr>
        <w:t xml:space="preserve">, </w:t>
      </w:r>
      <w:r w:rsidRPr="00954B29">
        <w:rPr>
          <w:rFonts w:ascii="Times New Roman" w:hAnsi="Times New Roman"/>
          <w:iCs/>
          <w:color w:val="auto"/>
          <w:spacing w:val="2"/>
          <w:sz w:val="24"/>
          <w:szCs w:val="24"/>
        </w:rPr>
        <w:t>порез</w:t>
      </w:r>
      <w:r w:rsidRPr="00954B29">
        <w:rPr>
          <w:rFonts w:ascii="Times New Roman" w:hAnsi="Times New Roman"/>
          <w:color w:val="auto"/>
          <w:spacing w:val="2"/>
          <w:sz w:val="24"/>
          <w:szCs w:val="24"/>
        </w:rPr>
        <w:t xml:space="preserve">, </w:t>
      </w:r>
      <w:r w:rsidRPr="00954B29">
        <w:rPr>
          <w:rFonts w:ascii="Times New Roman" w:hAnsi="Times New Roman"/>
          <w:iCs/>
          <w:color w:val="auto"/>
          <w:spacing w:val="2"/>
          <w:sz w:val="24"/>
          <w:szCs w:val="24"/>
        </w:rPr>
        <w:t>ожог</w:t>
      </w:r>
      <w:r w:rsidRPr="00954B29">
        <w:rPr>
          <w:rFonts w:ascii="Times New Roman" w:hAnsi="Times New Roman"/>
          <w:color w:val="auto"/>
          <w:spacing w:val="2"/>
          <w:sz w:val="24"/>
          <w:szCs w:val="24"/>
        </w:rPr>
        <w:t xml:space="preserve">), </w:t>
      </w:r>
      <w:r w:rsidRPr="00954B29">
        <w:rPr>
          <w:rFonts w:ascii="Times New Roman" w:hAnsi="Times New Roman"/>
          <w:iCs/>
          <w:color w:val="auto"/>
          <w:spacing w:val="2"/>
          <w:sz w:val="24"/>
          <w:szCs w:val="24"/>
        </w:rPr>
        <w:t>обмора</w:t>
      </w:r>
      <w:r w:rsidRPr="00954B29">
        <w:rPr>
          <w:rFonts w:ascii="Times New Roman" w:hAnsi="Times New Roman"/>
          <w:iCs/>
          <w:color w:val="auto"/>
          <w:sz w:val="24"/>
          <w:szCs w:val="24"/>
        </w:rPr>
        <w:t>живании</w:t>
      </w:r>
      <w:r w:rsidRPr="00954B29">
        <w:rPr>
          <w:rFonts w:ascii="Times New Roman" w:hAnsi="Times New Roman"/>
          <w:color w:val="auto"/>
          <w:sz w:val="24"/>
          <w:szCs w:val="24"/>
        </w:rPr>
        <w:t xml:space="preserve">, </w:t>
      </w:r>
      <w:r w:rsidRPr="00954B29">
        <w:rPr>
          <w:rFonts w:ascii="Times New Roman" w:hAnsi="Times New Roman"/>
          <w:iCs/>
          <w:color w:val="auto"/>
          <w:sz w:val="24"/>
          <w:szCs w:val="24"/>
        </w:rPr>
        <w:t>перегреве</w:t>
      </w:r>
      <w:r w:rsidRPr="00954B29">
        <w:rPr>
          <w:rFonts w:ascii="Times New Roman" w:hAnsi="Times New Roman"/>
          <w:color w:val="auto"/>
          <w:sz w:val="24"/>
          <w:szCs w:val="24"/>
        </w:rPr>
        <w:t>.</w:t>
      </w:r>
    </w:p>
    <w:p w:rsidR="00653A76" w:rsidRPr="00954B29" w:rsidRDefault="001E1D46" w:rsidP="00601B8C">
      <w:pPr>
        <w:pStyle w:val="a3"/>
        <w:spacing w:line="240" w:lineRule="auto"/>
        <w:ind w:firstLine="284"/>
        <w:rPr>
          <w:rFonts w:ascii="Times New Roman" w:hAnsi="Times New Roman"/>
          <w:color w:val="auto"/>
          <w:sz w:val="24"/>
          <w:szCs w:val="24"/>
        </w:rPr>
      </w:pPr>
      <w:r w:rsidRPr="00954B29">
        <w:rPr>
          <w:rFonts w:ascii="Times New Roman" w:hAnsi="Times New Roman"/>
          <w:sz w:val="24"/>
          <w:szCs w:val="24"/>
        </w:rPr>
        <w:t>Дорога от дома до школы, правила безопасного поведения на дорогах, на транспорте (наземном, в том числе железнодорожном, воздушном и водном), в лесу, на водоеме в разное время года. Правила пожарной безопасности, основные правила обращения с газом, электричеством, водой</w:t>
      </w:r>
      <w:r w:rsidR="00653A76" w:rsidRPr="00954B29">
        <w:rPr>
          <w:rFonts w:ascii="Times New Roman" w:hAnsi="Times New Roman"/>
          <w:color w:val="auto"/>
          <w:sz w:val="24"/>
          <w:szCs w:val="24"/>
        </w:rPr>
        <w:t>.</w:t>
      </w:r>
    </w:p>
    <w:p w:rsidR="00653A76" w:rsidRPr="00954B29" w:rsidRDefault="00653A76" w:rsidP="00601B8C">
      <w:pPr>
        <w:pStyle w:val="a3"/>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Правила безопасного поведения в природе.</w:t>
      </w:r>
    </w:p>
    <w:p w:rsidR="003F7807" w:rsidRPr="00954B29" w:rsidRDefault="00653A76" w:rsidP="00601B8C">
      <w:pPr>
        <w:pStyle w:val="a3"/>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lastRenderedPageBreak/>
        <w:t>Забота о здоровье и безопасности окружающих людей.</w:t>
      </w:r>
    </w:p>
    <w:p w:rsidR="005F4DB2" w:rsidRPr="00954B29" w:rsidRDefault="005F4DB2" w:rsidP="00A61BED">
      <w:pPr>
        <w:pStyle w:val="a3"/>
        <w:spacing w:line="240" w:lineRule="auto"/>
        <w:ind w:firstLine="454"/>
        <w:rPr>
          <w:rFonts w:ascii="Times New Roman" w:hAnsi="Times New Roman"/>
          <w:color w:val="auto"/>
          <w:sz w:val="24"/>
          <w:szCs w:val="24"/>
        </w:rPr>
      </w:pPr>
    </w:p>
    <w:p w:rsidR="00653A76" w:rsidRPr="00954B29" w:rsidRDefault="00653A76" w:rsidP="00486E16">
      <w:pPr>
        <w:pStyle w:val="afd"/>
        <w:numPr>
          <w:ilvl w:val="3"/>
          <w:numId w:val="31"/>
        </w:numPr>
        <w:spacing w:line="240" w:lineRule="auto"/>
        <w:ind w:left="0" w:hanging="22"/>
        <w:rPr>
          <w:sz w:val="24"/>
        </w:rPr>
      </w:pPr>
      <w:bookmarkStart w:id="183" w:name="_Toc288394090"/>
      <w:bookmarkStart w:id="184" w:name="_Toc288410557"/>
      <w:bookmarkStart w:id="185" w:name="_Toc288410686"/>
      <w:bookmarkStart w:id="186" w:name="_Toc424564334"/>
      <w:r w:rsidRPr="00954B29">
        <w:rPr>
          <w:sz w:val="24"/>
        </w:rPr>
        <w:t xml:space="preserve">Основы </w:t>
      </w:r>
      <w:bookmarkEnd w:id="183"/>
      <w:bookmarkEnd w:id="184"/>
      <w:bookmarkEnd w:id="185"/>
      <w:r w:rsidR="00092A93" w:rsidRPr="00954B29">
        <w:rPr>
          <w:sz w:val="24"/>
        </w:rPr>
        <w:t>религиозных культур и светской этики</w:t>
      </w:r>
      <w:bookmarkEnd w:id="186"/>
    </w:p>
    <w:p w:rsidR="00F17F7A" w:rsidRPr="00954B29" w:rsidRDefault="00F17F7A" w:rsidP="00601B8C">
      <w:pPr>
        <w:ind w:firstLine="284"/>
        <w:jc w:val="both"/>
        <w:rPr>
          <w:b/>
        </w:rPr>
      </w:pPr>
      <w:r w:rsidRPr="00954B29">
        <w:rPr>
          <w:b/>
        </w:rPr>
        <w:t>Основное содержание предметной области</w:t>
      </w:r>
    </w:p>
    <w:p w:rsidR="00F17F7A" w:rsidRPr="00954B29" w:rsidRDefault="00F17F7A" w:rsidP="00601B8C">
      <w:pPr>
        <w:ind w:firstLine="284"/>
        <w:jc w:val="both"/>
      </w:pPr>
      <w:r w:rsidRPr="00954B29">
        <w:t>Предметная область «Основы религиозных культур и светской этики» представляет собой единый комплекс структурно и содержательно связанных друг с другом учебных модулей, один из которых изучается по выбору родителей (законных представителей) обучающихся: «Основы православной культуры», «Основы исламской культуры», «Основы буддийской культуры», «Основы иудейской культуры», «Основы мировых религиозных культур», «Основы светской этики».</w:t>
      </w:r>
    </w:p>
    <w:p w:rsidR="00F17F7A" w:rsidRPr="00954B29" w:rsidRDefault="00F17F7A" w:rsidP="00601B8C">
      <w:pPr>
        <w:ind w:firstLine="284"/>
        <w:jc w:val="both"/>
        <w:rPr>
          <w:b/>
        </w:rPr>
      </w:pPr>
      <w:r w:rsidRPr="00954B29">
        <w:rPr>
          <w:b/>
        </w:rPr>
        <w:t>Основы православной культуры</w:t>
      </w:r>
    </w:p>
    <w:p w:rsidR="00F17F7A" w:rsidRPr="00954B29" w:rsidRDefault="00F17F7A" w:rsidP="00601B8C">
      <w:pPr>
        <w:ind w:firstLine="284"/>
        <w:jc w:val="both"/>
      </w:pPr>
      <w:r w:rsidRPr="00954B29">
        <w:t>Россия – наша Родина.</w:t>
      </w:r>
    </w:p>
    <w:p w:rsidR="00F17F7A" w:rsidRPr="00954B29" w:rsidRDefault="00F17F7A" w:rsidP="00601B8C">
      <w:pPr>
        <w:ind w:firstLine="284"/>
        <w:jc w:val="both"/>
      </w:pPr>
      <w:r w:rsidRPr="00954B29">
        <w:t>Введение в православную духовную традицию. Культура и религия. Во что верят православные христиане. Добро и зло в православной традиции. Золотое правило нравственности. Любовь к ближнему. Отношение к труду. Долг и ответственность. Милосердие и сострадание. Православие в России. Православный храм и другие святыни. Символический язык православной культуры: христианское искусство (иконы, фрески, церковное пение, прикладное искусство), православный календарь. Праздники. Христианская семья и е</w:t>
      </w:r>
      <w:r w:rsidR="00D30361" w:rsidRPr="00954B29">
        <w:t>е</w:t>
      </w:r>
      <w:r w:rsidRPr="00954B29">
        <w:t xml:space="preserve"> ценности. </w:t>
      </w:r>
    </w:p>
    <w:p w:rsidR="00F17F7A" w:rsidRPr="00954B29" w:rsidRDefault="00F17F7A" w:rsidP="00601B8C">
      <w:pPr>
        <w:ind w:firstLine="284"/>
        <w:jc w:val="both"/>
      </w:pPr>
      <w:r w:rsidRPr="00954B29">
        <w:t>Любовь и уважение к Отечеству. Патриотизм многонационального и многоконфессионального народа России.</w:t>
      </w:r>
    </w:p>
    <w:p w:rsidR="00F17F7A" w:rsidRPr="00954B29" w:rsidRDefault="00F17F7A" w:rsidP="00601B8C">
      <w:pPr>
        <w:ind w:firstLine="284"/>
        <w:jc w:val="both"/>
        <w:rPr>
          <w:b/>
        </w:rPr>
      </w:pPr>
      <w:r w:rsidRPr="00954B29">
        <w:rPr>
          <w:b/>
        </w:rPr>
        <w:t>Основы исламской культуры</w:t>
      </w:r>
    </w:p>
    <w:p w:rsidR="00F17F7A" w:rsidRPr="00954B29" w:rsidRDefault="00F17F7A" w:rsidP="00601B8C">
      <w:pPr>
        <w:ind w:firstLine="284"/>
        <w:jc w:val="both"/>
      </w:pPr>
      <w:r w:rsidRPr="00954B29">
        <w:t>Россия – наша Родина.</w:t>
      </w:r>
    </w:p>
    <w:p w:rsidR="00F17F7A" w:rsidRPr="00954B29" w:rsidRDefault="00F17F7A" w:rsidP="00601B8C">
      <w:pPr>
        <w:ind w:firstLine="284"/>
        <w:jc w:val="both"/>
      </w:pPr>
      <w:r w:rsidRPr="00954B29">
        <w:t>Введение в исламскую духовную традицию. Культура и религия. Пророк Мухаммад — образец человека и учитель нравственности в исламской традиции. Во что верят правоверные мусульмане. Добро и зло в исламской традиции. Золотое правило нравственности. Любовь к ближнему. Отношение к труду. Долг и ответственность. Милосердие и сострадание. Столпы ислама и исламской этики. Обязанности мусульман. Для чего построена и как устроена мечеть. Мусульманское летоисчисление и календарь. Ислам в России. Семья в исламе. Нравственные ценности ислама. Праздники исламских народов России: их происхождение и особенности проведения. Искусство ислама. </w:t>
      </w:r>
    </w:p>
    <w:p w:rsidR="00F17F7A" w:rsidRPr="00954B29" w:rsidRDefault="00F17F7A" w:rsidP="00601B8C">
      <w:pPr>
        <w:ind w:firstLine="284"/>
        <w:jc w:val="both"/>
      </w:pPr>
      <w:r w:rsidRPr="00954B29">
        <w:t>Любовь и уважение к Отечеству. Патриотизм многонационального и многоконфессионального народа России.</w:t>
      </w:r>
    </w:p>
    <w:p w:rsidR="00F17F7A" w:rsidRPr="00954B29" w:rsidRDefault="00F17F7A" w:rsidP="00601B8C">
      <w:pPr>
        <w:ind w:firstLine="284"/>
        <w:jc w:val="both"/>
        <w:rPr>
          <w:b/>
        </w:rPr>
      </w:pPr>
      <w:r w:rsidRPr="00954B29">
        <w:rPr>
          <w:b/>
        </w:rPr>
        <w:t>Основы буддийской культуры</w:t>
      </w:r>
    </w:p>
    <w:p w:rsidR="00F17F7A" w:rsidRPr="00954B29" w:rsidRDefault="00F17F7A" w:rsidP="00601B8C">
      <w:pPr>
        <w:ind w:firstLine="284"/>
        <w:jc w:val="both"/>
      </w:pPr>
      <w:r w:rsidRPr="00954B29">
        <w:t>Россия – наша Родина.</w:t>
      </w:r>
    </w:p>
    <w:p w:rsidR="00F17F7A" w:rsidRPr="00954B29" w:rsidRDefault="00F17F7A" w:rsidP="00601B8C">
      <w:pPr>
        <w:ind w:firstLine="284"/>
        <w:jc w:val="both"/>
      </w:pPr>
      <w:r w:rsidRPr="00954B29">
        <w:t>Введение в буддийскую духовную традицию. Культура и религия. Будда и его учение. Буддийские святые. Будды и бодхисаттвы. Семья в буддийской культуре и е</w:t>
      </w:r>
      <w:r w:rsidR="00D30361" w:rsidRPr="00954B29">
        <w:t>е</w:t>
      </w:r>
      <w:r w:rsidRPr="00954B29">
        <w:t xml:space="preserve"> ценности. Буддизм в России. Человек в буддийской картине мира. Буддийские символы. Буддийские ритуалы. Буддийские святыни. Буддийские священные сооружения. Буддийский храм. Буддийский календарь. Праздники в буддийской культуре. Искусство в буддийской культуре.</w:t>
      </w:r>
    </w:p>
    <w:p w:rsidR="00F17F7A" w:rsidRPr="00954B29" w:rsidRDefault="00F17F7A" w:rsidP="00601B8C">
      <w:pPr>
        <w:ind w:firstLine="284"/>
        <w:jc w:val="both"/>
      </w:pPr>
      <w:r w:rsidRPr="00954B29">
        <w:t>Любовь и уважение к Отечеству. Патриотизм многонационального и многоконфессионального народа России.</w:t>
      </w:r>
    </w:p>
    <w:p w:rsidR="00F17F7A" w:rsidRPr="00954B29" w:rsidRDefault="00F17F7A" w:rsidP="00601B8C">
      <w:pPr>
        <w:ind w:firstLine="284"/>
        <w:jc w:val="both"/>
        <w:rPr>
          <w:b/>
        </w:rPr>
      </w:pPr>
      <w:r w:rsidRPr="00954B29">
        <w:rPr>
          <w:b/>
        </w:rPr>
        <w:t>Основы иудейской культуры</w:t>
      </w:r>
    </w:p>
    <w:p w:rsidR="00F17F7A" w:rsidRPr="00954B29" w:rsidRDefault="00F17F7A" w:rsidP="00601B8C">
      <w:pPr>
        <w:ind w:firstLine="284"/>
        <w:jc w:val="both"/>
      </w:pPr>
      <w:r w:rsidRPr="00954B29">
        <w:t>Россия – наша Родина.</w:t>
      </w:r>
    </w:p>
    <w:p w:rsidR="00F17F7A" w:rsidRPr="00954B29" w:rsidRDefault="00F17F7A" w:rsidP="00601B8C">
      <w:pPr>
        <w:ind w:firstLine="284"/>
        <w:jc w:val="both"/>
      </w:pPr>
      <w:r w:rsidRPr="00954B29">
        <w:t>Введение в иудейскую духовную традицию. Культура и религия. Тора — главная книга иудаизма. Классические тексты иудаизма. Патриархи еврейского народа. Пророки и праведники в иудейской культуре. Храм в жизни иудеев. Назначение синагоги и е</w:t>
      </w:r>
      <w:r w:rsidR="00D30361" w:rsidRPr="00954B29">
        <w:t>е</w:t>
      </w:r>
      <w:r w:rsidRPr="00954B29">
        <w:t xml:space="preserve"> устройство. Суббота (Шабат) в иудейской традиции. Иудаизм в России. Традиции иудаизма в повседневной жизни евреев. Ответственное принятие заповедей. Еврейский дом. Знакомство с еврейским календар</w:t>
      </w:r>
      <w:r w:rsidR="00D30361" w:rsidRPr="00954B29">
        <w:t>е</w:t>
      </w:r>
      <w:r w:rsidRPr="00954B29">
        <w:t>м: его устройство и особенности. Еврейские праздники: их история и традиции. Ценности семейной жизни в иудейской традиции. </w:t>
      </w:r>
    </w:p>
    <w:p w:rsidR="00F17F7A" w:rsidRPr="00954B29" w:rsidRDefault="00F17F7A" w:rsidP="00601B8C">
      <w:pPr>
        <w:ind w:firstLine="284"/>
        <w:jc w:val="both"/>
      </w:pPr>
      <w:r w:rsidRPr="00954B29">
        <w:lastRenderedPageBreak/>
        <w:t>Любовь и уважение к Отечеству. Патриотизм многонационального и многоконфессионального народа России.</w:t>
      </w:r>
    </w:p>
    <w:p w:rsidR="00F17F7A" w:rsidRPr="00954B29" w:rsidRDefault="00F17F7A" w:rsidP="00601B8C">
      <w:pPr>
        <w:ind w:firstLine="284"/>
        <w:jc w:val="both"/>
        <w:rPr>
          <w:b/>
        </w:rPr>
      </w:pPr>
      <w:r w:rsidRPr="00954B29">
        <w:rPr>
          <w:b/>
        </w:rPr>
        <w:t>Основы мировых религиозных культур</w:t>
      </w:r>
    </w:p>
    <w:p w:rsidR="00F17F7A" w:rsidRPr="00954B29" w:rsidRDefault="00F17F7A" w:rsidP="00601B8C">
      <w:pPr>
        <w:ind w:firstLine="284"/>
        <w:jc w:val="both"/>
      </w:pPr>
      <w:r w:rsidRPr="00954B29">
        <w:t>Россия – наша Родина.</w:t>
      </w:r>
    </w:p>
    <w:p w:rsidR="00F17F7A" w:rsidRPr="00954B29" w:rsidRDefault="00F17F7A" w:rsidP="00601B8C">
      <w:pPr>
        <w:ind w:firstLine="284"/>
        <w:jc w:val="both"/>
      </w:pPr>
      <w:r w:rsidRPr="00954B29">
        <w:t>Культура и религия. Религии мира и их основатели. Священные книги религий мира. Хранители предания в религиях мира. Человек в религиозных традициях мира. Священные сооружения. Искусство в религиозной культуре. Религии России. Религия и мораль. Нравственные заповеди в религиях мира. Религиозные ритуалы. Обычаи и обряды. Религиозные ритуалы в искусстве. Календари религий мира. Праздники в религиях мира. Семья, семейные ценности. Долг, свобода, ответственность, учение и труд. Милосердие, забота о слабых, взаимопомощь, социальные проблемы общества и отношение к ним разных религий.</w:t>
      </w:r>
    </w:p>
    <w:p w:rsidR="00F17F7A" w:rsidRPr="00954B29" w:rsidRDefault="00F17F7A" w:rsidP="00601B8C">
      <w:pPr>
        <w:ind w:firstLine="284"/>
        <w:jc w:val="both"/>
      </w:pPr>
      <w:r w:rsidRPr="00954B29">
        <w:t>Любовь и уважение к Отечеству. Патриотизм многонационального и многоконфессионального народа России.</w:t>
      </w:r>
    </w:p>
    <w:p w:rsidR="00F17F7A" w:rsidRPr="00954B29" w:rsidRDefault="00F17F7A" w:rsidP="00601B8C">
      <w:pPr>
        <w:ind w:firstLine="284"/>
        <w:jc w:val="both"/>
        <w:rPr>
          <w:b/>
        </w:rPr>
      </w:pPr>
      <w:r w:rsidRPr="00954B29">
        <w:rPr>
          <w:b/>
        </w:rPr>
        <w:t>Основы светской этики</w:t>
      </w:r>
    </w:p>
    <w:p w:rsidR="00F17F7A" w:rsidRPr="00954B29" w:rsidRDefault="00F17F7A" w:rsidP="00601B8C">
      <w:pPr>
        <w:ind w:firstLine="284"/>
        <w:jc w:val="both"/>
      </w:pPr>
      <w:r w:rsidRPr="00954B29">
        <w:t>Россия – наша Родина.</w:t>
      </w:r>
    </w:p>
    <w:p w:rsidR="00F17F7A" w:rsidRPr="00954B29" w:rsidRDefault="00F17F7A" w:rsidP="00601B8C">
      <w:pPr>
        <w:ind w:firstLine="284"/>
        <w:jc w:val="both"/>
      </w:pPr>
      <w:r w:rsidRPr="00954B29">
        <w:t>Культура и мораль. Этика и е</w:t>
      </w:r>
      <w:r w:rsidR="00D30361" w:rsidRPr="00954B29">
        <w:t>е</w:t>
      </w:r>
      <w:r w:rsidRPr="00954B29">
        <w:t xml:space="preserve"> значение в жизни человека. Праздники как одна из форм исторической памяти. Образцы нравственности в культурах разных народов. Государство и мораль гражданина. Образцы нравственности в культуре Отечества. Трудовая мораль. Нравственные традиции предпринимательства. Что значит быть нравственным в наше время? Высшие нравственные ценности, идеалы, принципы морали. Методика создания морального кодекса в школе. Нормы морали. Этикет. Образование как нравственная норма. Методы нравственного самосовершенствования.</w:t>
      </w:r>
    </w:p>
    <w:p w:rsidR="003F7807" w:rsidRPr="00954B29" w:rsidRDefault="00F17F7A" w:rsidP="00601B8C">
      <w:pPr>
        <w:ind w:firstLine="284"/>
        <w:jc w:val="both"/>
      </w:pPr>
      <w:r w:rsidRPr="00954B29">
        <w:t>Любовь и уважение к Отечеству. Патриотизм многонационального и многок</w:t>
      </w:r>
      <w:r w:rsidR="00C732D9" w:rsidRPr="00954B29">
        <w:t>онфессионального народа России.</w:t>
      </w:r>
    </w:p>
    <w:p w:rsidR="005F4DB2" w:rsidRPr="00954B29" w:rsidRDefault="005F4DB2" w:rsidP="00601B8C">
      <w:pPr>
        <w:ind w:firstLine="284"/>
        <w:jc w:val="both"/>
      </w:pPr>
    </w:p>
    <w:p w:rsidR="00653A76" w:rsidRPr="00954B29" w:rsidRDefault="00653A76" w:rsidP="00486E16">
      <w:pPr>
        <w:pStyle w:val="afd"/>
        <w:numPr>
          <w:ilvl w:val="3"/>
          <w:numId w:val="31"/>
        </w:numPr>
        <w:spacing w:line="240" w:lineRule="auto"/>
        <w:ind w:left="0" w:firstLine="0"/>
        <w:rPr>
          <w:sz w:val="24"/>
        </w:rPr>
      </w:pPr>
      <w:bookmarkStart w:id="187" w:name="_Toc288394091"/>
      <w:bookmarkStart w:id="188" w:name="_Toc288410558"/>
      <w:bookmarkStart w:id="189" w:name="_Toc288410687"/>
      <w:bookmarkStart w:id="190" w:name="_Toc424564335"/>
      <w:r w:rsidRPr="00954B29">
        <w:rPr>
          <w:sz w:val="24"/>
        </w:rPr>
        <w:t>Изобразительное искусство</w:t>
      </w:r>
      <w:bookmarkEnd w:id="187"/>
      <w:bookmarkEnd w:id="188"/>
      <w:bookmarkEnd w:id="189"/>
      <w:bookmarkEnd w:id="190"/>
    </w:p>
    <w:p w:rsidR="00653A76" w:rsidRPr="00954B29" w:rsidRDefault="00653A76" w:rsidP="00601B8C">
      <w:pPr>
        <w:pStyle w:val="a3"/>
        <w:spacing w:line="240" w:lineRule="auto"/>
        <w:ind w:firstLine="284"/>
        <w:rPr>
          <w:rFonts w:ascii="Times New Roman" w:hAnsi="Times New Roman"/>
          <w:b/>
          <w:bCs/>
          <w:iCs/>
          <w:color w:val="auto"/>
          <w:sz w:val="24"/>
          <w:szCs w:val="24"/>
        </w:rPr>
      </w:pPr>
      <w:r w:rsidRPr="00954B29">
        <w:rPr>
          <w:rFonts w:ascii="Times New Roman" w:hAnsi="Times New Roman"/>
          <w:b/>
          <w:bCs/>
          <w:iCs/>
          <w:color w:val="auto"/>
          <w:sz w:val="24"/>
          <w:szCs w:val="24"/>
        </w:rPr>
        <w:t>Виды художественной деятельности</w:t>
      </w:r>
    </w:p>
    <w:p w:rsidR="00653A76" w:rsidRPr="00954B29" w:rsidRDefault="00653A76" w:rsidP="00601B8C">
      <w:pPr>
        <w:pStyle w:val="a3"/>
        <w:spacing w:line="240" w:lineRule="auto"/>
        <w:ind w:firstLine="284"/>
        <w:rPr>
          <w:rFonts w:ascii="Times New Roman" w:hAnsi="Times New Roman"/>
          <w:b/>
          <w:bCs/>
          <w:color w:val="auto"/>
          <w:sz w:val="24"/>
          <w:szCs w:val="24"/>
        </w:rPr>
      </w:pPr>
      <w:r w:rsidRPr="00954B29">
        <w:rPr>
          <w:rFonts w:ascii="Times New Roman" w:hAnsi="Times New Roman"/>
          <w:b/>
          <w:bCs/>
          <w:color w:val="auto"/>
          <w:sz w:val="24"/>
          <w:szCs w:val="24"/>
        </w:rPr>
        <w:t xml:space="preserve">Восприятие произведений искусства. </w:t>
      </w:r>
      <w:r w:rsidRPr="00954B29">
        <w:rPr>
          <w:rFonts w:ascii="Times New Roman" w:hAnsi="Times New Roman"/>
          <w:color w:val="auto"/>
          <w:sz w:val="24"/>
          <w:szCs w:val="24"/>
        </w:rPr>
        <w:t>Особенности художественного творчества: художник и зритель. Образная сущность искусства: художественный образ, его условность, передача общего через единичное. Отражение в произведениях пластических искусств общечеловеческих идей о нравственности и эстетике: отношение к природе, человеку и обще</w:t>
      </w:r>
      <w:r w:rsidRPr="00954B29">
        <w:rPr>
          <w:rFonts w:ascii="Times New Roman" w:hAnsi="Times New Roman"/>
          <w:color w:val="auto"/>
          <w:spacing w:val="2"/>
          <w:sz w:val="24"/>
          <w:szCs w:val="24"/>
        </w:rPr>
        <w:t>ству. Фотография и произведение изобразительного искус</w:t>
      </w:r>
      <w:r w:rsidRPr="00954B29">
        <w:rPr>
          <w:rFonts w:ascii="Times New Roman" w:hAnsi="Times New Roman"/>
          <w:color w:val="auto"/>
          <w:sz w:val="24"/>
          <w:szCs w:val="24"/>
        </w:rPr>
        <w:t xml:space="preserve">ства: сходство и различия. Человек, мир природы в реальной жизни: образ человека, природы в искусстве. Представления </w:t>
      </w:r>
      <w:r w:rsidRPr="00954B29">
        <w:rPr>
          <w:rFonts w:ascii="Times New Roman" w:hAnsi="Times New Roman"/>
          <w:color w:val="auto"/>
          <w:spacing w:val="2"/>
          <w:sz w:val="24"/>
          <w:szCs w:val="24"/>
        </w:rPr>
        <w:t>о богатстве и разнообразии художественной культуры (на примере культуры народов России). Выдающиеся предста</w:t>
      </w:r>
      <w:r w:rsidRPr="00954B29">
        <w:rPr>
          <w:rFonts w:ascii="Times New Roman" w:hAnsi="Times New Roman"/>
          <w:color w:val="auto"/>
          <w:sz w:val="24"/>
          <w:szCs w:val="24"/>
        </w:rPr>
        <w:t>вители изобразительного искусства народов России (по выбору). Ведущие художественные музеи России (ГТГ, Русский музей, Эрмитаж) и региональные музеи. Восприятие и эмо</w:t>
      </w:r>
      <w:r w:rsidRPr="00954B29">
        <w:rPr>
          <w:rFonts w:ascii="Times New Roman" w:hAnsi="Times New Roman"/>
          <w:color w:val="auto"/>
          <w:spacing w:val="2"/>
          <w:sz w:val="24"/>
          <w:szCs w:val="24"/>
        </w:rPr>
        <w:t>циональная оценка шедевров национального, российского</w:t>
      </w:r>
      <w:r w:rsidRPr="00954B29">
        <w:rPr>
          <w:rFonts w:ascii="Times New Roman" w:hAnsi="Times New Roman"/>
          <w:color w:val="auto"/>
          <w:sz w:val="24"/>
          <w:szCs w:val="24"/>
        </w:rPr>
        <w:t>и мирового искусства. Представление о роли изобразительных (пластических) искусств в повседневной жизни человека, в организации его материального окружения.</w:t>
      </w:r>
    </w:p>
    <w:p w:rsidR="00653A76" w:rsidRPr="00954B29" w:rsidRDefault="00653A76" w:rsidP="00601B8C">
      <w:pPr>
        <w:pStyle w:val="a3"/>
        <w:spacing w:line="240" w:lineRule="auto"/>
        <w:ind w:firstLine="284"/>
        <w:rPr>
          <w:rFonts w:ascii="Times New Roman" w:hAnsi="Times New Roman"/>
          <w:b/>
          <w:bCs/>
          <w:color w:val="auto"/>
          <w:sz w:val="24"/>
          <w:szCs w:val="24"/>
        </w:rPr>
      </w:pPr>
      <w:r w:rsidRPr="00954B29">
        <w:rPr>
          <w:rFonts w:ascii="Times New Roman" w:hAnsi="Times New Roman"/>
          <w:b/>
          <w:bCs/>
          <w:color w:val="auto"/>
          <w:sz w:val="24"/>
          <w:szCs w:val="24"/>
        </w:rPr>
        <w:t xml:space="preserve">Рисунок. </w:t>
      </w:r>
      <w:r w:rsidRPr="00954B29">
        <w:rPr>
          <w:rFonts w:ascii="Times New Roman" w:hAnsi="Times New Roman"/>
          <w:color w:val="auto"/>
          <w:sz w:val="24"/>
          <w:szCs w:val="24"/>
        </w:rPr>
        <w:t>Материалы для рисунка: карандаш, ручка, фломастер, уголь, пастель, мелки и</w:t>
      </w:r>
      <w:r w:rsidRPr="00954B29">
        <w:rPr>
          <w:rFonts w:ascii="Times New Roman" w:hAnsi="Times New Roman"/>
          <w:color w:val="auto"/>
          <w:sz w:val="24"/>
          <w:szCs w:val="24"/>
        </w:rPr>
        <w:t> </w:t>
      </w:r>
      <w:r w:rsidRPr="00954B29">
        <w:rPr>
          <w:rFonts w:ascii="Times New Roman" w:hAnsi="Times New Roman"/>
          <w:color w:val="auto"/>
          <w:sz w:val="24"/>
          <w:szCs w:val="24"/>
        </w:rPr>
        <w:t>т.</w:t>
      </w:r>
      <w:r w:rsidRPr="00954B29">
        <w:rPr>
          <w:rFonts w:ascii="Times New Roman" w:hAnsi="Times New Roman"/>
          <w:color w:val="auto"/>
          <w:sz w:val="24"/>
          <w:szCs w:val="24"/>
        </w:rPr>
        <w:t> </w:t>
      </w:r>
      <w:r w:rsidRPr="00954B29">
        <w:rPr>
          <w:rFonts w:ascii="Times New Roman" w:hAnsi="Times New Roman"/>
          <w:color w:val="auto"/>
          <w:sz w:val="24"/>
          <w:szCs w:val="24"/>
        </w:rPr>
        <w:t>д. При</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мы работы с различными графическими материалами. Роль рисунка в искусстве: основная и вспомогательная. Красота и разнообразие </w:t>
      </w:r>
      <w:r w:rsidRPr="00954B29">
        <w:rPr>
          <w:rFonts w:ascii="Times New Roman" w:hAnsi="Times New Roman"/>
          <w:color w:val="auto"/>
          <w:spacing w:val="2"/>
          <w:sz w:val="24"/>
          <w:szCs w:val="24"/>
        </w:rPr>
        <w:t xml:space="preserve">природы, человека, зданий, предметов, выраженные средствами рисунка. Изображение деревьев, птиц, животных: </w:t>
      </w:r>
      <w:r w:rsidRPr="00954B29">
        <w:rPr>
          <w:rFonts w:ascii="Times New Roman" w:hAnsi="Times New Roman"/>
          <w:color w:val="auto"/>
          <w:sz w:val="24"/>
          <w:szCs w:val="24"/>
        </w:rPr>
        <w:t>общие и характерные черты.</w:t>
      </w:r>
    </w:p>
    <w:p w:rsidR="00653A76" w:rsidRPr="00954B29" w:rsidRDefault="00653A76" w:rsidP="00601B8C">
      <w:pPr>
        <w:pStyle w:val="a3"/>
        <w:spacing w:line="240" w:lineRule="auto"/>
        <w:ind w:firstLine="284"/>
        <w:rPr>
          <w:rFonts w:ascii="Times New Roman" w:hAnsi="Times New Roman"/>
          <w:b/>
          <w:bCs/>
          <w:color w:val="auto"/>
          <w:sz w:val="24"/>
          <w:szCs w:val="24"/>
        </w:rPr>
      </w:pPr>
      <w:r w:rsidRPr="00954B29">
        <w:rPr>
          <w:rFonts w:ascii="Times New Roman" w:hAnsi="Times New Roman"/>
          <w:b/>
          <w:bCs/>
          <w:color w:val="auto"/>
          <w:spacing w:val="2"/>
          <w:sz w:val="24"/>
          <w:szCs w:val="24"/>
        </w:rPr>
        <w:t xml:space="preserve">Живопись. </w:t>
      </w:r>
      <w:r w:rsidRPr="00954B29">
        <w:rPr>
          <w:rFonts w:ascii="Times New Roman" w:hAnsi="Times New Roman"/>
          <w:color w:val="auto"/>
          <w:spacing w:val="2"/>
          <w:sz w:val="24"/>
          <w:szCs w:val="24"/>
        </w:rPr>
        <w:t xml:space="preserve">Живописные материалы. Красота и разнообразие природы, человека, зданий, предметов, выраженные </w:t>
      </w:r>
      <w:r w:rsidR="00A22907" w:rsidRPr="00954B29">
        <w:rPr>
          <w:rFonts w:ascii="Times New Roman" w:hAnsi="Times New Roman"/>
          <w:color w:val="auto"/>
          <w:sz w:val="24"/>
          <w:szCs w:val="24"/>
        </w:rPr>
        <w:t>средствами живописи. Цвет </w:t>
      </w:r>
      <w:r w:rsidRPr="00954B29">
        <w:rPr>
          <w:rFonts w:ascii="Times New Roman" w:hAnsi="Times New Roman"/>
          <w:color w:val="auto"/>
          <w:sz w:val="24"/>
          <w:szCs w:val="24"/>
        </w:rPr>
        <w:t xml:space="preserve">основа </w:t>
      </w:r>
      <w:r w:rsidR="00A22907" w:rsidRPr="00954B29">
        <w:rPr>
          <w:rFonts w:ascii="Times New Roman" w:hAnsi="Times New Roman"/>
          <w:color w:val="auto"/>
          <w:sz w:val="24"/>
          <w:szCs w:val="24"/>
        </w:rPr>
        <w:t>языка </w:t>
      </w:r>
      <w:r w:rsidRPr="00954B29">
        <w:rPr>
          <w:rFonts w:ascii="Times New Roman" w:hAnsi="Times New Roman"/>
          <w:color w:val="auto"/>
          <w:sz w:val="24"/>
          <w:szCs w:val="24"/>
        </w:rPr>
        <w:t>живописи.</w:t>
      </w:r>
      <w:r w:rsidRPr="00954B29">
        <w:rPr>
          <w:rFonts w:ascii="Times New Roman" w:hAnsi="Times New Roman"/>
          <w:color w:val="auto"/>
          <w:spacing w:val="2"/>
          <w:sz w:val="24"/>
          <w:szCs w:val="24"/>
        </w:rPr>
        <w:t xml:space="preserve">Выбор средств художественной выразительности для создания живописного образа в соответствии с поставленными </w:t>
      </w:r>
      <w:r w:rsidRPr="00954B29">
        <w:rPr>
          <w:rFonts w:ascii="Times New Roman" w:hAnsi="Times New Roman"/>
          <w:color w:val="auto"/>
          <w:sz w:val="24"/>
          <w:szCs w:val="24"/>
        </w:rPr>
        <w:t>задачами. Образы природы и человека в живописи.</w:t>
      </w:r>
    </w:p>
    <w:p w:rsidR="00653A76" w:rsidRPr="00954B29" w:rsidRDefault="00653A76" w:rsidP="00601B8C">
      <w:pPr>
        <w:pStyle w:val="a3"/>
        <w:spacing w:line="240" w:lineRule="auto"/>
        <w:ind w:firstLine="284"/>
        <w:rPr>
          <w:rFonts w:ascii="Times New Roman" w:hAnsi="Times New Roman"/>
          <w:b/>
          <w:bCs/>
          <w:color w:val="auto"/>
          <w:sz w:val="24"/>
          <w:szCs w:val="24"/>
        </w:rPr>
      </w:pPr>
      <w:r w:rsidRPr="00954B29">
        <w:rPr>
          <w:rFonts w:ascii="Times New Roman" w:hAnsi="Times New Roman"/>
          <w:b/>
          <w:bCs/>
          <w:color w:val="auto"/>
          <w:spacing w:val="2"/>
          <w:sz w:val="24"/>
          <w:szCs w:val="24"/>
        </w:rPr>
        <w:t xml:space="preserve">Скульптура. </w:t>
      </w:r>
      <w:r w:rsidRPr="00954B29">
        <w:rPr>
          <w:rFonts w:ascii="Times New Roman" w:hAnsi="Times New Roman"/>
          <w:color w:val="auto"/>
          <w:spacing w:val="2"/>
          <w:sz w:val="24"/>
          <w:szCs w:val="24"/>
        </w:rPr>
        <w:t>Материалы скульптуры и их роль в создании выразительного образа. Элементарные при</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 xml:space="preserve">мы работы </w:t>
      </w:r>
      <w:r w:rsidRPr="00954B29">
        <w:rPr>
          <w:rFonts w:ascii="Times New Roman" w:hAnsi="Times New Roman"/>
          <w:color w:val="auto"/>
          <w:sz w:val="24"/>
          <w:szCs w:val="24"/>
        </w:rPr>
        <w:t xml:space="preserve">с пластическими скульптурными материалами для создания </w:t>
      </w:r>
      <w:r w:rsidRPr="00954B29">
        <w:rPr>
          <w:rFonts w:ascii="Times New Roman" w:hAnsi="Times New Roman"/>
          <w:color w:val="auto"/>
          <w:spacing w:val="2"/>
          <w:sz w:val="24"/>
          <w:szCs w:val="24"/>
        </w:rPr>
        <w:t xml:space="preserve">выразительного образа (пластилин, глина — раскатывание, </w:t>
      </w:r>
      <w:r w:rsidRPr="00954B29">
        <w:rPr>
          <w:rFonts w:ascii="Times New Roman" w:hAnsi="Times New Roman"/>
          <w:color w:val="auto"/>
          <w:sz w:val="24"/>
          <w:szCs w:val="24"/>
        </w:rPr>
        <w:t>набор объ</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ма, вытягивание </w:t>
      </w:r>
      <w:r w:rsidRPr="00954B29">
        <w:rPr>
          <w:rFonts w:ascii="Times New Roman" w:hAnsi="Times New Roman"/>
          <w:color w:val="auto"/>
          <w:sz w:val="24"/>
          <w:szCs w:val="24"/>
        </w:rPr>
        <w:lastRenderedPageBreak/>
        <w:t>формы). Объ</w:t>
      </w:r>
      <w:r w:rsidR="00D30361" w:rsidRPr="00954B29">
        <w:rPr>
          <w:rFonts w:ascii="Times New Roman" w:hAnsi="Times New Roman"/>
          <w:color w:val="auto"/>
          <w:sz w:val="24"/>
          <w:szCs w:val="24"/>
        </w:rPr>
        <w:t>е</w:t>
      </w:r>
      <w:r w:rsidRPr="00954B29">
        <w:rPr>
          <w:rFonts w:ascii="Times New Roman" w:hAnsi="Times New Roman"/>
          <w:color w:val="auto"/>
          <w:sz w:val="24"/>
          <w:szCs w:val="24"/>
        </w:rPr>
        <w:t>м — основа языка скульптуры. Основные темы скульптуры. Красота человека и животных, выраженная средствами скульптуры.</w:t>
      </w:r>
    </w:p>
    <w:p w:rsidR="00653A76" w:rsidRPr="00954B29" w:rsidRDefault="00653A76" w:rsidP="00A61BED">
      <w:pPr>
        <w:pStyle w:val="a3"/>
        <w:spacing w:line="240" w:lineRule="auto"/>
        <w:ind w:firstLine="454"/>
        <w:rPr>
          <w:rFonts w:ascii="Times New Roman" w:hAnsi="Times New Roman"/>
          <w:b/>
          <w:bCs/>
          <w:color w:val="auto"/>
          <w:sz w:val="24"/>
          <w:szCs w:val="24"/>
        </w:rPr>
      </w:pPr>
      <w:r w:rsidRPr="00954B29">
        <w:rPr>
          <w:rFonts w:ascii="Times New Roman" w:hAnsi="Times New Roman"/>
          <w:b/>
          <w:bCs/>
          <w:color w:val="auto"/>
          <w:sz w:val="24"/>
          <w:szCs w:val="24"/>
        </w:rPr>
        <w:t xml:space="preserve">Художественное конструирование и дизайн. </w:t>
      </w:r>
      <w:r w:rsidRPr="00954B29">
        <w:rPr>
          <w:rFonts w:ascii="Times New Roman" w:hAnsi="Times New Roman"/>
          <w:color w:val="auto"/>
          <w:sz w:val="24"/>
          <w:szCs w:val="24"/>
        </w:rPr>
        <w:t>Разнообразие материалов для художественного конструирования и моделирования (пластилин, бумага, картон и</w:t>
      </w:r>
      <w:r w:rsidRPr="00954B29">
        <w:rPr>
          <w:rFonts w:ascii="Times New Roman" w:hAnsi="Times New Roman"/>
          <w:color w:val="auto"/>
          <w:sz w:val="24"/>
          <w:szCs w:val="24"/>
        </w:rPr>
        <w:t> </w:t>
      </w:r>
      <w:r w:rsidRPr="00954B29">
        <w:rPr>
          <w:rFonts w:ascii="Times New Roman" w:hAnsi="Times New Roman"/>
          <w:color w:val="auto"/>
          <w:sz w:val="24"/>
          <w:szCs w:val="24"/>
        </w:rPr>
        <w:t>др.). Элементарные при</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мы работы с различными материалами для создания </w:t>
      </w:r>
      <w:r w:rsidRPr="00954B29">
        <w:rPr>
          <w:rFonts w:ascii="Times New Roman" w:hAnsi="Times New Roman"/>
          <w:color w:val="auto"/>
          <w:spacing w:val="2"/>
          <w:sz w:val="24"/>
          <w:szCs w:val="24"/>
        </w:rPr>
        <w:t xml:space="preserve">выразительного образа (пластилин — раскатывание, набор </w:t>
      </w:r>
      <w:r w:rsidRPr="00954B29">
        <w:rPr>
          <w:rFonts w:ascii="Times New Roman" w:hAnsi="Times New Roman"/>
          <w:color w:val="auto"/>
          <w:sz w:val="24"/>
          <w:szCs w:val="24"/>
        </w:rPr>
        <w:t>объ</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ма, вытягивание формы; бумага и картон — сгибание, </w:t>
      </w:r>
      <w:r w:rsidRPr="00954B29">
        <w:rPr>
          <w:rFonts w:ascii="Times New Roman" w:hAnsi="Times New Roman"/>
          <w:color w:val="auto"/>
          <w:spacing w:val="2"/>
          <w:sz w:val="24"/>
          <w:szCs w:val="24"/>
        </w:rPr>
        <w:t xml:space="preserve">вырезание). Представление о возможностях использования </w:t>
      </w:r>
      <w:r w:rsidRPr="00954B29">
        <w:rPr>
          <w:rFonts w:ascii="Times New Roman" w:hAnsi="Times New Roman"/>
          <w:color w:val="auto"/>
          <w:sz w:val="24"/>
          <w:szCs w:val="24"/>
        </w:rPr>
        <w:t>навыков художественного конструирования и моделирования в жизни человека.</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b/>
          <w:bCs/>
          <w:color w:val="auto"/>
          <w:spacing w:val="-4"/>
          <w:sz w:val="24"/>
          <w:szCs w:val="24"/>
        </w:rPr>
        <w:t xml:space="preserve">Декоративно­прикладное искусство. </w:t>
      </w:r>
      <w:r w:rsidRPr="00954B29">
        <w:rPr>
          <w:rFonts w:ascii="Times New Roman" w:hAnsi="Times New Roman"/>
          <w:color w:val="auto"/>
          <w:spacing w:val="-4"/>
          <w:sz w:val="24"/>
          <w:szCs w:val="24"/>
        </w:rPr>
        <w:t>Истоки декоративно­</w:t>
      </w:r>
      <w:r w:rsidRPr="00954B29">
        <w:rPr>
          <w:rFonts w:ascii="Times New Roman" w:hAnsi="Times New Roman"/>
          <w:color w:val="auto"/>
          <w:sz w:val="24"/>
          <w:szCs w:val="24"/>
        </w:rPr>
        <w:t>прикладного искусства и его роль в жизни человека. Понятие о синтетичном характере народной культуры (украшение</w:t>
      </w:r>
      <w:r w:rsidRPr="00954B29">
        <w:rPr>
          <w:rFonts w:ascii="Times New Roman" w:hAnsi="Times New Roman"/>
          <w:color w:val="auto"/>
          <w:spacing w:val="2"/>
          <w:sz w:val="24"/>
          <w:szCs w:val="24"/>
        </w:rPr>
        <w:t xml:space="preserve">жилища, предметов быта, орудий труда, костюма; музыка, </w:t>
      </w:r>
      <w:r w:rsidRPr="00954B29">
        <w:rPr>
          <w:rFonts w:ascii="Times New Roman" w:hAnsi="Times New Roman"/>
          <w:color w:val="auto"/>
          <w:sz w:val="24"/>
          <w:szCs w:val="24"/>
        </w:rPr>
        <w:t>песни, хороводы; былины, сказания, сказки). Образ человека в традиционной культуре.Представления народа о мужской</w:t>
      </w:r>
      <w:r w:rsidRPr="00954B29">
        <w:rPr>
          <w:rFonts w:ascii="Times New Roman" w:hAnsi="Times New Roman"/>
          <w:color w:val="auto"/>
          <w:spacing w:val="2"/>
          <w:sz w:val="24"/>
          <w:szCs w:val="24"/>
        </w:rPr>
        <w:t>и женской красоте, отраж</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нные в изобразительном искус</w:t>
      </w:r>
      <w:r w:rsidRPr="00954B29">
        <w:rPr>
          <w:rFonts w:ascii="Times New Roman" w:hAnsi="Times New Roman"/>
          <w:color w:val="auto"/>
          <w:sz w:val="24"/>
          <w:szCs w:val="24"/>
        </w:rPr>
        <w:t>стве, сказках, песнях. Сказочные образы в народной культуре и декоративно­прикладном искусстве. Разнообразие форм</w:t>
      </w:r>
      <w:r w:rsidRPr="00954B29">
        <w:rPr>
          <w:rFonts w:ascii="Times New Roman" w:hAnsi="Times New Roman"/>
          <w:color w:val="auto"/>
          <w:spacing w:val="2"/>
          <w:sz w:val="24"/>
          <w:szCs w:val="24"/>
        </w:rPr>
        <w:t xml:space="preserve">в природе как основа декоративных форм в прикладномискусстве (цветы, раскраска бабочек, переплетение ветвей </w:t>
      </w:r>
      <w:r w:rsidRPr="00954B29">
        <w:rPr>
          <w:rFonts w:ascii="Times New Roman" w:hAnsi="Times New Roman"/>
          <w:color w:val="auto"/>
          <w:sz w:val="24"/>
          <w:szCs w:val="24"/>
        </w:rPr>
        <w:t>деревьев, морозные узоры на стекле и</w:t>
      </w:r>
      <w:r w:rsidRPr="00954B29">
        <w:rPr>
          <w:rFonts w:ascii="Times New Roman" w:hAnsi="Times New Roman"/>
          <w:color w:val="auto"/>
          <w:sz w:val="24"/>
          <w:szCs w:val="24"/>
        </w:rPr>
        <w:t> </w:t>
      </w:r>
      <w:r w:rsidRPr="00954B29">
        <w:rPr>
          <w:rFonts w:ascii="Times New Roman" w:hAnsi="Times New Roman"/>
          <w:color w:val="auto"/>
          <w:sz w:val="24"/>
          <w:szCs w:val="24"/>
        </w:rPr>
        <w:t>т.</w:t>
      </w:r>
      <w:r w:rsidRPr="00954B29">
        <w:rPr>
          <w:rFonts w:ascii="Times New Roman" w:hAnsi="Times New Roman"/>
          <w:color w:val="auto"/>
          <w:sz w:val="24"/>
          <w:szCs w:val="24"/>
        </w:rPr>
        <w:t> </w:t>
      </w:r>
      <w:r w:rsidRPr="00954B29">
        <w:rPr>
          <w:rFonts w:ascii="Times New Roman" w:hAnsi="Times New Roman"/>
          <w:color w:val="auto"/>
          <w:sz w:val="24"/>
          <w:szCs w:val="24"/>
        </w:rPr>
        <w:t>д.). Ознакомление с произведениями народных художественных промыслов в России (с уч</w:t>
      </w:r>
      <w:r w:rsidR="00D30361" w:rsidRPr="00954B29">
        <w:rPr>
          <w:rFonts w:ascii="Times New Roman" w:hAnsi="Times New Roman"/>
          <w:color w:val="auto"/>
          <w:sz w:val="24"/>
          <w:szCs w:val="24"/>
        </w:rPr>
        <w:t>е</w:t>
      </w:r>
      <w:r w:rsidRPr="00954B29">
        <w:rPr>
          <w:rFonts w:ascii="Times New Roman" w:hAnsi="Times New Roman"/>
          <w:color w:val="auto"/>
          <w:sz w:val="24"/>
          <w:szCs w:val="24"/>
        </w:rPr>
        <w:t>том местных условий).</w:t>
      </w:r>
    </w:p>
    <w:p w:rsidR="00653A76" w:rsidRPr="00954B29" w:rsidRDefault="00653A76" w:rsidP="00601B8C">
      <w:pPr>
        <w:pStyle w:val="a3"/>
        <w:spacing w:line="240" w:lineRule="auto"/>
        <w:ind w:firstLine="284"/>
        <w:rPr>
          <w:rFonts w:ascii="Times New Roman" w:hAnsi="Times New Roman"/>
          <w:b/>
          <w:bCs/>
          <w:iCs/>
          <w:color w:val="auto"/>
          <w:sz w:val="24"/>
          <w:szCs w:val="24"/>
        </w:rPr>
      </w:pPr>
      <w:r w:rsidRPr="00954B29">
        <w:rPr>
          <w:rFonts w:ascii="Times New Roman" w:hAnsi="Times New Roman"/>
          <w:b/>
          <w:bCs/>
          <w:iCs/>
          <w:color w:val="auto"/>
          <w:sz w:val="24"/>
          <w:szCs w:val="24"/>
        </w:rPr>
        <w:t>Азбука искусства. Как говорит искусство?</w:t>
      </w:r>
    </w:p>
    <w:p w:rsidR="00653A76" w:rsidRPr="00954B29" w:rsidRDefault="00653A76" w:rsidP="00601B8C">
      <w:pPr>
        <w:pStyle w:val="a3"/>
        <w:spacing w:line="240" w:lineRule="auto"/>
        <w:ind w:firstLine="284"/>
        <w:rPr>
          <w:rFonts w:ascii="Times New Roman" w:hAnsi="Times New Roman"/>
          <w:b/>
          <w:bCs/>
          <w:color w:val="auto"/>
          <w:sz w:val="24"/>
          <w:szCs w:val="24"/>
        </w:rPr>
      </w:pPr>
      <w:r w:rsidRPr="00954B29">
        <w:rPr>
          <w:rFonts w:ascii="Times New Roman" w:hAnsi="Times New Roman"/>
          <w:b/>
          <w:bCs/>
          <w:color w:val="auto"/>
          <w:spacing w:val="-2"/>
          <w:sz w:val="24"/>
          <w:szCs w:val="24"/>
        </w:rPr>
        <w:t xml:space="preserve">Композиция. </w:t>
      </w:r>
      <w:r w:rsidRPr="00954B29">
        <w:rPr>
          <w:rFonts w:ascii="Times New Roman" w:hAnsi="Times New Roman"/>
          <w:color w:val="auto"/>
          <w:spacing w:val="-2"/>
          <w:sz w:val="24"/>
          <w:szCs w:val="24"/>
        </w:rPr>
        <w:t>Элементарные при</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мы композиции на плос</w:t>
      </w:r>
      <w:r w:rsidRPr="00954B29">
        <w:rPr>
          <w:rFonts w:ascii="Times New Roman" w:hAnsi="Times New Roman"/>
          <w:color w:val="auto"/>
          <w:spacing w:val="2"/>
          <w:sz w:val="24"/>
          <w:szCs w:val="24"/>
        </w:rPr>
        <w:t xml:space="preserve">кости и в пространстве. Понятия: горизонталь, вертикаль </w:t>
      </w:r>
      <w:r w:rsidRPr="00954B29">
        <w:rPr>
          <w:rFonts w:ascii="Times New Roman" w:hAnsi="Times New Roman"/>
          <w:color w:val="auto"/>
          <w:sz w:val="24"/>
          <w:szCs w:val="24"/>
        </w:rPr>
        <w:t>и диагональ в построении композиции. Пропорции и перспектива. Понятия: линия горизонта, ближе — больше, дальше — меньше, загораживания. Роль контраста в композиции: низкое и высокое, большое и маленькое, тонкое и толстое, т</w:t>
      </w:r>
      <w:r w:rsidR="00D30361" w:rsidRPr="00954B29">
        <w:rPr>
          <w:rFonts w:ascii="Times New Roman" w:hAnsi="Times New Roman"/>
          <w:color w:val="auto"/>
          <w:sz w:val="24"/>
          <w:szCs w:val="24"/>
        </w:rPr>
        <w:t>е</w:t>
      </w:r>
      <w:r w:rsidRPr="00954B29">
        <w:rPr>
          <w:rFonts w:ascii="Times New Roman" w:hAnsi="Times New Roman"/>
          <w:color w:val="auto"/>
          <w:sz w:val="24"/>
          <w:szCs w:val="24"/>
        </w:rPr>
        <w:t>мное и светлое, спокойное и динамичное и</w:t>
      </w:r>
      <w:r w:rsidRPr="00954B29">
        <w:rPr>
          <w:rFonts w:ascii="Times New Roman" w:hAnsi="Times New Roman"/>
          <w:color w:val="auto"/>
          <w:sz w:val="24"/>
          <w:szCs w:val="24"/>
        </w:rPr>
        <w:t> </w:t>
      </w:r>
      <w:r w:rsidRPr="00954B29">
        <w:rPr>
          <w:rFonts w:ascii="Times New Roman" w:hAnsi="Times New Roman"/>
          <w:color w:val="auto"/>
          <w:sz w:val="24"/>
          <w:szCs w:val="24"/>
        </w:rPr>
        <w:t>т.</w:t>
      </w:r>
      <w:r w:rsidRPr="00954B29">
        <w:rPr>
          <w:rFonts w:ascii="Times New Roman" w:hAnsi="Times New Roman"/>
          <w:color w:val="auto"/>
          <w:sz w:val="24"/>
          <w:szCs w:val="24"/>
        </w:rPr>
        <w:t> </w:t>
      </w:r>
      <w:r w:rsidRPr="00954B29">
        <w:rPr>
          <w:rFonts w:ascii="Times New Roman" w:hAnsi="Times New Roman"/>
          <w:color w:val="auto"/>
          <w:sz w:val="24"/>
          <w:szCs w:val="24"/>
        </w:rPr>
        <w:t>д. Композиционный центр (зрительный центр композиции). Главное и второстепенное в композиции. Симметрия и асимметрия.</w:t>
      </w:r>
    </w:p>
    <w:p w:rsidR="00653A76" w:rsidRPr="00954B29" w:rsidRDefault="00653A76" w:rsidP="00601B8C">
      <w:pPr>
        <w:pStyle w:val="a3"/>
        <w:spacing w:line="240" w:lineRule="auto"/>
        <w:ind w:firstLine="284"/>
        <w:rPr>
          <w:rFonts w:ascii="Times New Roman" w:hAnsi="Times New Roman"/>
          <w:b/>
          <w:bCs/>
          <w:color w:val="auto"/>
          <w:sz w:val="24"/>
          <w:szCs w:val="24"/>
        </w:rPr>
      </w:pPr>
      <w:r w:rsidRPr="00954B29">
        <w:rPr>
          <w:rFonts w:ascii="Times New Roman" w:hAnsi="Times New Roman"/>
          <w:b/>
          <w:bCs/>
          <w:color w:val="auto"/>
          <w:sz w:val="24"/>
          <w:szCs w:val="24"/>
        </w:rPr>
        <w:t xml:space="preserve">Цвет. </w:t>
      </w:r>
      <w:r w:rsidRPr="00954B29">
        <w:rPr>
          <w:rFonts w:ascii="Times New Roman" w:hAnsi="Times New Roman"/>
          <w:color w:val="auto"/>
          <w:sz w:val="24"/>
          <w:szCs w:val="24"/>
        </w:rPr>
        <w:t>Основные и составные цвета. Т</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плые и холодные </w:t>
      </w:r>
      <w:r w:rsidRPr="00954B29">
        <w:rPr>
          <w:rFonts w:ascii="Times New Roman" w:hAnsi="Times New Roman"/>
          <w:color w:val="auto"/>
          <w:spacing w:val="2"/>
          <w:sz w:val="24"/>
          <w:szCs w:val="24"/>
        </w:rPr>
        <w:t>цвета. Смешение цветов. Роль белой и ч</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рной красок в эмоциональном звучании</w:t>
      </w:r>
      <w:r w:rsidR="00A22907" w:rsidRPr="00954B29">
        <w:rPr>
          <w:rFonts w:ascii="Times New Roman" w:hAnsi="Times New Roman"/>
          <w:color w:val="auto"/>
          <w:spacing w:val="2"/>
          <w:sz w:val="24"/>
          <w:szCs w:val="24"/>
        </w:rPr>
        <w:t xml:space="preserve"> и выразительности образа. Эмо</w:t>
      </w:r>
      <w:r w:rsidRPr="00954B29">
        <w:rPr>
          <w:rFonts w:ascii="Times New Roman" w:hAnsi="Times New Roman"/>
          <w:color w:val="auto"/>
          <w:spacing w:val="2"/>
          <w:sz w:val="24"/>
          <w:szCs w:val="24"/>
        </w:rPr>
        <w:t>циональные возможности цвета. Практическое овладение ос</w:t>
      </w:r>
      <w:r w:rsidRPr="00954B29">
        <w:rPr>
          <w:rFonts w:ascii="Times New Roman" w:hAnsi="Times New Roman"/>
          <w:color w:val="auto"/>
          <w:sz w:val="24"/>
          <w:szCs w:val="24"/>
        </w:rPr>
        <w:t>новами цветоведения. Передача с помощью цвета характера персонажа, его эмоционального состояния.</w:t>
      </w:r>
    </w:p>
    <w:p w:rsidR="00653A76" w:rsidRPr="00954B29" w:rsidRDefault="00653A76" w:rsidP="00601B8C">
      <w:pPr>
        <w:pStyle w:val="a3"/>
        <w:spacing w:line="240" w:lineRule="auto"/>
        <w:ind w:firstLine="284"/>
        <w:rPr>
          <w:rFonts w:ascii="Times New Roman" w:hAnsi="Times New Roman"/>
          <w:b/>
          <w:bCs/>
          <w:color w:val="auto"/>
          <w:sz w:val="24"/>
          <w:szCs w:val="24"/>
        </w:rPr>
      </w:pPr>
      <w:r w:rsidRPr="00954B29">
        <w:rPr>
          <w:rFonts w:ascii="Times New Roman" w:hAnsi="Times New Roman"/>
          <w:b/>
          <w:bCs/>
          <w:color w:val="auto"/>
          <w:spacing w:val="2"/>
          <w:sz w:val="24"/>
          <w:szCs w:val="24"/>
        </w:rPr>
        <w:t xml:space="preserve">Линия. </w:t>
      </w:r>
      <w:r w:rsidRPr="00954B29">
        <w:rPr>
          <w:rFonts w:ascii="Times New Roman" w:hAnsi="Times New Roman"/>
          <w:color w:val="auto"/>
          <w:spacing w:val="2"/>
          <w:sz w:val="24"/>
          <w:szCs w:val="24"/>
        </w:rPr>
        <w:t xml:space="preserve">Многообразие линий (тонкие, толстые, прямые, </w:t>
      </w:r>
      <w:r w:rsidRPr="00954B29">
        <w:rPr>
          <w:rFonts w:ascii="Times New Roman" w:hAnsi="Times New Roman"/>
          <w:color w:val="auto"/>
          <w:sz w:val="24"/>
          <w:szCs w:val="24"/>
        </w:rPr>
        <w:t>волнистые, плавные, острые, закругл</w:t>
      </w:r>
      <w:r w:rsidR="00D30361" w:rsidRPr="00954B29">
        <w:rPr>
          <w:rFonts w:ascii="Times New Roman" w:hAnsi="Times New Roman"/>
          <w:color w:val="auto"/>
          <w:sz w:val="24"/>
          <w:szCs w:val="24"/>
        </w:rPr>
        <w:t>е</w:t>
      </w:r>
      <w:r w:rsidRPr="00954B29">
        <w:rPr>
          <w:rFonts w:ascii="Times New Roman" w:hAnsi="Times New Roman"/>
          <w:color w:val="auto"/>
          <w:sz w:val="24"/>
          <w:szCs w:val="24"/>
        </w:rPr>
        <w:t>нные спиралью, летящие) и их знаковый характер. Линия, штрих, пятно и художественный образ. Передача с помощью линии эмоционального состояния природы, человека, животного.</w:t>
      </w:r>
    </w:p>
    <w:p w:rsidR="00653A76" w:rsidRPr="00954B29" w:rsidRDefault="00653A76" w:rsidP="00601B8C">
      <w:pPr>
        <w:pStyle w:val="a3"/>
        <w:spacing w:line="240" w:lineRule="auto"/>
        <w:ind w:firstLine="284"/>
        <w:rPr>
          <w:rFonts w:ascii="Times New Roman" w:hAnsi="Times New Roman"/>
          <w:b/>
          <w:bCs/>
          <w:color w:val="auto"/>
          <w:sz w:val="24"/>
          <w:szCs w:val="24"/>
        </w:rPr>
      </w:pPr>
      <w:r w:rsidRPr="00954B29">
        <w:rPr>
          <w:rFonts w:ascii="Times New Roman" w:hAnsi="Times New Roman"/>
          <w:b/>
          <w:bCs/>
          <w:color w:val="auto"/>
          <w:sz w:val="24"/>
          <w:szCs w:val="24"/>
        </w:rPr>
        <w:t xml:space="preserve">Форма. </w:t>
      </w:r>
      <w:r w:rsidRPr="00954B29">
        <w:rPr>
          <w:rFonts w:ascii="Times New Roman" w:hAnsi="Times New Roman"/>
          <w:color w:val="auto"/>
          <w:sz w:val="24"/>
          <w:szCs w:val="24"/>
        </w:rPr>
        <w:t xml:space="preserve">Разнообразие форм предметного мира и передача их на плоскости и в пространстве. Сходство и контраст форм. Простые геометрические формы. Природные формы. </w:t>
      </w:r>
      <w:r w:rsidRPr="00954B29">
        <w:rPr>
          <w:rFonts w:ascii="Times New Roman" w:hAnsi="Times New Roman"/>
          <w:color w:val="auto"/>
          <w:spacing w:val="2"/>
          <w:sz w:val="24"/>
          <w:szCs w:val="24"/>
        </w:rPr>
        <w:t>Трансформация форм. Влияние формы предмета на пред</w:t>
      </w:r>
      <w:r w:rsidRPr="00954B29">
        <w:rPr>
          <w:rFonts w:ascii="Times New Roman" w:hAnsi="Times New Roman"/>
          <w:color w:val="auto"/>
          <w:sz w:val="24"/>
          <w:szCs w:val="24"/>
        </w:rPr>
        <w:t>ставление о его характере. Силуэт.</w:t>
      </w:r>
    </w:p>
    <w:p w:rsidR="00653A76" w:rsidRPr="00954B29" w:rsidRDefault="00653A76" w:rsidP="00601B8C">
      <w:pPr>
        <w:pStyle w:val="a3"/>
        <w:spacing w:line="240" w:lineRule="auto"/>
        <w:ind w:firstLine="284"/>
        <w:rPr>
          <w:rFonts w:ascii="Times New Roman" w:hAnsi="Times New Roman"/>
          <w:b/>
          <w:bCs/>
          <w:color w:val="auto"/>
          <w:sz w:val="24"/>
          <w:szCs w:val="24"/>
        </w:rPr>
      </w:pPr>
      <w:r w:rsidRPr="00954B29">
        <w:rPr>
          <w:rFonts w:ascii="Times New Roman" w:hAnsi="Times New Roman"/>
          <w:b/>
          <w:bCs/>
          <w:color w:val="auto"/>
          <w:spacing w:val="2"/>
          <w:sz w:val="24"/>
          <w:szCs w:val="24"/>
        </w:rPr>
        <w:t>Объ</w:t>
      </w:r>
      <w:r w:rsidR="00D30361" w:rsidRPr="00954B29">
        <w:rPr>
          <w:rFonts w:ascii="Times New Roman" w:hAnsi="Times New Roman"/>
          <w:b/>
          <w:bCs/>
          <w:color w:val="auto"/>
          <w:spacing w:val="2"/>
          <w:sz w:val="24"/>
          <w:szCs w:val="24"/>
        </w:rPr>
        <w:t>е</w:t>
      </w:r>
      <w:r w:rsidRPr="00954B29">
        <w:rPr>
          <w:rFonts w:ascii="Times New Roman" w:hAnsi="Times New Roman"/>
          <w:b/>
          <w:bCs/>
          <w:color w:val="auto"/>
          <w:spacing w:val="2"/>
          <w:sz w:val="24"/>
          <w:szCs w:val="24"/>
        </w:rPr>
        <w:t xml:space="preserve">м. </w:t>
      </w:r>
      <w:r w:rsidRPr="00954B29">
        <w:rPr>
          <w:rFonts w:ascii="Times New Roman" w:hAnsi="Times New Roman"/>
          <w:color w:val="auto"/>
          <w:spacing w:val="2"/>
          <w:sz w:val="24"/>
          <w:szCs w:val="24"/>
        </w:rPr>
        <w:t>Объ</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м в пространстве и объ</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 xml:space="preserve">м на плоскости. </w:t>
      </w:r>
      <w:r w:rsidRPr="00954B29">
        <w:rPr>
          <w:rFonts w:ascii="Times New Roman" w:hAnsi="Times New Roman"/>
          <w:color w:val="auto"/>
          <w:sz w:val="24"/>
          <w:szCs w:val="24"/>
        </w:rPr>
        <w:t>Способы передачи объ</w:t>
      </w:r>
      <w:r w:rsidR="00D30361" w:rsidRPr="00954B29">
        <w:rPr>
          <w:rFonts w:ascii="Times New Roman" w:hAnsi="Times New Roman"/>
          <w:color w:val="auto"/>
          <w:sz w:val="24"/>
          <w:szCs w:val="24"/>
        </w:rPr>
        <w:t>е</w:t>
      </w:r>
      <w:r w:rsidRPr="00954B29">
        <w:rPr>
          <w:rFonts w:ascii="Times New Roman" w:hAnsi="Times New Roman"/>
          <w:color w:val="auto"/>
          <w:sz w:val="24"/>
          <w:szCs w:val="24"/>
        </w:rPr>
        <w:t>ма. Выразительность объ</w:t>
      </w:r>
      <w:r w:rsidR="00D30361" w:rsidRPr="00954B29">
        <w:rPr>
          <w:rFonts w:ascii="Times New Roman" w:hAnsi="Times New Roman"/>
          <w:color w:val="auto"/>
          <w:sz w:val="24"/>
          <w:szCs w:val="24"/>
        </w:rPr>
        <w:t>е</w:t>
      </w:r>
      <w:r w:rsidRPr="00954B29">
        <w:rPr>
          <w:rFonts w:ascii="Times New Roman" w:hAnsi="Times New Roman"/>
          <w:color w:val="auto"/>
          <w:sz w:val="24"/>
          <w:szCs w:val="24"/>
        </w:rPr>
        <w:t>мных композиций.</w:t>
      </w:r>
    </w:p>
    <w:p w:rsidR="00653A76" w:rsidRPr="00954B29" w:rsidRDefault="00653A76" w:rsidP="00601B8C">
      <w:pPr>
        <w:pStyle w:val="a3"/>
        <w:spacing w:line="240" w:lineRule="auto"/>
        <w:ind w:firstLine="284"/>
        <w:rPr>
          <w:rFonts w:ascii="Times New Roman" w:hAnsi="Times New Roman"/>
          <w:color w:val="auto"/>
          <w:sz w:val="24"/>
          <w:szCs w:val="24"/>
        </w:rPr>
      </w:pPr>
      <w:r w:rsidRPr="00954B29">
        <w:rPr>
          <w:rFonts w:ascii="Times New Roman" w:hAnsi="Times New Roman"/>
          <w:b/>
          <w:bCs/>
          <w:color w:val="auto"/>
          <w:spacing w:val="2"/>
          <w:sz w:val="24"/>
          <w:szCs w:val="24"/>
        </w:rPr>
        <w:t xml:space="preserve">Ритм. </w:t>
      </w:r>
      <w:r w:rsidRPr="00954B29">
        <w:rPr>
          <w:rFonts w:ascii="Times New Roman" w:hAnsi="Times New Roman"/>
          <w:color w:val="auto"/>
          <w:spacing w:val="2"/>
          <w:sz w:val="24"/>
          <w:szCs w:val="24"/>
        </w:rPr>
        <w:t>Виды ритма (спокойный, замедленный, порыви</w:t>
      </w:r>
      <w:r w:rsidRPr="00954B29">
        <w:rPr>
          <w:rFonts w:ascii="Times New Roman" w:hAnsi="Times New Roman"/>
          <w:color w:val="auto"/>
          <w:sz w:val="24"/>
          <w:szCs w:val="24"/>
        </w:rPr>
        <w:t>стый, беспокойный и</w:t>
      </w:r>
      <w:r w:rsidRPr="00954B29">
        <w:rPr>
          <w:rFonts w:ascii="Times New Roman" w:hAnsi="Times New Roman"/>
          <w:color w:val="auto"/>
          <w:sz w:val="24"/>
          <w:szCs w:val="24"/>
        </w:rPr>
        <w:t> </w:t>
      </w:r>
      <w:r w:rsidRPr="00954B29">
        <w:rPr>
          <w:rFonts w:ascii="Times New Roman" w:hAnsi="Times New Roman"/>
          <w:color w:val="auto"/>
          <w:sz w:val="24"/>
          <w:szCs w:val="24"/>
        </w:rPr>
        <w:t>т.</w:t>
      </w:r>
      <w:r w:rsidRPr="00954B29">
        <w:rPr>
          <w:rFonts w:ascii="Times New Roman" w:hAnsi="Times New Roman"/>
          <w:color w:val="auto"/>
          <w:sz w:val="24"/>
          <w:szCs w:val="24"/>
        </w:rPr>
        <w:t> </w:t>
      </w:r>
      <w:r w:rsidRPr="00954B29">
        <w:rPr>
          <w:rFonts w:ascii="Times New Roman" w:hAnsi="Times New Roman"/>
          <w:color w:val="auto"/>
          <w:sz w:val="24"/>
          <w:szCs w:val="24"/>
        </w:rPr>
        <w:t>д.). Ритм линий, пятен, цвета. Роль ритма в эмоциональном звучании композиции в живописи и рисунке. Передача движения в композиции с помощью ритма элементов. Особая роль ритма в декоративно­прикладном искусстве.</w:t>
      </w:r>
    </w:p>
    <w:p w:rsidR="00653A76" w:rsidRPr="00954B29" w:rsidRDefault="00653A76" w:rsidP="00601B8C">
      <w:pPr>
        <w:pStyle w:val="a3"/>
        <w:spacing w:line="240" w:lineRule="auto"/>
        <w:ind w:firstLine="284"/>
        <w:rPr>
          <w:rFonts w:ascii="Times New Roman" w:hAnsi="Times New Roman"/>
          <w:b/>
          <w:bCs/>
          <w:iCs/>
          <w:color w:val="auto"/>
          <w:spacing w:val="-2"/>
          <w:sz w:val="24"/>
          <w:szCs w:val="24"/>
        </w:rPr>
      </w:pPr>
      <w:r w:rsidRPr="00954B29">
        <w:rPr>
          <w:rFonts w:ascii="Times New Roman" w:hAnsi="Times New Roman"/>
          <w:b/>
          <w:bCs/>
          <w:iCs/>
          <w:color w:val="auto"/>
          <w:spacing w:val="-2"/>
          <w:sz w:val="24"/>
          <w:szCs w:val="24"/>
        </w:rPr>
        <w:t>Значимые темы искусства. О ч</w:t>
      </w:r>
      <w:r w:rsidR="00D30361" w:rsidRPr="00954B29">
        <w:rPr>
          <w:rFonts w:ascii="Times New Roman" w:hAnsi="Times New Roman"/>
          <w:b/>
          <w:bCs/>
          <w:iCs/>
          <w:color w:val="auto"/>
          <w:spacing w:val="-2"/>
          <w:sz w:val="24"/>
          <w:szCs w:val="24"/>
        </w:rPr>
        <w:t>е</w:t>
      </w:r>
      <w:r w:rsidRPr="00954B29">
        <w:rPr>
          <w:rFonts w:ascii="Times New Roman" w:hAnsi="Times New Roman"/>
          <w:b/>
          <w:bCs/>
          <w:iCs/>
          <w:color w:val="auto"/>
          <w:spacing w:val="-2"/>
          <w:sz w:val="24"/>
          <w:szCs w:val="24"/>
        </w:rPr>
        <w:t>м говорит искусство?</w:t>
      </w:r>
    </w:p>
    <w:p w:rsidR="00653A76" w:rsidRPr="00954B29" w:rsidRDefault="00653A76" w:rsidP="00601B8C">
      <w:pPr>
        <w:pStyle w:val="a3"/>
        <w:spacing w:line="240" w:lineRule="auto"/>
        <w:ind w:firstLine="284"/>
        <w:rPr>
          <w:rFonts w:ascii="Times New Roman" w:hAnsi="Times New Roman"/>
          <w:color w:val="auto"/>
          <w:sz w:val="24"/>
          <w:szCs w:val="24"/>
        </w:rPr>
      </w:pPr>
      <w:r w:rsidRPr="00954B29">
        <w:rPr>
          <w:rFonts w:ascii="Times New Roman" w:hAnsi="Times New Roman"/>
          <w:b/>
          <w:bCs/>
          <w:color w:val="auto"/>
          <w:sz w:val="24"/>
          <w:szCs w:val="24"/>
        </w:rPr>
        <w:t xml:space="preserve">Земля — наш общий дом. </w:t>
      </w:r>
      <w:r w:rsidRPr="00954B29">
        <w:rPr>
          <w:rFonts w:ascii="Times New Roman" w:hAnsi="Times New Roman"/>
          <w:color w:val="auto"/>
          <w:sz w:val="24"/>
          <w:szCs w:val="24"/>
        </w:rPr>
        <w:t xml:space="preserve">Наблюдение природы и природных явлений, различение их характера и эмоциональных состояний. Разница в изображении природы в разное время года, суток, в различную погоду. Жанр пейзажа. Пейзажи разных географических широт. Использование различных </w:t>
      </w:r>
      <w:r w:rsidRPr="00954B29">
        <w:rPr>
          <w:rFonts w:ascii="Times New Roman" w:hAnsi="Times New Roman"/>
          <w:color w:val="auto"/>
          <w:spacing w:val="2"/>
          <w:sz w:val="24"/>
          <w:szCs w:val="24"/>
        </w:rPr>
        <w:t xml:space="preserve">художественных материалов и средств для создания выразительных образов природы. Постройки в природе: птичьи </w:t>
      </w:r>
      <w:r w:rsidRPr="00954B29">
        <w:rPr>
          <w:rFonts w:ascii="Times New Roman" w:hAnsi="Times New Roman"/>
          <w:color w:val="auto"/>
          <w:sz w:val="24"/>
          <w:szCs w:val="24"/>
        </w:rPr>
        <w:t>гн</w:t>
      </w:r>
      <w:r w:rsidR="00D30361" w:rsidRPr="00954B29">
        <w:rPr>
          <w:rFonts w:ascii="Times New Roman" w:hAnsi="Times New Roman"/>
          <w:color w:val="auto"/>
          <w:sz w:val="24"/>
          <w:szCs w:val="24"/>
        </w:rPr>
        <w:t>е</w:t>
      </w:r>
      <w:r w:rsidRPr="00954B29">
        <w:rPr>
          <w:rFonts w:ascii="Times New Roman" w:hAnsi="Times New Roman"/>
          <w:color w:val="auto"/>
          <w:sz w:val="24"/>
          <w:szCs w:val="24"/>
        </w:rPr>
        <w:t>зда, норы, ульи, панцирь черепахи, домик улитки и</w:t>
      </w:r>
      <w:r w:rsidRPr="00954B29">
        <w:rPr>
          <w:rFonts w:ascii="Times New Roman" w:hAnsi="Times New Roman"/>
          <w:color w:val="auto"/>
          <w:sz w:val="24"/>
          <w:szCs w:val="24"/>
        </w:rPr>
        <w:t> </w:t>
      </w:r>
      <w:r w:rsidRPr="00954B29">
        <w:rPr>
          <w:rFonts w:ascii="Times New Roman" w:hAnsi="Times New Roman"/>
          <w:color w:val="auto"/>
          <w:sz w:val="24"/>
          <w:szCs w:val="24"/>
        </w:rPr>
        <w:t>т.д.</w:t>
      </w:r>
    </w:p>
    <w:p w:rsidR="00653A76" w:rsidRPr="00954B29" w:rsidRDefault="00653A76" w:rsidP="00601B8C">
      <w:pPr>
        <w:pStyle w:val="a3"/>
        <w:spacing w:line="240" w:lineRule="auto"/>
        <w:ind w:firstLine="284"/>
        <w:rPr>
          <w:rFonts w:ascii="Times New Roman" w:hAnsi="Times New Roman"/>
          <w:color w:val="auto"/>
          <w:spacing w:val="-2"/>
          <w:sz w:val="24"/>
          <w:szCs w:val="24"/>
        </w:rPr>
      </w:pPr>
      <w:r w:rsidRPr="00954B29">
        <w:rPr>
          <w:rFonts w:ascii="Times New Roman" w:hAnsi="Times New Roman"/>
          <w:color w:val="auto"/>
          <w:spacing w:val="2"/>
          <w:sz w:val="24"/>
          <w:szCs w:val="24"/>
        </w:rPr>
        <w:t>Восприятие и эмоциональная оценка шедевров русского</w:t>
      </w:r>
      <w:r w:rsidRPr="00954B29">
        <w:rPr>
          <w:rFonts w:ascii="Times New Roman" w:hAnsi="Times New Roman"/>
          <w:color w:val="auto"/>
          <w:spacing w:val="-2"/>
          <w:sz w:val="24"/>
          <w:szCs w:val="24"/>
        </w:rPr>
        <w:t xml:space="preserve">и зарубежного искусства, изображающих природу. Общность </w:t>
      </w:r>
      <w:r w:rsidRPr="00954B29">
        <w:rPr>
          <w:rFonts w:ascii="Times New Roman" w:hAnsi="Times New Roman"/>
          <w:color w:val="auto"/>
          <w:spacing w:val="-3"/>
          <w:sz w:val="24"/>
          <w:szCs w:val="24"/>
        </w:rPr>
        <w:t xml:space="preserve">тематики, передаваемых чувств, отношения к природе в </w:t>
      </w:r>
      <w:r w:rsidRPr="00954B29">
        <w:rPr>
          <w:rFonts w:ascii="Times New Roman" w:hAnsi="Times New Roman"/>
          <w:color w:val="auto"/>
          <w:spacing w:val="-3"/>
          <w:sz w:val="24"/>
          <w:szCs w:val="24"/>
        </w:rPr>
        <w:lastRenderedPageBreak/>
        <w:t>произ</w:t>
      </w:r>
      <w:r w:rsidRPr="00954B29">
        <w:rPr>
          <w:rFonts w:ascii="Times New Roman" w:hAnsi="Times New Roman"/>
          <w:color w:val="auto"/>
          <w:spacing w:val="-2"/>
          <w:sz w:val="24"/>
          <w:szCs w:val="24"/>
        </w:rPr>
        <w:t>ведениях авторов — представителей разных культур, народов, стран (например, А.</w:t>
      </w:r>
      <w:r w:rsidRPr="00954B29">
        <w:rPr>
          <w:rFonts w:ascii="Times New Roman" w:eastAsia="MS Mincho" w:hAnsi="Times New Roman"/>
          <w:color w:val="auto"/>
          <w:spacing w:val="-2"/>
          <w:sz w:val="24"/>
          <w:szCs w:val="24"/>
        </w:rPr>
        <w:t> </w:t>
      </w:r>
      <w:r w:rsidRPr="00954B29">
        <w:rPr>
          <w:rFonts w:ascii="Times New Roman" w:hAnsi="Times New Roman"/>
          <w:color w:val="auto"/>
          <w:spacing w:val="-2"/>
          <w:sz w:val="24"/>
          <w:szCs w:val="24"/>
        </w:rPr>
        <w:t>К.</w:t>
      </w:r>
      <w:r w:rsidRPr="00954B29">
        <w:rPr>
          <w:rFonts w:ascii="Times New Roman" w:eastAsia="MS Mincho" w:hAnsi="Times New Roman"/>
          <w:color w:val="auto"/>
          <w:spacing w:val="-2"/>
          <w:sz w:val="24"/>
          <w:szCs w:val="24"/>
        </w:rPr>
        <w:t> </w:t>
      </w:r>
      <w:r w:rsidRPr="00954B29">
        <w:rPr>
          <w:rFonts w:ascii="Times New Roman" w:hAnsi="Times New Roman"/>
          <w:color w:val="auto"/>
          <w:spacing w:val="-2"/>
          <w:sz w:val="24"/>
          <w:szCs w:val="24"/>
        </w:rPr>
        <w:t>Саврасов, И.</w:t>
      </w:r>
      <w:r w:rsidRPr="00954B29">
        <w:rPr>
          <w:rFonts w:ascii="Times New Roman" w:eastAsia="MS Mincho" w:hAnsi="Times New Roman"/>
          <w:color w:val="auto"/>
          <w:spacing w:val="-2"/>
          <w:sz w:val="24"/>
          <w:szCs w:val="24"/>
        </w:rPr>
        <w:t> </w:t>
      </w:r>
      <w:r w:rsidRPr="00954B29">
        <w:rPr>
          <w:rFonts w:ascii="Times New Roman" w:hAnsi="Times New Roman"/>
          <w:color w:val="auto"/>
          <w:spacing w:val="-2"/>
          <w:sz w:val="24"/>
          <w:szCs w:val="24"/>
        </w:rPr>
        <w:t>И.</w:t>
      </w:r>
      <w:r w:rsidRPr="00954B29">
        <w:rPr>
          <w:rFonts w:ascii="Times New Roman" w:eastAsia="MS Mincho" w:hAnsi="Times New Roman"/>
          <w:color w:val="auto"/>
          <w:spacing w:val="-2"/>
          <w:sz w:val="24"/>
          <w:szCs w:val="24"/>
        </w:rPr>
        <w:t> </w:t>
      </w:r>
      <w:r w:rsidRPr="00954B29">
        <w:rPr>
          <w:rFonts w:ascii="Times New Roman" w:hAnsi="Times New Roman"/>
          <w:color w:val="auto"/>
          <w:spacing w:val="-2"/>
          <w:sz w:val="24"/>
          <w:szCs w:val="24"/>
        </w:rPr>
        <w:t>Левитан, И.</w:t>
      </w:r>
      <w:r w:rsidRPr="00954B29">
        <w:rPr>
          <w:rFonts w:ascii="Times New Roman" w:eastAsia="MS Mincho" w:hAnsi="Times New Roman"/>
          <w:color w:val="auto"/>
          <w:spacing w:val="-2"/>
          <w:sz w:val="24"/>
          <w:szCs w:val="24"/>
        </w:rPr>
        <w:t> </w:t>
      </w:r>
      <w:r w:rsidRPr="00954B29">
        <w:rPr>
          <w:rFonts w:ascii="Times New Roman" w:hAnsi="Times New Roman"/>
          <w:color w:val="auto"/>
          <w:spacing w:val="-2"/>
          <w:sz w:val="24"/>
          <w:szCs w:val="24"/>
        </w:rPr>
        <w:t>И.</w:t>
      </w:r>
      <w:r w:rsidRPr="00954B29">
        <w:rPr>
          <w:rFonts w:ascii="Times New Roman" w:eastAsia="MS Mincho" w:hAnsi="Times New Roman"/>
          <w:color w:val="auto"/>
          <w:spacing w:val="-2"/>
          <w:sz w:val="24"/>
          <w:szCs w:val="24"/>
        </w:rPr>
        <w:t> </w:t>
      </w:r>
      <w:r w:rsidRPr="00954B29">
        <w:rPr>
          <w:rFonts w:ascii="Times New Roman" w:hAnsi="Times New Roman"/>
          <w:color w:val="auto"/>
          <w:spacing w:val="-2"/>
          <w:sz w:val="24"/>
          <w:szCs w:val="24"/>
        </w:rPr>
        <w:t>Шишкин, Н.</w:t>
      </w:r>
      <w:r w:rsidRPr="00954B29">
        <w:rPr>
          <w:rFonts w:ascii="Times New Roman" w:eastAsia="MS Mincho" w:hAnsi="Times New Roman"/>
          <w:color w:val="auto"/>
          <w:spacing w:val="-2"/>
          <w:sz w:val="24"/>
          <w:szCs w:val="24"/>
        </w:rPr>
        <w:t> </w:t>
      </w:r>
      <w:r w:rsidRPr="00954B29">
        <w:rPr>
          <w:rFonts w:ascii="Times New Roman" w:hAnsi="Times New Roman"/>
          <w:color w:val="auto"/>
          <w:spacing w:val="-2"/>
          <w:sz w:val="24"/>
          <w:szCs w:val="24"/>
        </w:rPr>
        <w:t>К.</w:t>
      </w:r>
      <w:r w:rsidRPr="00954B29">
        <w:rPr>
          <w:rFonts w:ascii="Times New Roman" w:eastAsia="MS Mincho" w:hAnsi="Times New Roman"/>
          <w:color w:val="auto"/>
          <w:spacing w:val="-2"/>
          <w:sz w:val="24"/>
          <w:szCs w:val="24"/>
        </w:rPr>
        <w:t> </w:t>
      </w:r>
      <w:r w:rsidRPr="00954B29">
        <w:rPr>
          <w:rFonts w:ascii="Times New Roman" w:hAnsi="Times New Roman"/>
          <w:color w:val="auto"/>
          <w:spacing w:val="-2"/>
          <w:sz w:val="24"/>
          <w:szCs w:val="24"/>
        </w:rPr>
        <w:t>Рерих, К.</w:t>
      </w:r>
      <w:r w:rsidRPr="00954B29">
        <w:rPr>
          <w:rFonts w:ascii="Times New Roman" w:eastAsia="MS Mincho" w:hAnsi="Times New Roman"/>
          <w:color w:val="auto"/>
          <w:spacing w:val="-2"/>
          <w:sz w:val="24"/>
          <w:szCs w:val="24"/>
        </w:rPr>
        <w:t> </w:t>
      </w:r>
      <w:r w:rsidRPr="00954B29">
        <w:rPr>
          <w:rFonts w:ascii="Times New Roman" w:hAnsi="Times New Roman"/>
          <w:color w:val="auto"/>
          <w:spacing w:val="-2"/>
          <w:sz w:val="24"/>
          <w:szCs w:val="24"/>
        </w:rPr>
        <w:t>Моне, П.</w:t>
      </w:r>
      <w:r w:rsidRPr="00954B29">
        <w:rPr>
          <w:rFonts w:ascii="Times New Roman" w:eastAsia="MS Mincho" w:hAnsi="Times New Roman"/>
          <w:color w:val="auto"/>
          <w:spacing w:val="-2"/>
          <w:sz w:val="24"/>
          <w:szCs w:val="24"/>
        </w:rPr>
        <w:t> </w:t>
      </w:r>
      <w:r w:rsidRPr="00954B29">
        <w:rPr>
          <w:rFonts w:ascii="Times New Roman" w:hAnsi="Times New Roman"/>
          <w:color w:val="auto"/>
          <w:spacing w:val="-2"/>
          <w:sz w:val="24"/>
          <w:szCs w:val="24"/>
        </w:rPr>
        <w:t>Сезанн, В.</w:t>
      </w:r>
      <w:r w:rsidRPr="00954B29">
        <w:rPr>
          <w:rFonts w:ascii="Times New Roman" w:eastAsia="MS Mincho" w:hAnsi="Times New Roman"/>
          <w:color w:val="auto"/>
          <w:spacing w:val="-2"/>
          <w:sz w:val="24"/>
          <w:szCs w:val="24"/>
        </w:rPr>
        <w:t> </w:t>
      </w:r>
      <w:r w:rsidRPr="00954B29">
        <w:rPr>
          <w:rFonts w:ascii="Times New Roman" w:hAnsi="Times New Roman"/>
          <w:color w:val="auto"/>
          <w:spacing w:val="-2"/>
          <w:sz w:val="24"/>
          <w:szCs w:val="24"/>
        </w:rPr>
        <w:t>Ван Гог и</w:t>
      </w:r>
      <w:r w:rsidRPr="00954B29">
        <w:rPr>
          <w:rFonts w:ascii="Times New Roman" w:hAnsi="Times New Roman"/>
          <w:color w:val="auto"/>
          <w:spacing w:val="-2"/>
          <w:sz w:val="24"/>
          <w:szCs w:val="24"/>
        </w:rPr>
        <w:t> </w:t>
      </w:r>
      <w:r w:rsidRPr="00954B29">
        <w:rPr>
          <w:rFonts w:ascii="Times New Roman" w:hAnsi="Times New Roman"/>
          <w:color w:val="auto"/>
          <w:spacing w:val="-2"/>
          <w:sz w:val="24"/>
          <w:szCs w:val="24"/>
        </w:rPr>
        <w:t>др.).</w:t>
      </w:r>
    </w:p>
    <w:p w:rsidR="00653A76" w:rsidRPr="00954B29" w:rsidRDefault="00653A76" w:rsidP="00601B8C">
      <w:pPr>
        <w:pStyle w:val="a3"/>
        <w:spacing w:line="240" w:lineRule="auto"/>
        <w:ind w:firstLine="284"/>
        <w:rPr>
          <w:rFonts w:ascii="Times New Roman" w:hAnsi="Times New Roman"/>
          <w:b/>
          <w:bCs/>
          <w:color w:val="auto"/>
          <w:sz w:val="24"/>
          <w:szCs w:val="24"/>
        </w:rPr>
      </w:pPr>
      <w:r w:rsidRPr="00954B29">
        <w:rPr>
          <w:rFonts w:ascii="Times New Roman" w:hAnsi="Times New Roman"/>
          <w:color w:val="auto"/>
          <w:spacing w:val="2"/>
          <w:sz w:val="24"/>
          <w:szCs w:val="24"/>
        </w:rPr>
        <w:t xml:space="preserve">Знакомство с несколькими наиболее яркими культурами </w:t>
      </w:r>
      <w:r w:rsidRPr="00954B29">
        <w:rPr>
          <w:rFonts w:ascii="Times New Roman" w:hAnsi="Times New Roman"/>
          <w:color w:val="auto"/>
          <w:spacing w:val="-2"/>
          <w:sz w:val="24"/>
          <w:szCs w:val="24"/>
        </w:rPr>
        <w:t xml:space="preserve">мира, представляющими разные народы и эпохи (например, </w:t>
      </w:r>
      <w:r w:rsidRPr="00954B29">
        <w:rPr>
          <w:rFonts w:ascii="Times New Roman" w:hAnsi="Times New Roman"/>
          <w:color w:val="auto"/>
          <w:spacing w:val="-4"/>
          <w:sz w:val="24"/>
          <w:szCs w:val="24"/>
        </w:rPr>
        <w:t xml:space="preserve">Древняя Греция, средневековая Европа, Япония или Индия). Роль природных условий в характере культурных традиций разных народов мира. Образ человека в искусстве разных народов. </w:t>
      </w:r>
      <w:r w:rsidRPr="00954B29">
        <w:rPr>
          <w:rFonts w:ascii="Times New Roman" w:hAnsi="Times New Roman"/>
          <w:color w:val="auto"/>
          <w:sz w:val="24"/>
          <w:szCs w:val="24"/>
        </w:rPr>
        <w:t>Образы архитектуры и декоративно­прикладного искусства.</w:t>
      </w:r>
    </w:p>
    <w:p w:rsidR="00653A76" w:rsidRPr="00954B29" w:rsidRDefault="00653A76" w:rsidP="00601B8C">
      <w:pPr>
        <w:pStyle w:val="a3"/>
        <w:spacing w:line="240" w:lineRule="auto"/>
        <w:ind w:firstLine="284"/>
        <w:rPr>
          <w:rFonts w:ascii="Times New Roman" w:hAnsi="Times New Roman"/>
          <w:b/>
          <w:bCs/>
          <w:color w:val="auto"/>
          <w:sz w:val="24"/>
          <w:szCs w:val="24"/>
        </w:rPr>
      </w:pPr>
      <w:r w:rsidRPr="00954B29">
        <w:rPr>
          <w:rFonts w:ascii="Times New Roman" w:hAnsi="Times New Roman"/>
          <w:b/>
          <w:bCs/>
          <w:color w:val="auto"/>
          <w:sz w:val="24"/>
          <w:szCs w:val="24"/>
        </w:rPr>
        <w:t xml:space="preserve">Родина моя — Россия. </w:t>
      </w:r>
      <w:r w:rsidRPr="00954B29">
        <w:rPr>
          <w:rFonts w:ascii="Times New Roman" w:hAnsi="Times New Roman"/>
          <w:color w:val="auto"/>
          <w:sz w:val="24"/>
          <w:szCs w:val="24"/>
        </w:rPr>
        <w:t>Роль природных условий в ха</w:t>
      </w:r>
      <w:r w:rsidRPr="00954B29">
        <w:rPr>
          <w:rFonts w:ascii="Times New Roman" w:hAnsi="Times New Roman"/>
          <w:color w:val="auto"/>
          <w:spacing w:val="2"/>
          <w:sz w:val="24"/>
          <w:szCs w:val="24"/>
        </w:rPr>
        <w:t xml:space="preserve">рактере традиционной культуры народов России. Пейзажи </w:t>
      </w:r>
      <w:r w:rsidRPr="00954B29">
        <w:rPr>
          <w:rFonts w:ascii="Times New Roman" w:hAnsi="Times New Roman"/>
          <w:color w:val="auto"/>
          <w:sz w:val="24"/>
          <w:szCs w:val="24"/>
        </w:rPr>
        <w:t>родной природы. Единство декоративного строя в украшении жилища, предметов быта, о</w:t>
      </w:r>
      <w:r w:rsidR="00A22907" w:rsidRPr="00954B29">
        <w:rPr>
          <w:rFonts w:ascii="Times New Roman" w:hAnsi="Times New Roman"/>
          <w:color w:val="auto"/>
          <w:sz w:val="24"/>
          <w:szCs w:val="24"/>
        </w:rPr>
        <w:t>рудий труда, костюма. Связь из</w:t>
      </w:r>
      <w:r w:rsidRPr="00954B29">
        <w:rPr>
          <w:rFonts w:ascii="Times New Roman" w:hAnsi="Times New Roman"/>
          <w:color w:val="auto"/>
          <w:sz w:val="24"/>
          <w:szCs w:val="24"/>
        </w:rPr>
        <w:t>образительного искусства с музыкой, песней, танцами, былинами, сказаниями, сказками. Образ человека в традиционной культуре. Представления народа о красоте человека (внешней и духовной), отраж</w:t>
      </w:r>
      <w:r w:rsidR="00D30361" w:rsidRPr="00954B29">
        <w:rPr>
          <w:rFonts w:ascii="Times New Roman" w:hAnsi="Times New Roman"/>
          <w:color w:val="auto"/>
          <w:sz w:val="24"/>
          <w:szCs w:val="24"/>
        </w:rPr>
        <w:t>е</w:t>
      </w:r>
      <w:r w:rsidRPr="00954B29">
        <w:rPr>
          <w:rFonts w:ascii="Times New Roman" w:hAnsi="Times New Roman"/>
          <w:color w:val="auto"/>
          <w:sz w:val="24"/>
          <w:szCs w:val="24"/>
        </w:rPr>
        <w:t>нные в искусстве. Образ защитникаОтечества.</w:t>
      </w:r>
    </w:p>
    <w:p w:rsidR="00653A76" w:rsidRPr="00954B29" w:rsidRDefault="00653A76" w:rsidP="00601B8C">
      <w:pPr>
        <w:pStyle w:val="a3"/>
        <w:spacing w:line="240" w:lineRule="auto"/>
        <w:ind w:firstLine="284"/>
        <w:rPr>
          <w:rFonts w:ascii="Times New Roman" w:hAnsi="Times New Roman"/>
          <w:b/>
          <w:bCs/>
          <w:color w:val="auto"/>
          <w:sz w:val="24"/>
          <w:szCs w:val="24"/>
        </w:rPr>
      </w:pPr>
      <w:r w:rsidRPr="00954B29">
        <w:rPr>
          <w:rFonts w:ascii="Times New Roman" w:hAnsi="Times New Roman"/>
          <w:b/>
          <w:bCs/>
          <w:color w:val="auto"/>
          <w:spacing w:val="2"/>
          <w:sz w:val="24"/>
          <w:szCs w:val="24"/>
        </w:rPr>
        <w:t xml:space="preserve">Человек и человеческие взаимоотношения. </w:t>
      </w:r>
      <w:r w:rsidRPr="00954B29">
        <w:rPr>
          <w:rFonts w:ascii="Times New Roman" w:hAnsi="Times New Roman"/>
          <w:color w:val="auto"/>
          <w:spacing w:val="2"/>
          <w:sz w:val="24"/>
          <w:szCs w:val="24"/>
        </w:rPr>
        <w:t>Образ че</w:t>
      </w:r>
      <w:r w:rsidRPr="00954B29">
        <w:rPr>
          <w:rFonts w:ascii="Times New Roman" w:hAnsi="Times New Roman"/>
          <w:color w:val="auto"/>
          <w:sz w:val="24"/>
          <w:szCs w:val="24"/>
        </w:rPr>
        <w:t>ловека в разных культурах мира. Образ современника. Жанр портрета. Темы любви, дружбы, семьи в искусстве. Эмоциональная и художественная выразительность образов персонажей, пробуждающих лучшие человеческие чувства и качества: доброту, сострадание, поддержку, заботу, героизм, бескорыстие и</w:t>
      </w:r>
      <w:r w:rsidRPr="00954B29">
        <w:rPr>
          <w:rFonts w:ascii="Times New Roman" w:hAnsi="Times New Roman"/>
          <w:color w:val="auto"/>
          <w:sz w:val="24"/>
          <w:szCs w:val="24"/>
        </w:rPr>
        <w:t> </w:t>
      </w:r>
      <w:r w:rsidRPr="00954B29">
        <w:rPr>
          <w:rFonts w:ascii="Times New Roman" w:hAnsi="Times New Roman"/>
          <w:color w:val="auto"/>
          <w:sz w:val="24"/>
          <w:szCs w:val="24"/>
        </w:rPr>
        <w:t>т.</w:t>
      </w:r>
      <w:r w:rsidRPr="00954B29">
        <w:rPr>
          <w:rFonts w:ascii="Times New Roman" w:hAnsi="Times New Roman"/>
          <w:color w:val="auto"/>
          <w:sz w:val="24"/>
          <w:szCs w:val="24"/>
        </w:rPr>
        <w:t> </w:t>
      </w:r>
      <w:r w:rsidRPr="00954B29">
        <w:rPr>
          <w:rFonts w:ascii="Times New Roman" w:hAnsi="Times New Roman"/>
          <w:color w:val="auto"/>
          <w:sz w:val="24"/>
          <w:szCs w:val="24"/>
        </w:rPr>
        <w:t>д. Образы персонажей, вызывающие гнев, раздражение, презрение.</w:t>
      </w:r>
    </w:p>
    <w:p w:rsidR="00653A76" w:rsidRPr="00954B29" w:rsidRDefault="00653A76" w:rsidP="00601B8C">
      <w:pPr>
        <w:pStyle w:val="a3"/>
        <w:spacing w:line="240" w:lineRule="auto"/>
        <w:ind w:firstLine="284"/>
        <w:rPr>
          <w:rFonts w:ascii="Times New Roman" w:hAnsi="Times New Roman"/>
          <w:color w:val="auto"/>
          <w:sz w:val="24"/>
          <w:szCs w:val="24"/>
        </w:rPr>
      </w:pPr>
      <w:r w:rsidRPr="00954B29">
        <w:rPr>
          <w:rFonts w:ascii="Times New Roman" w:hAnsi="Times New Roman"/>
          <w:b/>
          <w:bCs/>
          <w:color w:val="auto"/>
          <w:sz w:val="24"/>
          <w:szCs w:val="24"/>
        </w:rPr>
        <w:t xml:space="preserve">Искусство дарит людям красоту. </w:t>
      </w:r>
      <w:r w:rsidRPr="00954B29">
        <w:rPr>
          <w:rFonts w:ascii="Times New Roman" w:hAnsi="Times New Roman"/>
          <w:color w:val="auto"/>
          <w:sz w:val="24"/>
          <w:szCs w:val="24"/>
        </w:rPr>
        <w:t>Искусство вокруг нас сегодня. Использование различных художественных матери</w:t>
      </w:r>
      <w:r w:rsidRPr="00954B29">
        <w:rPr>
          <w:rFonts w:ascii="Times New Roman" w:hAnsi="Times New Roman"/>
          <w:color w:val="auto"/>
          <w:spacing w:val="2"/>
          <w:sz w:val="24"/>
          <w:szCs w:val="24"/>
        </w:rPr>
        <w:t xml:space="preserve">алов и средств для создания проектов красивых, удобных </w:t>
      </w:r>
      <w:r w:rsidRPr="00954B29">
        <w:rPr>
          <w:rFonts w:ascii="Times New Roman" w:hAnsi="Times New Roman"/>
          <w:color w:val="auto"/>
          <w:sz w:val="24"/>
          <w:szCs w:val="24"/>
        </w:rPr>
        <w:t>и выразительных предметов быта, видов транспорта. Пред</w:t>
      </w:r>
      <w:r w:rsidRPr="00954B29">
        <w:rPr>
          <w:rFonts w:ascii="Times New Roman" w:hAnsi="Times New Roman"/>
          <w:color w:val="auto"/>
          <w:spacing w:val="2"/>
          <w:sz w:val="24"/>
          <w:szCs w:val="24"/>
        </w:rPr>
        <w:t xml:space="preserve">ставление о роли изобразительных (пластических) искусств </w:t>
      </w:r>
      <w:r w:rsidRPr="00954B29">
        <w:rPr>
          <w:rFonts w:ascii="Times New Roman" w:hAnsi="Times New Roman"/>
          <w:color w:val="auto"/>
          <w:sz w:val="24"/>
          <w:szCs w:val="24"/>
        </w:rPr>
        <w:t>в повседневной жизни человека, в организации его матери</w:t>
      </w:r>
      <w:r w:rsidRPr="00954B29">
        <w:rPr>
          <w:rFonts w:ascii="Times New Roman" w:hAnsi="Times New Roman"/>
          <w:color w:val="auto"/>
          <w:spacing w:val="2"/>
          <w:sz w:val="24"/>
          <w:szCs w:val="24"/>
        </w:rPr>
        <w:t xml:space="preserve">ального окружения. Отражение в пластических искусствах </w:t>
      </w:r>
      <w:r w:rsidRPr="00954B29">
        <w:rPr>
          <w:rFonts w:ascii="Times New Roman" w:hAnsi="Times New Roman"/>
          <w:color w:val="auto"/>
          <w:sz w:val="24"/>
          <w:szCs w:val="24"/>
        </w:rPr>
        <w:t xml:space="preserve">природных, географических условий, традиций, религиозных </w:t>
      </w:r>
      <w:r w:rsidRPr="00954B29">
        <w:rPr>
          <w:rFonts w:ascii="Times New Roman" w:hAnsi="Times New Roman"/>
          <w:color w:val="auto"/>
          <w:spacing w:val="2"/>
          <w:sz w:val="24"/>
          <w:szCs w:val="24"/>
        </w:rPr>
        <w:t>верований разных народов (на примере изобразительного</w:t>
      </w:r>
      <w:r w:rsidRPr="00954B29">
        <w:rPr>
          <w:rFonts w:ascii="Times New Roman" w:hAnsi="Times New Roman"/>
          <w:color w:val="auto"/>
          <w:spacing w:val="-2"/>
          <w:sz w:val="24"/>
          <w:szCs w:val="24"/>
        </w:rPr>
        <w:t xml:space="preserve">и декоративно­прикладного искусства народов России). Жанр </w:t>
      </w:r>
      <w:r w:rsidRPr="00954B29">
        <w:rPr>
          <w:rFonts w:ascii="Times New Roman" w:hAnsi="Times New Roman"/>
          <w:color w:val="auto"/>
          <w:sz w:val="24"/>
          <w:szCs w:val="24"/>
        </w:rPr>
        <w:t>натюрморта. Художественное конструирование и оформление помещений и парков, транспорта и посуды, мебели и одежды, книг и игрушек.</w:t>
      </w:r>
    </w:p>
    <w:p w:rsidR="00653A76" w:rsidRPr="00954B29" w:rsidRDefault="00653A76" w:rsidP="00601B8C">
      <w:pPr>
        <w:pStyle w:val="a3"/>
        <w:spacing w:line="240" w:lineRule="auto"/>
        <w:ind w:firstLine="284"/>
        <w:rPr>
          <w:rFonts w:ascii="Times New Roman" w:hAnsi="Times New Roman"/>
          <w:b/>
          <w:bCs/>
          <w:iCs/>
          <w:color w:val="auto"/>
          <w:sz w:val="24"/>
          <w:szCs w:val="24"/>
        </w:rPr>
      </w:pPr>
      <w:r w:rsidRPr="00954B29">
        <w:rPr>
          <w:rFonts w:ascii="Times New Roman" w:hAnsi="Times New Roman"/>
          <w:b/>
          <w:bCs/>
          <w:iCs/>
          <w:color w:val="auto"/>
          <w:sz w:val="24"/>
          <w:szCs w:val="24"/>
        </w:rPr>
        <w:t>Опыт художественно­творческой деятельности</w:t>
      </w:r>
    </w:p>
    <w:p w:rsidR="00653A76" w:rsidRPr="00954B29" w:rsidRDefault="00653A76" w:rsidP="00601B8C">
      <w:pPr>
        <w:pStyle w:val="a3"/>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Участие в различных видах изобразительной, декоративно­прикладной и художественно­конструкторской деятельности.</w:t>
      </w:r>
    </w:p>
    <w:p w:rsidR="00653A76" w:rsidRPr="00954B29" w:rsidRDefault="00653A76" w:rsidP="00601B8C">
      <w:pPr>
        <w:pStyle w:val="a3"/>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Освоение основ рисунка, живописи, скульптуры, деко</w:t>
      </w:r>
      <w:r w:rsidRPr="00954B29">
        <w:rPr>
          <w:rFonts w:ascii="Times New Roman" w:hAnsi="Times New Roman"/>
          <w:color w:val="auto"/>
          <w:sz w:val="24"/>
          <w:szCs w:val="24"/>
        </w:rPr>
        <w:t>ративно­прикладного искусства. Изображение с натуры, по памяти и воображению (натюрморт, пейзаж, человек, животные, растения).</w:t>
      </w:r>
    </w:p>
    <w:p w:rsidR="00653A76" w:rsidRPr="00954B29" w:rsidRDefault="00653A76" w:rsidP="00601B8C">
      <w:pPr>
        <w:pStyle w:val="a3"/>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Овладение основами художественной грамоты: компози</w:t>
      </w:r>
      <w:r w:rsidRPr="00954B29">
        <w:rPr>
          <w:rFonts w:ascii="Times New Roman" w:hAnsi="Times New Roman"/>
          <w:color w:val="auto"/>
          <w:sz w:val="24"/>
          <w:szCs w:val="24"/>
        </w:rPr>
        <w:t>цией, формой, ритмом, линией, цветом, объ</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мом, фактурой. </w:t>
      </w:r>
    </w:p>
    <w:p w:rsidR="00653A76" w:rsidRPr="00954B29" w:rsidRDefault="00653A76" w:rsidP="00601B8C">
      <w:pPr>
        <w:pStyle w:val="a3"/>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Создание моделей предметов бытового окружения человека. Овладение элементарными навыками лепки и бумагопластики.</w:t>
      </w:r>
    </w:p>
    <w:p w:rsidR="00653A76" w:rsidRPr="00954B29" w:rsidRDefault="00653A76" w:rsidP="00601B8C">
      <w:pPr>
        <w:pStyle w:val="a3"/>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Выбор и применение выразительных средств для реали</w:t>
      </w:r>
      <w:r w:rsidRPr="00954B29">
        <w:rPr>
          <w:rFonts w:ascii="Times New Roman" w:hAnsi="Times New Roman"/>
          <w:color w:val="auto"/>
          <w:sz w:val="24"/>
          <w:szCs w:val="24"/>
        </w:rPr>
        <w:t>зации собственного замысла в рисунке, живописи, аппликации, скульптуре, художественном конструировании.</w:t>
      </w:r>
    </w:p>
    <w:p w:rsidR="00653A76" w:rsidRPr="00954B29" w:rsidRDefault="00653A76" w:rsidP="00601B8C">
      <w:pPr>
        <w:pStyle w:val="a3"/>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 xml:space="preserve">Передача настроения в творческой работе с помощью цвета, </w:t>
      </w:r>
      <w:r w:rsidRPr="00954B29">
        <w:rPr>
          <w:rFonts w:ascii="Times New Roman" w:hAnsi="Times New Roman"/>
          <w:iCs/>
          <w:color w:val="auto"/>
          <w:sz w:val="24"/>
          <w:szCs w:val="24"/>
        </w:rPr>
        <w:t>тона</w:t>
      </w:r>
      <w:r w:rsidRPr="00954B29">
        <w:rPr>
          <w:rFonts w:ascii="Times New Roman" w:hAnsi="Times New Roman"/>
          <w:color w:val="auto"/>
          <w:sz w:val="24"/>
          <w:szCs w:val="24"/>
        </w:rPr>
        <w:t>, композиции, пространства, линии, штриха, пятна, объ</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ма, </w:t>
      </w:r>
      <w:r w:rsidRPr="00954B29">
        <w:rPr>
          <w:rFonts w:ascii="Times New Roman" w:hAnsi="Times New Roman"/>
          <w:iCs/>
          <w:color w:val="auto"/>
          <w:sz w:val="24"/>
          <w:szCs w:val="24"/>
        </w:rPr>
        <w:t>фактуры материала</w:t>
      </w:r>
      <w:r w:rsidRPr="00954B29">
        <w:rPr>
          <w:rFonts w:ascii="Times New Roman" w:hAnsi="Times New Roman"/>
          <w:color w:val="auto"/>
          <w:sz w:val="24"/>
          <w:szCs w:val="24"/>
        </w:rPr>
        <w:t>.</w:t>
      </w:r>
    </w:p>
    <w:p w:rsidR="00653A76" w:rsidRPr="00954B29" w:rsidRDefault="00653A76" w:rsidP="00601B8C">
      <w:pPr>
        <w:pStyle w:val="a3"/>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Использование в индивидуальной и коллективной дея</w:t>
      </w:r>
      <w:r w:rsidRPr="00954B29">
        <w:rPr>
          <w:rFonts w:ascii="Times New Roman" w:hAnsi="Times New Roman"/>
          <w:color w:val="auto"/>
          <w:sz w:val="24"/>
          <w:szCs w:val="24"/>
        </w:rPr>
        <w:t xml:space="preserve">тельности различных художественных техник и материалов: </w:t>
      </w:r>
      <w:r w:rsidRPr="00954B29">
        <w:rPr>
          <w:rFonts w:ascii="Times New Roman" w:hAnsi="Times New Roman"/>
          <w:iCs/>
          <w:color w:val="auto"/>
          <w:spacing w:val="2"/>
          <w:sz w:val="24"/>
          <w:szCs w:val="24"/>
        </w:rPr>
        <w:t>коллажа</w:t>
      </w:r>
      <w:r w:rsidRPr="00954B29">
        <w:rPr>
          <w:rFonts w:ascii="Times New Roman" w:hAnsi="Times New Roman"/>
          <w:color w:val="auto"/>
          <w:spacing w:val="2"/>
          <w:sz w:val="24"/>
          <w:szCs w:val="24"/>
        </w:rPr>
        <w:t xml:space="preserve">, </w:t>
      </w:r>
      <w:r w:rsidRPr="00954B29">
        <w:rPr>
          <w:rFonts w:ascii="Times New Roman" w:hAnsi="Times New Roman"/>
          <w:iCs/>
          <w:color w:val="auto"/>
          <w:spacing w:val="2"/>
          <w:sz w:val="24"/>
          <w:szCs w:val="24"/>
        </w:rPr>
        <w:t>граттажа</w:t>
      </w:r>
      <w:r w:rsidRPr="00954B29">
        <w:rPr>
          <w:rFonts w:ascii="Times New Roman" w:hAnsi="Times New Roman"/>
          <w:color w:val="auto"/>
          <w:spacing w:val="2"/>
          <w:sz w:val="24"/>
          <w:szCs w:val="24"/>
        </w:rPr>
        <w:t>, аппликации, компьютерной анимации, натурной мультипликации, фотографии, видеосъ</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 xml:space="preserve">мки, бумажной пластики, гуаши, акварели, </w:t>
      </w:r>
      <w:r w:rsidRPr="00954B29">
        <w:rPr>
          <w:rFonts w:ascii="Times New Roman" w:hAnsi="Times New Roman"/>
          <w:iCs/>
          <w:color w:val="auto"/>
          <w:spacing w:val="2"/>
          <w:sz w:val="24"/>
          <w:szCs w:val="24"/>
        </w:rPr>
        <w:t>пастели</w:t>
      </w:r>
      <w:r w:rsidRPr="00954B29">
        <w:rPr>
          <w:rFonts w:ascii="Times New Roman" w:hAnsi="Times New Roman"/>
          <w:color w:val="auto"/>
          <w:spacing w:val="2"/>
          <w:sz w:val="24"/>
          <w:szCs w:val="24"/>
        </w:rPr>
        <w:t xml:space="preserve">, </w:t>
      </w:r>
      <w:r w:rsidRPr="00954B29">
        <w:rPr>
          <w:rFonts w:ascii="Times New Roman" w:hAnsi="Times New Roman"/>
          <w:iCs/>
          <w:color w:val="auto"/>
          <w:spacing w:val="2"/>
          <w:sz w:val="24"/>
          <w:szCs w:val="24"/>
        </w:rPr>
        <w:t>восковых</w:t>
      </w:r>
      <w:r w:rsidRPr="00954B29">
        <w:rPr>
          <w:rFonts w:ascii="Times New Roman" w:hAnsi="Times New Roman"/>
          <w:iCs/>
          <w:color w:val="auto"/>
          <w:sz w:val="24"/>
          <w:szCs w:val="24"/>
        </w:rPr>
        <w:t xml:space="preserve"> мелков</w:t>
      </w:r>
      <w:r w:rsidRPr="00954B29">
        <w:rPr>
          <w:rFonts w:ascii="Times New Roman" w:hAnsi="Times New Roman"/>
          <w:color w:val="auto"/>
          <w:sz w:val="24"/>
          <w:szCs w:val="24"/>
        </w:rPr>
        <w:t xml:space="preserve">, </w:t>
      </w:r>
      <w:r w:rsidRPr="00954B29">
        <w:rPr>
          <w:rFonts w:ascii="Times New Roman" w:hAnsi="Times New Roman"/>
          <w:iCs/>
          <w:color w:val="auto"/>
          <w:sz w:val="24"/>
          <w:szCs w:val="24"/>
        </w:rPr>
        <w:t>туши</w:t>
      </w:r>
      <w:r w:rsidRPr="00954B29">
        <w:rPr>
          <w:rFonts w:ascii="Times New Roman" w:hAnsi="Times New Roman"/>
          <w:color w:val="auto"/>
          <w:sz w:val="24"/>
          <w:szCs w:val="24"/>
        </w:rPr>
        <w:t xml:space="preserve">, карандаша, фломастеров, </w:t>
      </w:r>
      <w:r w:rsidRPr="00954B29">
        <w:rPr>
          <w:rFonts w:ascii="Times New Roman" w:hAnsi="Times New Roman"/>
          <w:iCs/>
          <w:color w:val="auto"/>
          <w:sz w:val="24"/>
          <w:szCs w:val="24"/>
        </w:rPr>
        <w:t>пластилина</w:t>
      </w:r>
      <w:r w:rsidRPr="00954B29">
        <w:rPr>
          <w:rFonts w:ascii="Times New Roman" w:hAnsi="Times New Roman"/>
          <w:color w:val="auto"/>
          <w:sz w:val="24"/>
          <w:szCs w:val="24"/>
        </w:rPr>
        <w:t xml:space="preserve">, </w:t>
      </w:r>
      <w:r w:rsidRPr="00954B29">
        <w:rPr>
          <w:rFonts w:ascii="Times New Roman" w:hAnsi="Times New Roman"/>
          <w:iCs/>
          <w:color w:val="auto"/>
          <w:sz w:val="24"/>
          <w:szCs w:val="24"/>
        </w:rPr>
        <w:t>глины</w:t>
      </w:r>
      <w:r w:rsidRPr="00954B29">
        <w:rPr>
          <w:rFonts w:ascii="Times New Roman" w:hAnsi="Times New Roman"/>
          <w:color w:val="auto"/>
          <w:sz w:val="24"/>
          <w:szCs w:val="24"/>
        </w:rPr>
        <w:t>, подручных и природных материалов.</w:t>
      </w:r>
    </w:p>
    <w:p w:rsidR="003F7807" w:rsidRPr="00954B29" w:rsidRDefault="00653A76" w:rsidP="00601B8C">
      <w:pPr>
        <w:pStyle w:val="a3"/>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 xml:space="preserve">Участие в обсуждении содержания и выразительных средств </w:t>
      </w:r>
      <w:r w:rsidRPr="00954B29">
        <w:rPr>
          <w:rFonts w:ascii="Times New Roman" w:hAnsi="Times New Roman"/>
          <w:color w:val="auto"/>
          <w:sz w:val="24"/>
          <w:szCs w:val="24"/>
        </w:rPr>
        <w:t>произведений изобразительного искусства, выражение своего отношения к произведению.</w:t>
      </w:r>
    </w:p>
    <w:p w:rsidR="005F4DB2" w:rsidRPr="00954B29" w:rsidRDefault="005F4DB2" w:rsidP="00A61BED">
      <w:pPr>
        <w:pStyle w:val="a3"/>
        <w:spacing w:line="240" w:lineRule="auto"/>
        <w:ind w:firstLine="454"/>
        <w:rPr>
          <w:rFonts w:ascii="Times New Roman" w:hAnsi="Times New Roman"/>
          <w:color w:val="auto"/>
          <w:sz w:val="24"/>
          <w:szCs w:val="24"/>
        </w:rPr>
      </w:pPr>
    </w:p>
    <w:p w:rsidR="00653A76" w:rsidRPr="00954B29" w:rsidRDefault="00653A76" w:rsidP="00486E16">
      <w:pPr>
        <w:pStyle w:val="afd"/>
        <w:numPr>
          <w:ilvl w:val="3"/>
          <w:numId w:val="31"/>
        </w:numPr>
        <w:spacing w:line="240" w:lineRule="auto"/>
        <w:ind w:left="0" w:firstLine="0"/>
        <w:rPr>
          <w:sz w:val="24"/>
        </w:rPr>
      </w:pPr>
      <w:bookmarkStart w:id="191" w:name="_Toc288394092"/>
      <w:bookmarkStart w:id="192" w:name="_Toc288410559"/>
      <w:bookmarkStart w:id="193" w:name="_Toc288410688"/>
      <w:bookmarkStart w:id="194" w:name="_Toc424564336"/>
      <w:r w:rsidRPr="00954B29">
        <w:rPr>
          <w:sz w:val="24"/>
        </w:rPr>
        <w:t>Музыка</w:t>
      </w:r>
      <w:bookmarkEnd w:id="191"/>
      <w:bookmarkEnd w:id="192"/>
      <w:bookmarkEnd w:id="193"/>
      <w:bookmarkEnd w:id="194"/>
    </w:p>
    <w:p w:rsidR="00BF0EAD" w:rsidRPr="00954B29" w:rsidRDefault="00BF0EAD" w:rsidP="00ED5541">
      <w:pPr>
        <w:ind w:firstLine="284"/>
        <w:contextualSpacing/>
        <w:rPr>
          <w:b/>
          <w:lang w:eastAsia="en-US"/>
        </w:rPr>
      </w:pPr>
      <w:r w:rsidRPr="00954B29">
        <w:rPr>
          <w:b/>
          <w:lang w:eastAsia="en-US"/>
        </w:rPr>
        <w:t>1 класс</w:t>
      </w:r>
    </w:p>
    <w:p w:rsidR="00BF0EAD" w:rsidRPr="00954B29" w:rsidRDefault="00BF0EAD" w:rsidP="00601B8C">
      <w:pPr>
        <w:ind w:firstLine="284"/>
        <w:jc w:val="both"/>
        <w:rPr>
          <w:b/>
          <w:lang w:eastAsia="en-US"/>
        </w:rPr>
      </w:pPr>
      <w:r w:rsidRPr="00954B29">
        <w:rPr>
          <w:b/>
          <w:lang w:eastAsia="en-US"/>
        </w:rPr>
        <w:t>Мир музыкальных звуков</w:t>
      </w:r>
    </w:p>
    <w:p w:rsidR="00BF0EAD" w:rsidRPr="00954B29" w:rsidRDefault="00BF0EAD" w:rsidP="00601B8C">
      <w:pPr>
        <w:ind w:firstLine="284"/>
        <w:jc w:val="both"/>
        <w:rPr>
          <w:lang w:eastAsia="en-US"/>
        </w:rPr>
      </w:pPr>
      <w:r w:rsidRPr="00954B29">
        <w:rPr>
          <w:lang w:eastAsia="en-US"/>
        </w:rPr>
        <w:lastRenderedPageBreak/>
        <w:t xml:space="preserve">Классификация музыкальных звуков. Свойства музыкального звука: тембр, длительность, громкость, высота. </w:t>
      </w:r>
    </w:p>
    <w:p w:rsidR="00BF0EAD" w:rsidRPr="00954B29" w:rsidRDefault="00BF0EAD" w:rsidP="00601B8C">
      <w:pPr>
        <w:ind w:firstLine="284"/>
        <w:jc w:val="both"/>
        <w:rPr>
          <w:b/>
          <w:lang w:eastAsia="en-US"/>
        </w:rPr>
      </w:pPr>
      <w:r w:rsidRPr="00954B29">
        <w:rPr>
          <w:b/>
          <w:lang w:eastAsia="en-US"/>
        </w:rPr>
        <w:t xml:space="preserve">Содержание обучения по видам деятельности: </w:t>
      </w:r>
    </w:p>
    <w:p w:rsidR="00BF0EAD" w:rsidRPr="00954B29" w:rsidRDefault="00BF0EAD" w:rsidP="00601B8C">
      <w:pPr>
        <w:ind w:firstLine="284"/>
        <w:jc w:val="both"/>
        <w:rPr>
          <w:lang w:eastAsia="en-US"/>
        </w:rPr>
      </w:pPr>
      <w:r w:rsidRPr="00954B29">
        <w:rPr>
          <w:b/>
          <w:lang w:eastAsia="en-US"/>
        </w:rPr>
        <w:t>Восприятие и воспроизведение звуков окружающего мира во всем многообразии.</w:t>
      </w:r>
      <w:r w:rsidRPr="00954B29">
        <w:rPr>
          <w:lang w:eastAsia="en-US"/>
        </w:rPr>
        <w:t xml:space="preserve"> Звуки окружающего мира; звуки шумовые и музыкальные. Свойства музыкального звука: тембр, длительность, громкость, высота. Знакомство со звучанием музыкальных инструментов разной высоты и тембровой окраски (просмотр фрагментов видеозаписей исполнения на различных инструментах). Прослушивание фрагментов музыкальных произведений с имитацией звуков окружающего мира. </w:t>
      </w:r>
    </w:p>
    <w:p w:rsidR="00BF0EAD" w:rsidRPr="00954B29" w:rsidRDefault="00BF0EAD" w:rsidP="00601B8C">
      <w:pPr>
        <w:ind w:firstLine="284"/>
        <w:jc w:val="both"/>
        <w:rPr>
          <w:lang w:eastAsia="en-US"/>
        </w:rPr>
      </w:pPr>
      <w:r w:rsidRPr="00954B29">
        <w:rPr>
          <w:b/>
          <w:lang w:eastAsia="en-US"/>
        </w:rPr>
        <w:t>Игра на элементарных музыкальных инструментах в ансамбле.</w:t>
      </w:r>
      <w:r w:rsidRPr="00954B29">
        <w:rPr>
          <w:lang w:eastAsia="en-US"/>
        </w:rPr>
        <w:t xml:space="preserve"> Первые опыты игры детей на инструментах, различных по способам звукоизвлечения, тембрам. </w:t>
      </w:r>
    </w:p>
    <w:p w:rsidR="00BF0EAD" w:rsidRPr="00954B29" w:rsidRDefault="00BF0EAD" w:rsidP="00601B8C">
      <w:pPr>
        <w:ind w:firstLine="284"/>
        <w:jc w:val="both"/>
        <w:rPr>
          <w:lang w:eastAsia="en-US"/>
        </w:rPr>
      </w:pPr>
      <w:r w:rsidRPr="00954B29">
        <w:rPr>
          <w:b/>
          <w:lang w:eastAsia="en-US"/>
        </w:rPr>
        <w:t>Пение попевок и простых песен.</w:t>
      </w:r>
      <w:r w:rsidRPr="00954B29">
        <w:rPr>
          <w:lang w:eastAsia="en-US"/>
        </w:rPr>
        <w:t xml:space="preserve"> Разучивание попевок и простых народных песен и обработок народных песен, в том числе, зарубежных; песен из мультфильмов, детских кинофильмов, песен к праздникам. Формирование правильной певческой установки и певческого дыхания.</w:t>
      </w:r>
    </w:p>
    <w:p w:rsidR="00BF0EAD" w:rsidRPr="00954B29" w:rsidRDefault="00BF0EAD" w:rsidP="00601B8C">
      <w:pPr>
        <w:ind w:firstLine="284"/>
        <w:jc w:val="both"/>
        <w:rPr>
          <w:b/>
          <w:lang w:eastAsia="en-US"/>
        </w:rPr>
      </w:pPr>
      <w:r w:rsidRPr="00954B29">
        <w:rPr>
          <w:b/>
          <w:lang w:eastAsia="en-US"/>
        </w:rPr>
        <w:t>Ритм – движение жизни</w:t>
      </w:r>
    </w:p>
    <w:p w:rsidR="00BF0EAD" w:rsidRPr="00954B29" w:rsidRDefault="00BF0EAD" w:rsidP="00601B8C">
      <w:pPr>
        <w:ind w:firstLine="284"/>
        <w:jc w:val="both"/>
        <w:rPr>
          <w:lang w:eastAsia="en-US"/>
        </w:rPr>
      </w:pPr>
      <w:r w:rsidRPr="00954B29">
        <w:rPr>
          <w:lang w:eastAsia="en-US"/>
        </w:rPr>
        <w:t xml:space="preserve">Ритм окружающего мира. Понятие длительностей в музыке. Короткие и длинные звуки. Ритмический рисунок. Акцент в музыке: сильная и слабая доли. </w:t>
      </w:r>
    </w:p>
    <w:p w:rsidR="00BF0EAD" w:rsidRPr="00954B29" w:rsidRDefault="00BF0EAD" w:rsidP="00601B8C">
      <w:pPr>
        <w:ind w:firstLine="284"/>
        <w:jc w:val="both"/>
        <w:rPr>
          <w:b/>
          <w:lang w:eastAsia="en-US"/>
        </w:rPr>
      </w:pPr>
      <w:r w:rsidRPr="00954B29">
        <w:rPr>
          <w:b/>
          <w:lang w:eastAsia="en-US"/>
        </w:rPr>
        <w:t xml:space="preserve">Содержание обучения по видам деятельности: </w:t>
      </w:r>
    </w:p>
    <w:p w:rsidR="00BF0EAD" w:rsidRPr="00954B29" w:rsidRDefault="00BF0EAD" w:rsidP="00601B8C">
      <w:pPr>
        <w:ind w:firstLine="284"/>
        <w:jc w:val="both"/>
        <w:rPr>
          <w:lang w:eastAsia="en-US"/>
        </w:rPr>
      </w:pPr>
      <w:r w:rsidRPr="00954B29">
        <w:rPr>
          <w:b/>
          <w:lang w:eastAsia="en-US"/>
        </w:rPr>
        <w:t xml:space="preserve">Восприятие и воспроизведение ритмов окружающего мира. Ритмические игры. </w:t>
      </w:r>
      <w:r w:rsidRPr="00954B29">
        <w:rPr>
          <w:lang w:eastAsia="en-US"/>
        </w:rPr>
        <w:t>«Звучащие жесты» («инструменты тела»): хлопки, шлепки, щелчки, притопы и др. Осознание коротких и длинных звуков в ритмических играх: слоговая система озвучивания длительностей и их графическое изображение; ритмоинтонирование слов, стихов; ритмические «паззлы».</w:t>
      </w:r>
    </w:p>
    <w:p w:rsidR="00BF0EAD" w:rsidRPr="00954B29" w:rsidRDefault="00BF0EAD" w:rsidP="00601B8C">
      <w:pPr>
        <w:ind w:firstLine="284"/>
        <w:jc w:val="both"/>
        <w:rPr>
          <w:lang w:eastAsia="en-US"/>
        </w:rPr>
      </w:pPr>
      <w:r w:rsidRPr="00954B29">
        <w:rPr>
          <w:b/>
          <w:lang w:eastAsia="en-US"/>
        </w:rPr>
        <w:t>Игра в детском шумовом оркестре.</w:t>
      </w:r>
      <w:r w:rsidRPr="00954B29">
        <w:rPr>
          <w:lang w:eastAsia="en-US"/>
        </w:rPr>
        <w:t xml:space="preserve"> Простые ритмические аккомпанементы к музыкальным произведениям.</w:t>
      </w:r>
    </w:p>
    <w:p w:rsidR="00BF0EAD" w:rsidRPr="00954B29" w:rsidRDefault="00BF0EAD" w:rsidP="00601B8C">
      <w:pPr>
        <w:ind w:firstLine="284"/>
        <w:jc w:val="both"/>
        <w:rPr>
          <w:lang w:eastAsia="en-US"/>
        </w:rPr>
      </w:pPr>
      <w:r w:rsidRPr="00954B29">
        <w:rPr>
          <w:lang w:eastAsia="en-US"/>
        </w:rPr>
        <w:t>Игра в детском шумовом оркестре: ложки, погремушки, трещотки,  треугольники, колокольчики и др. Простые ритмические аккомпанементы к инструментальным пьесам (примеры:Д.Д. Шостакович «Шарманка», «Марш»; М.И. Глинка «Полька», П.И. Чайковский пьесы из «Детского альбома» и др.). Чередование коротких и длинных звуков; формирование устойчивой способности к равномерной пульсации; формирование ощущения сильной доли; чередование сильных и слабых долей. Использование «звучащих жестов» в качестве аккомпанемента к стихотворным текстам и музыкальным пьесам. Простые ритмические аккомпанементы к пройденным песням.</w:t>
      </w:r>
    </w:p>
    <w:p w:rsidR="00BF0EAD" w:rsidRPr="00954B29" w:rsidRDefault="00BF0EAD" w:rsidP="00601B8C">
      <w:pPr>
        <w:ind w:firstLine="284"/>
        <w:jc w:val="both"/>
        <w:rPr>
          <w:lang w:eastAsia="en-US"/>
        </w:rPr>
      </w:pPr>
      <w:r w:rsidRPr="00954B29">
        <w:rPr>
          <w:b/>
          <w:lang w:eastAsia="en-US"/>
        </w:rPr>
        <w:t>Мелодия – царица музыки</w:t>
      </w:r>
    </w:p>
    <w:p w:rsidR="00BF0EAD" w:rsidRPr="00954B29" w:rsidRDefault="00BF0EAD" w:rsidP="00601B8C">
      <w:pPr>
        <w:ind w:firstLine="284"/>
        <w:jc w:val="both"/>
        <w:rPr>
          <w:lang w:eastAsia="en-US"/>
        </w:rPr>
      </w:pPr>
      <w:r w:rsidRPr="00954B29">
        <w:rPr>
          <w:lang w:eastAsia="en-US"/>
        </w:rPr>
        <w:t>Мелодия – главный носитель содержания в музыке. Интонация в музыке и в речи.Интонация как основа эмоционально-образной природы музыки. Выразительные свойства мелодии. Типы мелодического движения. Аккомпанемент.</w:t>
      </w:r>
    </w:p>
    <w:p w:rsidR="00BF0EAD" w:rsidRPr="00954B29" w:rsidRDefault="00BF0EAD" w:rsidP="00601B8C">
      <w:pPr>
        <w:ind w:firstLine="284"/>
        <w:jc w:val="both"/>
        <w:rPr>
          <w:b/>
          <w:lang w:eastAsia="en-US"/>
        </w:rPr>
      </w:pPr>
      <w:r w:rsidRPr="00954B29">
        <w:rPr>
          <w:b/>
          <w:lang w:eastAsia="en-US"/>
        </w:rPr>
        <w:t xml:space="preserve">Содержание обучения по видам деятельности: </w:t>
      </w:r>
    </w:p>
    <w:p w:rsidR="00BF0EAD" w:rsidRPr="00954B29" w:rsidRDefault="00BF0EAD" w:rsidP="00601B8C">
      <w:pPr>
        <w:ind w:firstLine="284"/>
        <w:jc w:val="both"/>
        <w:rPr>
          <w:lang w:eastAsia="en-US"/>
        </w:rPr>
      </w:pPr>
      <w:r w:rsidRPr="00954B29">
        <w:rPr>
          <w:b/>
          <w:lang w:eastAsia="en-US"/>
        </w:rPr>
        <w:t>Слушание музыкальных произведений яркого интонационно-образного содержания.</w:t>
      </w:r>
      <w:r w:rsidRPr="00954B29">
        <w:rPr>
          <w:lang w:eastAsia="en-US"/>
        </w:rPr>
        <w:t xml:space="preserve"> Примеры: Г. Свиридов «Ласковая просьба», Р. Шуман «Первая утрата», Л. Бетховен Симфония № 5 (начало), В.А. Моцарт Симфония № 40 (начало).</w:t>
      </w:r>
    </w:p>
    <w:p w:rsidR="00BF0EAD" w:rsidRPr="00954B29" w:rsidRDefault="00BF0EAD" w:rsidP="00601B8C">
      <w:pPr>
        <w:ind w:firstLine="284"/>
        <w:jc w:val="both"/>
        <w:rPr>
          <w:lang w:eastAsia="en-US"/>
        </w:rPr>
      </w:pPr>
      <w:r w:rsidRPr="00954B29">
        <w:rPr>
          <w:lang w:eastAsia="en-US"/>
        </w:rPr>
        <w:t xml:space="preserve">Исполнение песен с плавным мелодическим движением. Разучивание и исполнение песен с поступенным движением, повторяющимися интонациями. Пение по «лесенке»; пение с применением ручных знаков. </w:t>
      </w:r>
    </w:p>
    <w:p w:rsidR="00BF0EAD" w:rsidRPr="00954B29" w:rsidRDefault="00BF0EAD" w:rsidP="00601B8C">
      <w:pPr>
        <w:ind w:firstLine="284"/>
        <w:jc w:val="both"/>
        <w:rPr>
          <w:lang w:eastAsia="en-US"/>
        </w:rPr>
      </w:pPr>
      <w:r w:rsidRPr="00954B29">
        <w:rPr>
          <w:lang w:eastAsia="en-US"/>
        </w:rPr>
        <w:t xml:space="preserve">Музыкально-игровая деятельность – интонация-вопрос, интонация-ответ. Интонации музыкально-речевые: музыкальные игры «вопрос-ответ», «поставь точку в конце музыкального предложения» (пример, А.Н. Пахмутова «Кто пасется на лугу?»). </w:t>
      </w:r>
    </w:p>
    <w:p w:rsidR="00BF0EAD" w:rsidRPr="00954B29" w:rsidRDefault="00BF0EAD" w:rsidP="00601B8C">
      <w:pPr>
        <w:ind w:firstLine="284"/>
        <w:jc w:val="both"/>
        <w:rPr>
          <w:lang w:eastAsia="en-US"/>
        </w:rPr>
      </w:pPr>
      <w:r w:rsidRPr="00954B29">
        <w:rPr>
          <w:lang w:eastAsia="en-US"/>
        </w:rPr>
        <w:t>Освоение приемов игры мелодии на ксилофоне и металлофоне. Ознакомление с приемами игры на ксилофоне и металлофоне. Исполнение элементарных мелодий на ксилофоне и металлофоне с простым ритмическим аккомпанементом.</w:t>
      </w:r>
    </w:p>
    <w:p w:rsidR="00BF0EAD" w:rsidRPr="00954B29" w:rsidRDefault="00BF0EAD" w:rsidP="00601B8C">
      <w:pPr>
        <w:ind w:firstLine="284"/>
        <w:jc w:val="both"/>
        <w:rPr>
          <w:lang w:eastAsia="en-US"/>
        </w:rPr>
      </w:pPr>
      <w:r w:rsidRPr="00954B29">
        <w:rPr>
          <w:b/>
          <w:lang w:eastAsia="en-US"/>
        </w:rPr>
        <w:t>Музыкальные краски</w:t>
      </w:r>
    </w:p>
    <w:p w:rsidR="00BF0EAD" w:rsidRPr="00954B29" w:rsidRDefault="00BF0EAD" w:rsidP="00601B8C">
      <w:pPr>
        <w:ind w:firstLine="284"/>
        <w:jc w:val="both"/>
        <w:rPr>
          <w:lang w:eastAsia="en-US"/>
        </w:rPr>
      </w:pPr>
      <w:r w:rsidRPr="00954B29">
        <w:rPr>
          <w:lang w:eastAsia="en-US"/>
        </w:rPr>
        <w:lastRenderedPageBreak/>
        <w:t>Первоначальные знания о средствах музыкальной выразительности. Понятие контраста в музыке. Лад. Мажор и минор. Тоника.</w:t>
      </w:r>
    </w:p>
    <w:p w:rsidR="00BF0EAD" w:rsidRPr="00954B29" w:rsidRDefault="00BF0EAD" w:rsidP="00601B8C">
      <w:pPr>
        <w:ind w:firstLine="284"/>
        <w:jc w:val="both"/>
        <w:rPr>
          <w:b/>
          <w:lang w:eastAsia="en-US"/>
        </w:rPr>
      </w:pPr>
      <w:r w:rsidRPr="00954B29">
        <w:rPr>
          <w:b/>
          <w:lang w:eastAsia="en-US"/>
        </w:rPr>
        <w:t xml:space="preserve">Содержание обучения по видам деятельности: </w:t>
      </w:r>
    </w:p>
    <w:p w:rsidR="00BF0EAD" w:rsidRPr="00954B29" w:rsidRDefault="00BF0EAD" w:rsidP="00601B8C">
      <w:pPr>
        <w:ind w:firstLine="284"/>
        <w:jc w:val="both"/>
        <w:rPr>
          <w:lang w:eastAsia="en-US"/>
        </w:rPr>
      </w:pPr>
      <w:r w:rsidRPr="00954B29">
        <w:rPr>
          <w:b/>
          <w:lang w:eastAsia="en-US"/>
        </w:rPr>
        <w:t>Слушание музыкальных произведений с контрастными образами, пьес различного ладового наклонения.</w:t>
      </w:r>
      <w:r w:rsidRPr="00954B29">
        <w:rPr>
          <w:lang w:eastAsia="en-US"/>
        </w:rPr>
        <w:t xml:space="preserve"> Пьесы различного образно-эмоционального содержания. Примеры: П.И. Чайковский «Детский альбом» («Болезнь куклы», «Новая кукла»); Р. Шуман «Альбом для юношества» («Дед Мороз», «Веселый крестьянин»). Контрастные образы внутри одного произведения. Пример: Л. Бетховен «Весело-грустно». </w:t>
      </w:r>
    </w:p>
    <w:p w:rsidR="00BF0EAD" w:rsidRPr="00954B29" w:rsidRDefault="00BF0EAD" w:rsidP="00601B8C">
      <w:pPr>
        <w:ind w:firstLine="284"/>
        <w:jc w:val="both"/>
        <w:rPr>
          <w:lang w:eastAsia="en-US"/>
        </w:rPr>
      </w:pPr>
      <w:r w:rsidRPr="00954B29">
        <w:rPr>
          <w:b/>
          <w:lang w:eastAsia="en-US"/>
        </w:rPr>
        <w:t>Пластическое интонирование, двигательная импровизация под музыку разного характера.</w:t>
      </w:r>
      <w:r w:rsidRPr="00954B29">
        <w:rPr>
          <w:lang w:eastAsia="en-US"/>
        </w:rPr>
        <w:t xml:space="preserve"> «Создаем образ»: пластическое интонирование музыкального образа с применением «звучащих жестов»; двигательная импровизация под музыку контрастного характера.</w:t>
      </w:r>
    </w:p>
    <w:p w:rsidR="00BF0EAD" w:rsidRPr="00954B29" w:rsidRDefault="00BF0EAD" w:rsidP="00601B8C">
      <w:pPr>
        <w:ind w:firstLine="284"/>
        <w:jc w:val="both"/>
        <w:rPr>
          <w:lang w:eastAsia="en-US"/>
        </w:rPr>
      </w:pPr>
      <w:r w:rsidRPr="00954B29">
        <w:rPr>
          <w:b/>
          <w:lang w:eastAsia="en-US"/>
        </w:rPr>
        <w:t>Исполнение песен, написанных в разных ладах.</w:t>
      </w:r>
      <w:r w:rsidRPr="00954B29">
        <w:rPr>
          <w:lang w:eastAsia="en-US"/>
        </w:rPr>
        <w:t xml:space="preserve"> Формирование ладового чувства в хоровом пении: мажорные и минорные краски в создании песенных образов. Разучивание и исполнение песен контрастного характера в разных ладах. </w:t>
      </w:r>
    </w:p>
    <w:p w:rsidR="00BF0EAD" w:rsidRPr="00954B29" w:rsidRDefault="00BF0EAD" w:rsidP="00601B8C">
      <w:pPr>
        <w:ind w:firstLine="284"/>
        <w:jc w:val="both"/>
        <w:rPr>
          <w:lang w:eastAsia="en-US"/>
        </w:rPr>
      </w:pPr>
      <w:r w:rsidRPr="00954B29">
        <w:rPr>
          <w:b/>
          <w:lang w:eastAsia="en-US"/>
        </w:rPr>
        <w:t>Игры-драматизации</w:t>
      </w:r>
      <w:r w:rsidRPr="00954B29">
        <w:rPr>
          <w:lang w:eastAsia="en-US"/>
        </w:rPr>
        <w:t xml:space="preserve">. Театрализация небольших инструментальных пьес контрастного ладового характера. Самостоятельный подбор и применение элементарных инструментов в создании музыкального образа. </w:t>
      </w:r>
    </w:p>
    <w:p w:rsidR="00BF0EAD" w:rsidRPr="00954B29" w:rsidRDefault="00BF0EAD" w:rsidP="00601B8C">
      <w:pPr>
        <w:ind w:firstLine="284"/>
        <w:jc w:val="both"/>
        <w:rPr>
          <w:b/>
          <w:lang w:eastAsia="en-US"/>
        </w:rPr>
      </w:pPr>
      <w:r w:rsidRPr="00954B29">
        <w:rPr>
          <w:b/>
          <w:lang w:eastAsia="en-US"/>
        </w:rPr>
        <w:t>Музыкальные жанры: песня, танец, марш</w:t>
      </w:r>
    </w:p>
    <w:p w:rsidR="00BF0EAD" w:rsidRPr="00954B29" w:rsidRDefault="00BF0EAD" w:rsidP="00601B8C">
      <w:pPr>
        <w:ind w:firstLine="284"/>
        <w:jc w:val="both"/>
        <w:rPr>
          <w:lang w:eastAsia="en-US"/>
        </w:rPr>
      </w:pPr>
      <w:r w:rsidRPr="00954B29">
        <w:rPr>
          <w:lang w:eastAsia="en-US"/>
        </w:rPr>
        <w:t>Формирование первичных аналитических навыков. Определение особенностей основных жанров музыки: песня, танец, марш.</w:t>
      </w:r>
    </w:p>
    <w:p w:rsidR="00BF0EAD" w:rsidRPr="00954B29" w:rsidRDefault="00BF0EAD" w:rsidP="00601B8C">
      <w:pPr>
        <w:ind w:firstLine="284"/>
        <w:jc w:val="both"/>
        <w:rPr>
          <w:b/>
          <w:lang w:eastAsia="en-US"/>
        </w:rPr>
      </w:pPr>
      <w:r w:rsidRPr="00954B29">
        <w:rPr>
          <w:b/>
          <w:lang w:eastAsia="en-US"/>
        </w:rPr>
        <w:t xml:space="preserve">Содержание обучения по видам деятельности: </w:t>
      </w:r>
    </w:p>
    <w:p w:rsidR="00BF0EAD" w:rsidRPr="00954B29" w:rsidRDefault="00BF0EAD" w:rsidP="00601B8C">
      <w:pPr>
        <w:ind w:firstLine="284"/>
        <w:jc w:val="both"/>
        <w:rPr>
          <w:lang w:eastAsia="en-US"/>
        </w:rPr>
      </w:pPr>
      <w:r w:rsidRPr="00954B29">
        <w:rPr>
          <w:b/>
          <w:lang w:eastAsia="en-US"/>
        </w:rPr>
        <w:t>Слушание музыкальных произведений, имеющих ярко выраженную жанровую основу.</w:t>
      </w:r>
      <w:r w:rsidRPr="00954B29">
        <w:rPr>
          <w:lang w:eastAsia="en-US"/>
        </w:rPr>
        <w:t xml:space="preserve"> Песня, танец, марш в музыкальном материале для прослушивания и пения (в том числе, на основе пройденного материала): восприятие и анализ особенностей жанра. Двигательная импровизация под музыку с использованием простых танцевальных и маршевых движений.</w:t>
      </w:r>
    </w:p>
    <w:p w:rsidR="00BF0EAD" w:rsidRPr="00954B29" w:rsidRDefault="00BF0EAD" w:rsidP="00601B8C">
      <w:pPr>
        <w:ind w:firstLine="284"/>
        <w:jc w:val="both"/>
        <w:rPr>
          <w:lang w:eastAsia="en-US"/>
        </w:rPr>
      </w:pPr>
      <w:r w:rsidRPr="00954B29">
        <w:rPr>
          <w:b/>
          <w:lang w:eastAsia="en-US"/>
        </w:rPr>
        <w:t>Сочинение простых инструментальных аккомпанементов как сопровождения к песенной, танцевальной и маршевой музыке.</w:t>
      </w:r>
      <w:r w:rsidRPr="00954B29">
        <w:rPr>
          <w:lang w:eastAsia="en-US"/>
        </w:rPr>
        <w:t xml:space="preserve"> Песня, танец, марш в музыкальном материале для инструментального музицирования: подбор инструментов и сочинение простых вариантов аккомпанемента к произведениям разных жанров. </w:t>
      </w:r>
    </w:p>
    <w:p w:rsidR="00BF0EAD" w:rsidRPr="00954B29" w:rsidRDefault="00BF0EAD" w:rsidP="00601B8C">
      <w:pPr>
        <w:ind w:firstLine="284"/>
        <w:jc w:val="both"/>
        <w:rPr>
          <w:lang w:eastAsia="en-US"/>
        </w:rPr>
      </w:pPr>
      <w:r w:rsidRPr="00954B29">
        <w:rPr>
          <w:b/>
          <w:lang w:eastAsia="en-US"/>
        </w:rPr>
        <w:t>Исполнение хоровых и инструментальных произведений разных жанров. Двигательная импровизация.</w:t>
      </w:r>
      <w:r w:rsidRPr="00954B29">
        <w:rPr>
          <w:lang w:eastAsia="en-US"/>
        </w:rPr>
        <w:t xml:space="preserve"> Формирование навыков публичного исполнения на основе пройденного хоровой и инструментальной музыки разных жанров. Первые опыты концертных выступлений в тематических мероприятиях. </w:t>
      </w:r>
    </w:p>
    <w:p w:rsidR="00BF0EAD" w:rsidRPr="00954B29" w:rsidRDefault="00BF0EAD" w:rsidP="00601B8C">
      <w:pPr>
        <w:ind w:firstLine="284"/>
        <w:jc w:val="both"/>
        <w:rPr>
          <w:lang w:eastAsia="en-US"/>
        </w:rPr>
      </w:pPr>
      <w:r w:rsidRPr="00954B29">
        <w:rPr>
          <w:b/>
          <w:lang w:eastAsia="en-US"/>
        </w:rPr>
        <w:t>Музыкальная азбука или где живут ноты</w:t>
      </w:r>
    </w:p>
    <w:p w:rsidR="00BF0EAD" w:rsidRPr="00954B29" w:rsidRDefault="00BF0EAD" w:rsidP="00601B8C">
      <w:pPr>
        <w:ind w:firstLine="284"/>
        <w:jc w:val="both"/>
        <w:rPr>
          <w:lang w:eastAsia="en-US"/>
        </w:rPr>
      </w:pPr>
      <w:r w:rsidRPr="00954B29">
        <w:rPr>
          <w:lang w:eastAsia="en-US"/>
        </w:rPr>
        <w:t>Основы музыкальной грамоты. Нотная запись как способ фиксации музыкальной речи. Нотоносец, скрипичный ключ, нота, диез, бемоль. Знакомство с фортепианной клавиатурой: изучение регистров фортепиано. Расположение нот первой октавы на нотоносце и клавиатуре. Формирование зрительно-слуховой связи: ноты-клавиши-звуки. Динамические оттенки (форте, пиано).</w:t>
      </w:r>
    </w:p>
    <w:p w:rsidR="00BF0EAD" w:rsidRPr="00954B29" w:rsidRDefault="00BF0EAD" w:rsidP="00601B8C">
      <w:pPr>
        <w:ind w:firstLine="284"/>
        <w:jc w:val="both"/>
        <w:rPr>
          <w:b/>
          <w:lang w:eastAsia="en-US"/>
        </w:rPr>
      </w:pPr>
      <w:r w:rsidRPr="00954B29">
        <w:rPr>
          <w:b/>
          <w:lang w:eastAsia="en-US"/>
        </w:rPr>
        <w:t xml:space="preserve">Содержание обучения по видам деятельности: </w:t>
      </w:r>
    </w:p>
    <w:p w:rsidR="00BF0EAD" w:rsidRPr="00954B29" w:rsidRDefault="00BF0EAD" w:rsidP="00601B8C">
      <w:pPr>
        <w:ind w:firstLine="284"/>
        <w:jc w:val="both"/>
        <w:rPr>
          <w:lang w:eastAsia="en-US"/>
        </w:rPr>
      </w:pPr>
      <w:r w:rsidRPr="00954B29">
        <w:rPr>
          <w:b/>
          <w:lang w:eastAsia="en-US"/>
        </w:rPr>
        <w:t>Игровые дидактические упражнения с использованием наглядного материала.</w:t>
      </w:r>
      <w:r w:rsidRPr="00954B29">
        <w:rPr>
          <w:lang w:eastAsia="en-US"/>
        </w:rPr>
        <w:t xml:space="preserve"> Освоение в игровой деятельности элементов музыкальной грамоты: нотоносец, скрипичный ключ, расположение нот первой октавы на нотоносце, диез, бемоль. Знакомство с фортепианной клавиатурой (возможно на основе клавиатуры синтезатора). Установление зрительно-слуховой и двигательной связи между нотами, клавишами, звуками; логика расположения клавиш: высокий, средний, низкий регистры; поступенное движение в диапазоне октавы. </w:t>
      </w:r>
    </w:p>
    <w:p w:rsidR="00BF0EAD" w:rsidRPr="00954B29" w:rsidRDefault="00BF0EAD" w:rsidP="00601B8C">
      <w:pPr>
        <w:ind w:firstLine="284"/>
        <w:jc w:val="both"/>
        <w:rPr>
          <w:lang w:eastAsia="en-US"/>
        </w:rPr>
      </w:pPr>
      <w:r w:rsidRPr="00954B29">
        <w:rPr>
          <w:b/>
          <w:lang w:eastAsia="en-US"/>
        </w:rPr>
        <w:t>Слушание музыкальных произведений с использованием элементарной графической записи.</w:t>
      </w:r>
      <w:r w:rsidRPr="00954B29">
        <w:rPr>
          <w:lang w:eastAsia="en-US"/>
        </w:rPr>
        <w:t xml:space="preserve"> Развитие слухового внимания: определение динамики и динамических оттенков. Установление зрительно-слуховых ассоциаций в процессе прослушивания музыкальных </w:t>
      </w:r>
      <w:r w:rsidRPr="00954B29">
        <w:rPr>
          <w:lang w:eastAsia="en-US"/>
        </w:rPr>
        <w:lastRenderedPageBreak/>
        <w:t xml:space="preserve">произведений с характерным мелодическим рисунком (восходящее и нисходящее движение мелодии) и отражение их в элементарной графической записи (с использованием знаков – линии, стрелки и т.д.). </w:t>
      </w:r>
    </w:p>
    <w:p w:rsidR="00BF0EAD" w:rsidRPr="00954B29" w:rsidRDefault="00BF0EAD" w:rsidP="00601B8C">
      <w:pPr>
        <w:ind w:firstLine="284"/>
        <w:jc w:val="both"/>
        <w:rPr>
          <w:lang w:eastAsia="en-US"/>
        </w:rPr>
      </w:pPr>
      <w:r w:rsidRPr="00954B29">
        <w:rPr>
          <w:b/>
          <w:lang w:eastAsia="en-US"/>
        </w:rPr>
        <w:t xml:space="preserve">Пение с применением ручных знаков. Пение простейших песен по нотам. </w:t>
      </w:r>
      <w:r w:rsidRPr="00954B29">
        <w:rPr>
          <w:lang w:eastAsia="en-US"/>
        </w:rPr>
        <w:t>Разучивание и исполнение песен с применением ручных знаков. Пение разученных ранее песен по нотам.</w:t>
      </w:r>
    </w:p>
    <w:p w:rsidR="00BF0EAD" w:rsidRPr="00954B29" w:rsidRDefault="00BF0EAD" w:rsidP="00601B8C">
      <w:pPr>
        <w:ind w:firstLine="284"/>
        <w:jc w:val="both"/>
        <w:rPr>
          <w:lang w:eastAsia="en-US"/>
        </w:rPr>
      </w:pPr>
      <w:r w:rsidRPr="00954B29">
        <w:rPr>
          <w:b/>
          <w:lang w:eastAsia="en-US"/>
        </w:rPr>
        <w:t>Игра на элементарных музыкальных инструментах в ансамбле</w:t>
      </w:r>
      <w:r w:rsidRPr="00954B29">
        <w:rPr>
          <w:lang w:eastAsia="en-US"/>
        </w:rPr>
        <w:t>. Первые навыки игры по нотам.</w:t>
      </w:r>
    </w:p>
    <w:p w:rsidR="00BF0EAD" w:rsidRPr="00954B29" w:rsidRDefault="00BF0EAD" w:rsidP="00601B8C">
      <w:pPr>
        <w:ind w:firstLine="284"/>
        <w:jc w:val="both"/>
        <w:rPr>
          <w:b/>
          <w:lang w:eastAsia="en-US"/>
        </w:rPr>
      </w:pPr>
      <w:r w:rsidRPr="00954B29">
        <w:rPr>
          <w:b/>
          <w:lang w:eastAsia="en-US"/>
        </w:rPr>
        <w:t>Я – артист</w:t>
      </w:r>
    </w:p>
    <w:p w:rsidR="00BF0EAD" w:rsidRPr="00954B29" w:rsidRDefault="00BF0EAD" w:rsidP="00601B8C">
      <w:pPr>
        <w:ind w:firstLine="284"/>
        <w:jc w:val="both"/>
        <w:rPr>
          <w:lang w:eastAsia="en-US"/>
        </w:rPr>
      </w:pPr>
      <w:r w:rsidRPr="00954B29">
        <w:rPr>
          <w:lang w:eastAsia="en-US"/>
        </w:rPr>
        <w:t>Сольное и ансамблевое музицирование (вокальное и инструментальное). Творческое соревнование.</w:t>
      </w:r>
    </w:p>
    <w:p w:rsidR="00BF0EAD" w:rsidRPr="00954B29" w:rsidRDefault="00BF0EAD" w:rsidP="00601B8C">
      <w:pPr>
        <w:ind w:firstLine="284"/>
        <w:jc w:val="both"/>
        <w:rPr>
          <w:b/>
          <w:lang w:eastAsia="en-US"/>
        </w:rPr>
      </w:pPr>
      <w:r w:rsidRPr="00954B29">
        <w:rPr>
          <w:b/>
          <w:lang w:eastAsia="en-US"/>
        </w:rPr>
        <w:t xml:space="preserve">Содержание обучения по видам деятельности: </w:t>
      </w:r>
    </w:p>
    <w:p w:rsidR="00BF0EAD" w:rsidRPr="00954B29" w:rsidRDefault="00BF0EAD" w:rsidP="00601B8C">
      <w:pPr>
        <w:ind w:firstLine="284"/>
        <w:jc w:val="both"/>
        <w:rPr>
          <w:lang w:eastAsia="en-US"/>
        </w:rPr>
      </w:pPr>
      <w:r w:rsidRPr="00954B29">
        <w:rPr>
          <w:b/>
          <w:lang w:eastAsia="en-US"/>
        </w:rPr>
        <w:t>Исполнение пройденных хоровых и инструментальных произведений</w:t>
      </w:r>
      <w:r w:rsidRPr="00954B29">
        <w:rPr>
          <w:lang w:eastAsia="en-US"/>
        </w:rPr>
        <w:t xml:space="preserve"> в школьных мероприятиях.</w:t>
      </w:r>
    </w:p>
    <w:p w:rsidR="00BF0EAD" w:rsidRPr="00954B29" w:rsidRDefault="00BF0EAD" w:rsidP="00601B8C">
      <w:pPr>
        <w:ind w:firstLine="284"/>
        <w:jc w:val="both"/>
        <w:rPr>
          <w:lang w:eastAsia="en-US"/>
        </w:rPr>
      </w:pPr>
      <w:r w:rsidRPr="00954B29">
        <w:rPr>
          <w:b/>
          <w:lang w:eastAsia="en-US"/>
        </w:rPr>
        <w:t>Командные состязания</w:t>
      </w:r>
      <w:r w:rsidRPr="00954B29">
        <w:rPr>
          <w:lang w:eastAsia="en-US"/>
        </w:rPr>
        <w:t>: викторины на основе изученного музыкального материала; ритмические эстафеты; ритмическое эхо, ритмические «диалоги».</w:t>
      </w:r>
    </w:p>
    <w:p w:rsidR="00BF0EAD" w:rsidRPr="00954B29" w:rsidRDefault="00BF0EAD" w:rsidP="00601B8C">
      <w:pPr>
        <w:ind w:firstLine="284"/>
        <w:jc w:val="both"/>
        <w:rPr>
          <w:lang w:eastAsia="en-US"/>
        </w:rPr>
      </w:pPr>
      <w:r w:rsidRPr="00954B29">
        <w:rPr>
          <w:b/>
          <w:lang w:eastAsia="en-US"/>
        </w:rPr>
        <w:t>Развитие навыка импровизации</w:t>
      </w:r>
      <w:r w:rsidRPr="00954B29">
        <w:rPr>
          <w:lang w:eastAsia="en-US"/>
        </w:rPr>
        <w:t>, импровизация на элементарных музыкальных инструментах с использованием пройденных ритмоформул; импровизация-вопрос, импровизация-ответ; соревнование солистов – импровизация простых аккомпанементов и ритмических рисунков.</w:t>
      </w:r>
    </w:p>
    <w:p w:rsidR="00BF0EAD" w:rsidRPr="00954B29" w:rsidRDefault="00BF0EAD" w:rsidP="00601B8C">
      <w:pPr>
        <w:ind w:firstLine="284"/>
        <w:jc w:val="both"/>
        <w:rPr>
          <w:b/>
          <w:lang w:eastAsia="en-US"/>
        </w:rPr>
      </w:pPr>
      <w:r w:rsidRPr="00954B29">
        <w:rPr>
          <w:b/>
          <w:lang w:eastAsia="en-US"/>
        </w:rPr>
        <w:t>Музыкально-театрализованное представление</w:t>
      </w:r>
    </w:p>
    <w:p w:rsidR="00BF0EAD" w:rsidRPr="00954B29" w:rsidRDefault="00BF0EAD" w:rsidP="00601B8C">
      <w:pPr>
        <w:ind w:firstLine="284"/>
        <w:jc w:val="both"/>
        <w:rPr>
          <w:lang w:eastAsia="en-US"/>
        </w:rPr>
      </w:pPr>
      <w:r w:rsidRPr="00954B29">
        <w:rPr>
          <w:lang w:eastAsia="en-US"/>
        </w:rPr>
        <w:t>Музыкально-театрализованное представление как результат освоения программы по учебному предмету «Музыка» в первом классе.</w:t>
      </w:r>
    </w:p>
    <w:p w:rsidR="00BF0EAD" w:rsidRPr="00954B29" w:rsidRDefault="00BF0EAD" w:rsidP="00601B8C">
      <w:pPr>
        <w:ind w:firstLine="284"/>
        <w:jc w:val="both"/>
        <w:rPr>
          <w:b/>
          <w:lang w:eastAsia="en-US"/>
        </w:rPr>
      </w:pPr>
      <w:r w:rsidRPr="00954B29">
        <w:rPr>
          <w:b/>
          <w:lang w:eastAsia="en-US"/>
        </w:rPr>
        <w:t xml:space="preserve">Содержание обучения по видам деятельности: </w:t>
      </w:r>
    </w:p>
    <w:p w:rsidR="00BF0EAD" w:rsidRPr="00954B29" w:rsidRDefault="00BF0EAD" w:rsidP="00601B8C">
      <w:pPr>
        <w:ind w:firstLine="284"/>
        <w:jc w:val="both"/>
        <w:rPr>
          <w:lang w:eastAsia="en-US"/>
        </w:rPr>
      </w:pPr>
      <w:r w:rsidRPr="00954B29">
        <w:rPr>
          <w:lang w:eastAsia="en-US"/>
        </w:rPr>
        <w:t>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Подготовка и разыгрывание сказок, театрализация песен.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«артисты», «музыканты», «художники» и т.д.</w:t>
      </w:r>
    </w:p>
    <w:p w:rsidR="00BF0EAD" w:rsidRPr="00954B29" w:rsidRDefault="00BF0EAD" w:rsidP="00ED5541">
      <w:pPr>
        <w:ind w:firstLine="284"/>
        <w:contextualSpacing/>
        <w:rPr>
          <w:b/>
          <w:lang w:eastAsia="en-US"/>
        </w:rPr>
      </w:pPr>
      <w:r w:rsidRPr="00954B29">
        <w:rPr>
          <w:b/>
          <w:lang w:eastAsia="en-US"/>
        </w:rPr>
        <w:t>2 класс</w:t>
      </w:r>
    </w:p>
    <w:p w:rsidR="00BF0EAD" w:rsidRPr="00954B29" w:rsidRDefault="00BF0EAD" w:rsidP="00601B8C">
      <w:pPr>
        <w:ind w:firstLine="284"/>
        <w:contextualSpacing/>
        <w:jc w:val="both"/>
        <w:rPr>
          <w:b/>
          <w:lang w:eastAsia="en-US"/>
        </w:rPr>
      </w:pPr>
      <w:r w:rsidRPr="00954B29">
        <w:rPr>
          <w:b/>
          <w:lang w:eastAsia="en-US"/>
        </w:rPr>
        <w:t xml:space="preserve">Народное музыкальное искусство. Традиции и обряды </w:t>
      </w:r>
    </w:p>
    <w:p w:rsidR="00BF0EAD" w:rsidRPr="00954B29" w:rsidRDefault="00BF0EAD" w:rsidP="00601B8C">
      <w:pPr>
        <w:ind w:firstLine="284"/>
        <w:contextualSpacing/>
        <w:jc w:val="both"/>
        <w:rPr>
          <w:lang w:eastAsia="en-US"/>
        </w:rPr>
      </w:pPr>
      <w:r w:rsidRPr="00954B29">
        <w:rPr>
          <w:lang w:eastAsia="en-US"/>
        </w:rPr>
        <w:t>Музыкальный фольклор. Народные игры. Народные инструменты. Годовой круг календарных праздников</w:t>
      </w:r>
    </w:p>
    <w:p w:rsidR="00BF0EAD" w:rsidRPr="00954B29" w:rsidRDefault="00BF0EAD" w:rsidP="00601B8C">
      <w:pPr>
        <w:ind w:firstLine="284"/>
        <w:jc w:val="both"/>
        <w:rPr>
          <w:b/>
          <w:lang w:eastAsia="en-US"/>
        </w:rPr>
      </w:pPr>
      <w:r w:rsidRPr="00954B29">
        <w:rPr>
          <w:b/>
          <w:lang w:eastAsia="en-US"/>
        </w:rPr>
        <w:t xml:space="preserve">Содержание обучения по видам деятельности: </w:t>
      </w:r>
    </w:p>
    <w:p w:rsidR="00BF0EAD" w:rsidRPr="00954B29" w:rsidRDefault="00BF0EAD" w:rsidP="00601B8C">
      <w:pPr>
        <w:ind w:firstLine="284"/>
        <w:contextualSpacing/>
        <w:jc w:val="both"/>
        <w:rPr>
          <w:lang w:eastAsia="en-US"/>
        </w:rPr>
      </w:pPr>
      <w:r w:rsidRPr="00954B29">
        <w:rPr>
          <w:b/>
          <w:lang w:eastAsia="en-US"/>
        </w:rPr>
        <w:t>Музыкально-игровая деятельность</w:t>
      </w:r>
      <w:r w:rsidRPr="00954B29">
        <w:rPr>
          <w:lang w:eastAsia="en-US"/>
        </w:rPr>
        <w:t>. Повторение и инсценирование народных песен, пройденных в первом классе. Разучивание и исполнение закличек, потешек, игровых и хороводных песен. П</w:t>
      </w:r>
      <w:r w:rsidRPr="00954B29">
        <w:rPr>
          <w:rFonts w:eastAsia="SimSun"/>
          <w:kern w:val="2"/>
          <w:lang w:eastAsia="hi-IN" w:bidi="hi-IN"/>
        </w:rPr>
        <w:t xml:space="preserve">риобщение детей к игровой традиционной народной культуре: </w:t>
      </w:r>
      <w:r w:rsidRPr="00954B29">
        <w:rPr>
          <w:lang w:eastAsia="en-US"/>
        </w:rPr>
        <w:t xml:space="preserve">народные игры с музыкальным сопровождением. Примеры: </w:t>
      </w:r>
      <w:r w:rsidRPr="00954B29">
        <w:rPr>
          <w:rFonts w:eastAsia="SimSun"/>
          <w:kern w:val="2"/>
          <w:lang w:eastAsia="hi-IN" w:bidi="hi-IN"/>
        </w:rPr>
        <w:t xml:space="preserve">«Каравай», «Яблонька», «Галка», «Заинька». Игры народного календаря: святочные игры, колядки, весенние игры (виды весенних хороводов – «змейка», «улитка» и др.). </w:t>
      </w:r>
    </w:p>
    <w:p w:rsidR="00BF0EAD" w:rsidRPr="00954B29" w:rsidRDefault="00BF0EAD" w:rsidP="00601B8C">
      <w:pPr>
        <w:ind w:firstLine="284"/>
        <w:contextualSpacing/>
        <w:jc w:val="both"/>
        <w:rPr>
          <w:lang w:eastAsia="en-US"/>
        </w:rPr>
      </w:pPr>
      <w:r w:rsidRPr="00954B29">
        <w:rPr>
          <w:b/>
          <w:lang w:eastAsia="en-US"/>
        </w:rPr>
        <w:t>Игра на народных инструментах</w:t>
      </w:r>
      <w:r w:rsidRPr="00954B29">
        <w:rPr>
          <w:lang w:eastAsia="en-US"/>
        </w:rPr>
        <w:t>. Знакомство с ритмической партитурой. Исполнение произведений по ритмической партитуре. Свободноедирижирование ансамблем одноклассников. Исполнение песен с инструментальным сопровождением: подражание «народному оркестру» (ложки, трещотки, гусли, шаркунки). Народные инструменты разных регионов.</w:t>
      </w:r>
    </w:p>
    <w:p w:rsidR="00BF0EAD" w:rsidRPr="00954B29" w:rsidRDefault="00BF0EAD" w:rsidP="00601B8C">
      <w:pPr>
        <w:ind w:firstLine="284"/>
        <w:contextualSpacing/>
        <w:jc w:val="both"/>
        <w:rPr>
          <w:lang w:eastAsia="en-US"/>
        </w:rPr>
      </w:pPr>
      <w:r w:rsidRPr="00954B29">
        <w:rPr>
          <w:b/>
          <w:lang w:eastAsia="en-US"/>
        </w:rPr>
        <w:t>Слушание произведений в исполнении фольклорных коллективов</w:t>
      </w:r>
      <w:r w:rsidRPr="00954B29">
        <w:rPr>
          <w:lang w:eastAsia="en-US"/>
        </w:rPr>
        <w:t xml:space="preserve">. Прослушивание народных песен в исполнении детских фольклорных ансамблей, хоровых коллективов (пример: детский фольклорный ансамбль «Зоренька», Государственный академический русский народный хор имени М.Е. Пятницкого и др.). Знакомство с народными танцами в исполнении фольклорных и профессиональных ансамблей (пример:Государственный </w:t>
      </w:r>
      <w:r w:rsidRPr="00954B29">
        <w:rPr>
          <w:lang w:eastAsia="en-US"/>
        </w:rPr>
        <w:lastRenderedPageBreak/>
        <w:t>ансамбль народного танца имени Игоря Моисеева; коллективы разных регионов России и др.).</w:t>
      </w:r>
    </w:p>
    <w:p w:rsidR="00BF0EAD" w:rsidRPr="00954B29" w:rsidRDefault="00BF0EAD" w:rsidP="00601B8C">
      <w:pPr>
        <w:ind w:firstLine="284"/>
        <w:jc w:val="both"/>
        <w:rPr>
          <w:b/>
          <w:lang w:eastAsia="en-US"/>
        </w:rPr>
      </w:pPr>
      <w:r w:rsidRPr="00954B29">
        <w:rPr>
          <w:b/>
          <w:lang w:eastAsia="en-US"/>
        </w:rPr>
        <w:t>Широка страна моя родная</w:t>
      </w:r>
    </w:p>
    <w:p w:rsidR="00BF0EAD" w:rsidRPr="00954B29" w:rsidRDefault="00BF0EAD" w:rsidP="00601B8C">
      <w:pPr>
        <w:ind w:firstLine="284"/>
        <w:jc w:val="both"/>
        <w:rPr>
          <w:lang w:eastAsia="en-US"/>
        </w:rPr>
      </w:pPr>
      <w:r w:rsidRPr="00954B29">
        <w:rPr>
          <w:lang w:eastAsia="en-US"/>
        </w:rPr>
        <w:t>Государственные символы России (герб, флаг, гимн). Гимн – главная песня народов нашей страны. Гимн Российской Федерации.</w:t>
      </w:r>
    </w:p>
    <w:p w:rsidR="00BF0EAD" w:rsidRPr="00954B29" w:rsidRDefault="00BF0EAD" w:rsidP="00601B8C">
      <w:pPr>
        <w:ind w:firstLine="284"/>
        <w:jc w:val="both"/>
        <w:rPr>
          <w:lang w:eastAsia="en-US"/>
        </w:rPr>
      </w:pPr>
      <w:r w:rsidRPr="00954B29">
        <w:rPr>
          <w:lang w:eastAsia="en-US"/>
        </w:rPr>
        <w:t>Мелодия. Мелодический рисунок, его выразительные свойства, фразировка. Многообразие музыкальных интонаций. Великие русские композиторы-мелодисты: М.И. Глинка, П.И. Чайковский, С.В. Рахманинов.</w:t>
      </w:r>
    </w:p>
    <w:p w:rsidR="00BF0EAD" w:rsidRPr="00954B29" w:rsidRDefault="00BF0EAD" w:rsidP="00601B8C">
      <w:pPr>
        <w:ind w:firstLine="284"/>
        <w:jc w:val="both"/>
        <w:rPr>
          <w:b/>
          <w:lang w:eastAsia="en-US"/>
        </w:rPr>
      </w:pPr>
      <w:r w:rsidRPr="00954B29">
        <w:rPr>
          <w:b/>
          <w:lang w:eastAsia="en-US"/>
        </w:rPr>
        <w:t xml:space="preserve">Содержание обучения по видам деятельности: </w:t>
      </w:r>
    </w:p>
    <w:p w:rsidR="00BF0EAD" w:rsidRPr="00954B29" w:rsidRDefault="00BF0EAD" w:rsidP="00601B8C">
      <w:pPr>
        <w:ind w:firstLine="284"/>
        <w:contextualSpacing/>
        <w:jc w:val="both"/>
        <w:rPr>
          <w:lang w:eastAsia="en-US"/>
        </w:rPr>
      </w:pPr>
      <w:r w:rsidRPr="00954B29">
        <w:rPr>
          <w:b/>
          <w:lang w:eastAsia="en-US"/>
        </w:rPr>
        <w:t>Разучивание и исполнение Гимна Российской Федерации. Исполнение гимна своей республики, города, школы</w:t>
      </w:r>
      <w:r w:rsidRPr="00954B29">
        <w:rPr>
          <w:lang w:eastAsia="en-US"/>
        </w:rPr>
        <w:t>. Применение знаний о способах и приемах выразительного пения.</w:t>
      </w:r>
    </w:p>
    <w:p w:rsidR="00BF0EAD" w:rsidRPr="00954B29" w:rsidRDefault="00BF0EAD" w:rsidP="00601B8C">
      <w:pPr>
        <w:ind w:firstLine="284"/>
        <w:contextualSpacing/>
        <w:jc w:val="both"/>
        <w:rPr>
          <w:lang w:eastAsia="en-US"/>
        </w:rPr>
      </w:pPr>
      <w:r w:rsidRPr="00954B29">
        <w:rPr>
          <w:b/>
          <w:lang w:eastAsia="en-US"/>
        </w:rPr>
        <w:t>Слушание музыки отечественных композиторов. Элементарный анализ особенностей мелодии.</w:t>
      </w:r>
      <w:r w:rsidRPr="00954B29">
        <w:rPr>
          <w:lang w:eastAsia="en-US"/>
        </w:rPr>
        <w:t xml:space="preserve"> Прослушивание произведений с яркой выразительной мелодией. Примеры: М.И. Глинка «Патриотическая песня», П.И. Чайковский Первый концерт для фортепиано с оркестром (1 часть), С.В. Рахманинов «Вокализ», Второй концерт для фортепиано с оркестром (начало). Узнавание в прослушанных произведениях различных видов интонаций (призывная, жалобная, настойчивая и т.д.).</w:t>
      </w:r>
    </w:p>
    <w:p w:rsidR="00BF0EAD" w:rsidRPr="00954B29" w:rsidRDefault="00BF0EAD" w:rsidP="00601B8C">
      <w:pPr>
        <w:ind w:firstLine="284"/>
        <w:jc w:val="both"/>
        <w:rPr>
          <w:i/>
          <w:lang w:eastAsia="en-US"/>
        </w:rPr>
      </w:pPr>
      <w:r w:rsidRPr="00954B29">
        <w:rPr>
          <w:i/>
          <w:lang w:eastAsia="en-US"/>
        </w:rPr>
        <w:t xml:space="preserve">Подбор по слуху с помощью учителя пройденных песен с несложным (поступенным) движением. Освоение фактуры «мелодия-аккомпанемент» в упражнениях и пьесах для оркестра элементарных инструментов. </w:t>
      </w:r>
    </w:p>
    <w:p w:rsidR="00BF0EAD" w:rsidRPr="00954B29" w:rsidRDefault="00BF0EAD" w:rsidP="00601B8C">
      <w:pPr>
        <w:ind w:firstLine="284"/>
        <w:jc w:val="both"/>
        <w:rPr>
          <w:lang w:eastAsia="en-US"/>
        </w:rPr>
      </w:pPr>
      <w:r w:rsidRPr="00954B29">
        <w:rPr>
          <w:b/>
          <w:lang w:eastAsia="en-US"/>
        </w:rPr>
        <w:t>Игра на элементарных музыкальных инструментах в ансамбле</w:t>
      </w:r>
      <w:r w:rsidRPr="00954B29">
        <w:rPr>
          <w:lang w:eastAsia="en-US"/>
        </w:rPr>
        <w:t>. Развитие приемов игры на металлофоне и ксилофоне одной и двумя руками: восходящее и нисходящее движение; подбор по слуху с помощью учителя пройденных песен; освоение фактуры «мелодия-аккомпанемент» в упражнениях и пьесах для оркестра элементарных инструментов.</w:t>
      </w:r>
    </w:p>
    <w:p w:rsidR="00BF0EAD" w:rsidRPr="00954B29" w:rsidRDefault="00BF0EAD" w:rsidP="00601B8C">
      <w:pPr>
        <w:ind w:firstLine="284"/>
        <w:jc w:val="both"/>
        <w:rPr>
          <w:b/>
          <w:lang w:eastAsia="en-US"/>
        </w:rPr>
      </w:pPr>
      <w:r w:rsidRPr="00954B29">
        <w:rPr>
          <w:b/>
          <w:lang w:eastAsia="en-US"/>
        </w:rPr>
        <w:t>Музыкальное время и его особенности</w:t>
      </w:r>
    </w:p>
    <w:p w:rsidR="00BF0EAD" w:rsidRPr="00954B29" w:rsidRDefault="00BF0EAD" w:rsidP="00601B8C">
      <w:pPr>
        <w:ind w:firstLine="284"/>
        <w:jc w:val="both"/>
        <w:rPr>
          <w:lang w:eastAsia="en-US"/>
        </w:rPr>
      </w:pPr>
      <w:r w:rsidRPr="00954B29">
        <w:rPr>
          <w:lang w:eastAsia="en-US"/>
        </w:rPr>
        <w:t xml:space="preserve">Метроритм. Длительности и паузы в простых ритмических рисунках. Ритмоформулы. Такт. Размер. </w:t>
      </w:r>
    </w:p>
    <w:p w:rsidR="00BF0EAD" w:rsidRPr="00954B29" w:rsidRDefault="00BF0EAD" w:rsidP="00601B8C">
      <w:pPr>
        <w:ind w:firstLine="284"/>
        <w:jc w:val="both"/>
        <w:rPr>
          <w:b/>
          <w:lang w:eastAsia="en-US"/>
        </w:rPr>
      </w:pPr>
      <w:r w:rsidRPr="00954B29">
        <w:rPr>
          <w:b/>
          <w:lang w:eastAsia="en-US"/>
        </w:rPr>
        <w:t xml:space="preserve">Содержание обучения по видам деятельности: </w:t>
      </w:r>
    </w:p>
    <w:p w:rsidR="00BF0EAD" w:rsidRPr="00954B29" w:rsidRDefault="00BF0EAD" w:rsidP="00601B8C">
      <w:pPr>
        <w:ind w:firstLine="284"/>
        <w:jc w:val="both"/>
        <w:rPr>
          <w:lang w:eastAsia="en-US"/>
        </w:rPr>
      </w:pPr>
      <w:r w:rsidRPr="00954B29">
        <w:rPr>
          <w:b/>
          <w:lang w:eastAsia="en-US"/>
        </w:rPr>
        <w:t>Игровые дидактические упражнения с использованием наглядного материала.</w:t>
      </w:r>
      <w:r w:rsidRPr="00954B29">
        <w:rPr>
          <w:lang w:eastAsia="en-US"/>
        </w:rPr>
        <w:t xml:space="preserve"> Восьмые, четвертные и половинные длительности, паузы. Составление ритмических рисунков в объеме фраз и предложений, ритмизация стихов. </w:t>
      </w:r>
    </w:p>
    <w:p w:rsidR="00BF0EAD" w:rsidRPr="00954B29" w:rsidRDefault="00BF0EAD" w:rsidP="00601B8C">
      <w:pPr>
        <w:ind w:firstLine="284"/>
        <w:jc w:val="both"/>
        <w:rPr>
          <w:lang w:eastAsia="en-US"/>
        </w:rPr>
      </w:pPr>
      <w:r w:rsidRPr="00954B29">
        <w:rPr>
          <w:b/>
          <w:lang w:eastAsia="en-US"/>
        </w:rPr>
        <w:t>Ритмические игры.</w:t>
      </w:r>
      <w:r w:rsidRPr="00954B29">
        <w:rPr>
          <w:lang w:eastAsia="en-US"/>
        </w:rPr>
        <w:t xml:space="preserve"> Ритмические «паззлы», ритмическая эстафета, ритмическое эхо, простые ритмические каноны. </w:t>
      </w:r>
    </w:p>
    <w:p w:rsidR="00BF0EAD" w:rsidRPr="00954B29" w:rsidRDefault="00BF0EAD" w:rsidP="00601B8C">
      <w:pPr>
        <w:ind w:firstLine="284"/>
        <w:contextualSpacing/>
        <w:jc w:val="both"/>
        <w:rPr>
          <w:lang w:eastAsia="en-US"/>
        </w:rPr>
      </w:pPr>
      <w:r w:rsidRPr="00954B29">
        <w:rPr>
          <w:b/>
          <w:lang w:eastAsia="en-US"/>
        </w:rPr>
        <w:t>Игра на элементарных музыкальных инструментах в ансамбле</w:t>
      </w:r>
      <w:r w:rsidRPr="00954B29">
        <w:rPr>
          <w:lang w:eastAsia="en-US"/>
        </w:rPr>
        <w:t xml:space="preserve">. Чтение простейших ритмических партитур. Соло-тутти. Исполнение пьес на инструментах малой ударной группы: маракас, пандейра, коробочка (вуд-блок), блоктроммель, барабан, треугольник, реко-реко и др. </w:t>
      </w:r>
    </w:p>
    <w:p w:rsidR="00BF0EAD" w:rsidRPr="00954B29" w:rsidRDefault="00BF0EAD" w:rsidP="00601B8C">
      <w:pPr>
        <w:ind w:firstLine="284"/>
        <w:contextualSpacing/>
        <w:jc w:val="both"/>
        <w:rPr>
          <w:lang w:eastAsia="en-US"/>
        </w:rPr>
      </w:pPr>
      <w:r w:rsidRPr="00954B29">
        <w:rPr>
          <w:b/>
          <w:lang w:eastAsia="en-US"/>
        </w:rPr>
        <w:t>Разучивание и исполнение хоровых и инструментальных произведений</w:t>
      </w:r>
      <w:r w:rsidRPr="00954B29">
        <w:rPr>
          <w:lang w:eastAsia="en-US"/>
        </w:rPr>
        <w:t xml:space="preserve"> с разнообразным ритмическим рисунком. Исполнение пройденных песенных и инструментальных мелодий по нотам. </w:t>
      </w:r>
    </w:p>
    <w:p w:rsidR="00BF0EAD" w:rsidRPr="00954B29" w:rsidRDefault="00BF0EAD" w:rsidP="00601B8C">
      <w:pPr>
        <w:ind w:firstLine="284"/>
        <w:jc w:val="both"/>
        <w:rPr>
          <w:lang w:eastAsia="en-US"/>
        </w:rPr>
      </w:pPr>
      <w:r w:rsidRPr="00954B29">
        <w:rPr>
          <w:b/>
          <w:lang w:eastAsia="en-US"/>
        </w:rPr>
        <w:t>Музыкальная грамота</w:t>
      </w:r>
    </w:p>
    <w:p w:rsidR="00BF0EAD" w:rsidRPr="00954B29" w:rsidRDefault="00BF0EAD" w:rsidP="00601B8C">
      <w:pPr>
        <w:ind w:firstLine="284"/>
        <w:jc w:val="both"/>
        <w:rPr>
          <w:lang w:eastAsia="en-US"/>
        </w:rPr>
      </w:pPr>
      <w:r w:rsidRPr="00954B29">
        <w:rPr>
          <w:lang w:eastAsia="en-US"/>
        </w:rPr>
        <w:t xml:space="preserve">Основы музыкальной грамоты. Расположение нот в первой-второй октавах. Интервалы в пределах октавы, выразительные возможности интервалов. </w:t>
      </w:r>
    </w:p>
    <w:p w:rsidR="00BF0EAD" w:rsidRPr="00954B29" w:rsidRDefault="00BF0EAD" w:rsidP="00601B8C">
      <w:pPr>
        <w:ind w:firstLine="284"/>
        <w:jc w:val="both"/>
        <w:rPr>
          <w:b/>
          <w:lang w:eastAsia="en-US"/>
        </w:rPr>
      </w:pPr>
      <w:r w:rsidRPr="00954B29">
        <w:rPr>
          <w:b/>
          <w:lang w:eastAsia="en-US"/>
        </w:rPr>
        <w:t xml:space="preserve">Содержание обучения по видам деятельности: </w:t>
      </w:r>
    </w:p>
    <w:p w:rsidR="00BF0EAD" w:rsidRPr="00954B29" w:rsidRDefault="00BF0EAD" w:rsidP="00601B8C">
      <w:pPr>
        <w:ind w:firstLine="284"/>
        <w:jc w:val="both"/>
        <w:rPr>
          <w:lang w:eastAsia="en-US"/>
        </w:rPr>
      </w:pPr>
      <w:r w:rsidRPr="00954B29">
        <w:rPr>
          <w:b/>
          <w:lang w:eastAsia="en-US"/>
        </w:rPr>
        <w:t>Чтение нотной записи</w:t>
      </w:r>
      <w:r w:rsidRPr="00954B29">
        <w:rPr>
          <w:lang w:eastAsia="en-US"/>
        </w:rPr>
        <w:t>. Чтение нот первой-второй октав в записи пройденных песен. Пение простых выученных попевок и песен в размере 2/4 по нотам с тактированием.</w:t>
      </w:r>
    </w:p>
    <w:p w:rsidR="00BF0EAD" w:rsidRPr="00954B29" w:rsidRDefault="00BF0EAD" w:rsidP="00601B8C">
      <w:pPr>
        <w:ind w:firstLine="284"/>
        <w:jc w:val="both"/>
        <w:rPr>
          <w:lang w:eastAsia="en-US"/>
        </w:rPr>
      </w:pPr>
      <w:r w:rsidRPr="00954B29">
        <w:rPr>
          <w:b/>
          <w:lang w:eastAsia="en-US"/>
        </w:rPr>
        <w:t xml:space="preserve">Игровые дидактические упражнения с использованием наглядного материала. </w:t>
      </w:r>
      <w:r w:rsidRPr="00954B29">
        <w:rPr>
          <w:lang w:eastAsia="en-US"/>
        </w:rPr>
        <w:t xml:space="preserve">Игры и тесты на знание элементов музыкальной грамоты: расположение нот первой-второй октав на нотном стане, обозначения длительностей (восьмые, четверти, половинные), пауз (четверти и восьмые), размера (2/4, 3/4, 4/4), динамики (форте, пиано, крещендо, </w:t>
      </w:r>
      <w:r w:rsidRPr="00954B29">
        <w:rPr>
          <w:lang w:eastAsia="en-US"/>
        </w:rPr>
        <w:lastRenderedPageBreak/>
        <w:t>диминуэндо). Простые интервалы: виды, особенности звучания и выразительные возможности.</w:t>
      </w:r>
    </w:p>
    <w:p w:rsidR="00BF0EAD" w:rsidRPr="00954B29" w:rsidRDefault="00BF0EAD" w:rsidP="00601B8C">
      <w:pPr>
        <w:ind w:firstLine="284"/>
        <w:jc w:val="both"/>
        <w:rPr>
          <w:lang w:eastAsia="en-US"/>
        </w:rPr>
      </w:pPr>
      <w:r w:rsidRPr="00954B29">
        <w:rPr>
          <w:b/>
          <w:lang w:eastAsia="en-US"/>
        </w:rPr>
        <w:t>Пение мелодических интервалов</w:t>
      </w:r>
      <w:r w:rsidRPr="00954B29">
        <w:rPr>
          <w:lang w:eastAsia="en-US"/>
        </w:rPr>
        <w:t xml:space="preserve"> с использованием ручных знаков.</w:t>
      </w:r>
    </w:p>
    <w:p w:rsidR="00BF0EAD" w:rsidRPr="00954B29" w:rsidRDefault="00BF0EAD" w:rsidP="00601B8C">
      <w:pPr>
        <w:ind w:firstLine="284"/>
        <w:jc w:val="both"/>
        <w:rPr>
          <w:lang w:eastAsia="en-US"/>
        </w:rPr>
      </w:pPr>
      <w:r w:rsidRPr="00954B29">
        <w:rPr>
          <w:b/>
          <w:lang w:eastAsia="en-US"/>
        </w:rPr>
        <w:t>Прослушивание и узнавание</w:t>
      </w:r>
      <w:r w:rsidRPr="00954B29">
        <w:rPr>
          <w:lang w:eastAsia="en-US"/>
        </w:rPr>
        <w:t xml:space="preserve"> в пройденном вокальном и инструментальном музыкальном материале интервалов (терция, кварта, квинта, октава). Слушание двухголосных хоровых произведений </w:t>
      </w:r>
    </w:p>
    <w:p w:rsidR="00BF0EAD" w:rsidRPr="00954B29" w:rsidRDefault="00BF0EAD" w:rsidP="00601B8C">
      <w:pPr>
        <w:ind w:firstLine="426"/>
        <w:contextualSpacing/>
        <w:jc w:val="both"/>
        <w:rPr>
          <w:lang w:eastAsia="en-US"/>
        </w:rPr>
      </w:pPr>
      <w:r w:rsidRPr="00954B29">
        <w:rPr>
          <w:b/>
          <w:lang w:eastAsia="en-US"/>
        </w:rPr>
        <w:t>Игра на элементарных музыкальных инструментах в ансамбле.</w:t>
      </w:r>
      <w:r w:rsidRPr="00954B29">
        <w:rPr>
          <w:lang w:eastAsia="en-US"/>
        </w:rPr>
        <w:t xml:space="preserve"> Простое остинатное сопровождение к пройденным песням, инструментальным пьесам с использованием интервалов (терция, кварта, квинта, октава). Ознакомление с приемами игры на синтезаторе.</w:t>
      </w:r>
    </w:p>
    <w:p w:rsidR="00BF0EAD" w:rsidRPr="00954B29" w:rsidRDefault="00BF0EAD" w:rsidP="00601B8C">
      <w:pPr>
        <w:ind w:firstLine="426"/>
        <w:jc w:val="both"/>
        <w:rPr>
          <w:b/>
          <w:lang w:eastAsia="en-US"/>
        </w:rPr>
      </w:pPr>
      <w:r w:rsidRPr="00954B29">
        <w:rPr>
          <w:b/>
          <w:lang w:eastAsia="en-US"/>
        </w:rPr>
        <w:t xml:space="preserve"> «Музыкальный конструктор»</w:t>
      </w:r>
    </w:p>
    <w:p w:rsidR="00BF0EAD" w:rsidRPr="00954B29" w:rsidRDefault="00BF0EAD" w:rsidP="00601B8C">
      <w:pPr>
        <w:ind w:firstLine="426"/>
        <w:jc w:val="both"/>
        <w:rPr>
          <w:lang w:eastAsia="en-US"/>
        </w:rPr>
      </w:pPr>
      <w:r w:rsidRPr="00954B29">
        <w:rPr>
          <w:lang w:eastAsia="en-US"/>
        </w:rPr>
        <w:t xml:space="preserve">Мир музыкальных форм. Повторность и вариативность в музыке. Простые песенные формы (двухчастная и трехчастная формы). Вариации. Куплетная форма в вокальной музыке. Прогулки в прошлое. Классические музыкальные формы (Й. Гайдн, В.А Моцарт, Л. Бетховен, Р. Шуман, П.И. Чайковский, С.С. Прокофьев и др.). </w:t>
      </w:r>
    </w:p>
    <w:p w:rsidR="00BF0EAD" w:rsidRPr="00954B29" w:rsidRDefault="00BF0EAD" w:rsidP="00601B8C">
      <w:pPr>
        <w:ind w:firstLine="426"/>
        <w:jc w:val="both"/>
        <w:rPr>
          <w:b/>
          <w:lang w:eastAsia="en-US"/>
        </w:rPr>
      </w:pPr>
      <w:r w:rsidRPr="00954B29">
        <w:rPr>
          <w:b/>
          <w:lang w:eastAsia="en-US"/>
        </w:rPr>
        <w:t xml:space="preserve">Содержание обучения по видам деятельности: </w:t>
      </w:r>
    </w:p>
    <w:p w:rsidR="00BF0EAD" w:rsidRPr="00954B29" w:rsidRDefault="00BF0EAD" w:rsidP="00601B8C">
      <w:pPr>
        <w:ind w:firstLine="426"/>
        <w:contextualSpacing/>
        <w:jc w:val="both"/>
        <w:rPr>
          <w:lang w:eastAsia="en-US"/>
        </w:rPr>
      </w:pPr>
      <w:r w:rsidRPr="00954B29">
        <w:rPr>
          <w:b/>
          <w:lang w:eastAsia="en-US"/>
        </w:rPr>
        <w:t>Слушание музыкальных произведений</w:t>
      </w:r>
      <w:r w:rsidRPr="00954B29">
        <w:rPr>
          <w:lang w:eastAsia="en-US"/>
        </w:rPr>
        <w:t>. Восприятие точной и вариативной повторности в музыке. Прослушивание музыкальных произведений в простой двухчастной форме (примеры: Л. Бетховен Багатели, Ф. Шуберт Экосезы); в простой трехчастной форме (примеры: П.И. Чайковский пьесы из «Детского альбома», Р. Шуман «Детские сцены», «Альбом для юношества», С.С. Прокофьев «Детская музыка»); в форме вариаций (примеры: инструментальные и оркестровые вариации Й. Гайдна, В.А. Моцарта, Л. Бетховена, М.И. Глинки); куплетная форма (песни и хоровые произведения).</w:t>
      </w:r>
    </w:p>
    <w:p w:rsidR="00BF0EAD" w:rsidRPr="00954B29" w:rsidRDefault="00BF0EAD" w:rsidP="00601B8C">
      <w:pPr>
        <w:ind w:firstLine="284"/>
        <w:contextualSpacing/>
        <w:jc w:val="both"/>
        <w:rPr>
          <w:lang w:eastAsia="en-US"/>
        </w:rPr>
      </w:pPr>
      <w:r w:rsidRPr="00954B29">
        <w:rPr>
          <w:b/>
          <w:lang w:eastAsia="en-US"/>
        </w:rPr>
        <w:t xml:space="preserve">Игра на элементарных музыкальных инструментах в ансамбле. </w:t>
      </w:r>
      <w:r w:rsidRPr="00954B29">
        <w:rPr>
          <w:lang w:eastAsia="en-US"/>
        </w:rPr>
        <w:t>Исполнение пьес в простой двухчастной, простой трехчастной и куплетной формах в инструментальном музицировании. Различные типы аккомпанемента как один из элементов создания контрастных образов.</w:t>
      </w:r>
    </w:p>
    <w:p w:rsidR="00BF0EAD" w:rsidRPr="00954B29" w:rsidRDefault="00BF0EAD" w:rsidP="00601B8C">
      <w:pPr>
        <w:ind w:firstLine="284"/>
        <w:jc w:val="both"/>
        <w:rPr>
          <w:lang w:eastAsia="en-US"/>
        </w:rPr>
      </w:pPr>
      <w:r w:rsidRPr="00954B29">
        <w:rPr>
          <w:b/>
          <w:lang w:eastAsia="en-US"/>
        </w:rPr>
        <w:t>Сочинение простейших мелодий</w:t>
      </w:r>
      <w:r w:rsidRPr="00954B29">
        <w:rPr>
          <w:lang w:eastAsia="en-US"/>
        </w:rPr>
        <w:t>. Сочинение мелодий по пройденным мелодическим моделям. Игра на ксилофоне и металлофоне сочиненных вариантов. «Музыкальная эстафета»: игра на элементарных инструментах сочиненного мелодико-ритмического рисунка с точным и неточным повтором по эстафете.</w:t>
      </w:r>
    </w:p>
    <w:p w:rsidR="00BF0EAD" w:rsidRPr="00954B29" w:rsidRDefault="00BF0EAD" w:rsidP="00601B8C">
      <w:pPr>
        <w:ind w:firstLine="284"/>
        <w:jc w:val="both"/>
        <w:rPr>
          <w:lang w:eastAsia="en-US"/>
        </w:rPr>
      </w:pPr>
      <w:r w:rsidRPr="00954B29">
        <w:rPr>
          <w:b/>
          <w:lang w:eastAsia="en-US"/>
        </w:rPr>
        <w:t>Исполнение песен</w:t>
      </w:r>
      <w:r w:rsidRPr="00954B29">
        <w:rPr>
          <w:lang w:eastAsia="en-US"/>
        </w:rPr>
        <w:t xml:space="preserve"> в простой двухчастной и простой трехчастной формах. Примеры: В.А. Моцарт «Колыбельная»; Л. Бетховен «Сурок»; Й. Гайдн «Мы дружим с музыкой» и др.</w:t>
      </w:r>
    </w:p>
    <w:p w:rsidR="00BF0EAD" w:rsidRPr="00954B29" w:rsidRDefault="00BF0EAD" w:rsidP="00601B8C">
      <w:pPr>
        <w:ind w:firstLine="284"/>
        <w:jc w:val="both"/>
        <w:rPr>
          <w:b/>
          <w:lang w:eastAsia="en-US"/>
        </w:rPr>
      </w:pPr>
      <w:r w:rsidRPr="00954B29">
        <w:rPr>
          <w:b/>
          <w:lang w:eastAsia="en-US"/>
        </w:rPr>
        <w:t>Жанровое разнообразие в музыке</w:t>
      </w:r>
    </w:p>
    <w:p w:rsidR="00BF0EAD" w:rsidRPr="00954B29" w:rsidRDefault="00BF0EAD" w:rsidP="00601B8C">
      <w:pPr>
        <w:ind w:firstLine="284"/>
        <w:jc w:val="both"/>
        <w:rPr>
          <w:lang w:eastAsia="en-US"/>
        </w:rPr>
      </w:pPr>
      <w:r w:rsidRPr="00954B29">
        <w:rPr>
          <w:lang w:eastAsia="en-US"/>
        </w:rPr>
        <w:t>Песенность, танцевальность, маршевость в различных жанрах вокальной и инструментальной музыки. Песенность как отличительная черта русской музыки. Средства музыкальной выразительности. Формирование первичных знаний о музыкально-театральных жанрах: путешествие в мир театра (театральное здание, театральный зал, сцена, за кулисами театра). Балет, опера.</w:t>
      </w:r>
    </w:p>
    <w:p w:rsidR="00BF0EAD" w:rsidRPr="00954B29" w:rsidRDefault="00BF0EAD" w:rsidP="00601B8C">
      <w:pPr>
        <w:ind w:firstLine="284"/>
        <w:jc w:val="both"/>
        <w:rPr>
          <w:b/>
          <w:lang w:eastAsia="en-US"/>
        </w:rPr>
      </w:pPr>
      <w:r w:rsidRPr="00954B29">
        <w:rPr>
          <w:b/>
          <w:lang w:eastAsia="en-US"/>
        </w:rPr>
        <w:t xml:space="preserve">Содержание обучения по видам деятельности: </w:t>
      </w:r>
    </w:p>
    <w:p w:rsidR="00BF0EAD" w:rsidRPr="00954B29" w:rsidRDefault="00BF0EAD" w:rsidP="00601B8C">
      <w:pPr>
        <w:ind w:firstLine="284"/>
        <w:contextualSpacing/>
        <w:jc w:val="both"/>
        <w:rPr>
          <w:lang w:eastAsia="en-US"/>
        </w:rPr>
      </w:pPr>
      <w:r w:rsidRPr="00954B29">
        <w:rPr>
          <w:b/>
          <w:lang w:eastAsia="en-US"/>
        </w:rPr>
        <w:t>Слушание классических музыкальных произведений с определением их жанровой основы.</w:t>
      </w:r>
      <w:r w:rsidRPr="00954B29">
        <w:rPr>
          <w:lang w:eastAsia="en-US"/>
        </w:rPr>
        <w:t xml:space="preserve"> Элементарный анализ средств музыкальной выразительности, формирующих признаки жанра (характерный размер, ритмический рисунок, мелодико-интонационная основа). Примеры: пьесы из детских альбомов А.Т. Гречанинова, Г.В. Свиридова, А.И. Хачатуряна, «Детской музыки» С.С. Прокофьева, фортепианные прелюдии Д.Д. Шостаковича и др.). </w:t>
      </w:r>
    </w:p>
    <w:p w:rsidR="00BF0EAD" w:rsidRPr="00954B29" w:rsidRDefault="00BF0EAD" w:rsidP="00601B8C">
      <w:pPr>
        <w:ind w:firstLine="284"/>
        <w:contextualSpacing/>
        <w:jc w:val="both"/>
        <w:rPr>
          <w:lang w:eastAsia="en-US"/>
        </w:rPr>
      </w:pPr>
      <w:r w:rsidRPr="00954B29">
        <w:rPr>
          <w:b/>
          <w:lang w:eastAsia="en-US"/>
        </w:rPr>
        <w:t>Пластическое интонирование</w:t>
      </w:r>
      <w:r w:rsidRPr="00954B29">
        <w:rPr>
          <w:lang w:eastAsia="en-US"/>
        </w:rPr>
        <w:t xml:space="preserve">: передача в движении характерных жанровых признаков различных классических музыкальных произведений; пластическое и графическое моделирование метроритма («рисуем музыку»). </w:t>
      </w:r>
    </w:p>
    <w:p w:rsidR="00BF0EAD" w:rsidRPr="00954B29" w:rsidRDefault="00BF0EAD" w:rsidP="00601B8C">
      <w:pPr>
        <w:ind w:firstLine="284"/>
        <w:contextualSpacing/>
        <w:jc w:val="both"/>
        <w:rPr>
          <w:lang w:eastAsia="en-US"/>
        </w:rPr>
      </w:pPr>
      <w:r w:rsidRPr="00954B29">
        <w:rPr>
          <w:b/>
          <w:lang w:eastAsia="en-US"/>
        </w:rPr>
        <w:t>Создание презентации</w:t>
      </w:r>
      <w:r w:rsidRPr="00954B29">
        <w:rPr>
          <w:lang w:eastAsia="en-US"/>
        </w:rPr>
        <w:t xml:space="preserve"> «Путешествие в мир театра» (общая панорама, балет, опера). Сравнение на основе презентации жанров балета и оперы. Разработка и создание элементарных макетов театральных декораций и афиш по сюжетам известных сказок, мультфильмов и др. </w:t>
      </w:r>
    </w:p>
    <w:p w:rsidR="00BF0EAD" w:rsidRPr="00954B29" w:rsidRDefault="00BF0EAD" w:rsidP="00601B8C">
      <w:pPr>
        <w:ind w:firstLine="284"/>
        <w:contextualSpacing/>
        <w:jc w:val="both"/>
        <w:rPr>
          <w:lang w:eastAsia="en-US"/>
        </w:rPr>
      </w:pPr>
      <w:r w:rsidRPr="00954B29">
        <w:rPr>
          <w:b/>
          <w:lang w:eastAsia="en-US"/>
        </w:rPr>
        <w:lastRenderedPageBreak/>
        <w:t>Исполнение песен</w:t>
      </w:r>
      <w:r w:rsidRPr="00954B29">
        <w:rPr>
          <w:lang w:eastAsia="en-US"/>
        </w:rPr>
        <w:t xml:space="preserve">кантиленного, маршевого и танцевального характера. Примеры: А. Спадавеккиа «Добрый жук», В. Шаинский «Вместе весело шагать», А. Островский «Пусть всегда будет солнце», песен современных композиторов. </w:t>
      </w:r>
    </w:p>
    <w:p w:rsidR="00BF0EAD" w:rsidRPr="00954B29" w:rsidRDefault="00BF0EAD" w:rsidP="00601B8C">
      <w:pPr>
        <w:ind w:firstLine="284"/>
        <w:contextualSpacing/>
        <w:jc w:val="both"/>
        <w:rPr>
          <w:lang w:eastAsia="en-US"/>
        </w:rPr>
      </w:pPr>
      <w:r w:rsidRPr="00954B29">
        <w:rPr>
          <w:lang w:eastAsia="en-US"/>
        </w:rPr>
        <w:t xml:space="preserve">Игра на элементарных музыкальных инструментах в ансамбле. Исполнение пьес различных жанров. Сочинение простых пьес с различной жанровой основой по пройденным мелодическим и ритмическим моделям для шумового оркестра, ансамбля элементарных инструментов. </w:t>
      </w:r>
    </w:p>
    <w:p w:rsidR="00BF0EAD" w:rsidRPr="00954B29" w:rsidRDefault="00BF0EAD" w:rsidP="00601B8C">
      <w:pPr>
        <w:ind w:firstLine="284"/>
        <w:jc w:val="both"/>
        <w:rPr>
          <w:b/>
          <w:lang w:eastAsia="en-US"/>
        </w:rPr>
      </w:pPr>
      <w:r w:rsidRPr="00954B29">
        <w:rPr>
          <w:b/>
          <w:lang w:eastAsia="en-US"/>
        </w:rPr>
        <w:t>Я – артист</w:t>
      </w:r>
    </w:p>
    <w:p w:rsidR="00BF0EAD" w:rsidRPr="00954B29" w:rsidRDefault="00BF0EAD" w:rsidP="00601B8C">
      <w:pPr>
        <w:ind w:firstLine="284"/>
        <w:jc w:val="both"/>
        <w:rPr>
          <w:lang w:eastAsia="en-US"/>
        </w:rPr>
      </w:pPr>
      <w:r w:rsidRPr="00954B29">
        <w:rPr>
          <w:lang w:eastAsia="en-US"/>
        </w:rPr>
        <w:t xml:space="preserve">Сольное и ансамблевое музицирование (вокальное и инструментальное). Творческое соревнование. </w:t>
      </w:r>
    </w:p>
    <w:p w:rsidR="00BF0EAD" w:rsidRPr="00954B29" w:rsidRDefault="00BF0EAD" w:rsidP="00601B8C">
      <w:pPr>
        <w:ind w:firstLine="284"/>
        <w:jc w:val="both"/>
        <w:rPr>
          <w:lang w:eastAsia="en-US"/>
        </w:rPr>
      </w:pPr>
      <w:r w:rsidRPr="00954B29">
        <w:rPr>
          <w:lang w:eastAsia="en-US"/>
        </w:rPr>
        <w:t>Разучивание песен к праздникам (Новый год, День Защитника Отечества, Международный день 8 марта, годовой круг календарных праздников и другие), подготовка концертных программ.</w:t>
      </w:r>
    </w:p>
    <w:p w:rsidR="00BF0EAD" w:rsidRPr="00954B29" w:rsidRDefault="00BF0EAD" w:rsidP="00601B8C">
      <w:pPr>
        <w:ind w:firstLine="284"/>
        <w:jc w:val="both"/>
        <w:rPr>
          <w:b/>
          <w:lang w:eastAsia="en-US"/>
        </w:rPr>
      </w:pPr>
      <w:r w:rsidRPr="00954B29">
        <w:rPr>
          <w:b/>
          <w:lang w:eastAsia="en-US"/>
        </w:rPr>
        <w:t xml:space="preserve">Содержание обучения по видам деятельности: </w:t>
      </w:r>
    </w:p>
    <w:p w:rsidR="00BF0EAD" w:rsidRPr="00954B29" w:rsidRDefault="00BF0EAD" w:rsidP="00601B8C">
      <w:pPr>
        <w:ind w:firstLine="284"/>
        <w:jc w:val="both"/>
        <w:rPr>
          <w:lang w:eastAsia="en-US"/>
        </w:rPr>
      </w:pPr>
      <w:r w:rsidRPr="00954B29">
        <w:rPr>
          <w:b/>
          <w:lang w:eastAsia="en-US"/>
        </w:rPr>
        <w:t>Исполнение пройденных хоровых и инструментальных произведений</w:t>
      </w:r>
      <w:r w:rsidRPr="00954B29">
        <w:rPr>
          <w:lang w:eastAsia="en-US"/>
        </w:rPr>
        <w:t xml:space="preserve"> в школьных мероприятиях, посвященных праздникам, торжественным событиям. </w:t>
      </w:r>
    </w:p>
    <w:p w:rsidR="00BF0EAD" w:rsidRPr="00954B29" w:rsidRDefault="00BF0EAD" w:rsidP="00601B8C">
      <w:pPr>
        <w:ind w:firstLine="284"/>
        <w:jc w:val="both"/>
        <w:rPr>
          <w:lang w:eastAsia="en-US"/>
        </w:rPr>
      </w:pPr>
      <w:r w:rsidRPr="00954B29">
        <w:rPr>
          <w:b/>
          <w:lang w:eastAsia="en-US"/>
        </w:rPr>
        <w:t>Подготовка концертных программ</w:t>
      </w:r>
      <w:r w:rsidRPr="00954B29">
        <w:rPr>
          <w:lang w:eastAsia="en-US"/>
        </w:rPr>
        <w:t xml:space="preserve">, включающих произведения для хорового и инструментального (либо совместного) музицирования. </w:t>
      </w:r>
    </w:p>
    <w:p w:rsidR="00BF0EAD" w:rsidRPr="00954B29" w:rsidRDefault="00BF0EAD" w:rsidP="00601B8C">
      <w:pPr>
        <w:ind w:firstLine="284"/>
        <w:jc w:val="both"/>
        <w:rPr>
          <w:i/>
          <w:lang w:eastAsia="en-US"/>
        </w:rPr>
      </w:pPr>
      <w:r w:rsidRPr="00954B29">
        <w:rPr>
          <w:i/>
          <w:lang w:eastAsia="en-US"/>
        </w:rPr>
        <w:t>Участие в школьных, региональных и всероссийских музыкально-исполнительских фестивалях, конкурсах и т.д.</w:t>
      </w:r>
    </w:p>
    <w:p w:rsidR="00BF0EAD" w:rsidRPr="00954B29" w:rsidRDefault="00BF0EAD" w:rsidP="00601B8C">
      <w:pPr>
        <w:ind w:firstLine="284"/>
        <w:jc w:val="both"/>
        <w:rPr>
          <w:lang w:eastAsia="en-US"/>
        </w:rPr>
      </w:pPr>
      <w:r w:rsidRPr="00954B29">
        <w:rPr>
          <w:b/>
          <w:lang w:eastAsia="en-US"/>
        </w:rPr>
        <w:t>Командные состязания</w:t>
      </w:r>
      <w:r w:rsidRPr="00954B29">
        <w:rPr>
          <w:lang w:eastAsia="en-US"/>
        </w:rPr>
        <w:t>: викторины на основе изученного музыкального материала; ритмические эстафеты; ритмическое эхо, ритмические «диалоги» с применением усложненных ритмоформул.</w:t>
      </w:r>
    </w:p>
    <w:p w:rsidR="00BF0EAD" w:rsidRPr="00954B29" w:rsidRDefault="00BF0EAD" w:rsidP="00601B8C">
      <w:pPr>
        <w:ind w:firstLine="284"/>
        <w:jc w:val="both"/>
        <w:rPr>
          <w:lang w:eastAsia="en-US"/>
        </w:rPr>
      </w:pPr>
      <w:r w:rsidRPr="00954B29">
        <w:rPr>
          <w:b/>
          <w:lang w:eastAsia="en-US"/>
        </w:rPr>
        <w:t>Игра на элементарных музыкальных инструментах в ансамбле. Совершенствование навыка импровизации</w:t>
      </w:r>
      <w:r w:rsidRPr="00954B29">
        <w:rPr>
          <w:lang w:eastAsia="en-US"/>
        </w:rPr>
        <w:t>. Импровизация на элементарных музыкальных инструментах, инструментах народного оркестра, синтезаторе с использованием пройденных мелодических и ритмических формул. Соревнование солистов – импровизация простых аккомпанементов и мелодико-ритмических рисунков.</w:t>
      </w:r>
    </w:p>
    <w:p w:rsidR="00BF0EAD" w:rsidRPr="00954B29" w:rsidRDefault="00BF0EAD" w:rsidP="00601B8C">
      <w:pPr>
        <w:ind w:firstLine="284"/>
        <w:jc w:val="both"/>
        <w:rPr>
          <w:b/>
          <w:lang w:eastAsia="en-US"/>
        </w:rPr>
      </w:pPr>
      <w:r w:rsidRPr="00954B29">
        <w:rPr>
          <w:b/>
          <w:lang w:eastAsia="en-US"/>
        </w:rPr>
        <w:t>Музыкально-театрализованное представление</w:t>
      </w:r>
    </w:p>
    <w:p w:rsidR="00BF0EAD" w:rsidRPr="00954B29" w:rsidRDefault="00BF0EAD" w:rsidP="00601B8C">
      <w:pPr>
        <w:ind w:firstLine="284"/>
        <w:jc w:val="both"/>
        <w:rPr>
          <w:lang w:eastAsia="en-US"/>
        </w:rPr>
      </w:pPr>
      <w:r w:rsidRPr="00954B29">
        <w:rPr>
          <w:lang w:eastAsia="en-US"/>
        </w:rPr>
        <w:t>Музыкально-театрализованное представление как результат освоения программы во втором классе.</w:t>
      </w:r>
    </w:p>
    <w:p w:rsidR="00BF0EAD" w:rsidRPr="00954B29" w:rsidRDefault="00BF0EAD" w:rsidP="00601B8C">
      <w:pPr>
        <w:ind w:firstLine="284"/>
        <w:jc w:val="both"/>
        <w:rPr>
          <w:b/>
          <w:lang w:eastAsia="en-US"/>
        </w:rPr>
      </w:pPr>
      <w:r w:rsidRPr="00954B29">
        <w:rPr>
          <w:b/>
          <w:lang w:eastAsia="en-US"/>
        </w:rPr>
        <w:t xml:space="preserve">Содержание обучения по видам деятельности: </w:t>
      </w:r>
    </w:p>
    <w:p w:rsidR="00BF0EAD" w:rsidRPr="00954B29" w:rsidRDefault="00BF0EAD" w:rsidP="00601B8C">
      <w:pPr>
        <w:ind w:firstLine="284"/>
        <w:jc w:val="both"/>
        <w:rPr>
          <w:lang w:eastAsia="en-US"/>
        </w:rPr>
      </w:pPr>
      <w:r w:rsidRPr="00954B29">
        <w:rPr>
          <w:lang w:eastAsia="en-US"/>
        </w:rPr>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Театрализованные формы проведения открытых уроков, концертов. Подготовка и разыгрывание сказок, фольклорных композиций, театрализация хоровых произведений с включением элементов импровизации.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«артисты», «музыканты», «художники» и т.д. </w:t>
      </w:r>
    </w:p>
    <w:p w:rsidR="00BF0EAD" w:rsidRPr="00954B29" w:rsidRDefault="00BF0EAD" w:rsidP="00ED5541">
      <w:pPr>
        <w:ind w:firstLine="284"/>
        <w:rPr>
          <w:b/>
          <w:lang w:eastAsia="en-US"/>
        </w:rPr>
      </w:pPr>
      <w:r w:rsidRPr="00954B29">
        <w:rPr>
          <w:b/>
          <w:lang w:eastAsia="en-US"/>
        </w:rPr>
        <w:t>3 класс</w:t>
      </w:r>
    </w:p>
    <w:p w:rsidR="00BF0EAD" w:rsidRPr="00954B29" w:rsidRDefault="00BF0EAD" w:rsidP="00601B8C">
      <w:pPr>
        <w:ind w:firstLine="284"/>
        <w:jc w:val="both"/>
        <w:rPr>
          <w:b/>
          <w:lang w:eastAsia="en-US"/>
        </w:rPr>
      </w:pPr>
      <w:r w:rsidRPr="00954B29">
        <w:rPr>
          <w:b/>
          <w:lang w:eastAsia="en-US"/>
        </w:rPr>
        <w:t xml:space="preserve">Музыкальный проект «Сочиняем сказку». </w:t>
      </w:r>
    </w:p>
    <w:p w:rsidR="00BF0EAD" w:rsidRPr="00954B29" w:rsidRDefault="00BF0EAD" w:rsidP="00601B8C">
      <w:pPr>
        <w:ind w:firstLine="284"/>
        <w:jc w:val="both"/>
        <w:rPr>
          <w:lang w:eastAsia="en-US"/>
        </w:rPr>
      </w:pPr>
      <w:r w:rsidRPr="00954B29">
        <w:rPr>
          <w:lang w:eastAsia="en-US"/>
        </w:rPr>
        <w:t>Применение приобретенных знаний, умений и навыков в творческо-исполнительской деятельности. Создание творческого проекта силами обучающихся, педагогов, родителей. Формирование умений и навыков ансамблевого и хорового пения. Практическое освоение и применение элементов музыкальной грамоты. Развитие музыкально-слуховых представлений в процессе работы над творческим проектом.</w:t>
      </w:r>
    </w:p>
    <w:p w:rsidR="00BF0EAD" w:rsidRPr="00954B29" w:rsidRDefault="00BF0EAD" w:rsidP="00601B8C">
      <w:pPr>
        <w:ind w:firstLine="284"/>
        <w:jc w:val="both"/>
        <w:rPr>
          <w:b/>
          <w:lang w:eastAsia="en-US"/>
        </w:rPr>
      </w:pPr>
      <w:r w:rsidRPr="00954B29">
        <w:rPr>
          <w:b/>
          <w:lang w:eastAsia="en-US"/>
        </w:rPr>
        <w:t xml:space="preserve">Содержание обучения по видам деятельности: </w:t>
      </w:r>
    </w:p>
    <w:p w:rsidR="00BF0EAD" w:rsidRPr="00954B29" w:rsidRDefault="00BF0EAD" w:rsidP="00601B8C">
      <w:pPr>
        <w:ind w:firstLine="284"/>
        <w:jc w:val="both"/>
        <w:rPr>
          <w:lang w:eastAsia="en-US"/>
        </w:rPr>
      </w:pPr>
      <w:r w:rsidRPr="00954B29">
        <w:rPr>
          <w:b/>
          <w:lang w:eastAsia="en-US"/>
        </w:rPr>
        <w:t>Разработка плана</w:t>
      </w:r>
      <w:r w:rsidRPr="00954B29">
        <w:rPr>
          <w:lang w:eastAsia="en-US"/>
        </w:rPr>
        <w:t xml:space="preserve"> организации музыкального проекта «Сочиняем сказку» с участием обучающихся, педагогов, родителей. Обсуждение его содержания: сюжет, распределение </w:t>
      </w:r>
      <w:r w:rsidRPr="00954B29">
        <w:rPr>
          <w:lang w:eastAsia="en-US"/>
        </w:rPr>
        <w:lastRenderedPageBreak/>
        <w:t xml:space="preserve">функций участников, действующие лица, подбор музыкального материала. Разучивание и показ. </w:t>
      </w:r>
    </w:p>
    <w:p w:rsidR="00BF0EAD" w:rsidRPr="00954B29" w:rsidRDefault="00BF0EAD" w:rsidP="00601B8C">
      <w:pPr>
        <w:ind w:firstLine="284"/>
        <w:jc w:val="both"/>
        <w:rPr>
          <w:b/>
          <w:lang w:eastAsia="en-US"/>
        </w:rPr>
      </w:pPr>
      <w:r w:rsidRPr="00954B29">
        <w:rPr>
          <w:b/>
          <w:lang w:eastAsia="en-US"/>
        </w:rPr>
        <w:t>Создание информационного сопровождения проекта</w:t>
      </w:r>
      <w:r w:rsidRPr="00954B29">
        <w:rPr>
          <w:lang w:eastAsia="en-US"/>
        </w:rPr>
        <w:t xml:space="preserve"> (афиша, презентация, пригласительные билеты и т.д.).</w:t>
      </w:r>
    </w:p>
    <w:p w:rsidR="00BF0EAD" w:rsidRPr="00954B29" w:rsidRDefault="00BF0EAD" w:rsidP="00601B8C">
      <w:pPr>
        <w:ind w:firstLine="284"/>
        <w:jc w:val="both"/>
        <w:rPr>
          <w:lang w:eastAsia="en-US"/>
        </w:rPr>
      </w:pPr>
      <w:r w:rsidRPr="00954B29">
        <w:rPr>
          <w:b/>
          <w:lang w:eastAsia="en-US"/>
        </w:rPr>
        <w:t>Разучивание и исполнение песенного ансамблевого и хорового материала как части проекта.</w:t>
      </w:r>
      <w:r w:rsidRPr="00954B29">
        <w:rPr>
          <w:lang w:eastAsia="en-US"/>
        </w:rPr>
        <w:t xml:space="preserve"> Формирование умений и навыков ансамблевого и хорового пения в процессе работы над целостным музыкально-театральным проектом.</w:t>
      </w:r>
    </w:p>
    <w:p w:rsidR="00BF0EAD" w:rsidRPr="00954B29" w:rsidRDefault="00BF0EAD" w:rsidP="00601B8C">
      <w:pPr>
        <w:ind w:firstLine="284"/>
        <w:jc w:val="both"/>
        <w:rPr>
          <w:lang w:eastAsia="en-US"/>
        </w:rPr>
      </w:pPr>
      <w:r w:rsidRPr="00954B29">
        <w:rPr>
          <w:b/>
          <w:lang w:eastAsia="en-US"/>
        </w:rPr>
        <w:t>Практическое освоение и применение элементов музыкальной грамоты</w:t>
      </w:r>
      <w:r w:rsidRPr="00954B29">
        <w:rPr>
          <w:lang w:eastAsia="en-US"/>
        </w:rPr>
        <w:t>. Разучивание оркестровых партий по ритмическим партитурам. Пение хоровых партий по нотам. Развитие музыкально-слуховых представлений в процессе работы над творческим проектом.</w:t>
      </w:r>
    </w:p>
    <w:p w:rsidR="00BF0EAD" w:rsidRPr="00954B29" w:rsidRDefault="00BF0EAD" w:rsidP="00601B8C">
      <w:pPr>
        <w:ind w:firstLine="284"/>
        <w:jc w:val="both"/>
        <w:rPr>
          <w:lang w:eastAsia="en-US"/>
        </w:rPr>
      </w:pPr>
      <w:r w:rsidRPr="00954B29">
        <w:rPr>
          <w:b/>
          <w:lang w:eastAsia="en-US"/>
        </w:rPr>
        <w:t>Работа над метроритмом</w:t>
      </w:r>
      <w:r w:rsidRPr="00954B29">
        <w:rPr>
          <w:lang w:eastAsia="en-US"/>
        </w:rPr>
        <w:t xml:space="preserve">. Ритмическое остинато и ритмические каноны в сопровождении музыкального проекта. Усложнение метроритмических структур с использованием пройденных длительностей и пауз в размерах 2/4, 3/4, 4/4; сочинение ритмоформул для ритмического остинато. </w:t>
      </w:r>
    </w:p>
    <w:p w:rsidR="00BF0EAD" w:rsidRPr="00954B29" w:rsidRDefault="00BF0EAD" w:rsidP="00601B8C">
      <w:pPr>
        <w:ind w:firstLine="284"/>
        <w:contextualSpacing/>
        <w:jc w:val="both"/>
        <w:rPr>
          <w:lang w:eastAsia="en-US"/>
        </w:rPr>
      </w:pPr>
      <w:r w:rsidRPr="00954B29">
        <w:rPr>
          <w:b/>
          <w:lang w:eastAsia="en-US"/>
        </w:rPr>
        <w:t>Игра на элементарных музыкальных инструментах в ансамбле</w:t>
      </w:r>
      <w:r w:rsidRPr="00954B29">
        <w:rPr>
          <w:lang w:eastAsia="en-US"/>
        </w:rPr>
        <w:t>. Совершенствование игры в детском инструментальном ансамбле (оркестре): исполнение оркестровых партитур для различных составов (группы ударных инструментов различных тембров, включение в оркестр партии синтезатора).</w:t>
      </w:r>
    </w:p>
    <w:p w:rsidR="00BF0EAD" w:rsidRPr="00954B29" w:rsidRDefault="00BF0EAD" w:rsidP="00601B8C">
      <w:pPr>
        <w:ind w:firstLine="284"/>
        <w:jc w:val="both"/>
        <w:rPr>
          <w:lang w:eastAsia="en-US"/>
        </w:rPr>
      </w:pPr>
      <w:r w:rsidRPr="00954B29">
        <w:rPr>
          <w:b/>
          <w:lang w:eastAsia="en-US"/>
        </w:rPr>
        <w:t>Соревнование классов</w:t>
      </w:r>
      <w:r w:rsidRPr="00954B29">
        <w:rPr>
          <w:lang w:eastAsia="en-US"/>
        </w:rPr>
        <w:t xml:space="preserve"> на лучший музыкальный проект «Сочиняем сказку».</w:t>
      </w:r>
    </w:p>
    <w:p w:rsidR="00BF0EAD" w:rsidRPr="00954B29" w:rsidRDefault="00BF0EAD" w:rsidP="00601B8C">
      <w:pPr>
        <w:ind w:firstLine="284"/>
        <w:jc w:val="both"/>
        <w:rPr>
          <w:lang w:eastAsia="en-US"/>
        </w:rPr>
      </w:pPr>
      <w:r w:rsidRPr="00954B29">
        <w:rPr>
          <w:b/>
          <w:lang w:eastAsia="en-US"/>
        </w:rPr>
        <w:t>Широка страна моя родная</w:t>
      </w:r>
    </w:p>
    <w:p w:rsidR="00BF0EAD" w:rsidRPr="00954B29" w:rsidRDefault="00BF0EAD" w:rsidP="00601B8C">
      <w:pPr>
        <w:ind w:firstLine="284"/>
        <w:jc w:val="both"/>
        <w:rPr>
          <w:lang w:eastAsia="en-US"/>
        </w:rPr>
      </w:pPr>
      <w:r w:rsidRPr="00954B29">
        <w:rPr>
          <w:lang w:eastAsia="en-US"/>
        </w:rPr>
        <w:t>Творчество народов России. Формирование знаний о музыкальном и поэтическом фольклоре, национальных инструментах, национальной одежде. Развитие навыков ансамблевого, хорового пения. Элементы двухголосия.</w:t>
      </w:r>
    </w:p>
    <w:p w:rsidR="00BF0EAD" w:rsidRPr="00954B29" w:rsidRDefault="00BF0EAD" w:rsidP="00601B8C">
      <w:pPr>
        <w:ind w:firstLine="284"/>
        <w:jc w:val="both"/>
        <w:rPr>
          <w:b/>
          <w:lang w:eastAsia="en-US"/>
        </w:rPr>
      </w:pPr>
      <w:r w:rsidRPr="00954B29">
        <w:rPr>
          <w:b/>
          <w:lang w:eastAsia="en-US"/>
        </w:rPr>
        <w:t xml:space="preserve">Содержание обучения по видам деятельности: </w:t>
      </w:r>
    </w:p>
    <w:p w:rsidR="00BF0EAD" w:rsidRPr="00954B29" w:rsidRDefault="00BF0EAD" w:rsidP="00601B8C">
      <w:pPr>
        <w:ind w:firstLine="284"/>
        <w:jc w:val="both"/>
        <w:rPr>
          <w:lang w:eastAsia="en-US"/>
        </w:rPr>
      </w:pPr>
      <w:r w:rsidRPr="00954B29">
        <w:rPr>
          <w:lang w:eastAsia="en-US"/>
        </w:rPr>
        <w:t>Слушание музыкальных и поэтических произведений фольклора; русских народных песен разных жанров, песен народов, проживающих в национальных республиках России; звучание национальных инструментов. Прослушивание песен народов России в исполнении фольклорных и этнографических ансамблей.</w:t>
      </w:r>
    </w:p>
    <w:p w:rsidR="00BF0EAD" w:rsidRPr="00954B29" w:rsidRDefault="00BF0EAD" w:rsidP="00601B8C">
      <w:pPr>
        <w:ind w:firstLine="284"/>
        <w:jc w:val="both"/>
        <w:rPr>
          <w:lang w:eastAsia="en-US"/>
        </w:rPr>
      </w:pPr>
      <w:r w:rsidRPr="00954B29">
        <w:rPr>
          <w:b/>
          <w:lang w:eastAsia="en-US"/>
        </w:rPr>
        <w:t>Исполнение песен</w:t>
      </w:r>
      <w:r w:rsidRPr="00954B29">
        <w:rPr>
          <w:lang w:eastAsia="en-US"/>
        </w:rPr>
        <w:t xml:space="preserve"> народов России различных жанров колыбельные, хороводные, плясовые и др.) в сопровождении народных инструментов. Пение </w:t>
      </w:r>
      <w:r w:rsidRPr="00954B29">
        <w:rPr>
          <w:lang w:val="en-US" w:eastAsia="en-US"/>
        </w:rPr>
        <w:t>acapella</w:t>
      </w:r>
      <w:r w:rsidRPr="00954B29">
        <w:rPr>
          <w:lang w:eastAsia="en-US"/>
        </w:rPr>
        <w:t>, канонов, включение элементов двухголосия. Разучивание песен по нотам.</w:t>
      </w:r>
    </w:p>
    <w:p w:rsidR="00BF0EAD" w:rsidRPr="00954B29" w:rsidRDefault="00BF0EAD" w:rsidP="00601B8C">
      <w:pPr>
        <w:ind w:firstLine="284"/>
        <w:jc w:val="both"/>
        <w:rPr>
          <w:lang w:eastAsia="en-US"/>
        </w:rPr>
      </w:pPr>
      <w:r w:rsidRPr="00954B29">
        <w:rPr>
          <w:b/>
          <w:lang w:eastAsia="en-US"/>
        </w:rPr>
        <w:t>Игра на музыкальных инструментах в ансамбле</w:t>
      </w:r>
      <w:r w:rsidRPr="00954B29">
        <w:rPr>
          <w:lang w:eastAsia="en-US"/>
        </w:rPr>
        <w:t xml:space="preserve">. Исполнение на народных инструментах (свирели, жалейки, гусли, балалайки, свистульки, ложки, трещотки, народные инструменты региона и др.) ритмических партитур и аккомпанементов к музыкальным произведениям, а также простейших наигрышей. </w:t>
      </w:r>
    </w:p>
    <w:p w:rsidR="00BF0EAD" w:rsidRPr="00954B29" w:rsidRDefault="00BF0EAD" w:rsidP="00601B8C">
      <w:pPr>
        <w:ind w:firstLine="284"/>
        <w:jc w:val="both"/>
        <w:rPr>
          <w:lang w:eastAsia="en-US"/>
        </w:rPr>
      </w:pPr>
      <w:r w:rsidRPr="00954B29">
        <w:rPr>
          <w:b/>
          <w:lang w:eastAsia="en-US"/>
        </w:rPr>
        <w:t>Игры-драматизации</w:t>
      </w:r>
      <w:r w:rsidRPr="00954B29">
        <w:rPr>
          <w:lang w:eastAsia="en-US"/>
        </w:rPr>
        <w:t xml:space="preserve">. Разыгрывание народных песен по ролям. Театрализация небольших инструментальных пьес разных народов России. Самостоятельный подбор и применение элементарных инструментов в создании музыкального образа. </w:t>
      </w:r>
    </w:p>
    <w:p w:rsidR="00BF0EAD" w:rsidRPr="00954B29" w:rsidRDefault="00BF0EAD" w:rsidP="00601B8C">
      <w:pPr>
        <w:ind w:firstLine="284"/>
        <w:contextualSpacing/>
        <w:jc w:val="both"/>
        <w:rPr>
          <w:b/>
          <w:lang w:eastAsia="en-US"/>
        </w:rPr>
      </w:pPr>
      <w:r w:rsidRPr="00954B29">
        <w:rPr>
          <w:b/>
          <w:lang w:eastAsia="en-US"/>
        </w:rPr>
        <w:t>Хоровая планета</w:t>
      </w:r>
    </w:p>
    <w:p w:rsidR="00BF0EAD" w:rsidRPr="00954B29" w:rsidRDefault="00BF0EAD" w:rsidP="00601B8C">
      <w:pPr>
        <w:ind w:firstLine="284"/>
        <w:contextualSpacing/>
        <w:jc w:val="both"/>
        <w:rPr>
          <w:lang w:eastAsia="en-US"/>
        </w:rPr>
      </w:pPr>
      <w:r w:rsidRPr="00954B29">
        <w:rPr>
          <w:lang w:eastAsia="en-US"/>
        </w:rPr>
        <w:t xml:space="preserve">Хоровая музыка, хоровые коллективы и их виды (смешанные, женские, мужские, детские). Накопление хорового репертуара, совершенствование музыкально-исполнительской культуры. </w:t>
      </w:r>
    </w:p>
    <w:p w:rsidR="00BF0EAD" w:rsidRPr="00954B29" w:rsidRDefault="00BF0EAD" w:rsidP="00601B8C">
      <w:pPr>
        <w:ind w:firstLine="284"/>
        <w:jc w:val="both"/>
        <w:rPr>
          <w:b/>
          <w:lang w:eastAsia="en-US"/>
        </w:rPr>
      </w:pPr>
      <w:r w:rsidRPr="00954B29">
        <w:rPr>
          <w:b/>
          <w:lang w:eastAsia="en-US"/>
        </w:rPr>
        <w:t xml:space="preserve">Содержание обучения по видам деятельности: </w:t>
      </w:r>
    </w:p>
    <w:p w:rsidR="00BF0EAD" w:rsidRPr="00954B29" w:rsidRDefault="00BF0EAD" w:rsidP="00601B8C">
      <w:pPr>
        <w:suppressAutoHyphens/>
        <w:autoSpaceDN w:val="0"/>
        <w:ind w:firstLine="284"/>
        <w:jc w:val="both"/>
        <w:rPr>
          <w:rFonts w:eastAsia="Calibri"/>
          <w:kern w:val="3"/>
          <w:lang w:eastAsia="zh-CN" w:bidi="hi-IN"/>
        </w:rPr>
      </w:pPr>
      <w:r w:rsidRPr="00954B29">
        <w:rPr>
          <w:rFonts w:eastAsia="Calibri"/>
          <w:b/>
          <w:kern w:val="3"/>
          <w:lang w:eastAsia="zh-CN" w:bidi="hi-IN"/>
        </w:rPr>
        <w:t>Слушание произведений</w:t>
      </w:r>
      <w:r w:rsidRPr="00954B29">
        <w:rPr>
          <w:rFonts w:eastAsia="Calibri"/>
          <w:kern w:val="3"/>
          <w:lang w:eastAsia="zh-CN" w:bidi="hi-IN"/>
        </w:rPr>
        <w:t xml:space="preserve"> в исполнении хоровых коллективов: Академического ансамбля песни и пляски Российской Армии имени А. Александрова, Государственного академического русского народного хорап/у А.В. Свешникова, Государственного академического р</w:t>
      </w:r>
      <w:r w:rsidRPr="00954B29">
        <w:rPr>
          <w:rFonts w:eastAsia="Calibri"/>
          <w:kern w:val="3"/>
          <w:lang w:bidi="hi-IN"/>
        </w:rPr>
        <w:t>усского народного хора им. М.Е. Пятницкого</w:t>
      </w:r>
      <w:r w:rsidRPr="00954B29">
        <w:rPr>
          <w:rFonts w:eastAsia="Calibri"/>
          <w:kern w:val="3"/>
          <w:lang w:eastAsia="zh-CN" w:bidi="hi-IN"/>
        </w:rPr>
        <w:t>; Большого детского хора имени В. С. Попова и др. Определение вида хора по составу голосов: детский, женский, мужской, смешанный. Определение типа хора по характеру исполнения: академический, народный.</w:t>
      </w:r>
    </w:p>
    <w:p w:rsidR="00BF0EAD" w:rsidRPr="00954B29" w:rsidRDefault="00BF0EAD" w:rsidP="00601B8C">
      <w:pPr>
        <w:ind w:firstLine="284"/>
        <w:jc w:val="both"/>
        <w:rPr>
          <w:b/>
          <w:lang w:eastAsia="en-US"/>
        </w:rPr>
      </w:pPr>
      <w:r w:rsidRPr="00954B29">
        <w:rPr>
          <w:b/>
          <w:lang w:eastAsia="en-US"/>
        </w:rPr>
        <w:t>Совершенствование хорового исполнения</w:t>
      </w:r>
      <w:r w:rsidRPr="00954B29">
        <w:rPr>
          <w:lang w:eastAsia="en-US"/>
        </w:rPr>
        <w:t xml:space="preserve">: развитие основных хоровых навыков, эмоционально-выразительное исполнение хоровых произведений. Накопление хорового </w:t>
      </w:r>
      <w:r w:rsidRPr="00954B29">
        <w:rPr>
          <w:lang w:eastAsia="en-US"/>
        </w:rPr>
        <w:lastRenderedPageBreak/>
        <w:t>репертуара. Исполнение хоровых произведений классической и современной музыки с элементами двухголосия.</w:t>
      </w:r>
    </w:p>
    <w:p w:rsidR="00BF0EAD" w:rsidRPr="00954B29" w:rsidRDefault="00BF0EAD" w:rsidP="00601B8C">
      <w:pPr>
        <w:ind w:firstLine="284"/>
        <w:jc w:val="both"/>
        <w:rPr>
          <w:b/>
          <w:lang w:eastAsia="en-US"/>
        </w:rPr>
      </w:pPr>
      <w:r w:rsidRPr="00954B29">
        <w:rPr>
          <w:b/>
          <w:lang w:eastAsia="en-US"/>
        </w:rPr>
        <w:t>Мир оркестра</w:t>
      </w:r>
    </w:p>
    <w:p w:rsidR="00BF0EAD" w:rsidRPr="00954B29" w:rsidRDefault="00BF0EAD" w:rsidP="00601B8C">
      <w:pPr>
        <w:ind w:firstLine="284"/>
        <w:contextualSpacing/>
        <w:jc w:val="both"/>
        <w:rPr>
          <w:lang w:eastAsia="en-US"/>
        </w:rPr>
      </w:pPr>
      <w:r w:rsidRPr="00954B29">
        <w:rPr>
          <w:lang w:eastAsia="en-US"/>
        </w:rPr>
        <w:t>Симфонический оркестр. Формирование знаний об основных группах симфонического оркестра: виды инструментов, тембры. Жанр концерта: концерты для солирующего инструмента (скрипки, фортепиано, гитары и др.) и оркестра.</w:t>
      </w:r>
    </w:p>
    <w:p w:rsidR="00BF0EAD" w:rsidRPr="00954B29" w:rsidRDefault="00BF0EAD" w:rsidP="00601B8C">
      <w:pPr>
        <w:ind w:firstLine="284"/>
        <w:jc w:val="both"/>
        <w:rPr>
          <w:b/>
          <w:lang w:eastAsia="en-US"/>
        </w:rPr>
      </w:pPr>
      <w:r w:rsidRPr="00954B29">
        <w:rPr>
          <w:b/>
          <w:lang w:eastAsia="en-US"/>
        </w:rPr>
        <w:t xml:space="preserve">Содержание обучения по видам деятельности: </w:t>
      </w:r>
    </w:p>
    <w:p w:rsidR="00BF0EAD" w:rsidRPr="00954B29" w:rsidRDefault="00BF0EAD" w:rsidP="00601B8C">
      <w:pPr>
        <w:contextualSpacing/>
        <w:jc w:val="both"/>
        <w:rPr>
          <w:lang w:eastAsia="en-US"/>
        </w:rPr>
      </w:pPr>
      <w:r w:rsidRPr="00954B29">
        <w:rPr>
          <w:b/>
          <w:lang w:eastAsia="en-US"/>
        </w:rPr>
        <w:t>Слушание фрагментов произведений мировой музыкальной классики</w:t>
      </w:r>
      <w:r w:rsidRPr="00954B29">
        <w:rPr>
          <w:lang w:eastAsia="en-US"/>
        </w:rPr>
        <w:t xml:space="preserve"> с яркой оркестровкой в исполнении выдающихся музыкантов-исполнителей, исполнительских коллективов. Узнавание основных оркестровых групп и тембров инструментов симфонического оркестра. Примеры М.П. Мусоргский «Картинки с выставки» (в оркестровке М. Равеля); Б. Бриттен «Путеводитель по оркестру для молодежи» и другие. Прослушивание фрагментов концертов для солирующего инструмента (фортепиано, скрипка, виолончель, гитара и др.) и оркестра.</w:t>
      </w:r>
    </w:p>
    <w:p w:rsidR="00BF0EAD" w:rsidRPr="00954B29" w:rsidRDefault="00BF0EAD" w:rsidP="00601B8C">
      <w:pPr>
        <w:contextualSpacing/>
        <w:jc w:val="both"/>
        <w:rPr>
          <w:lang w:eastAsia="en-US"/>
        </w:rPr>
      </w:pPr>
      <w:r w:rsidRPr="00954B29">
        <w:rPr>
          <w:b/>
          <w:lang w:eastAsia="en-US"/>
        </w:rPr>
        <w:t>Музыкальная викторина</w:t>
      </w:r>
      <w:r w:rsidRPr="00954B29">
        <w:rPr>
          <w:lang w:eastAsia="en-US"/>
        </w:rPr>
        <w:t xml:space="preserve"> «Угадай инструмент». Викторина-соревнование на определение тембра различных инструментов и оркестровых групп. </w:t>
      </w:r>
    </w:p>
    <w:p w:rsidR="00BF0EAD" w:rsidRPr="00954B29" w:rsidRDefault="00BF0EAD" w:rsidP="00601B8C">
      <w:pPr>
        <w:contextualSpacing/>
        <w:jc w:val="both"/>
        <w:rPr>
          <w:lang w:eastAsia="en-US"/>
        </w:rPr>
      </w:pPr>
      <w:r w:rsidRPr="00954B29">
        <w:rPr>
          <w:b/>
          <w:lang w:eastAsia="en-US"/>
        </w:rPr>
        <w:t>Игра на музыкальных инструментах в ансамбле</w:t>
      </w:r>
      <w:r w:rsidRPr="00954B29">
        <w:rPr>
          <w:lang w:eastAsia="en-US"/>
        </w:rPr>
        <w:t xml:space="preserve">. Исполнение инструментальных миниатюр «соло-тутти» оркестром элементарных инструментов. </w:t>
      </w:r>
    </w:p>
    <w:p w:rsidR="00BF0EAD" w:rsidRPr="00954B29" w:rsidRDefault="00BF0EAD" w:rsidP="00601B8C">
      <w:pPr>
        <w:contextualSpacing/>
        <w:jc w:val="both"/>
        <w:rPr>
          <w:lang w:eastAsia="en-US"/>
        </w:rPr>
      </w:pPr>
      <w:r w:rsidRPr="00954B29">
        <w:rPr>
          <w:b/>
          <w:lang w:eastAsia="en-US"/>
        </w:rPr>
        <w:t>Исполнение песен</w:t>
      </w:r>
      <w:r w:rsidRPr="00954B29">
        <w:rPr>
          <w:lang w:eastAsia="en-US"/>
        </w:rPr>
        <w:t xml:space="preserve"> в сопровождении оркестра элементарного музицирования. Начальные навыки пения под фонограмму.</w:t>
      </w:r>
    </w:p>
    <w:p w:rsidR="00BF0EAD" w:rsidRPr="00954B29" w:rsidRDefault="00BF0EAD" w:rsidP="00601B8C">
      <w:pPr>
        <w:jc w:val="both"/>
        <w:rPr>
          <w:b/>
          <w:lang w:eastAsia="en-US"/>
        </w:rPr>
      </w:pPr>
      <w:r w:rsidRPr="00954B29">
        <w:rPr>
          <w:b/>
          <w:lang w:eastAsia="en-US"/>
        </w:rPr>
        <w:t>Музыкальная грамота</w:t>
      </w:r>
    </w:p>
    <w:p w:rsidR="00BF0EAD" w:rsidRPr="00954B29" w:rsidRDefault="00BF0EAD" w:rsidP="00601B8C">
      <w:pPr>
        <w:jc w:val="both"/>
        <w:rPr>
          <w:lang w:eastAsia="en-US"/>
        </w:rPr>
      </w:pPr>
      <w:r w:rsidRPr="00954B29">
        <w:rPr>
          <w:lang w:eastAsia="en-US"/>
        </w:rPr>
        <w:t>Основы музыкальной грамоты. Чтение нот. Пение по нотам с тактированием. Исполнение канонов. Интервалы и трезвучия.</w:t>
      </w:r>
    </w:p>
    <w:p w:rsidR="00BF0EAD" w:rsidRPr="00954B29" w:rsidRDefault="00BF0EAD" w:rsidP="00601B8C">
      <w:pPr>
        <w:jc w:val="both"/>
        <w:rPr>
          <w:b/>
          <w:lang w:eastAsia="en-US"/>
        </w:rPr>
      </w:pPr>
      <w:r w:rsidRPr="00954B29">
        <w:rPr>
          <w:b/>
          <w:lang w:eastAsia="en-US"/>
        </w:rPr>
        <w:t xml:space="preserve">Содержание обучения по видам деятельности: </w:t>
      </w:r>
    </w:p>
    <w:p w:rsidR="00BF0EAD" w:rsidRPr="00954B29" w:rsidRDefault="00BF0EAD" w:rsidP="00601B8C">
      <w:pPr>
        <w:jc w:val="both"/>
        <w:rPr>
          <w:lang w:eastAsia="en-US"/>
        </w:rPr>
      </w:pPr>
      <w:r w:rsidRPr="00954B29">
        <w:rPr>
          <w:b/>
          <w:lang w:eastAsia="en-US"/>
        </w:rPr>
        <w:t>Чтение нот</w:t>
      </w:r>
      <w:r w:rsidRPr="00954B29">
        <w:rPr>
          <w:lang w:eastAsia="en-US"/>
        </w:rPr>
        <w:t xml:space="preserve"> хоровых и оркестровых партий.</w:t>
      </w:r>
    </w:p>
    <w:p w:rsidR="00BF0EAD" w:rsidRPr="00954B29" w:rsidRDefault="00BF0EAD" w:rsidP="00601B8C">
      <w:pPr>
        <w:jc w:val="both"/>
        <w:rPr>
          <w:lang w:eastAsia="en-US"/>
        </w:rPr>
      </w:pPr>
      <w:r w:rsidRPr="00954B29">
        <w:rPr>
          <w:b/>
          <w:lang w:eastAsia="en-US"/>
        </w:rPr>
        <w:t>Освоение новых элементов</w:t>
      </w:r>
      <w:r w:rsidRPr="00954B29">
        <w:rPr>
          <w:lang w:eastAsia="en-US"/>
        </w:rPr>
        <w:t xml:space="preserve"> музыкальной грамоты: интервалы в пределах октавы, мажорные и минорные трезвучия. Пение мелодических интервалов и трезвучий с использованием ручных знаков.</w:t>
      </w:r>
    </w:p>
    <w:p w:rsidR="00BF0EAD" w:rsidRPr="00954B29" w:rsidRDefault="00BF0EAD" w:rsidP="00601B8C">
      <w:pPr>
        <w:jc w:val="both"/>
        <w:rPr>
          <w:lang w:eastAsia="en-US"/>
        </w:rPr>
      </w:pPr>
      <w:r w:rsidRPr="00954B29">
        <w:rPr>
          <w:b/>
          <w:lang w:eastAsia="en-US"/>
        </w:rPr>
        <w:t>Подбор по слуху</w:t>
      </w:r>
      <w:r w:rsidRPr="00954B29">
        <w:rPr>
          <w:lang w:eastAsia="en-US"/>
        </w:rPr>
        <w:t xml:space="preserve"> с помощью учителя пройденных песен на металлофоне, ксилофоне, синтезаторе. </w:t>
      </w:r>
    </w:p>
    <w:p w:rsidR="00BF0EAD" w:rsidRPr="00954B29" w:rsidRDefault="00BF0EAD" w:rsidP="00601B8C">
      <w:pPr>
        <w:contextualSpacing/>
        <w:jc w:val="both"/>
        <w:rPr>
          <w:lang w:eastAsia="en-US"/>
        </w:rPr>
      </w:pPr>
      <w:r w:rsidRPr="00954B29">
        <w:rPr>
          <w:b/>
          <w:lang w:eastAsia="en-US"/>
        </w:rPr>
        <w:t>Музыкально-игровая деятельность</w:t>
      </w:r>
      <w:r w:rsidRPr="00954B29">
        <w:rPr>
          <w:lang w:eastAsia="en-US"/>
        </w:rPr>
        <w:t xml:space="preserve">: двигательные, ритмические и мелодические каноны-эстафеты в коллективноммузицировании. </w:t>
      </w:r>
    </w:p>
    <w:p w:rsidR="00BF0EAD" w:rsidRPr="00954B29" w:rsidRDefault="00BF0EAD" w:rsidP="00601B8C">
      <w:pPr>
        <w:jc w:val="both"/>
        <w:rPr>
          <w:lang w:eastAsia="en-US"/>
        </w:rPr>
      </w:pPr>
      <w:r w:rsidRPr="00954B29">
        <w:rPr>
          <w:b/>
          <w:lang w:eastAsia="en-US"/>
        </w:rPr>
        <w:t>Сочинение ритмических рисунков</w:t>
      </w:r>
      <w:r w:rsidRPr="00954B29">
        <w:rPr>
          <w:lang w:eastAsia="en-US"/>
        </w:rPr>
        <w:t xml:space="preserve"> в форме рондо (с повторяющимся рефреном), в простой двухчастной и трехчастной формах. Сочинение простых аккомпанементов с использованием интервалов и трезвучий.</w:t>
      </w:r>
    </w:p>
    <w:p w:rsidR="00BF0EAD" w:rsidRPr="00954B29" w:rsidRDefault="00BF0EAD" w:rsidP="00601B8C">
      <w:pPr>
        <w:jc w:val="both"/>
        <w:rPr>
          <w:lang w:eastAsia="en-US"/>
        </w:rPr>
      </w:pPr>
      <w:r w:rsidRPr="00954B29">
        <w:rPr>
          <w:b/>
          <w:lang w:eastAsia="en-US"/>
        </w:rPr>
        <w:t>Игра на элементарных музыкальных инструментах в ансамбле. Импровизация</w:t>
      </w:r>
      <w:r w:rsidRPr="00954B29">
        <w:rPr>
          <w:lang w:eastAsia="en-US"/>
        </w:rPr>
        <w:t xml:space="preserve"> с использованием пройденных интервалов и трезвучий. Применение интервалов и трезвучий в инструментальном сопровождении к пройденным песням, в партии синтезатора.</w:t>
      </w:r>
    </w:p>
    <w:p w:rsidR="00BF0EAD" w:rsidRPr="00954B29" w:rsidRDefault="00BF0EAD" w:rsidP="00601B8C">
      <w:pPr>
        <w:jc w:val="both"/>
        <w:rPr>
          <w:lang w:eastAsia="en-US"/>
        </w:rPr>
      </w:pPr>
      <w:r w:rsidRPr="00954B29">
        <w:rPr>
          <w:b/>
          <w:lang w:eastAsia="en-US"/>
        </w:rPr>
        <w:t>Разучивание</w:t>
      </w:r>
      <w:r w:rsidRPr="00954B29">
        <w:rPr>
          <w:lang w:eastAsia="en-US"/>
        </w:rPr>
        <w:t xml:space="preserve"> хоровых и оркестровых партий по нотам; исполнение по нотам оркестровых партитур различных составов. </w:t>
      </w:r>
    </w:p>
    <w:p w:rsidR="00BF0EAD" w:rsidRPr="00954B29" w:rsidRDefault="00BF0EAD" w:rsidP="00601B8C">
      <w:pPr>
        <w:jc w:val="both"/>
        <w:rPr>
          <w:b/>
          <w:lang w:eastAsia="en-US"/>
        </w:rPr>
      </w:pPr>
      <w:r w:rsidRPr="00954B29">
        <w:rPr>
          <w:lang w:eastAsia="en-US"/>
        </w:rPr>
        <w:t>Слушание многоголосных (два-три голоса) хоровых произведений хорального склада, узнавание пройденных интервалов и трезвучий.</w:t>
      </w:r>
    </w:p>
    <w:p w:rsidR="00BF0EAD" w:rsidRPr="00954B29" w:rsidRDefault="00BF0EAD" w:rsidP="00601B8C">
      <w:pPr>
        <w:jc w:val="both"/>
        <w:rPr>
          <w:b/>
          <w:lang w:eastAsia="en-US"/>
        </w:rPr>
      </w:pPr>
      <w:r w:rsidRPr="00954B29">
        <w:rPr>
          <w:b/>
          <w:lang w:eastAsia="en-US"/>
        </w:rPr>
        <w:t>Формы и жанры в музыке</w:t>
      </w:r>
    </w:p>
    <w:p w:rsidR="00BF0EAD" w:rsidRPr="00954B29" w:rsidRDefault="00BF0EAD" w:rsidP="00601B8C">
      <w:pPr>
        <w:jc w:val="both"/>
        <w:rPr>
          <w:lang w:eastAsia="en-US"/>
        </w:rPr>
      </w:pPr>
      <w:r w:rsidRPr="00954B29">
        <w:rPr>
          <w:lang w:eastAsia="en-US"/>
        </w:rPr>
        <w:t>Простые двухчастная и трехчастная формы, вариации на новом музыкальном материале. Форма рондо.</w:t>
      </w:r>
    </w:p>
    <w:p w:rsidR="00BF0EAD" w:rsidRPr="00954B29" w:rsidRDefault="00BF0EAD" w:rsidP="00601B8C">
      <w:pPr>
        <w:jc w:val="both"/>
        <w:rPr>
          <w:b/>
          <w:lang w:eastAsia="en-US"/>
        </w:rPr>
      </w:pPr>
      <w:r w:rsidRPr="00954B29">
        <w:rPr>
          <w:b/>
          <w:lang w:eastAsia="en-US"/>
        </w:rPr>
        <w:t xml:space="preserve">Содержание обучения по видам деятельности: </w:t>
      </w:r>
    </w:p>
    <w:p w:rsidR="00BF0EAD" w:rsidRPr="00954B29" w:rsidRDefault="00BF0EAD" w:rsidP="00601B8C">
      <w:pPr>
        <w:contextualSpacing/>
        <w:jc w:val="both"/>
        <w:rPr>
          <w:lang w:eastAsia="en-US"/>
        </w:rPr>
      </w:pPr>
      <w:r w:rsidRPr="00954B29">
        <w:rPr>
          <w:lang w:eastAsia="en-US"/>
        </w:rPr>
        <w:t xml:space="preserve">Слушание музыкальных произведений, написанных в разных формах и жанрах. Определение соединений формы рондо и различных жанров. Примеры: Д.Б. Кабалевский «Рондо-марш», «Рондо-танец», «Рондо-песня»; Л. Бетховен «Ярость по поводу потерянного гроша». Прослушивание оркестровых произведений, написанных в форме вариаций. Примеры: М. И. Глинка «Арагонская хота»; М. Равель «Болеро». Активное слушание с элементами </w:t>
      </w:r>
      <w:r w:rsidRPr="00954B29">
        <w:rPr>
          <w:lang w:eastAsia="en-US"/>
        </w:rPr>
        <w:lastRenderedPageBreak/>
        <w:t>пластического интонирования пьес-сценок, пьес-портретов в простой двухчастной и простой трехчастной формах и др.</w:t>
      </w:r>
    </w:p>
    <w:p w:rsidR="00BF0EAD" w:rsidRPr="00954B29" w:rsidRDefault="00BF0EAD" w:rsidP="00601B8C">
      <w:pPr>
        <w:contextualSpacing/>
        <w:jc w:val="both"/>
        <w:rPr>
          <w:lang w:eastAsia="en-US"/>
        </w:rPr>
      </w:pPr>
      <w:r w:rsidRPr="00954B29">
        <w:rPr>
          <w:b/>
          <w:lang w:eastAsia="en-US"/>
        </w:rPr>
        <w:t>Музыкально-игровая деятельность</w:t>
      </w:r>
      <w:r w:rsidRPr="00954B29">
        <w:rPr>
          <w:lang w:eastAsia="en-US"/>
        </w:rPr>
        <w:t>. Форма рондо и вариации в музыкально-ритмических играх с инструментами (чередование ритмического тутти и ритмического соло на различных элементарных инструментах (бубен, тамбурин и др.).</w:t>
      </w:r>
    </w:p>
    <w:p w:rsidR="00BF0EAD" w:rsidRPr="00954B29" w:rsidRDefault="00BF0EAD" w:rsidP="00601B8C">
      <w:pPr>
        <w:contextualSpacing/>
        <w:jc w:val="both"/>
        <w:rPr>
          <w:lang w:eastAsia="en-US"/>
        </w:rPr>
      </w:pPr>
      <w:r w:rsidRPr="00954B29">
        <w:rPr>
          <w:b/>
          <w:lang w:eastAsia="en-US"/>
        </w:rPr>
        <w:t>Исполнение хоровых произведений</w:t>
      </w:r>
      <w:r w:rsidRPr="00954B29">
        <w:rPr>
          <w:lang w:eastAsia="en-US"/>
        </w:rPr>
        <w:t xml:space="preserve"> в форме рондо. Инструментальный аккомпанемент с применением ритмического остинато, интервалов и трезвучий.</w:t>
      </w:r>
    </w:p>
    <w:p w:rsidR="00BF0EAD" w:rsidRPr="00954B29" w:rsidRDefault="00BF0EAD" w:rsidP="00601B8C">
      <w:pPr>
        <w:contextualSpacing/>
        <w:jc w:val="both"/>
        <w:rPr>
          <w:lang w:eastAsia="en-US"/>
        </w:rPr>
      </w:pPr>
      <w:r w:rsidRPr="00954B29">
        <w:rPr>
          <w:b/>
          <w:lang w:eastAsia="en-US"/>
        </w:rPr>
        <w:t>Игра на элементарных музыкальных инструментах в ансамбле</w:t>
      </w:r>
      <w:r w:rsidRPr="00954B29">
        <w:rPr>
          <w:lang w:eastAsia="en-US"/>
        </w:rPr>
        <w:t xml:space="preserve">. </w:t>
      </w:r>
    </w:p>
    <w:p w:rsidR="00BF0EAD" w:rsidRPr="00954B29" w:rsidRDefault="00BF0EAD" w:rsidP="00601B8C">
      <w:pPr>
        <w:contextualSpacing/>
        <w:jc w:val="both"/>
        <w:rPr>
          <w:b/>
          <w:lang w:eastAsia="en-US"/>
        </w:rPr>
      </w:pPr>
      <w:r w:rsidRPr="00954B29">
        <w:rPr>
          <w:lang w:eastAsia="en-US"/>
        </w:rPr>
        <w:t>Сочинение и исполнение на элементарных инструментах пьес в различных формах и жанрах с применением пройденных мелодико-ритмических формул, интервалов, трезвучий, ладов.</w:t>
      </w:r>
    </w:p>
    <w:p w:rsidR="00BF0EAD" w:rsidRPr="00954B29" w:rsidRDefault="00BF0EAD" w:rsidP="00601B8C">
      <w:pPr>
        <w:jc w:val="both"/>
        <w:rPr>
          <w:b/>
          <w:lang w:eastAsia="en-US"/>
        </w:rPr>
      </w:pPr>
      <w:r w:rsidRPr="00954B29">
        <w:rPr>
          <w:b/>
          <w:lang w:eastAsia="en-US"/>
        </w:rPr>
        <w:t>Я – артист</w:t>
      </w:r>
    </w:p>
    <w:p w:rsidR="00BF0EAD" w:rsidRPr="00954B29" w:rsidRDefault="00BF0EAD" w:rsidP="00601B8C">
      <w:pPr>
        <w:jc w:val="both"/>
        <w:rPr>
          <w:lang w:eastAsia="en-US"/>
        </w:rPr>
      </w:pPr>
      <w:r w:rsidRPr="00954B29">
        <w:rPr>
          <w:lang w:eastAsia="en-US"/>
        </w:rPr>
        <w:t xml:space="preserve">Сольное и ансамблевое музицирование (вокальное и инструментальное). Творческое соревнование. </w:t>
      </w:r>
    </w:p>
    <w:p w:rsidR="00BF0EAD" w:rsidRPr="00954B29" w:rsidRDefault="00BF0EAD" w:rsidP="00601B8C">
      <w:pPr>
        <w:jc w:val="both"/>
        <w:rPr>
          <w:lang w:eastAsia="en-US"/>
        </w:rPr>
      </w:pPr>
      <w:r w:rsidRPr="00954B29">
        <w:rPr>
          <w:lang w:eastAsia="en-US"/>
        </w:rPr>
        <w:t>Разучивание песен к праздникам (Новый год, День Защитника Отечества, Международный день 8 марта, годовой круг календарных праздников, праздники церковного календаря и другие), подготовка концертных программ.</w:t>
      </w:r>
    </w:p>
    <w:p w:rsidR="00BF0EAD" w:rsidRPr="00954B29" w:rsidRDefault="00BF0EAD" w:rsidP="00601B8C">
      <w:pPr>
        <w:jc w:val="both"/>
        <w:rPr>
          <w:b/>
          <w:lang w:eastAsia="en-US"/>
        </w:rPr>
      </w:pPr>
      <w:r w:rsidRPr="00954B29">
        <w:rPr>
          <w:b/>
          <w:lang w:eastAsia="en-US"/>
        </w:rPr>
        <w:t xml:space="preserve">Содержание обучения по видам деятельности: </w:t>
      </w:r>
    </w:p>
    <w:p w:rsidR="00BF0EAD" w:rsidRPr="00954B29" w:rsidRDefault="00BF0EAD" w:rsidP="00601B8C">
      <w:pPr>
        <w:jc w:val="both"/>
        <w:rPr>
          <w:lang w:eastAsia="en-US"/>
        </w:rPr>
      </w:pPr>
      <w:r w:rsidRPr="00954B29">
        <w:rPr>
          <w:b/>
          <w:lang w:eastAsia="en-US"/>
        </w:rPr>
        <w:t>Исполнение пройденных хоровых и инструментальных произведений</w:t>
      </w:r>
      <w:r w:rsidRPr="00954B29">
        <w:rPr>
          <w:lang w:eastAsia="en-US"/>
        </w:rPr>
        <w:t xml:space="preserve"> в школьных мероприятиях, посвященных праздникам, торжественным событиям. </w:t>
      </w:r>
    </w:p>
    <w:p w:rsidR="00BF0EAD" w:rsidRPr="00954B29" w:rsidRDefault="00BF0EAD" w:rsidP="00601B8C">
      <w:pPr>
        <w:jc w:val="both"/>
        <w:rPr>
          <w:lang w:eastAsia="en-US"/>
        </w:rPr>
      </w:pPr>
      <w:r w:rsidRPr="00954B29">
        <w:rPr>
          <w:b/>
          <w:lang w:eastAsia="en-US"/>
        </w:rPr>
        <w:t>Подготовка концертных программ</w:t>
      </w:r>
      <w:r w:rsidRPr="00954B29">
        <w:rPr>
          <w:lang w:eastAsia="en-US"/>
        </w:rPr>
        <w:t xml:space="preserve">, включающих произведения для хорового и инструментального (либо совместного) музицирования, в том числе музыку народов России. </w:t>
      </w:r>
    </w:p>
    <w:p w:rsidR="00BF0EAD" w:rsidRPr="00954B29" w:rsidRDefault="00BF0EAD" w:rsidP="00601B8C">
      <w:pPr>
        <w:jc w:val="both"/>
        <w:rPr>
          <w:i/>
          <w:lang w:eastAsia="en-US"/>
        </w:rPr>
      </w:pPr>
      <w:r w:rsidRPr="00954B29">
        <w:rPr>
          <w:i/>
          <w:lang w:eastAsia="en-US"/>
        </w:rPr>
        <w:t>Участие в школьных, региональных и всероссийских музыкально-исполнительских фестивалях, конкурсах и т.д.</w:t>
      </w:r>
    </w:p>
    <w:p w:rsidR="00BF0EAD" w:rsidRPr="00954B29" w:rsidRDefault="00BF0EAD" w:rsidP="00601B8C">
      <w:pPr>
        <w:jc w:val="both"/>
        <w:rPr>
          <w:lang w:eastAsia="en-US"/>
        </w:rPr>
      </w:pPr>
      <w:r w:rsidRPr="00954B29">
        <w:rPr>
          <w:b/>
          <w:lang w:eastAsia="en-US"/>
        </w:rPr>
        <w:t>Командные состязания</w:t>
      </w:r>
      <w:r w:rsidRPr="00954B29">
        <w:rPr>
          <w:lang w:eastAsia="en-US"/>
        </w:rPr>
        <w:t>: викторины на основе изученного музыкального материала; ритмические эстафеты; ритмическое эхо, ритмические «диалоги» с применением усложненных ритмоформул.</w:t>
      </w:r>
    </w:p>
    <w:p w:rsidR="00BF0EAD" w:rsidRPr="00954B29" w:rsidRDefault="00BF0EAD" w:rsidP="00601B8C">
      <w:pPr>
        <w:jc w:val="both"/>
        <w:rPr>
          <w:lang w:eastAsia="en-US"/>
        </w:rPr>
      </w:pPr>
      <w:r w:rsidRPr="00954B29">
        <w:rPr>
          <w:b/>
          <w:lang w:eastAsia="en-US"/>
        </w:rPr>
        <w:t>Игра на элементарных музыкальных инструментах в ансамбле. Совершенствование навыка импровизации.</w:t>
      </w:r>
      <w:r w:rsidRPr="00954B29">
        <w:rPr>
          <w:lang w:eastAsia="en-US"/>
        </w:rPr>
        <w:t xml:space="preserve"> Импровизация на элементарных музыкальных инструментах, инструментах народного оркестра, синтезаторе с использованием пройденных мелодических и ритмических формул. Соревнование солиста и оркестра – исполнение «концертных» форм.</w:t>
      </w:r>
    </w:p>
    <w:p w:rsidR="00BF0EAD" w:rsidRPr="00954B29" w:rsidRDefault="00BF0EAD" w:rsidP="00601B8C">
      <w:pPr>
        <w:jc w:val="both"/>
        <w:rPr>
          <w:b/>
          <w:lang w:eastAsia="en-US"/>
        </w:rPr>
      </w:pPr>
      <w:r w:rsidRPr="00954B29">
        <w:rPr>
          <w:b/>
          <w:lang w:eastAsia="en-US"/>
        </w:rPr>
        <w:t>Музыкально-театрализованное представление</w:t>
      </w:r>
    </w:p>
    <w:p w:rsidR="00BF0EAD" w:rsidRPr="00954B29" w:rsidRDefault="00BF0EAD" w:rsidP="00601B8C">
      <w:pPr>
        <w:jc w:val="both"/>
        <w:rPr>
          <w:lang w:eastAsia="en-US"/>
        </w:rPr>
      </w:pPr>
      <w:r w:rsidRPr="00954B29">
        <w:rPr>
          <w:lang w:eastAsia="en-US"/>
        </w:rPr>
        <w:t>Музыкально-театрализованное представление как результат освоения программы в третьем классе.</w:t>
      </w:r>
    </w:p>
    <w:p w:rsidR="00BF0EAD" w:rsidRPr="00954B29" w:rsidRDefault="00BF0EAD" w:rsidP="00601B8C">
      <w:pPr>
        <w:jc w:val="both"/>
        <w:rPr>
          <w:b/>
          <w:lang w:eastAsia="en-US"/>
        </w:rPr>
      </w:pPr>
      <w:r w:rsidRPr="00954B29">
        <w:rPr>
          <w:b/>
          <w:lang w:eastAsia="en-US"/>
        </w:rPr>
        <w:t xml:space="preserve">Содержание обучения по видам деятельности: </w:t>
      </w:r>
    </w:p>
    <w:p w:rsidR="00BF0EAD" w:rsidRPr="00954B29" w:rsidRDefault="00BF0EAD" w:rsidP="00601B8C">
      <w:pPr>
        <w:jc w:val="both"/>
        <w:rPr>
          <w:lang w:eastAsia="en-US"/>
        </w:rPr>
      </w:pPr>
      <w:r w:rsidRPr="00954B29">
        <w:rPr>
          <w:lang w:eastAsia="en-US"/>
        </w:rPr>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Рекомендуемые темы: «Моя Родина», «Широка страна моя родная», «Сказка в музыке», «Наша школьная планета», «Мир природы» и другие. Театрализованные формы проведения открытых уроков, концертов.Подготовка и разыгрывание сказок, фольклорных композиций, театрализация хоровых произведений с включением элементов импровизации.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«артисты», «музыканты», «художники» и т.д. </w:t>
      </w:r>
    </w:p>
    <w:p w:rsidR="00BF0EAD" w:rsidRPr="00954B29" w:rsidRDefault="00BF0EAD" w:rsidP="00ED5541">
      <w:pPr>
        <w:rPr>
          <w:b/>
          <w:lang w:eastAsia="en-US"/>
        </w:rPr>
      </w:pPr>
      <w:r w:rsidRPr="00954B29">
        <w:rPr>
          <w:b/>
          <w:lang w:eastAsia="en-US"/>
        </w:rPr>
        <w:t>4 класс</w:t>
      </w:r>
    </w:p>
    <w:p w:rsidR="00BF0EAD" w:rsidRPr="00954B29" w:rsidRDefault="00BF0EAD" w:rsidP="00601B8C">
      <w:pPr>
        <w:jc w:val="both"/>
        <w:rPr>
          <w:b/>
          <w:lang w:eastAsia="en-US"/>
        </w:rPr>
      </w:pPr>
      <w:r w:rsidRPr="00954B29">
        <w:rPr>
          <w:b/>
          <w:lang w:eastAsia="en-US"/>
        </w:rPr>
        <w:t xml:space="preserve">Песни народов мира </w:t>
      </w:r>
    </w:p>
    <w:p w:rsidR="00BF0EAD" w:rsidRPr="00954B29" w:rsidRDefault="00BF0EAD" w:rsidP="00601B8C">
      <w:pPr>
        <w:jc w:val="both"/>
        <w:rPr>
          <w:lang w:eastAsia="en-US"/>
        </w:rPr>
      </w:pPr>
      <w:r w:rsidRPr="00954B29">
        <w:rPr>
          <w:lang w:eastAsia="en-US"/>
        </w:rPr>
        <w:t>Песня как отражение истории культуры и быта различных народов мира. Образное и жанровое содержание, структурные, мелодические и ритмические особенности песен народов мира.</w:t>
      </w:r>
    </w:p>
    <w:p w:rsidR="00BF0EAD" w:rsidRPr="00954B29" w:rsidRDefault="00BF0EAD" w:rsidP="00601B8C">
      <w:pPr>
        <w:jc w:val="both"/>
        <w:rPr>
          <w:b/>
          <w:lang w:eastAsia="en-US"/>
        </w:rPr>
      </w:pPr>
      <w:r w:rsidRPr="00954B29">
        <w:rPr>
          <w:b/>
          <w:lang w:eastAsia="en-US"/>
        </w:rPr>
        <w:t xml:space="preserve">Содержание обучения по видам деятельности: </w:t>
      </w:r>
    </w:p>
    <w:p w:rsidR="00BF0EAD" w:rsidRPr="00954B29" w:rsidRDefault="00BF0EAD" w:rsidP="00601B8C">
      <w:pPr>
        <w:contextualSpacing/>
        <w:jc w:val="both"/>
        <w:rPr>
          <w:lang w:eastAsia="en-US"/>
        </w:rPr>
      </w:pPr>
      <w:r w:rsidRPr="00954B29">
        <w:rPr>
          <w:b/>
          <w:lang w:eastAsia="en-US"/>
        </w:rPr>
        <w:lastRenderedPageBreak/>
        <w:t>Слушание песен народов мира</w:t>
      </w:r>
      <w:r w:rsidRPr="00954B29">
        <w:rPr>
          <w:lang w:eastAsia="en-US"/>
        </w:rPr>
        <w:t xml:space="preserve"> с элементами анализа жанрового разнообразия, ритмических особенностей песен разных регионов, приемов развития (повтор, вариантность, контраст). </w:t>
      </w:r>
    </w:p>
    <w:p w:rsidR="00BF0EAD" w:rsidRPr="00954B29" w:rsidRDefault="00BF0EAD" w:rsidP="00601B8C">
      <w:pPr>
        <w:contextualSpacing/>
        <w:jc w:val="both"/>
        <w:rPr>
          <w:lang w:eastAsia="en-US"/>
        </w:rPr>
      </w:pPr>
      <w:r w:rsidRPr="00954B29">
        <w:rPr>
          <w:b/>
          <w:lang w:eastAsia="en-US"/>
        </w:rPr>
        <w:t>Исполнение песен</w:t>
      </w:r>
      <w:r w:rsidRPr="00954B29">
        <w:rPr>
          <w:lang w:eastAsia="en-US"/>
        </w:rPr>
        <w:t xml:space="preserve"> народов мира с более сложными ритмическими рисунками (синкопа, пунктирный ритм) и различными типами движения (поступенное, по звукам аккорда, скачками).</w:t>
      </w:r>
    </w:p>
    <w:p w:rsidR="00BF0EAD" w:rsidRPr="00954B29" w:rsidRDefault="00BF0EAD" w:rsidP="00601B8C">
      <w:pPr>
        <w:contextualSpacing/>
        <w:jc w:val="both"/>
        <w:rPr>
          <w:lang w:eastAsia="en-US"/>
        </w:rPr>
      </w:pPr>
      <w:r w:rsidRPr="00954B29">
        <w:rPr>
          <w:b/>
          <w:lang w:eastAsia="en-US"/>
        </w:rPr>
        <w:t>Игра на элементарных музыкальных инструментах в ансамбле</w:t>
      </w:r>
      <w:r w:rsidRPr="00954B29">
        <w:rPr>
          <w:lang w:eastAsia="en-US"/>
        </w:rPr>
        <w:t xml:space="preserve">. Исполнение оркестровых партитур с относительно самостоятельными по ритмическому рисунку партиями (например, ритмическое остинато / партия, дублирующая ритм мелодии; пульсация равными длительностями / две партии – ритмическое эхо и др.). Исполнение простых ансамблевых дуэтов, трио; соревнование малых исполнительских групп. </w:t>
      </w:r>
    </w:p>
    <w:p w:rsidR="00BF0EAD" w:rsidRPr="00954B29" w:rsidRDefault="00BF0EAD" w:rsidP="00601B8C">
      <w:pPr>
        <w:jc w:val="both"/>
        <w:rPr>
          <w:lang w:eastAsia="en-US"/>
        </w:rPr>
      </w:pPr>
      <w:r w:rsidRPr="00954B29">
        <w:rPr>
          <w:b/>
          <w:lang w:eastAsia="en-US"/>
        </w:rPr>
        <w:t>Музыкальная грамота</w:t>
      </w:r>
    </w:p>
    <w:p w:rsidR="00BF0EAD" w:rsidRPr="00954B29" w:rsidRDefault="00BF0EAD" w:rsidP="00601B8C">
      <w:pPr>
        <w:jc w:val="both"/>
        <w:rPr>
          <w:lang w:eastAsia="en-US"/>
        </w:rPr>
      </w:pPr>
      <w:r w:rsidRPr="00954B29">
        <w:rPr>
          <w:lang w:eastAsia="en-US"/>
        </w:rPr>
        <w:t xml:space="preserve">Основы музыкальной грамоты. Ключевые знаки и тональности (до двух знаков). Чтение нот. Пение по нотам с тактированием. Исполнение канонов. Интервалы и трезвучия. Средства музыкальной выразительности. </w:t>
      </w:r>
    </w:p>
    <w:p w:rsidR="00BF0EAD" w:rsidRPr="00954B29" w:rsidRDefault="00BF0EAD" w:rsidP="00601B8C">
      <w:pPr>
        <w:jc w:val="both"/>
        <w:rPr>
          <w:b/>
          <w:lang w:eastAsia="en-US"/>
        </w:rPr>
      </w:pPr>
      <w:r w:rsidRPr="00954B29">
        <w:rPr>
          <w:b/>
          <w:lang w:eastAsia="en-US"/>
        </w:rPr>
        <w:t xml:space="preserve">Содержание обучения по видам деятельности: </w:t>
      </w:r>
    </w:p>
    <w:p w:rsidR="00BF0EAD" w:rsidRPr="00954B29" w:rsidRDefault="00BF0EAD" w:rsidP="00601B8C">
      <w:pPr>
        <w:jc w:val="both"/>
        <w:rPr>
          <w:lang w:eastAsia="en-US"/>
        </w:rPr>
      </w:pPr>
      <w:r w:rsidRPr="00954B29">
        <w:rPr>
          <w:b/>
          <w:lang w:eastAsia="en-US"/>
        </w:rPr>
        <w:t>Чтение нот</w:t>
      </w:r>
      <w:r w:rsidRPr="00954B29">
        <w:rPr>
          <w:lang w:eastAsia="en-US"/>
        </w:rPr>
        <w:t xml:space="preserve"> хоровых и оркестровых партий в тональностях (до двух знаков). Разучивание хоровых и оркестровых партий по нотам с тактированием, с применением ручных знаков. Исполнение простейших мелодических канонов по нотам.</w:t>
      </w:r>
    </w:p>
    <w:p w:rsidR="00BF0EAD" w:rsidRPr="00954B29" w:rsidRDefault="00BF0EAD" w:rsidP="00601B8C">
      <w:pPr>
        <w:jc w:val="both"/>
        <w:rPr>
          <w:lang w:eastAsia="en-US"/>
        </w:rPr>
      </w:pPr>
      <w:r w:rsidRPr="00954B29">
        <w:rPr>
          <w:b/>
          <w:lang w:eastAsia="en-US"/>
        </w:rPr>
        <w:t>Подбор по слуху</w:t>
      </w:r>
      <w:r w:rsidRPr="00954B29">
        <w:rPr>
          <w:lang w:eastAsia="en-US"/>
        </w:rPr>
        <w:t xml:space="preserve"> с помощью учителя пройденных песен.</w:t>
      </w:r>
    </w:p>
    <w:p w:rsidR="00BF0EAD" w:rsidRPr="00954B29" w:rsidRDefault="00BF0EAD" w:rsidP="00601B8C">
      <w:pPr>
        <w:contextualSpacing/>
        <w:jc w:val="both"/>
        <w:rPr>
          <w:lang w:eastAsia="en-US"/>
        </w:rPr>
      </w:pPr>
      <w:r w:rsidRPr="00954B29">
        <w:rPr>
          <w:b/>
          <w:lang w:eastAsia="en-US"/>
        </w:rPr>
        <w:t>Игра на элементарных музыкальных инструментах в ансамбле</w:t>
      </w:r>
      <w:r w:rsidRPr="00954B29">
        <w:rPr>
          <w:lang w:eastAsia="en-US"/>
        </w:rPr>
        <w:t xml:space="preserve">. Сочинение ритмических рисунков в форме рондо, в простой двухчастной и простой трехчастной формах, исполнение их на музыкальных инструментах. Ритмические каноны на основе освоенныхритмоформул. Применение простых интервалов и мажорного и минорного трезвучий в аккомпанементе к пройденным хоровым произведениям (в партиях металлофона, ксилофона, синтезатора). </w:t>
      </w:r>
    </w:p>
    <w:p w:rsidR="00BF0EAD" w:rsidRPr="00954B29" w:rsidRDefault="00BF0EAD" w:rsidP="00601B8C">
      <w:pPr>
        <w:jc w:val="both"/>
        <w:rPr>
          <w:lang w:eastAsia="en-US"/>
        </w:rPr>
      </w:pPr>
      <w:r w:rsidRPr="00954B29">
        <w:rPr>
          <w:b/>
          <w:lang w:eastAsia="en-US"/>
        </w:rPr>
        <w:t>Инструментальная и вокальная импровизация</w:t>
      </w:r>
      <w:r w:rsidRPr="00954B29">
        <w:rPr>
          <w:lang w:eastAsia="en-US"/>
        </w:rPr>
        <w:t xml:space="preserve"> с использованием простых интервалов, мажорного и минорного трезвучий.</w:t>
      </w:r>
    </w:p>
    <w:p w:rsidR="00BF0EAD" w:rsidRPr="00954B29" w:rsidRDefault="00BF0EAD" w:rsidP="00601B8C">
      <w:pPr>
        <w:jc w:val="both"/>
        <w:rPr>
          <w:b/>
          <w:lang w:eastAsia="en-US"/>
        </w:rPr>
      </w:pPr>
      <w:r w:rsidRPr="00954B29">
        <w:rPr>
          <w:b/>
          <w:lang w:eastAsia="en-US"/>
        </w:rPr>
        <w:t>Оркестровая музыка</w:t>
      </w:r>
    </w:p>
    <w:p w:rsidR="00BF0EAD" w:rsidRPr="00954B29" w:rsidRDefault="00BF0EAD" w:rsidP="00601B8C">
      <w:pPr>
        <w:jc w:val="both"/>
        <w:rPr>
          <w:lang w:eastAsia="en-US"/>
        </w:rPr>
      </w:pPr>
      <w:r w:rsidRPr="00954B29">
        <w:rPr>
          <w:lang w:eastAsia="en-US"/>
        </w:rPr>
        <w:t>Виды оркестров: симфонический, камерный, духовой, народный, джазовый, эстрадный. Формирование знаний об основных группах, особенностях устройства и тембров инструментов. Оркестровая партитура. Электромузыкальные инструменты. Синтезатор как инструмент-оркестр. Осознание тембровых возможностей синтезатора в практической исполнительской деятельности.</w:t>
      </w:r>
    </w:p>
    <w:p w:rsidR="00BF0EAD" w:rsidRPr="00954B29" w:rsidRDefault="00BF0EAD" w:rsidP="00601B8C">
      <w:pPr>
        <w:jc w:val="both"/>
        <w:rPr>
          <w:b/>
          <w:lang w:eastAsia="en-US"/>
        </w:rPr>
      </w:pPr>
      <w:r w:rsidRPr="00954B29">
        <w:rPr>
          <w:b/>
          <w:lang w:eastAsia="en-US"/>
        </w:rPr>
        <w:t xml:space="preserve">Содержание обучения по видам деятельности: </w:t>
      </w:r>
    </w:p>
    <w:p w:rsidR="00BF0EAD" w:rsidRPr="00954B29" w:rsidRDefault="00BF0EAD" w:rsidP="00601B8C">
      <w:pPr>
        <w:contextualSpacing/>
        <w:jc w:val="both"/>
        <w:rPr>
          <w:lang w:eastAsia="en-US"/>
        </w:rPr>
      </w:pPr>
      <w:r w:rsidRPr="00954B29">
        <w:rPr>
          <w:b/>
          <w:lang w:eastAsia="en-US"/>
        </w:rPr>
        <w:t>Слушание произведений для симфонического, камерного, духового, народного оркестров</w:t>
      </w:r>
      <w:r w:rsidRPr="00954B29">
        <w:rPr>
          <w:lang w:eastAsia="en-US"/>
        </w:rPr>
        <w:t xml:space="preserve">. Примеры: оркестровые произведения А. Вивальди, В. Блажевича, В. Агапкина, В. Андреева; песни военных лет в исполнении духовых оркестров, лирические песни в исполнении народных оркестров; произведения для баяна, домры, балалайки-соло, народных инструментов региона и др. </w:t>
      </w:r>
    </w:p>
    <w:p w:rsidR="00BF0EAD" w:rsidRPr="00954B29" w:rsidRDefault="00BF0EAD" w:rsidP="00601B8C">
      <w:pPr>
        <w:jc w:val="both"/>
        <w:rPr>
          <w:lang w:eastAsia="en-US"/>
        </w:rPr>
      </w:pPr>
      <w:r w:rsidRPr="00954B29">
        <w:rPr>
          <w:b/>
          <w:lang w:eastAsia="en-US"/>
        </w:rPr>
        <w:t>Игра на элементарных музыкальных инструментах в ансамбле.</w:t>
      </w:r>
      <w:r w:rsidRPr="00954B29">
        <w:rPr>
          <w:lang w:eastAsia="en-US"/>
        </w:rPr>
        <w:t xml:space="preserve"> Игра оркестровых партитур с самостоятельными по ритмическому рисунку партиями. Игра в ансамблях различного состава; разучивание простых ансамблевых дуэтов, трио, соревнование малых исполнительских групп. Подбор тембров на синтезаторе, игра в подражание различным инструментам.</w:t>
      </w:r>
    </w:p>
    <w:p w:rsidR="00BF0EAD" w:rsidRPr="00954B29" w:rsidRDefault="00BF0EAD" w:rsidP="00601B8C">
      <w:pPr>
        <w:contextualSpacing/>
        <w:jc w:val="both"/>
        <w:rPr>
          <w:b/>
          <w:lang w:eastAsia="en-US"/>
        </w:rPr>
      </w:pPr>
      <w:r w:rsidRPr="00954B29">
        <w:rPr>
          <w:b/>
          <w:lang w:eastAsia="en-US"/>
        </w:rPr>
        <w:t>Музыкально-сценические жанры</w:t>
      </w:r>
    </w:p>
    <w:p w:rsidR="00BF0EAD" w:rsidRPr="00954B29" w:rsidRDefault="00BF0EAD" w:rsidP="00601B8C">
      <w:pPr>
        <w:jc w:val="both"/>
        <w:rPr>
          <w:lang w:eastAsia="en-US"/>
        </w:rPr>
      </w:pPr>
      <w:r w:rsidRPr="00954B29">
        <w:rPr>
          <w:lang w:eastAsia="en-US"/>
        </w:rPr>
        <w:t xml:space="preserve">Балет, опера, мюзикл.Ознакомление с жанровыми и структурными особенностями и разнообразием музыкально-театральных произведений. </w:t>
      </w:r>
    </w:p>
    <w:p w:rsidR="00BF0EAD" w:rsidRPr="00954B29" w:rsidRDefault="00BF0EAD" w:rsidP="00601B8C">
      <w:pPr>
        <w:jc w:val="both"/>
        <w:rPr>
          <w:b/>
          <w:lang w:eastAsia="en-US"/>
        </w:rPr>
      </w:pPr>
      <w:r w:rsidRPr="00954B29">
        <w:rPr>
          <w:b/>
          <w:lang w:eastAsia="en-US"/>
        </w:rPr>
        <w:t xml:space="preserve">Содержание обучения по видам деятельности: </w:t>
      </w:r>
    </w:p>
    <w:p w:rsidR="00BF0EAD" w:rsidRPr="00954B29" w:rsidRDefault="00BF0EAD" w:rsidP="00601B8C">
      <w:pPr>
        <w:contextualSpacing/>
        <w:jc w:val="both"/>
        <w:rPr>
          <w:lang w:eastAsia="en-US"/>
        </w:rPr>
      </w:pPr>
      <w:r w:rsidRPr="00954B29">
        <w:rPr>
          <w:b/>
          <w:lang w:eastAsia="en-US"/>
        </w:rPr>
        <w:t>Слушание и просмотр фрагментов из классических опер, балетов и мюзиклов</w:t>
      </w:r>
      <w:r w:rsidRPr="00954B29">
        <w:rPr>
          <w:lang w:eastAsia="en-US"/>
        </w:rPr>
        <w:t xml:space="preserve">. Сравнение особенностей жанра и структуры музыкально-сценических произведений, функций балета и хора в опере. Синтез искусств в музыкально-сценических жанрах: роль декораций в музыкальном спектакле; мастерство художника-декоратора и т.д. Примеры: П.И. </w:t>
      </w:r>
      <w:r w:rsidRPr="00954B29">
        <w:rPr>
          <w:lang w:eastAsia="en-US"/>
        </w:rPr>
        <w:lastRenderedPageBreak/>
        <w:t xml:space="preserve">Чайковский «Щелкунчик», К. Хачатурян «Чиполлино», Н.А. Римский-Корсаков «Снегурочка». </w:t>
      </w:r>
    </w:p>
    <w:p w:rsidR="00BF0EAD" w:rsidRPr="00954B29" w:rsidRDefault="00BF0EAD" w:rsidP="00601B8C">
      <w:pPr>
        <w:jc w:val="both"/>
        <w:rPr>
          <w:lang w:eastAsia="en-US"/>
        </w:rPr>
      </w:pPr>
      <w:r w:rsidRPr="00954B29">
        <w:rPr>
          <w:b/>
          <w:lang w:eastAsia="en-US"/>
        </w:rPr>
        <w:t>Драматизация отдельных фрагментов музыкально-сценических произведений.</w:t>
      </w:r>
      <w:r w:rsidRPr="00954B29">
        <w:rPr>
          <w:lang w:eastAsia="en-US"/>
        </w:rPr>
        <w:t xml:space="preserve"> Драматизация песен. Примеры: р.н.п. «Здравствуй, гостья зима», Р. Роджерс «Уроки музыки» из мюзикла «Звуки музыки», английская народная песня «Пусть делают все так, как я» (обр. А. Долуханяна).</w:t>
      </w:r>
    </w:p>
    <w:p w:rsidR="00BF0EAD" w:rsidRPr="00954B29" w:rsidRDefault="00BF0EAD" w:rsidP="00601B8C">
      <w:pPr>
        <w:jc w:val="both"/>
        <w:rPr>
          <w:b/>
          <w:lang w:eastAsia="en-US"/>
        </w:rPr>
      </w:pPr>
      <w:r w:rsidRPr="00954B29">
        <w:rPr>
          <w:b/>
          <w:lang w:eastAsia="en-US"/>
        </w:rPr>
        <w:t>Музыка кино</w:t>
      </w:r>
    </w:p>
    <w:p w:rsidR="00BF0EAD" w:rsidRPr="00954B29" w:rsidRDefault="00BF0EAD" w:rsidP="00601B8C">
      <w:pPr>
        <w:jc w:val="both"/>
        <w:rPr>
          <w:lang w:eastAsia="en-US"/>
        </w:rPr>
      </w:pPr>
      <w:r w:rsidRPr="00954B29">
        <w:rPr>
          <w:lang w:eastAsia="en-US"/>
        </w:rPr>
        <w:t xml:space="preserve">Формирование знаний об особенностях киномузыки и музыки к мультфильмам. Информация о композиторах, сочиняющих музыку к детским фильмам и мультфильмам. </w:t>
      </w:r>
    </w:p>
    <w:p w:rsidR="00BF0EAD" w:rsidRPr="00954B29" w:rsidRDefault="00BF0EAD" w:rsidP="00601B8C">
      <w:pPr>
        <w:jc w:val="both"/>
        <w:rPr>
          <w:b/>
          <w:lang w:eastAsia="en-US"/>
        </w:rPr>
      </w:pPr>
      <w:r w:rsidRPr="00954B29">
        <w:rPr>
          <w:b/>
          <w:lang w:eastAsia="en-US"/>
        </w:rPr>
        <w:t xml:space="preserve">Содержание обучения по видам деятельности: </w:t>
      </w:r>
    </w:p>
    <w:p w:rsidR="00BF0EAD" w:rsidRPr="00954B29" w:rsidRDefault="00BF0EAD" w:rsidP="00601B8C">
      <w:pPr>
        <w:contextualSpacing/>
        <w:jc w:val="both"/>
        <w:rPr>
          <w:lang w:eastAsia="en-US"/>
        </w:rPr>
      </w:pPr>
      <w:r w:rsidRPr="00954B29">
        <w:rPr>
          <w:b/>
          <w:lang w:eastAsia="en-US"/>
        </w:rPr>
        <w:t>Просмотр фрагментов детских кинофильмов и мультфильмов</w:t>
      </w:r>
      <w:r w:rsidRPr="00954B29">
        <w:rPr>
          <w:lang w:eastAsia="en-US"/>
        </w:rPr>
        <w:t xml:space="preserve">. Анализ функций и эмоционально-образного содержания музыкального сопровождения: </w:t>
      </w:r>
    </w:p>
    <w:p w:rsidR="00BF0EAD" w:rsidRPr="00954B29" w:rsidRDefault="00601B8C" w:rsidP="00601B8C">
      <w:pPr>
        <w:jc w:val="both"/>
        <w:rPr>
          <w:lang w:eastAsia="en-US"/>
        </w:rPr>
      </w:pPr>
      <w:r>
        <w:rPr>
          <w:lang w:eastAsia="en-US"/>
        </w:rPr>
        <w:t>-</w:t>
      </w:r>
      <w:r w:rsidR="00BF0EAD" w:rsidRPr="00954B29">
        <w:rPr>
          <w:lang w:eastAsia="en-US"/>
        </w:rPr>
        <w:t xml:space="preserve">характеристика действующих лиц (лейтмотивы), времени и среды действия; </w:t>
      </w:r>
    </w:p>
    <w:p w:rsidR="00BF0EAD" w:rsidRPr="00954B29" w:rsidRDefault="00601B8C" w:rsidP="00601B8C">
      <w:pPr>
        <w:jc w:val="both"/>
        <w:rPr>
          <w:lang w:eastAsia="en-US"/>
        </w:rPr>
      </w:pPr>
      <w:r>
        <w:rPr>
          <w:lang w:eastAsia="en-US"/>
        </w:rPr>
        <w:t>-</w:t>
      </w:r>
      <w:r w:rsidR="00BF0EAD" w:rsidRPr="00954B29">
        <w:rPr>
          <w:lang w:eastAsia="en-US"/>
        </w:rPr>
        <w:t>создание эмоционального фона;</w:t>
      </w:r>
    </w:p>
    <w:p w:rsidR="00BF0EAD" w:rsidRPr="00954B29" w:rsidRDefault="00601B8C" w:rsidP="00601B8C">
      <w:pPr>
        <w:jc w:val="both"/>
        <w:rPr>
          <w:lang w:eastAsia="en-US"/>
        </w:rPr>
      </w:pPr>
      <w:r>
        <w:rPr>
          <w:lang w:eastAsia="en-US"/>
        </w:rPr>
        <w:t>-</w:t>
      </w:r>
      <w:r w:rsidR="00BF0EAD" w:rsidRPr="00954B29">
        <w:rPr>
          <w:lang w:eastAsia="en-US"/>
        </w:rPr>
        <w:t xml:space="preserve">выражение общего смыслового контекста фильма. </w:t>
      </w:r>
    </w:p>
    <w:p w:rsidR="00BF0EAD" w:rsidRPr="00954B29" w:rsidRDefault="00BF0EAD" w:rsidP="00601B8C">
      <w:pPr>
        <w:contextualSpacing/>
        <w:jc w:val="both"/>
        <w:rPr>
          <w:lang w:eastAsia="en-US"/>
        </w:rPr>
      </w:pPr>
      <w:r w:rsidRPr="00954B29">
        <w:rPr>
          <w:lang w:eastAsia="en-US"/>
        </w:rPr>
        <w:t xml:space="preserve">Примеры: фильмы-сказки «Морозко» (режиссер А. Роу, композитор </w:t>
      </w:r>
      <w:r w:rsidRPr="00954B29">
        <w:rPr>
          <w:lang w:eastAsia="en-US"/>
        </w:rPr>
        <w:br/>
        <w:t>Н. Будашкина), «После дождичка в четверг» (режиссер М. Юзовский, композитор Г. Гладков), «Приключения Буратино» (режиссер Л. Нечаев, композитор А.Рыбников). Мультфильмы: У. Дисней «Наивные симфонии»; музыкальные характеристики героев в мультфильмах российских режиссеров-аниматоров В. Котеночкина, А. Татарского, А. Хржановского, Ю. Норштейна, Г. Бардина, А. Петрова и др. Музыка к мультфильмам: «Винни Пух» (М. Вайнберг), «Ну, погоди» (А. Державин, А. Зацепин), «Приключения Кота Леопольда» (Б. Савельев, Н. Кудрина), «Крокодил Гена и Чебурашка» (В.Шаинский).</w:t>
      </w:r>
    </w:p>
    <w:p w:rsidR="00BF0EAD" w:rsidRPr="00954B29" w:rsidRDefault="00BF0EAD" w:rsidP="00601B8C">
      <w:pPr>
        <w:jc w:val="both"/>
        <w:rPr>
          <w:lang w:eastAsia="en-US"/>
        </w:rPr>
      </w:pPr>
      <w:r w:rsidRPr="00954B29">
        <w:rPr>
          <w:b/>
          <w:lang w:eastAsia="en-US"/>
        </w:rPr>
        <w:t>Исполнение песен</w:t>
      </w:r>
      <w:r w:rsidRPr="00954B29">
        <w:rPr>
          <w:lang w:eastAsia="en-US"/>
        </w:rPr>
        <w:t xml:space="preserve"> из кинофильмов и мультфильмов. Работа над выразительным исполнением вокальных (ансамблевых и хоровых) произведений с аккомпанированием. </w:t>
      </w:r>
    </w:p>
    <w:p w:rsidR="00BF0EAD" w:rsidRPr="00954B29" w:rsidRDefault="00BF0EAD" w:rsidP="00601B8C">
      <w:pPr>
        <w:jc w:val="both"/>
        <w:rPr>
          <w:lang w:eastAsia="en-US"/>
        </w:rPr>
      </w:pPr>
      <w:r w:rsidRPr="00954B29">
        <w:rPr>
          <w:b/>
          <w:lang w:eastAsia="en-US"/>
        </w:rPr>
        <w:t>Создание музыкальных композиций</w:t>
      </w:r>
      <w:r w:rsidRPr="00954B29">
        <w:rPr>
          <w:lang w:eastAsia="en-US"/>
        </w:rPr>
        <w:t xml:space="preserve"> на основе сюжетов различных кинофильмов и мультфильмов. </w:t>
      </w:r>
    </w:p>
    <w:p w:rsidR="00BF0EAD" w:rsidRPr="00954B29" w:rsidRDefault="00BF0EAD" w:rsidP="00601B8C">
      <w:pPr>
        <w:jc w:val="both"/>
        <w:rPr>
          <w:b/>
          <w:lang w:eastAsia="en-US"/>
        </w:rPr>
      </w:pPr>
      <w:r w:rsidRPr="00954B29">
        <w:rPr>
          <w:b/>
          <w:lang w:eastAsia="en-US"/>
        </w:rPr>
        <w:t>Учимся, играя</w:t>
      </w:r>
    </w:p>
    <w:p w:rsidR="00BF0EAD" w:rsidRPr="00954B29" w:rsidRDefault="00BF0EAD" w:rsidP="00601B8C">
      <w:pPr>
        <w:jc w:val="both"/>
        <w:rPr>
          <w:lang w:eastAsia="en-US"/>
        </w:rPr>
      </w:pPr>
      <w:r w:rsidRPr="00954B29">
        <w:rPr>
          <w:lang w:eastAsia="en-US"/>
        </w:rPr>
        <w:t>Музыкальные викторины, игры, тестирование, импровизации, подбор по слуху, соревнования по группам, конкурсы, направленные на выявление результатов освоения программы.</w:t>
      </w:r>
    </w:p>
    <w:p w:rsidR="00BF0EAD" w:rsidRPr="00954B29" w:rsidRDefault="00BF0EAD" w:rsidP="00601B8C">
      <w:pPr>
        <w:jc w:val="both"/>
        <w:rPr>
          <w:b/>
          <w:lang w:eastAsia="en-US"/>
        </w:rPr>
      </w:pPr>
      <w:r w:rsidRPr="00954B29">
        <w:rPr>
          <w:b/>
          <w:lang w:eastAsia="en-US"/>
        </w:rPr>
        <w:t xml:space="preserve">Содержание обучения по видам деятельности: </w:t>
      </w:r>
    </w:p>
    <w:p w:rsidR="00BF0EAD" w:rsidRPr="00954B29" w:rsidRDefault="00BF0EAD" w:rsidP="00601B8C">
      <w:pPr>
        <w:contextualSpacing/>
        <w:jc w:val="both"/>
        <w:rPr>
          <w:lang w:eastAsia="en-US"/>
        </w:rPr>
      </w:pPr>
      <w:r w:rsidRPr="00954B29">
        <w:rPr>
          <w:b/>
          <w:lang w:eastAsia="en-US"/>
        </w:rPr>
        <w:t>Музыкально-игровая деятельность</w:t>
      </w:r>
      <w:r w:rsidRPr="00954B29">
        <w:rPr>
          <w:lang w:eastAsia="en-US"/>
        </w:rPr>
        <w:t>. Ритмические игры, игры-соревнования на правильное определение на слух и в нотах элементов музыкальной речи. Импровизация-соревнование на основе заданных моделей, подбор по слуху простых музыкальных построений. Исполнение изученных песен в форме командного соревнования.</w:t>
      </w:r>
    </w:p>
    <w:p w:rsidR="00BF0EAD" w:rsidRPr="00954B29" w:rsidRDefault="00BF0EAD" w:rsidP="00601B8C">
      <w:pPr>
        <w:jc w:val="both"/>
        <w:rPr>
          <w:b/>
          <w:lang w:eastAsia="en-US"/>
        </w:rPr>
      </w:pPr>
      <w:r w:rsidRPr="00954B29">
        <w:rPr>
          <w:b/>
          <w:lang w:eastAsia="en-US"/>
        </w:rPr>
        <w:t>Я – артист</w:t>
      </w:r>
    </w:p>
    <w:p w:rsidR="00BF0EAD" w:rsidRPr="00954B29" w:rsidRDefault="00BF0EAD" w:rsidP="00601B8C">
      <w:pPr>
        <w:jc w:val="both"/>
        <w:rPr>
          <w:lang w:eastAsia="en-US"/>
        </w:rPr>
      </w:pPr>
      <w:r w:rsidRPr="00954B29">
        <w:rPr>
          <w:lang w:eastAsia="en-US"/>
        </w:rPr>
        <w:t xml:space="preserve">Сольное и ансамблевое музицирование (вокальное и инструментальное). Творческое соревнование. </w:t>
      </w:r>
    </w:p>
    <w:p w:rsidR="00BF0EAD" w:rsidRPr="00954B29" w:rsidRDefault="00BF0EAD" w:rsidP="00601B8C">
      <w:pPr>
        <w:jc w:val="both"/>
        <w:rPr>
          <w:lang w:eastAsia="en-US"/>
        </w:rPr>
      </w:pPr>
      <w:r w:rsidRPr="00954B29">
        <w:rPr>
          <w:lang w:eastAsia="en-US"/>
        </w:rPr>
        <w:t>Разучивание песен к праздникам (Новый год, День Защитника Отечества, Международный день 8 марта, годовой круг календарных праздников, праздники церковного календаря  и другие), подготовка концертных программ.</w:t>
      </w:r>
    </w:p>
    <w:p w:rsidR="00BF0EAD" w:rsidRPr="00954B29" w:rsidRDefault="00BF0EAD" w:rsidP="00601B8C">
      <w:pPr>
        <w:jc w:val="both"/>
        <w:rPr>
          <w:b/>
          <w:lang w:eastAsia="en-US"/>
        </w:rPr>
      </w:pPr>
      <w:r w:rsidRPr="00954B29">
        <w:rPr>
          <w:b/>
          <w:lang w:eastAsia="en-US"/>
        </w:rPr>
        <w:t xml:space="preserve">Содержание обучения по видам деятельности: </w:t>
      </w:r>
    </w:p>
    <w:p w:rsidR="00BF0EAD" w:rsidRPr="00954B29" w:rsidRDefault="00BF0EAD" w:rsidP="00601B8C">
      <w:pPr>
        <w:contextualSpacing/>
        <w:jc w:val="both"/>
        <w:rPr>
          <w:lang w:eastAsia="en-US"/>
        </w:rPr>
      </w:pPr>
      <w:r w:rsidRPr="00954B29">
        <w:rPr>
          <w:b/>
          <w:lang w:eastAsia="en-US"/>
        </w:rPr>
        <w:t>Исполнение пройденных хоровых и инструментальных произведений</w:t>
      </w:r>
      <w:r w:rsidRPr="00954B29">
        <w:rPr>
          <w:lang w:eastAsia="en-US"/>
        </w:rPr>
        <w:t xml:space="preserve"> в школьных мероприятиях, посвященных праздникам, торжественным событиям. Исполнение песен в сопровождении двигательно-пластической, инструментально-ритмической импровизации.</w:t>
      </w:r>
    </w:p>
    <w:p w:rsidR="00BF0EAD" w:rsidRPr="00954B29" w:rsidRDefault="00BF0EAD" w:rsidP="00601B8C">
      <w:pPr>
        <w:jc w:val="both"/>
        <w:rPr>
          <w:lang w:eastAsia="en-US"/>
        </w:rPr>
      </w:pPr>
      <w:r w:rsidRPr="00954B29">
        <w:rPr>
          <w:b/>
          <w:lang w:eastAsia="en-US"/>
        </w:rPr>
        <w:t>Подготовка концертных программ</w:t>
      </w:r>
      <w:r w:rsidRPr="00954B29">
        <w:rPr>
          <w:lang w:eastAsia="en-US"/>
        </w:rPr>
        <w:t xml:space="preserve">, включающих произведения для хорового и инструментального (либо совместного) музицирования и отражающих полноту тематики освоенного учебного предмета. </w:t>
      </w:r>
    </w:p>
    <w:p w:rsidR="00BF0EAD" w:rsidRPr="00954B29" w:rsidRDefault="00BF0EAD" w:rsidP="00601B8C">
      <w:pPr>
        <w:jc w:val="both"/>
        <w:rPr>
          <w:i/>
          <w:lang w:eastAsia="en-US"/>
        </w:rPr>
      </w:pPr>
      <w:r w:rsidRPr="00954B29">
        <w:rPr>
          <w:i/>
          <w:lang w:eastAsia="en-US"/>
        </w:rPr>
        <w:t>Участие в школьных, региональных и всероссийских музыкально-исполнительских фестивалях, конкурсах и т.д.</w:t>
      </w:r>
    </w:p>
    <w:p w:rsidR="00BF0EAD" w:rsidRPr="00954B29" w:rsidRDefault="00BF0EAD" w:rsidP="00601B8C">
      <w:pPr>
        <w:jc w:val="both"/>
        <w:rPr>
          <w:lang w:eastAsia="en-US"/>
        </w:rPr>
      </w:pPr>
      <w:r w:rsidRPr="00954B29">
        <w:rPr>
          <w:b/>
          <w:lang w:eastAsia="en-US"/>
        </w:rPr>
        <w:lastRenderedPageBreak/>
        <w:t>Командные состязания</w:t>
      </w:r>
      <w:r w:rsidRPr="00954B29">
        <w:rPr>
          <w:lang w:eastAsia="en-US"/>
        </w:rPr>
        <w:t>: викторины на основе изученного музыкального материала; ритмические эстафеты; ритмическое эхо, ритмические «диалоги» с применением всего разнообразия пройденных ритмоформул.</w:t>
      </w:r>
    </w:p>
    <w:p w:rsidR="00BF0EAD" w:rsidRPr="00954B29" w:rsidRDefault="00BF0EAD" w:rsidP="00601B8C">
      <w:pPr>
        <w:jc w:val="both"/>
        <w:rPr>
          <w:lang w:eastAsia="en-US"/>
        </w:rPr>
      </w:pPr>
      <w:r w:rsidRPr="00954B29">
        <w:rPr>
          <w:b/>
          <w:lang w:eastAsia="en-US"/>
        </w:rPr>
        <w:t>Игра на элементарных музыкальных инструментах в ансамбле, оркестре</w:t>
      </w:r>
      <w:r w:rsidRPr="00954B29">
        <w:rPr>
          <w:lang w:eastAsia="en-US"/>
        </w:rPr>
        <w:t>. Импровизация на элементарных музыкальных инструментах, инструментах народного оркестра, синтезаторе с использованием всех пройденных мелодических и ритмических формул. Соревнование: «солист –солист», «солист –оркестр».</w:t>
      </w:r>
    </w:p>
    <w:p w:rsidR="00BF0EAD" w:rsidRPr="00954B29" w:rsidRDefault="00BF0EAD" w:rsidP="00601B8C">
      <w:pPr>
        <w:contextualSpacing/>
        <w:jc w:val="both"/>
        <w:rPr>
          <w:lang w:eastAsia="en-US"/>
        </w:rPr>
      </w:pPr>
      <w:r w:rsidRPr="00954B29">
        <w:rPr>
          <w:b/>
          <w:lang w:eastAsia="en-US"/>
        </w:rPr>
        <w:t>Соревнование классов</w:t>
      </w:r>
      <w:r w:rsidRPr="00954B29">
        <w:rPr>
          <w:lang w:eastAsia="en-US"/>
        </w:rPr>
        <w:t>: лучшее исполнение произведений хорового, инструментального, музыкально-театрального репертуара, пройденных за весь период обучения.</w:t>
      </w:r>
    </w:p>
    <w:p w:rsidR="00BF0EAD" w:rsidRPr="00954B29" w:rsidRDefault="00BF0EAD" w:rsidP="00601B8C">
      <w:pPr>
        <w:jc w:val="both"/>
        <w:rPr>
          <w:b/>
          <w:lang w:eastAsia="en-US"/>
        </w:rPr>
      </w:pPr>
      <w:r w:rsidRPr="00954B29">
        <w:rPr>
          <w:b/>
          <w:lang w:eastAsia="en-US"/>
        </w:rPr>
        <w:t>Музыкально-театрализованное представление</w:t>
      </w:r>
    </w:p>
    <w:p w:rsidR="00BF0EAD" w:rsidRPr="00954B29" w:rsidRDefault="00BF0EAD" w:rsidP="00601B8C">
      <w:pPr>
        <w:jc w:val="both"/>
        <w:rPr>
          <w:lang w:eastAsia="en-US"/>
        </w:rPr>
      </w:pPr>
      <w:r w:rsidRPr="00954B29">
        <w:rPr>
          <w:lang w:eastAsia="en-US"/>
        </w:rPr>
        <w:t>Музыкально-театрализованное представление как итоговый результат освоения программы.</w:t>
      </w:r>
    </w:p>
    <w:p w:rsidR="00BF0EAD" w:rsidRPr="00954B29" w:rsidRDefault="00BF0EAD" w:rsidP="00601B8C">
      <w:pPr>
        <w:jc w:val="both"/>
        <w:rPr>
          <w:b/>
          <w:lang w:eastAsia="en-US"/>
        </w:rPr>
      </w:pPr>
      <w:r w:rsidRPr="00954B29">
        <w:rPr>
          <w:b/>
          <w:lang w:eastAsia="en-US"/>
        </w:rPr>
        <w:t xml:space="preserve">Содержание обучения по видам деятельности: </w:t>
      </w:r>
    </w:p>
    <w:p w:rsidR="00056C3C" w:rsidRPr="00954B29" w:rsidRDefault="00BF0EAD" w:rsidP="00601B8C">
      <w:pPr>
        <w:jc w:val="both"/>
        <w:rPr>
          <w:lang w:eastAsia="en-US"/>
        </w:rPr>
      </w:pPr>
      <w:r w:rsidRPr="00954B29">
        <w:rPr>
          <w:lang w:eastAsia="en-US"/>
        </w:rPr>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Подготовка и разыгрывание музыкально-театральных постановок, музыкально-драматических композиций по мотивам известных мультфильмов, фильмов-сказок, опер и балетов на сказочные сюжеты.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«артисты», «музыканты», «художники» и т.д. </w:t>
      </w:r>
    </w:p>
    <w:p w:rsidR="006B451C" w:rsidRPr="00954B29" w:rsidRDefault="006B451C" w:rsidP="00A61BED">
      <w:pPr>
        <w:jc w:val="both"/>
        <w:rPr>
          <w:lang w:eastAsia="en-US"/>
        </w:rPr>
      </w:pPr>
    </w:p>
    <w:p w:rsidR="006B451C" w:rsidRPr="00954B29" w:rsidRDefault="006B451C" w:rsidP="00A61BED">
      <w:pPr>
        <w:jc w:val="both"/>
        <w:rPr>
          <w:lang w:eastAsia="en-US"/>
        </w:rPr>
      </w:pPr>
    </w:p>
    <w:p w:rsidR="00653A76" w:rsidRPr="00954B29" w:rsidRDefault="00ED5541" w:rsidP="00D23EBD">
      <w:pPr>
        <w:pStyle w:val="afd"/>
        <w:numPr>
          <w:ilvl w:val="3"/>
          <w:numId w:val="0"/>
        </w:numPr>
        <w:spacing w:line="240" w:lineRule="auto"/>
        <w:rPr>
          <w:sz w:val="24"/>
        </w:rPr>
      </w:pPr>
      <w:bookmarkStart w:id="195" w:name="_Toc288394093"/>
      <w:bookmarkStart w:id="196" w:name="_Toc288410560"/>
      <w:bookmarkStart w:id="197" w:name="_Toc288410689"/>
      <w:bookmarkStart w:id="198" w:name="_Toc424564337"/>
      <w:r>
        <w:rPr>
          <w:sz w:val="24"/>
        </w:rPr>
        <w:t>2.2.2.11.</w:t>
      </w:r>
      <w:r w:rsidR="00653A76" w:rsidRPr="00954B29">
        <w:rPr>
          <w:sz w:val="24"/>
        </w:rPr>
        <w:t>Технология</w:t>
      </w:r>
      <w:bookmarkEnd w:id="195"/>
      <w:bookmarkEnd w:id="196"/>
      <w:bookmarkEnd w:id="197"/>
      <w:bookmarkEnd w:id="198"/>
    </w:p>
    <w:p w:rsidR="00653A76" w:rsidRPr="00954B29" w:rsidRDefault="00653A76" w:rsidP="005E1153">
      <w:pPr>
        <w:pStyle w:val="a3"/>
        <w:spacing w:line="240" w:lineRule="auto"/>
        <w:ind w:firstLine="0"/>
        <w:rPr>
          <w:rFonts w:ascii="Times New Roman" w:hAnsi="Times New Roman"/>
          <w:color w:val="auto"/>
          <w:sz w:val="24"/>
          <w:szCs w:val="24"/>
        </w:rPr>
      </w:pPr>
      <w:r w:rsidRPr="00954B29">
        <w:rPr>
          <w:rFonts w:ascii="Times New Roman" w:hAnsi="Times New Roman"/>
          <w:b/>
          <w:bCs/>
          <w:color w:val="auto"/>
          <w:sz w:val="24"/>
          <w:szCs w:val="24"/>
        </w:rPr>
        <w:t>Общекультурные и общетрудовые компетенции. Основы культуры труда, самообслуживания</w:t>
      </w:r>
    </w:p>
    <w:p w:rsidR="00FB242B" w:rsidRPr="00954B29" w:rsidRDefault="00FB242B" w:rsidP="005E1153">
      <w:pPr>
        <w:tabs>
          <w:tab w:val="left" w:leader="dot" w:pos="624"/>
        </w:tabs>
        <w:jc w:val="both"/>
        <w:rPr>
          <w:rStyle w:val="Zag11"/>
          <w:rFonts w:eastAsia="@Arial Unicode MS"/>
        </w:rPr>
      </w:pPr>
      <w:r w:rsidRPr="00954B29">
        <w:rPr>
          <w:rStyle w:val="Zag11"/>
          <w:rFonts w:eastAsia="@Arial Unicode MS"/>
        </w:rPr>
        <w:t>Трудовая деятельность и ее значение в жизни человека. Рукотворный мир как результат труда человека; разнообразие предметов рукотворного мира (</w:t>
      </w:r>
      <w:r w:rsidRPr="00954B29">
        <w:rPr>
          <w:rStyle w:val="Zag11"/>
          <w:rFonts w:eastAsia="@Arial Unicode MS"/>
          <w:i/>
          <w:iCs/>
        </w:rPr>
        <w:t>архитектура</w:t>
      </w:r>
      <w:r w:rsidRPr="00954B29">
        <w:rPr>
          <w:rStyle w:val="Zag11"/>
          <w:rFonts w:eastAsia="@Arial Unicode MS"/>
        </w:rPr>
        <w:t>, техника, предметы быта и декоративно-прикладного искусства и т. д.) разных народов России (на примере 2–3 народов). Особенности тематики, материалов, внешнего вида изделий декоративного искусства разных народов, отражающие природные, географические и социальные условия конкретного народа.</w:t>
      </w:r>
    </w:p>
    <w:p w:rsidR="00FB242B" w:rsidRPr="00954B29" w:rsidRDefault="00FB242B" w:rsidP="005E1153">
      <w:pPr>
        <w:tabs>
          <w:tab w:val="left" w:leader="dot" w:pos="624"/>
        </w:tabs>
        <w:jc w:val="both"/>
        <w:rPr>
          <w:rStyle w:val="Zag11"/>
          <w:rFonts w:eastAsia="@Arial Unicode MS"/>
        </w:rPr>
      </w:pPr>
      <w:r w:rsidRPr="00954B29">
        <w:rPr>
          <w:rStyle w:val="Zag11"/>
          <w:rFonts w:eastAsia="@Arial Unicode MS"/>
        </w:rPr>
        <w:t xml:space="preserve">Элементарные общие правила создания предметов рукотворного мира (удобство, эстетическая выразительность, прочность; гармония предметов и окружающей среды). Бережное отношение к природе как источнику сырьевых ресурсов. Мастера и их профессии; </w:t>
      </w:r>
      <w:r w:rsidRPr="00954B29">
        <w:rPr>
          <w:rStyle w:val="Zag11"/>
          <w:rFonts w:eastAsia="@Arial Unicode MS"/>
          <w:i/>
          <w:iCs/>
        </w:rPr>
        <w:t>традиции и творчество мастера в создании предметной среды (общее представление)</w:t>
      </w:r>
      <w:r w:rsidRPr="00954B29">
        <w:rPr>
          <w:rStyle w:val="Zag11"/>
          <w:rFonts w:eastAsia="@Arial Unicode MS"/>
        </w:rPr>
        <w:t>.</w:t>
      </w:r>
    </w:p>
    <w:p w:rsidR="00FB242B" w:rsidRPr="00954B29" w:rsidRDefault="00FB242B" w:rsidP="005E1153">
      <w:pPr>
        <w:tabs>
          <w:tab w:val="left" w:leader="dot" w:pos="624"/>
        </w:tabs>
        <w:jc w:val="both"/>
        <w:rPr>
          <w:rStyle w:val="Zag11"/>
          <w:rFonts w:eastAsia="@Arial Unicode MS"/>
        </w:rPr>
      </w:pPr>
      <w:r w:rsidRPr="00954B29">
        <w:rPr>
          <w:rStyle w:val="Zag11"/>
          <w:rFonts w:eastAsia="@Arial Unicode MS"/>
        </w:rPr>
        <w:t xml:space="preserve">Анализ задания, организация рабочего места в зависимости от вида работы, планирование трудового процесса. Рациональное размещение на рабочем месте материалов и инструментов, </w:t>
      </w:r>
      <w:r w:rsidRPr="00954B29">
        <w:rPr>
          <w:rStyle w:val="Zag11"/>
          <w:rFonts w:eastAsia="@Arial Unicode MS"/>
          <w:i/>
          <w:iCs/>
        </w:rPr>
        <w:t>распределение рабочего времени</w:t>
      </w:r>
      <w:r w:rsidRPr="00954B29">
        <w:rPr>
          <w:rStyle w:val="Zag11"/>
          <w:rFonts w:eastAsia="@Arial Unicode MS"/>
        </w:rPr>
        <w:t>. Отбор и анализ информации (из учебника и других дидактических материалов), ее использование в организации работы. Контроль и корректировка хода работы. Работа в малых группах, осуществление сотрудничества, выполнение социальных ролей (руководитель и подчиненный).</w:t>
      </w:r>
    </w:p>
    <w:p w:rsidR="00FB242B" w:rsidRPr="00954B29" w:rsidRDefault="00FB242B" w:rsidP="005E1153">
      <w:pPr>
        <w:tabs>
          <w:tab w:val="left" w:leader="dot" w:pos="624"/>
        </w:tabs>
        <w:jc w:val="both"/>
        <w:rPr>
          <w:rStyle w:val="Zag11"/>
          <w:rFonts w:eastAsia="@Arial Unicode MS"/>
        </w:rPr>
      </w:pPr>
      <w:r w:rsidRPr="00954B29">
        <w:rPr>
          <w:rStyle w:val="Zag11"/>
          <w:rFonts w:eastAsia="@Arial Unicode MS"/>
        </w:rPr>
        <w:t>Элементарная творческая и проектная деятельность (создание замысла, его детализация и воплощение). Несложные коллективные, групповые и индивидуальные проекты. Культура межличностных отношений в совместной деятельности. Результат проектной деятельности – изделия, услуги (например, помощь ветеранам, пенсионерам, инвалидам), праздники и т. п.</w:t>
      </w:r>
    </w:p>
    <w:p w:rsidR="00653A76" w:rsidRPr="00954B29" w:rsidRDefault="00FB242B" w:rsidP="005E1153">
      <w:pPr>
        <w:pStyle w:val="a3"/>
        <w:spacing w:line="240" w:lineRule="auto"/>
        <w:ind w:firstLine="0"/>
        <w:rPr>
          <w:rFonts w:ascii="Times New Roman" w:hAnsi="Times New Roman"/>
          <w:b/>
          <w:bCs/>
          <w:color w:val="auto"/>
          <w:sz w:val="24"/>
          <w:szCs w:val="24"/>
        </w:rPr>
      </w:pPr>
      <w:r w:rsidRPr="00954B29">
        <w:rPr>
          <w:rStyle w:val="Zag11"/>
          <w:rFonts w:ascii="Times New Roman" w:eastAsia="@Arial Unicode MS" w:hAnsi="Times New Roman"/>
          <w:sz w:val="24"/>
          <w:szCs w:val="24"/>
        </w:rPr>
        <w:t>Выполнение доступных видов работ по самообслуживанию, домашнему труду, оказание доступных видов помощи малышам, взрослым и сверстникам</w:t>
      </w:r>
      <w:r w:rsidR="00653A76" w:rsidRPr="00954B29">
        <w:rPr>
          <w:rFonts w:ascii="Times New Roman" w:hAnsi="Times New Roman"/>
          <w:color w:val="auto"/>
          <w:sz w:val="24"/>
          <w:szCs w:val="24"/>
        </w:rPr>
        <w:t>.</w:t>
      </w:r>
    </w:p>
    <w:p w:rsidR="00653A76" w:rsidRPr="00954B29" w:rsidRDefault="00653A76" w:rsidP="005E1153">
      <w:pPr>
        <w:pStyle w:val="a3"/>
        <w:spacing w:line="240" w:lineRule="auto"/>
        <w:ind w:firstLine="0"/>
        <w:rPr>
          <w:rFonts w:ascii="Times New Roman" w:hAnsi="Times New Roman"/>
          <w:color w:val="auto"/>
          <w:sz w:val="24"/>
          <w:szCs w:val="24"/>
        </w:rPr>
      </w:pPr>
      <w:r w:rsidRPr="00954B29">
        <w:rPr>
          <w:rFonts w:ascii="Times New Roman" w:hAnsi="Times New Roman"/>
          <w:b/>
          <w:bCs/>
          <w:color w:val="auto"/>
          <w:sz w:val="24"/>
          <w:szCs w:val="24"/>
        </w:rPr>
        <w:t>Технология ручной обработки материалов. Элементы графической грамоты</w:t>
      </w:r>
    </w:p>
    <w:p w:rsidR="00FB242B" w:rsidRPr="00954B29" w:rsidRDefault="00FB242B" w:rsidP="005E1153">
      <w:pPr>
        <w:tabs>
          <w:tab w:val="left" w:leader="dot" w:pos="624"/>
        </w:tabs>
        <w:jc w:val="both"/>
        <w:rPr>
          <w:rStyle w:val="Zag11"/>
          <w:rFonts w:eastAsia="@Arial Unicode MS"/>
        </w:rPr>
      </w:pPr>
      <w:r w:rsidRPr="00954B29">
        <w:rPr>
          <w:rStyle w:val="Zag11"/>
          <w:rFonts w:eastAsia="@Arial Unicode MS"/>
        </w:rPr>
        <w:lastRenderedPageBreak/>
        <w:t xml:space="preserve">Общее понятие о материалах, их происхождении. Исследование элементарных физических, механических и технологических свойств доступных материалов. </w:t>
      </w:r>
      <w:r w:rsidRPr="00954B29">
        <w:rPr>
          <w:rStyle w:val="Zag11"/>
          <w:rFonts w:eastAsia="@Arial Unicode MS"/>
          <w:i/>
          <w:iCs/>
        </w:rPr>
        <w:t>Многообразие материалов и их практическое применение в жизни</w:t>
      </w:r>
      <w:r w:rsidRPr="00954B29">
        <w:rPr>
          <w:rStyle w:val="Zag11"/>
          <w:rFonts w:eastAsia="@Arial Unicode MS"/>
        </w:rPr>
        <w:t>.</w:t>
      </w:r>
    </w:p>
    <w:p w:rsidR="00FB242B" w:rsidRPr="00954B29" w:rsidRDefault="00FB242B" w:rsidP="005E1153">
      <w:pPr>
        <w:tabs>
          <w:tab w:val="left" w:leader="dot" w:pos="624"/>
        </w:tabs>
        <w:jc w:val="both"/>
        <w:rPr>
          <w:rStyle w:val="Zag11"/>
          <w:rFonts w:eastAsia="@Arial Unicode MS"/>
        </w:rPr>
      </w:pPr>
      <w:r w:rsidRPr="00954B29">
        <w:rPr>
          <w:rStyle w:val="Zag11"/>
          <w:rFonts w:eastAsia="@Arial Unicode MS"/>
        </w:rPr>
        <w:t xml:space="preserve">Подготовка материалов к работе. Экономное расходование материалов. </w:t>
      </w:r>
      <w:r w:rsidRPr="00954B29">
        <w:rPr>
          <w:rStyle w:val="Zag11"/>
          <w:rFonts w:eastAsia="@Arial Unicode MS"/>
          <w:i/>
          <w:iCs/>
        </w:rPr>
        <w:t>Выбор материалов по их декоративно-художественным и конструктивным свойствам, использование соответствующих способов обработки материалов в зависимости от назначения изделия</w:t>
      </w:r>
      <w:r w:rsidRPr="00954B29">
        <w:rPr>
          <w:rStyle w:val="Zag11"/>
          <w:rFonts w:eastAsia="@Arial Unicode MS"/>
        </w:rPr>
        <w:t>.</w:t>
      </w:r>
    </w:p>
    <w:p w:rsidR="00FB242B" w:rsidRPr="00954B29" w:rsidRDefault="00FB242B" w:rsidP="005E1153">
      <w:pPr>
        <w:tabs>
          <w:tab w:val="left" w:leader="dot" w:pos="624"/>
        </w:tabs>
        <w:jc w:val="both"/>
        <w:rPr>
          <w:rStyle w:val="Zag11"/>
          <w:rFonts w:eastAsia="@Arial Unicode MS"/>
          <w:i/>
          <w:iCs/>
        </w:rPr>
      </w:pPr>
      <w:r w:rsidRPr="00954B29">
        <w:rPr>
          <w:rStyle w:val="Zag11"/>
          <w:rFonts w:eastAsia="@Arial Unicode MS"/>
        </w:rPr>
        <w:t>Инструменты и приспособления для обработки материалов (знание названий используемых инструментов), выполнение приемов их рационального и безопасного использования.</w:t>
      </w:r>
    </w:p>
    <w:p w:rsidR="00FB242B" w:rsidRPr="00954B29" w:rsidRDefault="00FB242B" w:rsidP="005E1153">
      <w:pPr>
        <w:tabs>
          <w:tab w:val="left" w:leader="dot" w:pos="624"/>
        </w:tabs>
        <w:jc w:val="both"/>
        <w:rPr>
          <w:rStyle w:val="Zag11"/>
          <w:rFonts w:eastAsia="@Arial Unicode MS"/>
        </w:rPr>
      </w:pPr>
      <w:r w:rsidRPr="00954B29">
        <w:rPr>
          <w:rStyle w:val="Zag11"/>
          <w:rFonts w:eastAsia="@Arial Unicode MS"/>
          <w:i/>
          <w:iCs/>
        </w:rPr>
        <w:t>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 экономная разметка; обработка с целью получения деталей, сборка, отделка изделия; проверка изделия в действии, внесение необходимых дополнений и изменений</w:t>
      </w:r>
      <w:r w:rsidRPr="00954B29">
        <w:rPr>
          <w:rStyle w:val="Zag11"/>
          <w:rFonts w:eastAsia="@Arial Unicode MS"/>
        </w:rPr>
        <w:t>. Называние и выполнение основных технологических операций ручной обработки материалов: разметка деталей (на глаз, по шаблону, трафарету, лекалу, копированием, с помощью линейки, угольника, циркуля), выделение деталей (отрывание, резание ножницами, канцелярским ножом), формообразование деталей (сгибание, складывание и др.), сборка изделия (клеевое, ниточное, проволочное, винтовое и другие виды соединения), отделка изделия или его деталей (окрашивание, вышивка, аппликация и др.). Выполнение отделки в соответствии с особенностями декоративных орнаментов разных народов России (растительный, геометрический и другие орнаменты).</w:t>
      </w:r>
    </w:p>
    <w:p w:rsidR="00653A76" w:rsidRPr="00954B29" w:rsidRDefault="00FB242B" w:rsidP="005E1153">
      <w:pPr>
        <w:tabs>
          <w:tab w:val="left" w:leader="dot" w:pos="624"/>
        </w:tabs>
        <w:jc w:val="both"/>
        <w:rPr>
          <w:rFonts w:eastAsia="@Arial Unicode MS"/>
          <w:b/>
          <w:bCs/>
          <w:color w:val="000000"/>
        </w:rPr>
      </w:pPr>
      <w:r w:rsidRPr="00954B29">
        <w:rPr>
          <w:rStyle w:val="Zag11"/>
          <w:rFonts w:eastAsia="@Arial Unicode MS"/>
        </w:rPr>
        <w:t xml:space="preserve">Использование измерений и построений для решения практических задач. Виды условных графических изображений: рисунок, простейший чертеж, эскиз, развертка, схема (их узнавание). Назначение линий чертежа (контур, линия надреза, сгиба, размерная, осевая, центровая, </w:t>
      </w:r>
      <w:r w:rsidRPr="00954B29">
        <w:rPr>
          <w:rStyle w:val="Zag11"/>
          <w:rFonts w:eastAsia="@Arial Unicode MS"/>
          <w:i/>
          <w:iCs/>
        </w:rPr>
        <w:t>разрыва</w:t>
      </w:r>
      <w:r w:rsidRPr="00954B29">
        <w:rPr>
          <w:rStyle w:val="Zag11"/>
          <w:rFonts w:eastAsia="@Arial Unicode MS"/>
        </w:rPr>
        <w:t>). Чтение условных графических изображений. Разметка деталей с опорой на простейший чертеж, эскиз. Изготовление изделий по рисунку, простейшему чертежу или эскизу, схеме.</w:t>
      </w:r>
    </w:p>
    <w:p w:rsidR="00653A76" w:rsidRPr="00954B29" w:rsidRDefault="00653A76" w:rsidP="005E1153">
      <w:pPr>
        <w:pStyle w:val="a3"/>
        <w:spacing w:line="240" w:lineRule="auto"/>
        <w:ind w:firstLine="0"/>
        <w:rPr>
          <w:rFonts w:ascii="Times New Roman" w:hAnsi="Times New Roman"/>
          <w:color w:val="auto"/>
          <w:sz w:val="24"/>
          <w:szCs w:val="24"/>
        </w:rPr>
      </w:pPr>
      <w:r w:rsidRPr="00954B29">
        <w:rPr>
          <w:rFonts w:ascii="Times New Roman" w:hAnsi="Times New Roman"/>
          <w:b/>
          <w:bCs/>
          <w:color w:val="auto"/>
          <w:sz w:val="24"/>
          <w:szCs w:val="24"/>
        </w:rPr>
        <w:t>Конструирование и моделирование</w:t>
      </w:r>
    </w:p>
    <w:p w:rsidR="00FB242B" w:rsidRPr="00954B29" w:rsidRDefault="00FB242B" w:rsidP="005E1153">
      <w:pPr>
        <w:tabs>
          <w:tab w:val="left" w:leader="dot" w:pos="624"/>
        </w:tabs>
        <w:jc w:val="both"/>
        <w:rPr>
          <w:rStyle w:val="Zag11"/>
          <w:rFonts w:eastAsia="@Arial Unicode MS"/>
        </w:rPr>
      </w:pPr>
      <w:r w:rsidRPr="00954B29">
        <w:rPr>
          <w:rStyle w:val="Zag11"/>
          <w:rFonts w:eastAsia="@Arial Unicode MS"/>
        </w:rPr>
        <w:t xml:space="preserve">Общее представление о конструировании как создании конструкции каких-либо изделий (технических, бытовых, учебных и пр.). Изделие, деталь изделия (общее представление). Понятие о конструкции изделия; </w:t>
      </w:r>
      <w:r w:rsidRPr="00954B29">
        <w:rPr>
          <w:rStyle w:val="Zag11"/>
          <w:rFonts w:eastAsia="@Arial Unicode MS"/>
          <w:i/>
          <w:iCs/>
        </w:rPr>
        <w:t>различные виды конструкций и способы их сборки</w:t>
      </w:r>
      <w:r w:rsidRPr="00954B29">
        <w:rPr>
          <w:rStyle w:val="Zag11"/>
          <w:rFonts w:eastAsia="@Arial Unicode MS"/>
        </w:rPr>
        <w:t>. Виды и способы соединения деталей. Основные требования к изделию (соответствие материала, конструкции и внешнего оформления назначению изделия).</w:t>
      </w:r>
    </w:p>
    <w:p w:rsidR="00653A76" w:rsidRPr="00954B29" w:rsidRDefault="00FB242B" w:rsidP="005E1153">
      <w:pPr>
        <w:pStyle w:val="a3"/>
        <w:spacing w:line="240" w:lineRule="auto"/>
        <w:ind w:firstLine="0"/>
        <w:rPr>
          <w:rFonts w:ascii="Times New Roman" w:hAnsi="Times New Roman"/>
          <w:b/>
          <w:bCs/>
          <w:color w:val="auto"/>
          <w:sz w:val="24"/>
          <w:szCs w:val="24"/>
        </w:rPr>
      </w:pPr>
      <w:r w:rsidRPr="00954B29">
        <w:rPr>
          <w:rStyle w:val="Zag11"/>
          <w:rFonts w:ascii="Times New Roman" w:eastAsia="@Arial Unicode MS" w:hAnsi="Times New Roman"/>
          <w:sz w:val="24"/>
          <w:szCs w:val="24"/>
        </w:rPr>
        <w:t xml:space="preserve">Конструирование и моделирование изделий из различных материалов по образцу, рисунку, простейшему </w:t>
      </w:r>
      <w:r w:rsidRPr="00954B29">
        <w:rPr>
          <w:rStyle w:val="Zag11"/>
          <w:rFonts w:ascii="Times New Roman" w:eastAsia="@Arial Unicode MS" w:hAnsi="Times New Roman"/>
          <w:i/>
          <w:iCs/>
          <w:sz w:val="24"/>
          <w:szCs w:val="24"/>
        </w:rPr>
        <w:t>чертежу или эскизу и по заданным условиям (технико-технологическим, функциональным, декоративно-художественным и пр.).</w:t>
      </w:r>
      <w:r w:rsidRPr="00954B29">
        <w:rPr>
          <w:rStyle w:val="Zag11"/>
          <w:rFonts w:ascii="Times New Roman" w:eastAsia="@Arial Unicode MS" w:hAnsi="Times New Roman"/>
          <w:sz w:val="24"/>
          <w:szCs w:val="24"/>
        </w:rPr>
        <w:t xml:space="preserve"> Конструирование и моделирование на компьютере и в интерактивном конструкторе.</w:t>
      </w:r>
    </w:p>
    <w:p w:rsidR="00653A76" w:rsidRPr="00954B29" w:rsidRDefault="00653A76" w:rsidP="005E1153">
      <w:pPr>
        <w:pStyle w:val="a3"/>
        <w:spacing w:line="240" w:lineRule="auto"/>
        <w:ind w:firstLine="0"/>
        <w:rPr>
          <w:rFonts w:ascii="Times New Roman" w:hAnsi="Times New Roman"/>
          <w:color w:val="auto"/>
          <w:sz w:val="24"/>
          <w:szCs w:val="24"/>
        </w:rPr>
      </w:pPr>
      <w:r w:rsidRPr="00954B29">
        <w:rPr>
          <w:rFonts w:ascii="Times New Roman" w:hAnsi="Times New Roman"/>
          <w:b/>
          <w:bCs/>
          <w:color w:val="auto"/>
          <w:sz w:val="24"/>
          <w:szCs w:val="24"/>
        </w:rPr>
        <w:t>Практика работы на компьютере</w:t>
      </w:r>
    </w:p>
    <w:p w:rsidR="00FB242B" w:rsidRPr="00954B29" w:rsidRDefault="00FB242B" w:rsidP="005E1153">
      <w:pPr>
        <w:tabs>
          <w:tab w:val="left" w:leader="dot" w:pos="624"/>
        </w:tabs>
        <w:jc w:val="both"/>
        <w:rPr>
          <w:rStyle w:val="Zag11"/>
          <w:rFonts w:eastAsia="@Arial Unicode MS"/>
        </w:rPr>
      </w:pPr>
      <w:r w:rsidRPr="00954B29">
        <w:rPr>
          <w:rStyle w:val="Zag11"/>
          <w:rFonts w:eastAsia="@Arial Unicode MS"/>
        </w:rPr>
        <w:t>Информация, ее отбор, анализ и систематизация. Способы получения, хранения, переработки информации.</w:t>
      </w:r>
    </w:p>
    <w:p w:rsidR="00FB242B" w:rsidRPr="00954B29" w:rsidRDefault="00FB242B" w:rsidP="005E1153">
      <w:pPr>
        <w:tabs>
          <w:tab w:val="left" w:leader="dot" w:pos="624"/>
        </w:tabs>
        <w:jc w:val="both"/>
        <w:rPr>
          <w:rStyle w:val="Zag11"/>
          <w:rFonts w:eastAsia="@Arial Unicode MS"/>
        </w:rPr>
      </w:pPr>
      <w:r w:rsidRPr="00954B29">
        <w:rPr>
          <w:rStyle w:val="Zag11"/>
          <w:rFonts w:eastAsia="@Arial Unicode MS"/>
        </w:rPr>
        <w:t xml:space="preserve">Назначение основных устройств компьютера для ввода, вывода, обработки информации. Включение и выключение компьютера и подключаемых к нему устройств. Клавиатура, </w:t>
      </w:r>
      <w:r w:rsidRPr="00954B29">
        <w:rPr>
          <w:rStyle w:val="Zag11"/>
          <w:rFonts w:eastAsia="@Arial Unicode MS"/>
          <w:i/>
          <w:iCs/>
        </w:rPr>
        <w:t>общее представление о правилах клавиатурного письма</w:t>
      </w:r>
      <w:r w:rsidRPr="00954B29">
        <w:rPr>
          <w:rStyle w:val="Zag11"/>
          <w:rFonts w:eastAsia="@Arial Unicode MS"/>
        </w:rPr>
        <w:t xml:space="preserve">, пользование мышью, использование простейших средств текстового редактора. </w:t>
      </w:r>
      <w:r w:rsidRPr="00954B29">
        <w:rPr>
          <w:rStyle w:val="Zag11"/>
          <w:rFonts w:eastAsia="@Arial Unicode MS"/>
          <w:i/>
          <w:iCs/>
        </w:rPr>
        <w:t>Простейшие приемы поиска информации: по ключевым словам, каталогам</w:t>
      </w:r>
      <w:r w:rsidRPr="00954B29">
        <w:rPr>
          <w:rStyle w:val="Zag11"/>
          <w:rFonts w:eastAsia="@Arial Unicode MS"/>
        </w:rPr>
        <w:t>. Соблюдение безопасных приемов труда при работе на компьютере; бережное отношение к техническим устройствам. Работа с ЦОР (цифровыми образовательными ресурсами), готовыми материалами на электронных носителях.</w:t>
      </w:r>
    </w:p>
    <w:p w:rsidR="00653A76" w:rsidRPr="00954B29" w:rsidRDefault="00FB242B" w:rsidP="005E1153">
      <w:pPr>
        <w:pStyle w:val="a3"/>
        <w:spacing w:line="240" w:lineRule="auto"/>
        <w:ind w:firstLine="0"/>
        <w:rPr>
          <w:rFonts w:ascii="Times New Roman" w:hAnsi="Times New Roman"/>
          <w:iCs/>
          <w:color w:val="auto"/>
          <w:sz w:val="24"/>
          <w:szCs w:val="24"/>
        </w:rPr>
      </w:pPr>
      <w:r w:rsidRPr="00954B29">
        <w:rPr>
          <w:rStyle w:val="Zag11"/>
          <w:rFonts w:ascii="Times New Roman" w:eastAsia="@Arial Unicode MS" w:hAnsi="Times New Roman"/>
          <w:color w:val="auto"/>
          <w:sz w:val="24"/>
          <w:szCs w:val="24"/>
        </w:rPr>
        <w:t>Работа с простыми информационными объектами (текст, таблица, схема, рисунок): преобразование, создание, сохранение, удаление. Создание небольшого текста по интересной детям тематике. Вывод текста на принтер. Использование рисунков из ресурса компьютера, программ Word и PowerPoint</w:t>
      </w:r>
      <w:r w:rsidR="00653A76" w:rsidRPr="00954B29">
        <w:rPr>
          <w:rFonts w:ascii="Times New Roman" w:hAnsi="Times New Roman"/>
          <w:iCs/>
          <w:color w:val="auto"/>
          <w:sz w:val="24"/>
          <w:szCs w:val="24"/>
        </w:rPr>
        <w:t>.</w:t>
      </w:r>
    </w:p>
    <w:p w:rsidR="005F4DB2" w:rsidRPr="00954B29" w:rsidRDefault="005F4DB2" w:rsidP="00A61BED">
      <w:pPr>
        <w:pStyle w:val="a3"/>
        <w:spacing w:line="240" w:lineRule="auto"/>
        <w:ind w:firstLine="0"/>
        <w:rPr>
          <w:rFonts w:ascii="Times New Roman" w:hAnsi="Times New Roman"/>
          <w:color w:val="auto"/>
          <w:sz w:val="24"/>
          <w:szCs w:val="24"/>
        </w:rPr>
      </w:pPr>
    </w:p>
    <w:p w:rsidR="00653A76" w:rsidRPr="00954B29" w:rsidRDefault="00ED5541" w:rsidP="00ED5541">
      <w:pPr>
        <w:pStyle w:val="afd"/>
        <w:numPr>
          <w:ilvl w:val="3"/>
          <w:numId w:val="0"/>
        </w:numPr>
        <w:spacing w:line="240" w:lineRule="auto"/>
        <w:rPr>
          <w:sz w:val="24"/>
        </w:rPr>
      </w:pPr>
      <w:bookmarkStart w:id="199" w:name="_Toc288394094"/>
      <w:bookmarkStart w:id="200" w:name="_Toc288410561"/>
      <w:bookmarkStart w:id="201" w:name="_Toc288410690"/>
      <w:bookmarkStart w:id="202" w:name="_Toc424564338"/>
      <w:r>
        <w:rPr>
          <w:sz w:val="24"/>
        </w:rPr>
        <w:t>2.2.2.12.</w:t>
      </w:r>
      <w:r w:rsidR="00653A76" w:rsidRPr="00954B29">
        <w:rPr>
          <w:sz w:val="24"/>
        </w:rPr>
        <w:t>Физическая культура</w:t>
      </w:r>
      <w:bookmarkEnd w:id="199"/>
      <w:bookmarkEnd w:id="200"/>
      <w:bookmarkEnd w:id="201"/>
      <w:bookmarkEnd w:id="202"/>
    </w:p>
    <w:p w:rsidR="00653A76" w:rsidRPr="00954B29" w:rsidRDefault="00653A76" w:rsidP="005E1153">
      <w:pPr>
        <w:pStyle w:val="a3"/>
        <w:spacing w:line="240" w:lineRule="auto"/>
        <w:ind w:firstLine="0"/>
        <w:rPr>
          <w:rFonts w:ascii="Times New Roman" w:hAnsi="Times New Roman"/>
          <w:b/>
          <w:bCs/>
          <w:iCs/>
          <w:color w:val="auto"/>
          <w:sz w:val="24"/>
          <w:szCs w:val="24"/>
        </w:rPr>
      </w:pPr>
      <w:r w:rsidRPr="00954B29">
        <w:rPr>
          <w:rFonts w:ascii="Times New Roman" w:hAnsi="Times New Roman"/>
          <w:b/>
          <w:bCs/>
          <w:iCs/>
          <w:color w:val="auto"/>
          <w:sz w:val="24"/>
          <w:szCs w:val="24"/>
        </w:rPr>
        <w:lastRenderedPageBreak/>
        <w:t>Знания о физической культуре</w:t>
      </w:r>
    </w:p>
    <w:p w:rsidR="00653A76" w:rsidRPr="00954B29" w:rsidRDefault="00653A76" w:rsidP="005E1153">
      <w:pPr>
        <w:pStyle w:val="a3"/>
        <w:spacing w:line="240" w:lineRule="auto"/>
        <w:ind w:firstLine="0"/>
        <w:rPr>
          <w:rFonts w:ascii="Times New Roman" w:hAnsi="Times New Roman"/>
          <w:color w:val="auto"/>
          <w:sz w:val="24"/>
          <w:szCs w:val="24"/>
        </w:rPr>
      </w:pPr>
      <w:r w:rsidRPr="00954B29">
        <w:rPr>
          <w:rFonts w:ascii="Times New Roman" w:hAnsi="Times New Roman"/>
          <w:b/>
          <w:bCs/>
          <w:color w:val="auto"/>
          <w:sz w:val="24"/>
          <w:szCs w:val="24"/>
        </w:rPr>
        <w:t xml:space="preserve">Физическая культура. </w:t>
      </w:r>
      <w:r w:rsidRPr="00954B29">
        <w:rPr>
          <w:rFonts w:ascii="Times New Roman" w:hAnsi="Times New Roman"/>
          <w:color w:val="auto"/>
          <w:sz w:val="24"/>
          <w:szCs w:val="24"/>
        </w:rPr>
        <w:t xml:space="preserve">Физическая культура как система </w:t>
      </w:r>
      <w:r w:rsidRPr="00954B29">
        <w:rPr>
          <w:rFonts w:ascii="Times New Roman" w:hAnsi="Times New Roman"/>
          <w:color w:val="auto"/>
          <w:spacing w:val="2"/>
          <w:sz w:val="24"/>
          <w:szCs w:val="24"/>
        </w:rPr>
        <w:t xml:space="preserve">разнообразных форм занятий физическими упражнениями </w:t>
      </w:r>
      <w:r w:rsidRPr="00954B29">
        <w:rPr>
          <w:rFonts w:ascii="Times New Roman" w:hAnsi="Times New Roman"/>
          <w:color w:val="auto"/>
          <w:sz w:val="24"/>
          <w:szCs w:val="24"/>
        </w:rPr>
        <w:t>по укреплению здоровья человека. Ходьба, бег, прыжки, лазанье, ползание, ходьба на лыжах, плавание как жизненно важные способы передвижения человека.</w:t>
      </w:r>
    </w:p>
    <w:p w:rsidR="00653A76" w:rsidRPr="00954B29" w:rsidRDefault="00653A76" w:rsidP="005E1153">
      <w:pPr>
        <w:pStyle w:val="a3"/>
        <w:spacing w:line="240" w:lineRule="auto"/>
        <w:ind w:firstLine="0"/>
        <w:rPr>
          <w:rFonts w:ascii="Times New Roman" w:hAnsi="Times New Roman"/>
          <w:b/>
          <w:bCs/>
          <w:color w:val="auto"/>
          <w:sz w:val="24"/>
          <w:szCs w:val="24"/>
        </w:rPr>
      </w:pPr>
      <w:r w:rsidRPr="00954B29">
        <w:rPr>
          <w:rFonts w:ascii="Times New Roman" w:hAnsi="Times New Roman"/>
          <w:color w:val="auto"/>
          <w:spacing w:val="2"/>
          <w:sz w:val="24"/>
          <w:szCs w:val="24"/>
        </w:rPr>
        <w:t xml:space="preserve">Правила предупреждения травматизма во время занятий </w:t>
      </w:r>
      <w:r w:rsidRPr="00954B29">
        <w:rPr>
          <w:rFonts w:ascii="Times New Roman" w:hAnsi="Times New Roman"/>
          <w:color w:val="auto"/>
          <w:sz w:val="24"/>
          <w:szCs w:val="24"/>
        </w:rPr>
        <w:t>физическими упражнениями: организация мест занятий, подбор одежды, обуви и инвентаря.</w:t>
      </w:r>
    </w:p>
    <w:p w:rsidR="00653A76" w:rsidRPr="00954B29" w:rsidRDefault="00653A76" w:rsidP="005E1153">
      <w:pPr>
        <w:pStyle w:val="a3"/>
        <w:spacing w:line="240" w:lineRule="auto"/>
        <w:ind w:firstLine="0"/>
        <w:rPr>
          <w:rFonts w:ascii="Times New Roman" w:hAnsi="Times New Roman"/>
          <w:b/>
          <w:bCs/>
          <w:color w:val="auto"/>
          <w:sz w:val="24"/>
          <w:szCs w:val="24"/>
        </w:rPr>
      </w:pPr>
      <w:r w:rsidRPr="00954B29">
        <w:rPr>
          <w:rFonts w:ascii="Times New Roman" w:hAnsi="Times New Roman"/>
          <w:b/>
          <w:bCs/>
          <w:color w:val="auto"/>
          <w:spacing w:val="2"/>
          <w:sz w:val="24"/>
          <w:szCs w:val="24"/>
        </w:rPr>
        <w:t xml:space="preserve">Из истории физической культуры. </w:t>
      </w:r>
      <w:r w:rsidRPr="00954B29">
        <w:rPr>
          <w:rFonts w:ascii="Times New Roman" w:hAnsi="Times New Roman"/>
          <w:color w:val="auto"/>
          <w:spacing w:val="2"/>
          <w:sz w:val="24"/>
          <w:szCs w:val="24"/>
        </w:rPr>
        <w:t xml:space="preserve">История развития </w:t>
      </w:r>
      <w:r w:rsidRPr="00954B29">
        <w:rPr>
          <w:rFonts w:ascii="Times New Roman" w:hAnsi="Times New Roman"/>
          <w:color w:val="auto"/>
          <w:sz w:val="24"/>
          <w:szCs w:val="24"/>
        </w:rPr>
        <w:t>физической культуры и первых соревнований. Особенности физической культуры разных народов. Е</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 связь с природными, географическими особенностями, традициями и обычаями народа. Связь физической культуры с трудовой и военной деятельностью.</w:t>
      </w:r>
    </w:p>
    <w:p w:rsidR="00653A76" w:rsidRPr="00954B29" w:rsidRDefault="00653A76" w:rsidP="005E1153">
      <w:pPr>
        <w:pStyle w:val="a3"/>
        <w:spacing w:line="240" w:lineRule="auto"/>
        <w:ind w:firstLine="0"/>
        <w:rPr>
          <w:rFonts w:ascii="Times New Roman" w:hAnsi="Times New Roman"/>
          <w:color w:val="auto"/>
          <w:spacing w:val="-2"/>
          <w:sz w:val="24"/>
          <w:szCs w:val="24"/>
        </w:rPr>
      </w:pPr>
      <w:r w:rsidRPr="00954B29">
        <w:rPr>
          <w:rFonts w:ascii="Times New Roman" w:hAnsi="Times New Roman"/>
          <w:b/>
          <w:bCs/>
          <w:color w:val="auto"/>
          <w:spacing w:val="-4"/>
          <w:sz w:val="24"/>
          <w:szCs w:val="24"/>
        </w:rPr>
        <w:t xml:space="preserve">Физические упражнения. </w:t>
      </w:r>
      <w:r w:rsidRPr="00954B29">
        <w:rPr>
          <w:rFonts w:ascii="Times New Roman" w:hAnsi="Times New Roman"/>
          <w:color w:val="auto"/>
          <w:spacing w:val="-4"/>
          <w:sz w:val="24"/>
          <w:szCs w:val="24"/>
        </w:rPr>
        <w:t>Физические упражнения, их вли</w:t>
      </w:r>
      <w:r w:rsidRPr="00954B29">
        <w:rPr>
          <w:rFonts w:ascii="Times New Roman" w:hAnsi="Times New Roman"/>
          <w:color w:val="auto"/>
          <w:spacing w:val="-2"/>
          <w:sz w:val="24"/>
          <w:szCs w:val="24"/>
        </w:rPr>
        <w:t xml:space="preserve">яние на физическое развитие и развитие физических качеств. </w:t>
      </w:r>
      <w:r w:rsidRPr="00954B29">
        <w:rPr>
          <w:rFonts w:ascii="Times New Roman" w:hAnsi="Times New Roman"/>
          <w:color w:val="auto"/>
          <w:spacing w:val="-4"/>
          <w:sz w:val="24"/>
          <w:szCs w:val="24"/>
        </w:rPr>
        <w:t>Физическая подготовка и е</w:t>
      </w:r>
      <w:r w:rsidR="00D30361" w:rsidRPr="00954B29">
        <w:rPr>
          <w:rFonts w:ascii="Times New Roman" w:hAnsi="Times New Roman"/>
          <w:color w:val="auto"/>
          <w:spacing w:val="-4"/>
          <w:sz w:val="24"/>
          <w:szCs w:val="24"/>
        </w:rPr>
        <w:t>е</w:t>
      </w:r>
      <w:r w:rsidRPr="00954B29">
        <w:rPr>
          <w:rFonts w:ascii="Times New Roman" w:hAnsi="Times New Roman"/>
          <w:color w:val="auto"/>
          <w:spacing w:val="-4"/>
          <w:sz w:val="24"/>
          <w:szCs w:val="24"/>
        </w:rPr>
        <w:t xml:space="preserve"> связь с развитием основных физи</w:t>
      </w:r>
      <w:r w:rsidRPr="00954B29">
        <w:rPr>
          <w:rFonts w:ascii="Times New Roman" w:hAnsi="Times New Roman"/>
          <w:color w:val="auto"/>
          <w:spacing w:val="-2"/>
          <w:sz w:val="24"/>
          <w:szCs w:val="24"/>
        </w:rPr>
        <w:t>ческих качеств. Характеристика основных физических качеств: силы, быстроты, выносливости, гибкости и равновесия.</w:t>
      </w:r>
    </w:p>
    <w:p w:rsidR="00653A76" w:rsidRPr="00954B29" w:rsidRDefault="00653A76" w:rsidP="005E1153">
      <w:pPr>
        <w:pStyle w:val="a3"/>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Физическая нагрузка и е</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 влияние на повышение частоты сердечных сокращений.</w:t>
      </w:r>
    </w:p>
    <w:p w:rsidR="00653A76" w:rsidRPr="00954B29" w:rsidRDefault="00653A76" w:rsidP="005E1153">
      <w:pPr>
        <w:pStyle w:val="a3"/>
        <w:spacing w:line="240" w:lineRule="auto"/>
        <w:ind w:firstLine="0"/>
        <w:rPr>
          <w:rFonts w:ascii="Times New Roman" w:hAnsi="Times New Roman"/>
          <w:b/>
          <w:bCs/>
          <w:iCs/>
          <w:color w:val="auto"/>
          <w:sz w:val="24"/>
          <w:szCs w:val="24"/>
        </w:rPr>
      </w:pPr>
      <w:r w:rsidRPr="00954B29">
        <w:rPr>
          <w:rFonts w:ascii="Times New Roman" w:hAnsi="Times New Roman"/>
          <w:b/>
          <w:bCs/>
          <w:iCs/>
          <w:color w:val="auto"/>
          <w:sz w:val="24"/>
          <w:szCs w:val="24"/>
        </w:rPr>
        <w:t>Способы физкультурной деятельности</w:t>
      </w:r>
    </w:p>
    <w:p w:rsidR="00653A76" w:rsidRPr="00954B29" w:rsidRDefault="00653A76" w:rsidP="005E1153">
      <w:pPr>
        <w:pStyle w:val="a3"/>
        <w:spacing w:line="240" w:lineRule="auto"/>
        <w:ind w:firstLine="0"/>
        <w:rPr>
          <w:rFonts w:ascii="Times New Roman" w:hAnsi="Times New Roman"/>
          <w:b/>
          <w:bCs/>
          <w:color w:val="auto"/>
          <w:spacing w:val="-2"/>
          <w:sz w:val="24"/>
          <w:szCs w:val="24"/>
        </w:rPr>
      </w:pPr>
      <w:r w:rsidRPr="00954B29">
        <w:rPr>
          <w:rFonts w:ascii="Times New Roman" w:hAnsi="Times New Roman"/>
          <w:b/>
          <w:bCs/>
          <w:color w:val="auto"/>
          <w:spacing w:val="2"/>
          <w:sz w:val="24"/>
          <w:szCs w:val="24"/>
        </w:rPr>
        <w:t xml:space="preserve">Самостоятельные занятия. </w:t>
      </w:r>
      <w:r w:rsidRPr="00954B29">
        <w:rPr>
          <w:rFonts w:ascii="Times New Roman" w:hAnsi="Times New Roman"/>
          <w:color w:val="auto"/>
          <w:spacing w:val="2"/>
          <w:sz w:val="24"/>
          <w:szCs w:val="24"/>
        </w:rPr>
        <w:t>Составление режима дня.</w:t>
      </w:r>
      <w:r w:rsidRPr="00954B29">
        <w:rPr>
          <w:rFonts w:ascii="Times New Roman" w:hAnsi="Times New Roman"/>
          <w:color w:val="auto"/>
          <w:spacing w:val="-2"/>
          <w:sz w:val="24"/>
          <w:szCs w:val="24"/>
        </w:rPr>
        <w:t>Выполнение простейших закаливающих процедур, комплексов упражнений для формирования правильной осанки и развития мышц туловища, развития основных физических качеств; проведение оздоровительных занятий в режиме дня (утренняя зарядка, физкультминутки).</w:t>
      </w:r>
    </w:p>
    <w:p w:rsidR="00653A76" w:rsidRPr="00954B29" w:rsidRDefault="00653A76" w:rsidP="005E1153">
      <w:pPr>
        <w:pStyle w:val="a3"/>
        <w:spacing w:line="240" w:lineRule="auto"/>
        <w:ind w:firstLine="0"/>
        <w:rPr>
          <w:rFonts w:ascii="Times New Roman" w:hAnsi="Times New Roman"/>
          <w:b/>
          <w:bCs/>
          <w:color w:val="auto"/>
          <w:sz w:val="24"/>
          <w:szCs w:val="24"/>
        </w:rPr>
      </w:pPr>
      <w:r w:rsidRPr="00954B29">
        <w:rPr>
          <w:rFonts w:ascii="Times New Roman" w:hAnsi="Times New Roman"/>
          <w:b/>
          <w:bCs/>
          <w:color w:val="auto"/>
          <w:sz w:val="24"/>
          <w:szCs w:val="24"/>
        </w:rPr>
        <w:t xml:space="preserve">Самостоятельные наблюдения за физическим развитием и физической подготовленностью. </w:t>
      </w:r>
      <w:r w:rsidRPr="00954B29">
        <w:rPr>
          <w:rFonts w:ascii="Times New Roman" w:hAnsi="Times New Roman"/>
          <w:color w:val="auto"/>
          <w:sz w:val="24"/>
          <w:szCs w:val="24"/>
        </w:rPr>
        <w:t>Измерение длины и массы тела, показателей осанки и физических качеств. Измерение частоты сердечных сокращений во время выполнения физических упражнений.</w:t>
      </w:r>
    </w:p>
    <w:p w:rsidR="00653A76" w:rsidRPr="00954B29" w:rsidRDefault="00653A76" w:rsidP="005E1153">
      <w:pPr>
        <w:pStyle w:val="a3"/>
        <w:spacing w:line="240" w:lineRule="auto"/>
        <w:ind w:firstLine="0"/>
        <w:rPr>
          <w:rFonts w:ascii="Times New Roman" w:hAnsi="Times New Roman"/>
          <w:color w:val="auto"/>
          <w:sz w:val="24"/>
          <w:szCs w:val="24"/>
        </w:rPr>
      </w:pPr>
      <w:r w:rsidRPr="00954B29">
        <w:rPr>
          <w:rFonts w:ascii="Times New Roman" w:hAnsi="Times New Roman"/>
          <w:b/>
          <w:bCs/>
          <w:color w:val="auto"/>
          <w:sz w:val="24"/>
          <w:szCs w:val="24"/>
        </w:rPr>
        <w:t xml:space="preserve">Самостоятельные игры и развлечения. </w:t>
      </w:r>
      <w:r w:rsidRPr="00954B29">
        <w:rPr>
          <w:rFonts w:ascii="Times New Roman" w:hAnsi="Times New Roman"/>
          <w:color w:val="auto"/>
          <w:sz w:val="24"/>
          <w:szCs w:val="24"/>
        </w:rPr>
        <w:t>Организация и проведение подвижных игр (на спортивных площадках и в спортивных залах).</w:t>
      </w:r>
    </w:p>
    <w:p w:rsidR="00653A76" w:rsidRPr="00954B29" w:rsidRDefault="00653A76" w:rsidP="005E1153">
      <w:pPr>
        <w:pStyle w:val="a3"/>
        <w:spacing w:line="240" w:lineRule="auto"/>
        <w:ind w:firstLine="0"/>
        <w:rPr>
          <w:rFonts w:ascii="Times New Roman" w:hAnsi="Times New Roman"/>
          <w:b/>
          <w:bCs/>
          <w:iCs/>
          <w:color w:val="auto"/>
          <w:sz w:val="24"/>
          <w:szCs w:val="24"/>
        </w:rPr>
      </w:pPr>
      <w:r w:rsidRPr="00954B29">
        <w:rPr>
          <w:rFonts w:ascii="Times New Roman" w:hAnsi="Times New Roman"/>
          <w:b/>
          <w:bCs/>
          <w:iCs/>
          <w:color w:val="auto"/>
          <w:sz w:val="24"/>
          <w:szCs w:val="24"/>
        </w:rPr>
        <w:t>Физическое совершенствование</w:t>
      </w:r>
    </w:p>
    <w:p w:rsidR="00653A76" w:rsidRPr="00954B29" w:rsidRDefault="00653A76" w:rsidP="005E1153">
      <w:pPr>
        <w:pStyle w:val="a3"/>
        <w:spacing w:line="240" w:lineRule="auto"/>
        <w:ind w:firstLine="0"/>
        <w:rPr>
          <w:rFonts w:ascii="Times New Roman" w:hAnsi="Times New Roman"/>
          <w:color w:val="auto"/>
          <w:sz w:val="24"/>
          <w:szCs w:val="24"/>
        </w:rPr>
      </w:pPr>
      <w:r w:rsidRPr="00954B29">
        <w:rPr>
          <w:rFonts w:ascii="Times New Roman" w:hAnsi="Times New Roman"/>
          <w:b/>
          <w:bCs/>
          <w:color w:val="auto"/>
          <w:sz w:val="24"/>
          <w:szCs w:val="24"/>
        </w:rPr>
        <w:t xml:space="preserve">Физкультурно­оздоровительная деятельность. </w:t>
      </w:r>
      <w:r w:rsidRPr="00954B29">
        <w:rPr>
          <w:rFonts w:ascii="Times New Roman" w:hAnsi="Times New Roman"/>
          <w:color w:val="auto"/>
          <w:sz w:val="24"/>
          <w:szCs w:val="24"/>
        </w:rPr>
        <w:t>Комплексы физических упражнений для утренней зарядки, физкульт­минуток, занятий по профилактике и коррекции нарушений осанки.</w:t>
      </w:r>
    </w:p>
    <w:p w:rsidR="00653A76" w:rsidRPr="00954B29" w:rsidRDefault="00653A76" w:rsidP="005E1153">
      <w:pPr>
        <w:pStyle w:val="a3"/>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Комплексы упражнений на развитие физических качеств.</w:t>
      </w:r>
    </w:p>
    <w:p w:rsidR="00653A76" w:rsidRPr="00954B29" w:rsidRDefault="00653A76" w:rsidP="005E1153">
      <w:pPr>
        <w:pStyle w:val="a3"/>
        <w:spacing w:line="240" w:lineRule="auto"/>
        <w:ind w:firstLine="0"/>
        <w:rPr>
          <w:rFonts w:ascii="Times New Roman" w:hAnsi="Times New Roman"/>
          <w:b/>
          <w:bCs/>
          <w:color w:val="auto"/>
          <w:sz w:val="24"/>
          <w:szCs w:val="24"/>
        </w:rPr>
      </w:pPr>
      <w:r w:rsidRPr="00954B29">
        <w:rPr>
          <w:rFonts w:ascii="Times New Roman" w:hAnsi="Times New Roman"/>
          <w:color w:val="auto"/>
          <w:spacing w:val="-2"/>
          <w:sz w:val="24"/>
          <w:szCs w:val="24"/>
        </w:rPr>
        <w:t xml:space="preserve">Комплексы дыхательных упражнений. Гимнастика для </w:t>
      </w:r>
      <w:r w:rsidRPr="00954B29">
        <w:rPr>
          <w:rFonts w:ascii="Times New Roman" w:hAnsi="Times New Roman"/>
          <w:color w:val="auto"/>
          <w:sz w:val="24"/>
          <w:szCs w:val="24"/>
        </w:rPr>
        <w:t>глаз.</w:t>
      </w:r>
    </w:p>
    <w:p w:rsidR="00653A76" w:rsidRPr="00954B29" w:rsidRDefault="00653A76" w:rsidP="005E1153">
      <w:pPr>
        <w:pStyle w:val="a3"/>
        <w:spacing w:line="240" w:lineRule="auto"/>
        <w:ind w:firstLine="0"/>
        <w:rPr>
          <w:rFonts w:ascii="Times New Roman" w:hAnsi="Times New Roman"/>
          <w:b/>
          <w:bCs/>
          <w:color w:val="auto"/>
          <w:sz w:val="24"/>
          <w:szCs w:val="24"/>
        </w:rPr>
      </w:pPr>
      <w:r w:rsidRPr="00954B29">
        <w:rPr>
          <w:rFonts w:ascii="Times New Roman" w:hAnsi="Times New Roman"/>
          <w:b/>
          <w:bCs/>
          <w:color w:val="auto"/>
          <w:sz w:val="24"/>
          <w:szCs w:val="24"/>
        </w:rPr>
        <w:t>Спортивно­оздоровительная деятельность.</w:t>
      </w:r>
    </w:p>
    <w:p w:rsidR="00653A76" w:rsidRPr="00954B29" w:rsidRDefault="00653A76" w:rsidP="005E1153">
      <w:pPr>
        <w:pStyle w:val="a3"/>
        <w:spacing w:line="240" w:lineRule="auto"/>
        <w:ind w:firstLine="0"/>
        <w:rPr>
          <w:rFonts w:ascii="Times New Roman" w:hAnsi="Times New Roman"/>
          <w:iCs/>
          <w:color w:val="auto"/>
          <w:sz w:val="24"/>
          <w:szCs w:val="24"/>
        </w:rPr>
      </w:pPr>
      <w:r w:rsidRPr="00954B29">
        <w:rPr>
          <w:rFonts w:ascii="Times New Roman" w:hAnsi="Times New Roman"/>
          <w:b/>
          <w:bCs/>
          <w:iCs/>
          <w:color w:val="auto"/>
          <w:spacing w:val="2"/>
          <w:sz w:val="24"/>
          <w:szCs w:val="24"/>
        </w:rPr>
        <w:t xml:space="preserve">Гимнастика с основами акробатики. </w:t>
      </w:r>
      <w:r w:rsidRPr="00954B29">
        <w:rPr>
          <w:rFonts w:ascii="Times New Roman" w:hAnsi="Times New Roman"/>
          <w:iCs/>
          <w:color w:val="auto"/>
          <w:spacing w:val="2"/>
          <w:sz w:val="24"/>
          <w:szCs w:val="24"/>
        </w:rPr>
        <w:t xml:space="preserve">Организующие </w:t>
      </w:r>
      <w:r w:rsidRPr="00954B29">
        <w:rPr>
          <w:rFonts w:ascii="Times New Roman" w:hAnsi="Times New Roman"/>
          <w:iCs/>
          <w:color w:val="auto"/>
          <w:sz w:val="24"/>
          <w:szCs w:val="24"/>
        </w:rPr>
        <w:t>команды и при</w:t>
      </w:r>
      <w:r w:rsidR="00D30361" w:rsidRPr="00954B29">
        <w:rPr>
          <w:rFonts w:ascii="Times New Roman" w:hAnsi="Times New Roman"/>
          <w:iCs/>
          <w:color w:val="auto"/>
          <w:sz w:val="24"/>
          <w:szCs w:val="24"/>
        </w:rPr>
        <w:t>е</w:t>
      </w:r>
      <w:r w:rsidRPr="00954B29">
        <w:rPr>
          <w:rFonts w:ascii="Times New Roman" w:hAnsi="Times New Roman"/>
          <w:iCs/>
          <w:color w:val="auto"/>
          <w:sz w:val="24"/>
          <w:szCs w:val="24"/>
        </w:rPr>
        <w:t xml:space="preserve">мы. </w:t>
      </w:r>
      <w:r w:rsidRPr="00954B29">
        <w:rPr>
          <w:rFonts w:ascii="Times New Roman" w:hAnsi="Times New Roman"/>
          <w:color w:val="auto"/>
          <w:sz w:val="24"/>
          <w:szCs w:val="24"/>
        </w:rPr>
        <w:t>Строевые действия в шеренге и колонне; выполнение строевых команд.</w:t>
      </w:r>
    </w:p>
    <w:p w:rsidR="00653A76" w:rsidRPr="00954B29" w:rsidRDefault="00653A76" w:rsidP="005E1153">
      <w:pPr>
        <w:pStyle w:val="a3"/>
        <w:spacing w:line="240" w:lineRule="auto"/>
        <w:ind w:firstLine="0"/>
        <w:rPr>
          <w:rFonts w:ascii="Times New Roman" w:hAnsi="Times New Roman"/>
          <w:iCs/>
          <w:color w:val="auto"/>
          <w:sz w:val="24"/>
          <w:szCs w:val="24"/>
        </w:rPr>
      </w:pPr>
      <w:r w:rsidRPr="00954B29">
        <w:rPr>
          <w:rFonts w:ascii="Times New Roman" w:hAnsi="Times New Roman"/>
          <w:iCs/>
          <w:color w:val="auto"/>
          <w:sz w:val="24"/>
          <w:szCs w:val="24"/>
        </w:rPr>
        <w:t xml:space="preserve">Акробатические упражнения. </w:t>
      </w:r>
      <w:r w:rsidRPr="00954B29">
        <w:rPr>
          <w:rFonts w:ascii="Times New Roman" w:hAnsi="Times New Roman"/>
          <w:color w:val="auto"/>
          <w:sz w:val="24"/>
          <w:szCs w:val="24"/>
        </w:rPr>
        <w:t>Упоры; седы; упражненияв группировке; перекаты; стойка на лопатках; кувырки впер</w:t>
      </w:r>
      <w:r w:rsidR="00D30361" w:rsidRPr="00954B29">
        <w:rPr>
          <w:rFonts w:ascii="Times New Roman" w:hAnsi="Times New Roman"/>
          <w:color w:val="auto"/>
          <w:sz w:val="24"/>
          <w:szCs w:val="24"/>
        </w:rPr>
        <w:t>е</w:t>
      </w:r>
      <w:r w:rsidRPr="00954B29">
        <w:rPr>
          <w:rFonts w:ascii="Times New Roman" w:hAnsi="Times New Roman"/>
          <w:color w:val="auto"/>
          <w:sz w:val="24"/>
          <w:szCs w:val="24"/>
        </w:rPr>
        <w:t>д и назад; гимнастический мост.</w:t>
      </w:r>
    </w:p>
    <w:p w:rsidR="00653A76" w:rsidRPr="00954B29" w:rsidRDefault="00653A76" w:rsidP="005E1153">
      <w:pPr>
        <w:pStyle w:val="a3"/>
        <w:spacing w:line="240" w:lineRule="auto"/>
        <w:ind w:firstLine="0"/>
        <w:rPr>
          <w:rFonts w:ascii="Times New Roman" w:hAnsi="Times New Roman"/>
          <w:iCs/>
          <w:color w:val="auto"/>
          <w:sz w:val="24"/>
          <w:szCs w:val="24"/>
        </w:rPr>
      </w:pPr>
      <w:r w:rsidRPr="00954B29">
        <w:rPr>
          <w:rFonts w:ascii="Times New Roman" w:hAnsi="Times New Roman"/>
          <w:iCs/>
          <w:color w:val="auto"/>
          <w:sz w:val="24"/>
          <w:szCs w:val="24"/>
        </w:rPr>
        <w:t xml:space="preserve">Акробатические комбинации. </w:t>
      </w:r>
      <w:r w:rsidR="009A2D50" w:rsidRPr="00954B29">
        <w:rPr>
          <w:rFonts w:ascii="Times New Roman" w:hAnsi="Times New Roman"/>
          <w:color w:val="auto"/>
          <w:sz w:val="24"/>
          <w:szCs w:val="24"/>
        </w:rPr>
        <w:t>Пример</w:t>
      </w:r>
      <w:r w:rsidRPr="00954B29">
        <w:rPr>
          <w:rFonts w:ascii="Times New Roman" w:hAnsi="Times New Roman"/>
          <w:color w:val="auto"/>
          <w:sz w:val="24"/>
          <w:szCs w:val="24"/>
        </w:rPr>
        <w:t>: 1)</w:t>
      </w:r>
      <w:r w:rsidRPr="00954B29">
        <w:rPr>
          <w:rFonts w:ascii="Times New Roman" w:hAnsi="Times New Roman"/>
          <w:color w:val="auto"/>
          <w:sz w:val="24"/>
          <w:szCs w:val="24"/>
        </w:rPr>
        <w:t> </w:t>
      </w:r>
      <w:r w:rsidRPr="00954B29">
        <w:rPr>
          <w:rFonts w:ascii="Times New Roman" w:hAnsi="Times New Roman"/>
          <w:color w:val="auto"/>
          <w:sz w:val="24"/>
          <w:szCs w:val="24"/>
        </w:rPr>
        <w:t>мост из положения л</w:t>
      </w:r>
      <w:r w:rsidR="00D30361" w:rsidRPr="00954B29">
        <w:rPr>
          <w:rFonts w:ascii="Times New Roman" w:hAnsi="Times New Roman"/>
          <w:color w:val="auto"/>
          <w:sz w:val="24"/>
          <w:szCs w:val="24"/>
        </w:rPr>
        <w:t>е</w:t>
      </w:r>
      <w:r w:rsidRPr="00954B29">
        <w:rPr>
          <w:rFonts w:ascii="Times New Roman" w:hAnsi="Times New Roman"/>
          <w:color w:val="auto"/>
          <w:sz w:val="24"/>
          <w:szCs w:val="24"/>
        </w:rPr>
        <w:t>жа на спине, опуститься в исходное положение, переворот в положение л</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жа на животе, прыжок с опорой </w:t>
      </w:r>
      <w:r w:rsidRPr="00954B29">
        <w:rPr>
          <w:rFonts w:ascii="Times New Roman" w:hAnsi="Times New Roman"/>
          <w:color w:val="auto"/>
          <w:spacing w:val="2"/>
          <w:sz w:val="24"/>
          <w:szCs w:val="24"/>
        </w:rPr>
        <w:t>на руки в упор присев; 2)</w:t>
      </w:r>
      <w:r w:rsidRPr="00954B29">
        <w:rPr>
          <w:rFonts w:ascii="Times New Roman" w:hAnsi="Times New Roman"/>
          <w:color w:val="auto"/>
          <w:spacing w:val="2"/>
          <w:sz w:val="24"/>
          <w:szCs w:val="24"/>
        </w:rPr>
        <w:t> </w:t>
      </w:r>
      <w:r w:rsidRPr="00954B29">
        <w:rPr>
          <w:rFonts w:ascii="Times New Roman" w:hAnsi="Times New Roman"/>
          <w:color w:val="auto"/>
          <w:spacing w:val="2"/>
          <w:sz w:val="24"/>
          <w:szCs w:val="24"/>
        </w:rPr>
        <w:t>кувырок впер</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 xml:space="preserve">д в упор присев, </w:t>
      </w:r>
      <w:r w:rsidRPr="00954B29">
        <w:rPr>
          <w:rFonts w:ascii="Times New Roman" w:hAnsi="Times New Roman"/>
          <w:color w:val="auto"/>
          <w:sz w:val="24"/>
          <w:szCs w:val="24"/>
        </w:rPr>
        <w:t>кувырок назад в упор присев, из упора присев кувырок назад до упора на коленях с опорой на руки, прыжком переход в упор присев, кувырок впер</w:t>
      </w:r>
      <w:r w:rsidR="00D30361" w:rsidRPr="00954B29">
        <w:rPr>
          <w:rFonts w:ascii="Times New Roman" w:hAnsi="Times New Roman"/>
          <w:color w:val="auto"/>
          <w:sz w:val="24"/>
          <w:szCs w:val="24"/>
        </w:rPr>
        <w:t>е</w:t>
      </w:r>
      <w:r w:rsidRPr="00954B29">
        <w:rPr>
          <w:rFonts w:ascii="Times New Roman" w:hAnsi="Times New Roman"/>
          <w:color w:val="auto"/>
          <w:sz w:val="24"/>
          <w:szCs w:val="24"/>
        </w:rPr>
        <w:t>д.</w:t>
      </w:r>
    </w:p>
    <w:p w:rsidR="00653A76" w:rsidRPr="00954B29" w:rsidRDefault="00653A76" w:rsidP="005E1153">
      <w:pPr>
        <w:pStyle w:val="a3"/>
        <w:spacing w:line="240" w:lineRule="auto"/>
        <w:ind w:firstLine="0"/>
        <w:rPr>
          <w:rFonts w:ascii="Times New Roman" w:hAnsi="Times New Roman"/>
          <w:iCs/>
          <w:color w:val="auto"/>
          <w:sz w:val="24"/>
          <w:szCs w:val="24"/>
        </w:rPr>
      </w:pPr>
      <w:r w:rsidRPr="00954B29">
        <w:rPr>
          <w:rFonts w:ascii="Times New Roman" w:hAnsi="Times New Roman"/>
          <w:iCs/>
          <w:color w:val="auto"/>
          <w:spacing w:val="-4"/>
          <w:sz w:val="24"/>
          <w:szCs w:val="24"/>
        </w:rPr>
        <w:t xml:space="preserve">Упражнения на низкой гимнастической перекладине: </w:t>
      </w:r>
      <w:r w:rsidRPr="00954B29">
        <w:rPr>
          <w:rFonts w:ascii="Times New Roman" w:hAnsi="Times New Roman"/>
          <w:color w:val="auto"/>
          <w:spacing w:val="-4"/>
          <w:sz w:val="24"/>
          <w:szCs w:val="24"/>
        </w:rPr>
        <w:t xml:space="preserve">висы, </w:t>
      </w:r>
      <w:r w:rsidRPr="00954B29">
        <w:rPr>
          <w:rFonts w:ascii="Times New Roman" w:hAnsi="Times New Roman"/>
          <w:color w:val="auto"/>
          <w:sz w:val="24"/>
          <w:szCs w:val="24"/>
        </w:rPr>
        <w:t>перемахи.</w:t>
      </w:r>
    </w:p>
    <w:p w:rsidR="00653A76" w:rsidRPr="00954B29" w:rsidRDefault="00653A76" w:rsidP="005E1153">
      <w:pPr>
        <w:pStyle w:val="a3"/>
        <w:spacing w:line="240" w:lineRule="auto"/>
        <w:ind w:firstLine="0"/>
        <w:rPr>
          <w:rFonts w:ascii="Times New Roman" w:hAnsi="Times New Roman"/>
          <w:iCs/>
          <w:color w:val="auto"/>
          <w:sz w:val="24"/>
          <w:szCs w:val="24"/>
        </w:rPr>
      </w:pPr>
      <w:r w:rsidRPr="00954B29">
        <w:rPr>
          <w:rFonts w:ascii="Times New Roman" w:hAnsi="Times New Roman"/>
          <w:iCs/>
          <w:color w:val="auto"/>
          <w:spacing w:val="2"/>
          <w:sz w:val="24"/>
          <w:szCs w:val="24"/>
        </w:rPr>
        <w:t xml:space="preserve">Гимнастическая комбинация. </w:t>
      </w:r>
      <w:r w:rsidRPr="00954B29">
        <w:rPr>
          <w:rFonts w:ascii="Times New Roman" w:hAnsi="Times New Roman"/>
          <w:color w:val="auto"/>
          <w:spacing w:val="2"/>
          <w:sz w:val="24"/>
          <w:szCs w:val="24"/>
        </w:rPr>
        <w:t xml:space="preserve">Например, из виса стоя </w:t>
      </w:r>
      <w:r w:rsidRPr="00954B29">
        <w:rPr>
          <w:rFonts w:ascii="Times New Roman" w:hAnsi="Times New Roman"/>
          <w:color w:val="auto"/>
          <w:sz w:val="24"/>
          <w:szCs w:val="24"/>
        </w:rPr>
        <w:t xml:space="preserve">присев толчком двумя ногами перемах, согнув ноги, в вис </w:t>
      </w:r>
      <w:r w:rsidRPr="00954B29">
        <w:rPr>
          <w:rFonts w:ascii="Times New Roman" w:hAnsi="Times New Roman"/>
          <w:color w:val="auto"/>
          <w:spacing w:val="2"/>
          <w:sz w:val="24"/>
          <w:szCs w:val="24"/>
        </w:rPr>
        <w:t xml:space="preserve">сзади согнувшись, опускание назад в вис стоя и обратное </w:t>
      </w:r>
      <w:r w:rsidRPr="00954B29">
        <w:rPr>
          <w:rFonts w:ascii="Times New Roman" w:hAnsi="Times New Roman"/>
          <w:color w:val="auto"/>
          <w:sz w:val="24"/>
          <w:szCs w:val="24"/>
        </w:rPr>
        <w:t>движение через вис сзади согнувшись со сходом впер</w:t>
      </w:r>
      <w:r w:rsidR="00D30361" w:rsidRPr="00954B29">
        <w:rPr>
          <w:rFonts w:ascii="Times New Roman" w:hAnsi="Times New Roman"/>
          <w:color w:val="auto"/>
          <w:sz w:val="24"/>
          <w:szCs w:val="24"/>
        </w:rPr>
        <w:t>е</w:t>
      </w:r>
      <w:r w:rsidRPr="00954B29">
        <w:rPr>
          <w:rFonts w:ascii="Times New Roman" w:hAnsi="Times New Roman"/>
          <w:color w:val="auto"/>
          <w:sz w:val="24"/>
          <w:szCs w:val="24"/>
        </w:rPr>
        <w:t>д ноги.</w:t>
      </w:r>
    </w:p>
    <w:p w:rsidR="00653A76" w:rsidRPr="00954B29" w:rsidRDefault="00653A76" w:rsidP="005E1153">
      <w:pPr>
        <w:pStyle w:val="a3"/>
        <w:spacing w:line="240" w:lineRule="auto"/>
        <w:ind w:firstLine="0"/>
        <w:rPr>
          <w:rFonts w:ascii="Times New Roman" w:hAnsi="Times New Roman"/>
          <w:iCs/>
          <w:color w:val="auto"/>
          <w:sz w:val="24"/>
          <w:szCs w:val="24"/>
        </w:rPr>
      </w:pPr>
      <w:r w:rsidRPr="00954B29">
        <w:rPr>
          <w:rFonts w:ascii="Times New Roman" w:hAnsi="Times New Roman"/>
          <w:iCs/>
          <w:color w:val="auto"/>
          <w:sz w:val="24"/>
          <w:szCs w:val="24"/>
        </w:rPr>
        <w:t xml:space="preserve">Опорный прыжок: </w:t>
      </w:r>
      <w:r w:rsidRPr="00954B29">
        <w:rPr>
          <w:rFonts w:ascii="Times New Roman" w:hAnsi="Times New Roman"/>
          <w:color w:val="auto"/>
          <w:sz w:val="24"/>
          <w:szCs w:val="24"/>
        </w:rPr>
        <w:t>с разбега через гимнастического козла.</w:t>
      </w:r>
    </w:p>
    <w:p w:rsidR="00653A76" w:rsidRPr="00954B29" w:rsidRDefault="00653A76" w:rsidP="005E1153">
      <w:pPr>
        <w:pStyle w:val="a3"/>
        <w:spacing w:line="240" w:lineRule="auto"/>
        <w:ind w:firstLine="0"/>
        <w:rPr>
          <w:rFonts w:ascii="Times New Roman" w:hAnsi="Times New Roman"/>
          <w:b/>
          <w:bCs/>
          <w:iCs/>
          <w:color w:val="auto"/>
          <w:sz w:val="24"/>
          <w:szCs w:val="24"/>
        </w:rPr>
      </w:pPr>
      <w:r w:rsidRPr="00954B29">
        <w:rPr>
          <w:rFonts w:ascii="Times New Roman" w:hAnsi="Times New Roman"/>
          <w:iCs/>
          <w:color w:val="auto"/>
          <w:spacing w:val="2"/>
          <w:sz w:val="24"/>
          <w:szCs w:val="24"/>
        </w:rPr>
        <w:t xml:space="preserve">Гимнастические упражнения прикладного характера. </w:t>
      </w:r>
      <w:r w:rsidRPr="00954B29">
        <w:rPr>
          <w:rFonts w:ascii="Times New Roman" w:hAnsi="Times New Roman"/>
          <w:color w:val="auto"/>
          <w:spacing w:val="2"/>
          <w:sz w:val="24"/>
          <w:szCs w:val="24"/>
        </w:rPr>
        <w:t xml:space="preserve">Прыжки со скакалкой. Передвижение по гимнастической </w:t>
      </w:r>
      <w:r w:rsidRPr="00954B29">
        <w:rPr>
          <w:rFonts w:ascii="Times New Roman" w:hAnsi="Times New Roman"/>
          <w:color w:val="auto"/>
          <w:sz w:val="24"/>
          <w:szCs w:val="24"/>
        </w:rPr>
        <w:t>стенке. Преодоление полосы препятствий с элементами лазанья и перелезания, переползания, передвижение по наклонной гимнастической скамейке.</w:t>
      </w:r>
    </w:p>
    <w:p w:rsidR="00653A76" w:rsidRPr="00954B29" w:rsidRDefault="00653A76" w:rsidP="005E1153">
      <w:pPr>
        <w:pStyle w:val="a3"/>
        <w:spacing w:line="240" w:lineRule="auto"/>
        <w:ind w:firstLine="0"/>
        <w:rPr>
          <w:rFonts w:ascii="Times New Roman" w:hAnsi="Times New Roman"/>
          <w:iCs/>
          <w:color w:val="auto"/>
          <w:sz w:val="24"/>
          <w:szCs w:val="24"/>
        </w:rPr>
      </w:pPr>
      <w:r w:rsidRPr="00954B29">
        <w:rPr>
          <w:rFonts w:ascii="Times New Roman" w:hAnsi="Times New Roman"/>
          <w:b/>
          <w:bCs/>
          <w:iCs/>
          <w:color w:val="auto"/>
          <w:sz w:val="24"/>
          <w:szCs w:val="24"/>
        </w:rPr>
        <w:lastRenderedPageBreak/>
        <w:t>Л</w:t>
      </w:r>
      <w:r w:rsidR="00D30361" w:rsidRPr="00954B29">
        <w:rPr>
          <w:rFonts w:ascii="Times New Roman" w:hAnsi="Times New Roman"/>
          <w:b/>
          <w:bCs/>
          <w:iCs/>
          <w:color w:val="auto"/>
          <w:sz w:val="24"/>
          <w:szCs w:val="24"/>
        </w:rPr>
        <w:t>е</w:t>
      </w:r>
      <w:r w:rsidRPr="00954B29">
        <w:rPr>
          <w:rFonts w:ascii="Times New Roman" w:hAnsi="Times New Roman"/>
          <w:b/>
          <w:bCs/>
          <w:iCs/>
          <w:color w:val="auto"/>
          <w:sz w:val="24"/>
          <w:szCs w:val="24"/>
        </w:rPr>
        <w:t xml:space="preserve">гкая атлетика. </w:t>
      </w:r>
      <w:r w:rsidRPr="00954B29">
        <w:rPr>
          <w:rFonts w:ascii="Times New Roman" w:hAnsi="Times New Roman"/>
          <w:iCs/>
          <w:color w:val="auto"/>
          <w:sz w:val="24"/>
          <w:szCs w:val="24"/>
        </w:rPr>
        <w:t xml:space="preserve">Беговые упражнения: </w:t>
      </w:r>
      <w:r w:rsidRPr="00954B29">
        <w:rPr>
          <w:rFonts w:ascii="Times New Roman" w:hAnsi="Times New Roman"/>
          <w:color w:val="auto"/>
          <w:sz w:val="24"/>
          <w:szCs w:val="24"/>
        </w:rPr>
        <w:t>с высоким подниманием бедра, прыжками и с ускорением, с изменяющимся направлением движения, из разных исходных положений; челночный бег; высокий старт с последующим ускорением.</w:t>
      </w:r>
    </w:p>
    <w:p w:rsidR="00653A76" w:rsidRPr="00954B29" w:rsidRDefault="00653A76" w:rsidP="005E1153">
      <w:pPr>
        <w:pStyle w:val="a3"/>
        <w:spacing w:line="240" w:lineRule="auto"/>
        <w:ind w:firstLine="0"/>
        <w:rPr>
          <w:rFonts w:ascii="Times New Roman" w:hAnsi="Times New Roman"/>
          <w:iCs/>
          <w:color w:val="auto"/>
          <w:sz w:val="24"/>
          <w:szCs w:val="24"/>
        </w:rPr>
      </w:pPr>
      <w:r w:rsidRPr="00954B29">
        <w:rPr>
          <w:rFonts w:ascii="Times New Roman" w:hAnsi="Times New Roman"/>
          <w:iCs/>
          <w:color w:val="auto"/>
          <w:sz w:val="24"/>
          <w:szCs w:val="24"/>
        </w:rPr>
        <w:t xml:space="preserve">Прыжковые упражнения: </w:t>
      </w:r>
      <w:r w:rsidRPr="00954B29">
        <w:rPr>
          <w:rFonts w:ascii="Times New Roman" w:hAnsi="Times New Roman"/>
          <w:color w:val="auto"/>
          <w:sz w:val="24"/>
          <w:szCs w:val="24"/>
        </w:rPr>
        <w:t>на одной ноге и двух ногах на месте и с продвижением; в длину и высоту; спрыгивание и запрыгивание.</w:t>
      </w:r>
    </w:p>
    <w:p w:rsidR="00653A76" w:rsidRPr="00954B29" w:rsidRDefault="00653A76" w:rsidP="005E1153">
      <w:pPr>
        <w:pStyle w:val="a3"/>
        <w:spacing w:line="240" w:lineRule="auto"/>
        <w:ind w:firstLine="0"/>
        <w:rPr>
          <w:rFonts w:ascii="Times New Roman" w:hAnsi="Times New Roman"/>
          <w:iCs/>
          <w:color w:val="auto"/>
          <w:sz w:val="24"/>
          <w:szCs w:val="24"/>
        </w:rPr>
      </w:pPr>
      <w:r w:rsidRPr="00954B29">
        <w:rPr>
          <w:rFonts w:ascii="Times New Roman" w:hAnsi="Times New Roman"/>
          <w:iCs/>
          <w:color w:val="auto"/>
          <w:sz w:val="24"/>
          <w:szCs w:val="24"/>
        </w:rPr>
        <w:t xml:space="preserve">Броски: </w:t>
      </w:r>
      <w:r w:rsidRPr="00954B29">
        <w:rPr>
          <w:rFonts w:ascii="Times New Roman" w:hAnsi="Times New Roman"/>
          <w:color w:val="auto"/>
          <w:sz w:val="24"/>
          <w:szCs w:val="24"/>
        </w:rPr>
        <w:t>большого мяча (1 кг) на дальность разными способами.</w:t>
      </w:r>
    </w:p>
    <w:p w:rsidR="00653A76" w:rsidRPr="00954B29" w:rsidRDefault="00653A76" w:rsidP="005E1153">
      <w:pPr>
        <w:pStyle w:val="a3"/>
        <w:spacing w:line="240" w:lineRule="auto"/>
        <w:ind w:firstLine="0"/>
        <w:rPr>
          <w:rFonts w:ascii="Times New Roman" w:hAnsi="Times New Roman"/>
          <w:b/>
          <w:bCs/>
          <w:iCs/>
          <w:color w:val="auto"/>
          <w:sz w:val="24"/>
          <w:szCs w:val="24"/>
        </w:rPr>
      </w:pPr>
      <w:r w:rsidRPr="00954B29">
        <w:rPr>
          <w:rFonts w:ascii="Times New Roman" w:hAnsi="Times New Roman"/>
          <w:iCs/>
          <w:color w:val="auto"/>
          <w:sz w:val="24"/>
          <w:szCs w:val="24"/>
        </w:rPr>
        <w:t xml:space="preserve">Метание: </w:t>
      </w:r>
      <w:r w:rsidRPr="00954B29">
        <w:rPr>
          <w:rFonts w:ascii="Times New Roman" w:hAnsi="Times New Roman"/>
          <w:color w:val="auto"/>
          <w:sz w:val="24"/>
          <w:szCs w:val="24"/>
        </w:rPr>
        <w:t>малого мяча в вертикальную цель и на дальность.</w:t>
      </w:r>
    </w:p>
    <w:p w:rsidR="00653A76" w:rsidRPr="00954B29" w:rsidRDefault="00653A76" w:rsidP="005E1153">
      <w:pPr>
        <w:pStyle w:val="a3"/>
        <w:spacing w:line="240" w:lineRule="auto"/>
        <w:ind w:firstLine="0"/>
        <w:rPr>
          <w:rFonts w:ascii="Times New Roman" w:hAnsi="Times New Roman"/>
          <w:b/>
          <w:bCs/>
          <w:iCs/>
          <w:color w:val="auto"/>
          <w:sz w:val="24"/>
          <w:szCs w:val="24"/>
        </w:rPr>
      </w:pPr>
      <w:r w:rsidRPr="00954B29">
        <w:rPr>
          <w:rFonts w:ascii="Times New Roman" w:hAnsi="Times New Roman"/>
          <w:b/>
          <w:bCs/>
          <w:iCs/>
          <w:color w:val="auto"/>
          <w:sz w:val="24"/>
          <w:szCs w:val="24"/>
        </w:rPr>
        <w:t xml:space="preserve">Лыжные гонки. </w:t>
      </w:r>
      <w:r w:rsidRPr="00954B29">
        <w:rPr>
          <w:rFonts w:ascii="Times New Roman" w:hAnsi="Times New Roman"/>
          <w:color w:val="auto"/>
          <w:sz w:val="24"/>
          <w:szCs w:val="24"/>
        </w:rPr>
        <w:t>Передвижение на лыжах; повороты; спуски; подъ</w:t>
      </w:r>
      <w:r w:rsidR="00D30361" w:rsidRPr="00954B29">
        <w:rPr>
          <w:rFonts w:ascii="Times New Roman" w:hAnsi="Times New Roman"/>
          <w:color w:val="auto"/>
          <w:sz w:val="24"/>
          <w:szCs w:val="24"/>
        </w:rPr>
        <w:t>е</w:t>
      </w:r>
      <w:r w:rsidRPr="00954B29">
        <w:rPr>
          <w:rFonts w:ascii="Times New Roman" w:hAnsi="Times New Roman"/>
          <w:color w:val="auto"/>
          <w:sz w:val="24"/>
          <w:szCs w:val="24"/>
        </w:rPr>
        <w:t>мы; торможение.</w:t>
      </w:r>
    </w:p>
    <w:p w:rsidR="00653A76" w:rsidRPr="00954B29" w:rsidRDefault="00653A76" w:rsidP="005E1153">
      <w:pPr>
        <w:pStyle w:val="a3"/>
        <w:spacing w:line="240" w:lineRule="auto"/>
        <w:ind w:firstLine="0"/>
        <w:rPr>
          <w:rFonts w:ascii="Times New Roman" w:hAnsi="Times New Roman"/>
          <w:b/>
          <w:bCs/>
          <w:iCs/>
          <w:color w:val="auto"/>
          <w:sz w:val="24"/>
          <w:szCs w:val="24"/>
        </w:rPr>
      </w:pPr>
      <w:r w:rsidRPr="00954B29">
        <w:rPr>
          <w:rFonts w:ascii="Times New Roman" w:hAnsi="Times New Roman"/>
          <w:b/>
          <w:bCs/>
          <w:iCs/>
          <w:color w:val="auto"/>
          <w:sz w:val="24"/>
          <w:szCs w:val="24"/>
        </w:rPr>
        <w:t xml:space="preserve">Плавание. </w:t>
      </w:r>
      <w:r w:rsidRPr="00954B29">
        <w:rPr>
          <w:rFonts w:ascii="Times New Roman" w:hAnsi="Times New Roman"/>
          <w:iCs/>
          <w:color w:val="auto"/>
          <w:sz w:val="24"/>
          <w:szCs w:val="24"/>
        </w:rPr>
        <w:t xml:space="preserve">Подводящие упражнения: </w:t>
      </w:r>
      <w:r w:rsidRPr="00954B29">
        <w:rPr>
          <w:rFonts w:ascii="Times New Roman" w:hAnsi="Times New Roman"/>
          <w:color w:val="auto"/>
          <w:sz w:val="24"/>
          <w:szCs w:val="24"/>
        </w:rPr>
        <w:t xml:space="preserve">вхождение в воду; передвижение по дну бассейна; упражнения на всплывание; лежание и скольжение; упражнения на согласование работы рук и ног. </w:t>
      </w:r>
      <w:r w:rsidRPr="00954B29">
        <w:rPr>
          <w:rFonts w:ascii="Times New Roman" w:hAnsi="Times New Roman"/>
          <w:iCs/>
          <w:color w:val="auto"/>
          <w:sz w:val="24"/>
          <w:szCs w:val="24"/>
        </w:rPr>
        <w:t xml:space="preserve">Проплывание учебных дистанций: </w:t>
      </w:r>
      <w:r w:rsidRPr="00954B29">
        <w:rPr>
          <w:rFonts w:ascii="Times New Roman" w:hAnsi="Times New Roman"/>
          <w:color w:val="auto"/>
          <w:sz w:val="24"/>
          <w:szCs w:val="24"/>
        </w:rPr>
        <w:t>произвольным способом.</w:t>
      </w:r>
    </w:p>
    <w:p w:rsidR="00653A76" w:rsidRPr="00954B29" w:rsidRDefault="00653A76" w:rsidP="005E1153">
      <w:pPr>
        <w:pStyle w:val="a3"/>
        <w:spacing w:line="240" w:lineRule="auto"/>
        <w:ind w:firstLine="0"/>
        <w:rPr>
          <w:rFonts w:ascii="Times New Roman" w:hAnsi="Times New Roman"/>
          <w:iCs/>
          <w:color w:val="auto"/>
          <w:sz w:val="24"/>
          <w:szCs w:val="24"/>
        </w:rPr>
      </w:pPr>
      <w:r w:rsidRPr="00954B29">
        <w:rPr>
          <w:rFonts w:ascii="Times New Roman" w:hAnsi="Times New Roman"/>
          <w:b/>
          <w:bCs/>
          <w:iCs/>
          <w:color w:val="auto"/>
          <w:sz w:val="24"/>
          <w:szCs w:val="24"/>
        </w:rPr>
        <w:t xml:space="preserve">Подвижные и спортивные игры. </w:t>
      </w:r>
      <w:r w:rsidRPr="00954B29">
        <w:rPr>
          <w:rFonts w:ascii="Times New Roman" w:hAnsi="Times New Roman"/>
          <w:iCs/>
          <w:color w:val="auto"/>
          <w:sz w:val="24"/>
          <w:szCs w:val="24"/>
        </w:rPr>
        <w:t xml:space="preserve">На материале гимнастики с основами акробатики: </w:t>
      </w:r>
      <w:r w:rsidRPr="00954B29">
        <w:rPr>
          <w:rFonts w:ascii="Times New Roman" w:hAnsi="Times New Roman"/>
          <w:color w:val="auto"/>
          <w:sz w:val="24"/>
          <w:szCs w:val="24"/>
        </w:rPr>
        <w:t>игровые задания с исполь</w:t>
      </w:r>
      <w:r w:rsidRPr="00954B29">
        <w:rPr>
          <w:rFonts w:ascii="Times New Roman" w:hAnsi="Times New Roman"/>
          <w:color w:val="auto"/>
          <w:spacing w:val="2"/>
          <w:sz w:val="24"/>
          <w:szCs w:val="24"/>
        </w:rPr>
        <w:t xml:space="preserve">зованием строевых упражнений, упражнений на внимание, </w:t>
      </w:r>
      <w:r w:rsidRPr="00954B29">
        <w:rPr>
          <w:rFonts w:ascii="Times New Roman" w:hAnsi="Times New Roman"/>
          <w:color w:val="auto"/>
          <w:sz w:val="24"/>
          <w:szCs w:val="24"/>
        </w:rPr>
        <w:t>силу, ловкость и координацию.</w:t>
      </w:r>
    </w:p>
    <w:p w:rsidR="00653A76" w:rsidRPr="00954B29" w:rsidRDefault="00653A76" w:rsidP="005E1153">
      <w:pPr>
        <w:pStyle w:val="a3"/>
        <w:spacing w:line="240" w:lineRule="auto"/>
        <w:ind w:firstLine="0"/>
        <w:rPr>
          <w:rFonts w:ascii="Times New Roman" w:hAnsi="Times New Roman"/>
          <w:iCs/>
          <w:color w:val="auto"/>
          <w:sz w:val="24"/>
          <w:szCs w:val="24"/>
        </w:rPr>
      </w:pPr>
      <w:r w:rsidRPr="00954B29">
        <w:rPr>
          <w:rFonts w:ascii="Times New Roman" w:hAnsi="Times New Roman"/>
          <w:iCs/>
          <w:color w:val="auto"/>
          <w:sz w:val="24"/>
          <w:szCs w:val="24"/>
        </w:rPr>
        <w:t>На материале л</w:t>
      </w:r>
      <w:r w:rsidR="00D30361" w:rsidRPr="00954B29">
        <w:rPr>
          <w:rFonts w:ascii="Times New Roman" w:hAnsi="Times New Roman"/>
          <w:iCs/>
          <w:color w:val="auto"/>
          <w:sz w:val="24"/>
          <w:szCs w:val="24"/>
        </w:rPr>
        <w:t>е</w:t>
      </w:r>
      <w:r w:rsidRPr="00954B29">
        <w:rPr>
          <w:rFonts w:ascii="Times New Roman" w:hAnsi="Times New Roman"/>
          <w:iCs/>
          <w:color w:val="auto"/>
          <w:sz w:val="24"/>
          <w:szCs w:val="24"/>
        </w:rPr>
        <w:t xml:space="preserve">гкой атлетики: </w:t>
      </w:r>
      <w:r w:rsidRPr="00954B29">
        <w:rPr>
          <w:rFonts w:ascii="Times New Roman" w:hAnsi="Times New Roman"/>
          <w:color w:val="auto"/>
          <w:sz w:val="24"/>
          <w:szCs w:val="24"/>
        </w:rPr>
        <w:t>прыжки, бег, метания и броски; упражнения на координацию, выносливость и быстроту.</w:t>
      </w:r>
    </w:p>
    <w:p w:rsidR="00653A76" w:rsidRPr="00954B29" w:rsidRDefault="00653A76" w:rsidP="005E1153">
      <w:pPr>
        <w:pStyle w:val="a3"/>
        <w:spacing w:line="240" w:lineRule="auto"/>
        <w:ind w:firstLine="0"/>
        <w:rPr>
          <w:rFonts w:ascii="Times New Roman" w:hAnsi="Times New Roman"/>
          <w:iCs/>
          <w:color w:val="auto"/>
          <w:sz w:val="24"/>
          <w:szCs w:val="24"/>
        </w:rPr>
      </w:pPr>
      <w:r w:rsidRPr="00954B29">
        <w:rPr>
          <w:rFonts w:ascii="Times New Roman" w:hAnsi="Times New Roman"/>
          <w:iCs/>
          <w:color w:val="auto"/>
          <w:spacing w:val="2"/>
          <w:sz w:val="24"/>
          <w:szCs w:val="24"/>
        </w:rPr>
        <w:t xml:space="preserve">На материале лыжной подготовки: </w:t>
      </w:r>
      <w:r w:rsidRPr="00954B29">
        <w:rPr>
          <w:rFonts w:ascii="Times New Roman" w:hAnsi="Times New Roman"/>
          <w:color w:val="auto"/>
          <w:spacing w:val="2"/>
          <w:sz w:val="24"/>
          <w:szCs w:val="24"/>
        </w:rPr>
        <w:t>эстафеты в пере</w:t>
      </w:r>
      <w:r w:rsidRPr="00954B29">
        <w:rPr>
          <w:rFonts w:ascii="Times New Roman" w:hAnsi="Times New Roman"/>
          <w:color w:val="auto"/>
          <w:sz w:val="24"/>
          <w:szCs w:val="24"/>
        </w:rPr>
        <w:t>движении на лыжах, упражнения на выносливость и координацию.</w:t>
      </w:r>
    </w:p>
    <w:p w:rsidR="00653A76" w:rsidRPr="00954B29" w:rsidRDefault="00653A76" w:rsidP="005E1153">
      <w:pPr>
        <w:pStyle w:val="a3"/>
        <w:spacing w:line="240" w:lineRule="auto"/>
        <w:ind w:firstLine="0"/>
        <w:rPr>
          <w:rFonts w:ascii="Times New Roman" w:hAnsi="Times New Roman"/>
          <w:iCs/>
          <w:color w:val="auto"/>
          <w:sz w:val="24"/>
          <w:szCs w:val="24"/>
        </w:rPr>
      </w:pPr>
      <w:r w:rsidRPr="00954B29">
        <w:rPr>
          <w:rFonts w:ascii="Times New Roman" w:hAnsi="Times New Roman"/>
          <w:iCs/>
          <w:color w:val="auto"/>
          <w:sz w:val="24"/>
          <w:szCs w:val="24"/>
        </w:rPr>
        <w:t>На материале спортивных игр:</w:t>
      </w:r>
    </w:p>
    <w:p w:rsidR="00653A76" w:rsidRPr="00954B29" w:rsidRDefault="00653A76" w:rsidP="005E1153">
      <w:pPr>
        <w:pStyle w:val="a3"/>
        <w:spacing w:line="240" w:lineRule="auto"/>
        <w:ind w:firstLine="0"/>
        <w:rPr>
          <w:rFonts w:ascii="Times New Roman" w:hAnsi="Times New Roman"/>
          <w:iCs/>
          <w:color w:val="auto"/>
          <w:sz w:val="24"/>
          <w:szCs w:val="24"/>
        </w:rPr>
      </w:pPr>
      <w:r w:rsidRPr="00954B29">
        <w:rPr>
          <w:rFonts w:ascii="Times New Roman" w:hAnsi="Times New Roman"/>
          <w:iCs/>
          <w:color w:val="auto"/>
          <w:sz w:val="24"/>
          <w:szCs w:val="24"/>
        </w:rPr>
        <w:t xml:space="preserve">Футбол: </w:t>
      </w:r>
      <w:r w:rsidRPr="00954B29">
        <w:rPr>
          <w:rFonts w:ascii="Times New Roman" w:hAnsi="Times New Roman"/>
          <w:color w:val="auto"/>
          <w:sz w:val="24"/>
          <w:szCs w:val="24"/>
        </w:rPr>
        <w:t>удар по неподвижному и катящемуся мячу; оста</w:t>
      </w:r>
      <w:r w:rsidRPr="00954B29">
        <w:rPr>
          <w:rFonts w:ascii="Times New Roman" w:hAnsi="Times New Roman"/>
          <w:color w:val="auto"/>
          <w:spacing w:val="2"/>
          <w:sz w:val="24"/>
          <w:szCs w:val="24"/>
        </w:rPr>
        <w:t xml:space="preserve">новка мяча; ведение мяча; подвижные игры на материале </w:t>
      </w:r>
      <w:r w:rsidRPr="00954B29">
        <w:rPr>
          <w:rFonts w:ascii="Times New Roman" w:hAnsi="Times New Roman"/>
          <w:color w:val="auto"/>
          <w:sz w:val="24"/>
          <w:szCs w:val="24"/>
        </w:rPr>
        <w:t>футбола.</w:t>
      </w:r>
    </w:p>
    <w:p w:rsidR="00653A76" w:rsidRPr="00954B29" w:rsidRDefault="00653A76" w:rsidP="005E1153">
      <w:pPr>
        <w:pStyle w:val="a3"/>
        <w:spacing w:line="240" w:lineRule="auto"/>
        <w:ind w:firstLine="0"/>
        <w:rPr>
          <w:rFonts w:ascii="Times New Roman" w:hAnsi="Times New Roman"/>
          <w:iCs/>
          <w:color w:val="auto"/>
          <w:sz w:val="24"/>
          <w:szCs w:val="24"/>
        </w:rPr>
      </w:pPr>
      <w:r w:rsidRPr="00954B29">
        <w:rPr>
          <w:rFonts w:ascii="Times New Roman" w:hAnsi="Times New Roman"/>
          <w:iCs/>
          <w:color w:val="auto"/>
          <w:sz w:val="24"/>
          <w:szCs w:val="24"/>
        </w:rPr>
        <w:t xml:space="preserve">Баскетбол: </w:t>
      </w:r>
      <w:r w:rsidRPr="00954B29">
        <w:rPr>
          <w:rFonts w:ascii="Times New Roman" w:hAnsi="Times New Roman"/>
          <w:color w:val="auto"/>
          <w:sz w:val="24"/>
          <w:szCs w:val="24"/>
        </w:rPr>
        <w:t>специальные передвижения без мяча; ведение мяча; броски мяча в корзину; подвижные игры на материале баскетбола.</w:t>
      </w:r>
    </w:p>
    <w:p w:rsidR="00653A76" w:rsidRPr="00954B29" w:rsidRDefault="00653A76" w:rsidP="005E1153">
      <w:pPr>
        <w:pStyle w:val="a3"/>
        <w:spacing w:line="240" w:lineRule="auto"/>
        <w:ind w:firstLine="0"/>
        <w:rPr>
          <w:rFonts w:ascii="Times New Roman" w:hAnsi="Times New Roman"/>
          <w:color w:val="auto"/>
          <w:sz w:val="24"/>
          <w:szCs w:val="24"/>
        </w:rPr>
      </w:pPr>
      <w:r w:rsidRPr="00954B29">
        <w:rPr>
          <w:rFonts w:ascii="Times New Roman" w:hAnsi="Times New Roman"/>
          <w:iCs/>
          <w:color w:val="auto"/>
          <w:sz w:val="24"/>
          <w:szCs w:val="24"/>
        </w:rPr>
        <w:t xml:space="preserve">Волейбол: </w:t>
      </w:r>
      <w:r w:rsidRPr="00954B29">
        <w:rPr>
          <w:rFonts w:ascii="Times New Roman" w:hAnsi="Times New Roman"/>
          <w:color w:val="auto"/>
          <w:sz w:val="24"/>
          <w:szCs w:val="24"/>
        </w:rPr>
        <w:t>подбрасывание мяча; подача мяча; при</w:t>
      </w:r>
      <w:r w:rsidR="00D30361" w:rsidRPr="00954B29">
        <w:rPr>
          <w:rFonts w:ascii="Times New Roman" w:hAnsi="Times New Roman"/>
          <w:color w:val="auto"/>
          <w:sz w:val="24"/>
          <w:szCs w:val="24"/>
        </w:rPr>
        <w:t>е</w:t>
      </w:r>
      <w:r w:rsidRPr="00954B29">
        <w:rPr>
          <w:rFonts w:ascii="Times New Roman" w:hAnsi="Times New Roman"/>
          <w:color w:val="auto"/>
          <w:sz w:val="24"/>
          <w:szCs w:val="24"/>
        </w:rPr>
        <w:t>м и передача мяча; подвижные игры на материале волейбола. Подвижные игры разных народов.</w:t>
      </w:r>
    </w:p>
    <w:p w:rsidR="00653A76" w:rsidRPr="00954B29" w:rsidRDefault="00653A76" w:rsidP="005E1153">
      <w:pPr>
        <w:pStyle w:val="a3"/>
        <w:spacing w:line="240" w:lineRule="auto"/>
        <w:ind w:firstLine="0"/>
        <w:rPr>
          <w:rFonts w:ascii="Times New Roman" w:hAnsi="Times New Roman"/>
          <w:b/>
          <w:bCs/>
          <w:iCs/>
          <w:color w:val="auto"/>
          <w:sz w:val="24"/>
          <w:szCs w:val="24"/>
        </w:rPr>
      </w:pPr>
      <w:r w:rsidRPr="00954B29">
        <w:rPr>
          <w:rFonts w:ascii="Times New Roman" w:hAnsi="Times New Roman"/>
          <w:b/>
          <w:bCs/>
          <w:iCs/>
          <w:color w:val="auto"/>
          <w:sz w:val="24"/>
          <w:szCs w:val="24"/>
        </w:rPr>
        <w:t>Общеразвивающие упражнения</w:t>
      </w:r>
    </w:p>
    <w:p w:rsidR="00653A76" w:rsidRPr="00954B29" w:rsidRDefault="00653A76" w:rsidP="005E1153">
      <w:pPr>
        <w:pStyle w:val="a3"/>
        <w:spacing w:line="240" w:lineRule="auto"/>
        <w:ind w:firstLine="0"/>
        <w:rPr>
          <w:rFonts w:ascii="Times New Roman" w:hAnsi="Times New Roman"/>
          <w:iCs/>
          <w:color w:val="auto"/>
          <w:sz w:val="24"/>
          <w:szCs w:val="24"/>
        </w:rPr>
      </w:pPr>
      <w:r w:rsidRPr="00954B29">
        <w:rPr>
          <w:rFonts w:ascii="Times New Roman" w:hAnsi="Times New Roman"/>
          <w:b/>
          <w:bCs/>
          <w:color w:val="auto"/>
          <w:sz w:val="24"/>
          <w:szCs w:val="24"/>
        </w:rPr>
        <w:t>На материале гимнастики с основами акробатики</w:t>
      </w:r>
    </w:p>
    <w:p w:rsidR="00653A76" w:rsidRPr="00954B29" w:rsidRDefault="00653A76" w:rsidP="005E1153">
      <w:pPr>
        <w:pStyle w:val="a3"/>
        <w:spacing w:line="240" w:lineRule="auto"/>
        <w:ind w:firstLine="0"/>
        <w:rPr>
          <w:rFonts w:ascii="Times New Roman" w:hAnsi="Times New Roman"/>
          <w:iCs/>
          <w:color w:val="auto"/>
          <w:sz w:val="24"/>
          <w:szCs w:val="24"/>
        </w:rPr>
      </w:pPr>
      <w:r w:rsidRPr="00954B29">
        <w:rPr>
          <w:rFonts w:ascii="Times New Roman" w:hAnsi="Times New Roman"/>
          <w:iCs/>
          <w:color w:val="auto"/>
          <w:spacing w:val="2"/>
          <w:sz w:val="24"/>
          <w:szCs w:val="24"/>
        </w:rPr>
        <w:t xml:space="preserve">Развитие гибкости: </w:t>
      </w:r>
      <w:r w:rsidRPr="00954B29">
        <w:rPr>
          <w:rFonts w:ascii="Times New Roman" w:hAnsi="Times New Roman"/>
          <w:color w:val="auto"/>
          <w:spacing w:val="2"/>
          <w:sz w:val="24"/>
          <w:szCs w:val="24"/>
        </w:rPr>
        <w:t>широкие стойки на ногах; ходьба</w:t>
      </w:r>
      <w:r w:rsidRPr="00954B29">
        <w:rPr>
          <w:rFonts w:ascii="Times New Roman" w:hAnsi="Times New Roman"/>
          <w:color w:val="auto"/>
          <w:sz w:val="24"/>
          <w:szCs w:val="24"/>
        </w:rPr>
        <w:t>с включением широкого шага, глубоких выпадов, в приседе, со взмахом ногами; наклоны впер</w:t>
      </w:r>
      <w:r w:rsidR="00D30361" w:rsidRPr="00954B29">
        <w:rPr>
          <w:rFonts w:ascii="Times New Roman" w:hAnsi="Times New Roman"/>
          <w:color w:val="auto"/>
          <w:sz w:val="24"/>
          <w:szCs w:val="24"/>
        </w:rPr>
        <w:t>е</w:t>
      </w:r>
      <w:r w:rsidRPr="00954B29">
        <w:rPr>
          <w:rFonts w:ascii="Times New Roman" w:hAnsi="Times New Roman"/>
          <w:color w:val="auto"/>
          <w:sz w:val="24"/>
          <w:szCs w:val="24"/>
        </w:rPr>
        <w:t>д, назад, в сторону в стойках на ногах, в седах; выпады и полушпагаты на месте; «выкруты» с гимнастической палкой, скакалкой; высокие взмахи поочер</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дно и попеременно правой и левой ногой, стоя у гимнастической стенки и при передвижениях; комплексы </w:t>
      </w:r>
      <w:r w:rsidRPr="00954B29">
        <w:rPr>
          <w:rFonts w:ascii="Times New Roman" w:hAnsi="Times New Roman"/>
          <w:color w:val="auto"/>
          <w:spacing w:val="2"/>
          <w:sz w:val="24"/>
          <w:szCs w:val="24"/>
        </w:rPr>
        <w:t xml:space="preserve">упражнений, включающие в себя максимальное сгибание </w:t>
      </w:r>
      <w:r w:rsidRPr="00954B29">
        <w:rPr>
          <w:rFonts w:ascii="Times New Roman" w:hAnsi="Times New Roman"/>
          <w:color w:val="auto"/>
          <w:sz w:val="24"/>
          <w:szCs w:val="24"/>
        </w:rPr>
        <w:t xml:space="preserve">и </w:t>
      </w:r>
      <w:r w:rsidRPr="00954B29">
        <w:rPr>
          <w:rFonts w:ascii="Times New Roman" w:hAnsi="Times New Roman"/>
          <w:color w:val="auto"/>
          <w:spacing w:val="2"/>
          <w:sz w:val="24"/>
          <w:szCs w:val="24"/>
        </w:rPr>
        <w:t xml:space="preserve">прогибание туловища (в стойках и седах); индивидуальные </w:t>
      </w:r>
      <w:r w:rsidRPr="00954B29">
        <w:rPr>
          <w:rFonts w:ascii="Times New Roman" w:hAnsi="Times New Roman"/>
          <w:color w:val="auto"/>
          <w:sz w:val="24"/>
          <w:szCs w:val="24"/>
        </w:rPr>
        <w:t>комплексы по развитию гибкости.</w:t>
      </w:r>
    </w:p>
    <w:p w:rsidR="00653A76" w:rsidRPr="00954B29" w:rsidRDefault="00653A76" w:rsidP="005E1153">
      <w:pPr>
        <w:pStyle w:val="a3"/>
        <w:spacing w:line="240" w:lineRule="auto"/>
        <w:ind w:firstLine="0"/>
        <w:rPr>
          <w:rFonts w:ascii="Times New Roman" w:hAnsi="Times New Roman"/>
          <w:iCs/>
          <w:color w:val="auto"/>
          <w:sz w:val="24"/>
          <w:szCs w:val="24"/>
        </w:rPr>
      </w:pPr>
      <w:r w:rsidRPr="00954B29">
        <w:rPr>
          <w:rFonts w:ascii="Times New Roman" w:hAnsi="Times New Roman"/>
          <w:iCs/>
          <w:color w:val="auto"/>
          <w:sz w:val="24"/>
          <w:szCs w:val="24"/>
        </w:rPr>
        <w:t xml:space="preserve">Развитие координации: </w:t>
      </w:r>
      <w:r w:rsidRPr="00954B29">
        <w:rPr>
          <w:rFonts w:ascii="Times New Roman" w:hAnsi="Times New Roman"/>
          <w:color w:val="auto"/>
          <w:sz w:val="24"/>
          <w:szCs w:val="24"/>
        </w:rPr>
        <w:t>произвольное преодоление простых препятствий; передвижение с резко изменяющимся направлением и остановками в заданной позе; ходьба по гим</w:t>
      </w:r>
      <w:r w:rsidRPr="00954B29">
        <w:rPr>
          <w:rFonts w:ascii="Times New Roman" w:hAnsi="Times New Roman"/>
          <w:color w:val="auto"/>
          <w:spacing w:val="2"/>
          <w:sz w:val="24"/>
          <w:szCs w:val="24"/>
        </w:rPr>
        <w:t xml:space="preserve">настической скамейке, низкому гимнастическому бревну с </w:t>
      </w:r>
      <w:r w:rsidRPr="00954B29">
        <w:rPr>
          <w:rFonts w:ascii="Times New Roman" w:hAnsi="Times New Roman"/>
          <w:color w:val="auto"/>
          <w:sz w:val="24"/>
          <w:szCs w:val="24"/>
        </w:rPr>
        <w:t xml:space="preserve">меняющимся темпом и длиной шага, поворотами и приседаниями; воспроизведение заданной игровой позы; игры на </w:t>
      </w:r>
      <w:r w:rsidRPr="00954B29">
        <w:rPr>
          <w:rFonts w:ascii="Times New Roman" w:hAnsi="Times New Roman"/>
          <w:color w:val="auto"/>
          <w:spacing w:val="2"/>
          <w:sz w:val="24"/>
          <w:szCs w:val="24"/>
        </w:rPr>
        <w:t xml:space="preserve">переключение внимания, на расслабление мышц рук, ног, </w:t>
      </w:r>
      <w:r w:rsidRPr="00954B29">
        <w:rPr>
          <w:rFonts w:ascii="Times New Roman" w:hAnsi="Times New Roman"/>
          <w:color w:val="auto"/>
          <w:sz w:val="24"/>
          <w:szCs w:val="24"/>
        </w:rPr>
        <w:t>туловища (в положениях стоя и л</w:t>
      </w:r>
      <w:r w:rsidR="00D30361" w:rsidRPr="00954B29">
        <w:rPr>
          <w:rFonts w:ascii="Times New Roman" w:hAnsi="Times New Roman"/>
          <w:color w:val="auto"/>
          <w:sz w:val="24"/>
          <w:szCs w:val="24"/>
        </w:rPr>
        <w:t>е</w:t>
      </w:r>
      <w:r w:rsidRPr="00954B29">
        <w:rPr>
          <w:rFonts w:ascii="Times New Roman" w:hAnsi="Times New Roman"/>
          <w:color w:val="auto"/>
          <w:sz w:val="24"/>
          <w:szCs w:val="24"/>
        </w:rPr>
        <w:t>жа, сидя); жонглирование малыми предметами; преодоление полос препятствий, включающее в себя висы, упоры, простые прыжки, перелезание через горку матов; комплексы упражнений на координациюс асимметрическими и последовательными движениями руками и ногами; равновесие типа «ласточка» на широкой опоре с фиксацией равновесия; упражнения на переключение внимания и контроля с одних звеньев тела на другие; упраж</w:t>
      </w:r>
      <w:r w:rsidRPr="00954B29">
        <w:rPr>
          <w:rFonts w:ascii="Times New Roman" w:hAnsi="Times New Roman"/>
          <w:color w:val="auto"/>
          <w:spacing w:val="2"/>
          <w:sz w:val="24"/>
          <w:szCs w:val="24"/>
        </w:rPr>
        <w:t>нения на расслабление отдельных мышечных групп; пере</w:t>
      </w:r>
      <w:r w:rsidRPr="00954B29">
        <w:rPr>
          <w:rFonts w:ascii="Times New Roman" w:hAnsi="Times New Roman"/>
          <w:color w:val="auto"/>
          <w:sz w:val="24"/>
          <w:szCs w:val="24"/>
        </w:rPr>
        <w:t>движение шагом, бегом, прыжками в разных направлениях по намеченным ориентирам и по сигналу.</w:t>
      </w:r>
    </w:p>
    <w:p w:rsidR="00653A76" w:rsidRPr="00954B29" w:rsidRDefault="00653A76" w:rsidP="005E1153">
      <w:pPr>
        <w:pStyle w:val="a3"/>
        <w:spacing w:line="240" w:lineRule="auto"/>
        <w:ind w:firstLine="0"/>
        <w:rPr>
          <w:rFonts w:ascii="Times New Roman" w:hAnsi="Times New Roman"/>
          <w:iCs/>
          <w:color w:val="auto"/>
          <w:sz w:val="24"/>
          <w:szCs w:val="24"/>
        </w:rPr>
      </w:pPr>
      <w:r w:rsidRPr="00954B29">
        <w:rPr>
          <w:rFonts w:ascii="Times New Roman" w:hAnsi="Times New Roman"/>
          <w:iCs/>
          <w:color w:val="auto"/>
          <w:sz w:val="24"/>
          <w:szCs w:val="24"/>
        </w:rPr>
        <w:t xml:space="preserve">Формирование осанки: </w:t>
      </w:r>
      <w:r w:rsidRPr="00954B29">
        <w:rPr>
          <w:rFonts w:ascii="Times New Roman" w:hAnsi="Times New Roman"/>
          <w:color w:val="auto"/>
          <w:sz w:val="24"/>
          <w:szCs w:val="24"/>
        </w:rPr>
        <w:t>ходьба на носках, с предметами на голове, с заданной осанкой; виды стилизованной ходьбы под музыку; комплексы корригирующих упражнений на контроль ощущений (в постановке головы, плеч, позвоночного столба), на контроль осанки в движении, положений тела и его звеньев стоя, сидя, л</w:t>
      </w:r>
      <w:r w:rsidR="00D30361" w:rsidRPr="00954B29">
        <w:rPr>
          <w:rFonts w:ascii="Times New Roman" w:hAnsi="Times New Roman"/>
          <w:color w:val="auto"/>
          <w:sz w:val="24"/>
          <w:szCs w:val="24"/>
        </w:rPr>
        <w:t>е</w:t>
      </w:r>
      <w:r w:rsidRPr="00954B29">
        <w:rPr>
          <w:rFonts w:ascii="Times New Roman" w:hAnsi="Times New Roman"/>
          <w:color w:val="auto"/>
          <w:sz w:val="24"/>
          <w:szCs w:val="24"/>
        </w:rPr>
        <w:t>жа; комплексы упражнений для укрепления мышечного корсета.</w:t>
      </w:r>
    </w:p>
    <w:p w:rsidR="00653A76" w:rsidRPr="00954B29" w:rsidRDefault="00653A76" w:rsidP="005E1153">
      <w:pPr>
        <w:pStyle w:val="a3"/>
        <w:spacing w:line="240" w:lineRule="auto"/>
        <w:ind w:firstLine="0"/>
        <w:rPr>
          <w:rFonts w:ascii="Times New Roman" w:hAnsi="Times New Roman"/>
          <w:b/>
          <w:bCs/>
          <w:color w:val="auto"/>
          <w:spacing w:val="-2"/>
          <w:sz w:val="24"/>
          <w:szCs w:val="24"/>
        </w:rPr>
      </w:pPr>
      <w:r w:rsidRPr="00954B29">
        <w:rPr>
          <w:rFonts w:ascii="Times New Roman" w:hAnsi="Times New Roman"/>
          <w:iCs/>
          <w:color w:val="auto"/>
          <w:sz w:val="24"/>
          <w:szCs w:val="24"/>
        </w:rPr>
        <w:lastRenderedPageBreak/>
        <w:t xml:space="preserve">Развитие силовых способностей: </w:t>
      </w:r>
      <w:r w:rsidRPr="00954B29">
        <w:rPr>
          <w:rFonts w:ascii="Times New Roman" w:hAnsi="Times New Roman"/>
          <w:color w:val="auto"/>
          <w:sz w:val="24"/>
          <w:szCs w:val="24"/>
        </w:rPr>
        <w:t>динамические упражнения с переменой опоры на руки и ноги, на локальное развитие мышц туловища с использованием веса тела и дополнительных отягощений (набивные мячи до 1 кг, гантели до 100 г, гимнастические палки и булавы), комплексы упражнений с постепенным включением в работу основных мы</w:t>
      </w:r>
      <w:r w:rsidRPr="00954B29">
        <w:rPr>
          <w:rFonts w:ascii="Times New Roman" w:hAnsi="Times New Roman"/>
          <w:color w:val="auto"/>
          <w:spacing w:val="-2"/>
          <w:sz w:val="24"/>
          <w:szCs w:val="24"/>
        </w:rPr>
        <w:t xml:space="preserve">шечных групп и увеличивающимся отягощением; лазанье </w:t>
      </w:r>
      <w:r w:rsidRPr="00954B29">
        <w:rPr>
          <w:rFonts w:ascii="Times New Roman" w:hAnsi="Times New Roman"/>
          <w:color w:val="auto"/>
          <w:spacing w:val="2"/>
          <w:sz w:val="24"/>
          <w:szCs w:val="24"/>
        </w:rPr>
        <w:t>с дополнительным отягощением на поясе (по гимнастиче</w:t>
      </w:r>
      <w:r w:rsidRPr="00954B29">
        <w:rPr>
          <w:rFonts w:ascii="Times New Roman" w:hAnsi="Times New Roman"/>
          <w:color w:val="auto"/>
          <w:spacing w:val="-2"/>
          <w:sz w:val="24"/>
          <w:szCs w:val="24"/>
        </w:rPr>
        <w:t xml:space="preserve">ской стенке и наклонной гимнастической скамейке в упоре </w:t>
      </w:r>
      <w:r w:rsidRPr="00954B29">
        <w:rPr>
          <w:rFonts w:ascii="Times New Roman" w:hAnsi="Times New Roman"/>
          <w:color w:val="auto"/>
          <w:sz w:val="24"/>
          <w:szCs w:val="24"/>
        </w:rPr>
        <w:t>на коленях и в упоре присев); перелезание и перепрыгива</w:t>
      </w:r>
      <w:r w:rsidRPr="00954B29">
        <w:rPr>
          <w:rFonts w:ascii="Times New Roman" w:hAnsi="Times New Roman"/>
          <w:color w:val="auto"/>
          <w:spacing w:val="2"/>
          <w:sz w:val="24"/>
          <w:szCs w:val="24"/>
        </w:rPr>
        <w:t xml:space="preserve">ние через препятствия с опорой на руки; подтягивание в </w:t>
      </w:r>
      <w:r w:rsidRPr="00954B29">
        <w:rPr>
          <w:rFonts w:ascii="Times New Roman" w:hAnsi="Times New Roman"/>
          <w:color w:val="auto"/>
          <w:spacing w:val="-2"/>
          <w:sz w:val="24"/>
          <w:szCs w:val="24"/>
        </w:rPr>
        <w:t>висе стоя и л</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жа; отжимание л</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жа с опорой на гимнастическую скамейку; прыжковые упражнения с предметом в руках(с продвижением впер</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д поочер</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дно на правой и левой ноге, на месте вверх и вверх с поворотами вправо и влево), прыжки вверх</w:t>
      </w:r>
      <w:r w:rsidRPr="00954B29">
        <w:rPr>
          <w:rFonts w:ascii="Times New Roman" w:hAnsi="Times New Roman"/>
          <w:color w:val="auto"/>
          <w:spacing w:val="-2"/>
          <w:sz w:val="24"/>
          <w:szCs w:val="24"/>
        </w:rPr>
        <w:noBreakHyphen/>
        <w:t>впер</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д толчком одной ногой и двумя ногами о гимнастический мостик; переноска партн</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ра в парах.</w:t>
      </w:r>
    </w:p>
    <w:p w:rsidR="00653A76" w:rsidRPr="00954B29" w:rsidRDefault="00653A76" w:rsidP="005E1153">
      <w:pPr>
        <w:pStyle w:val="a3"/>
        <w:spacing w:line="240" w:lineRule="auto"/>
        <w:ind w:firstLine="0"/>
        <w:rPr>
          <w:rFonts w:ascii="Times New Roman" w:hAnsi="Times New Roman"/>
          <w:iCs/>
          <w:color w:val="auto"/>
          <w:sz w:val="24"/>
          <w:szCs w:val="24"/>
        </w:rPr>
      </w:pPr>
      <w:r w:rsidRPr="00954B29">
        <w:rPr>
          <w:rFonts w:ascii="Times New Roman" w:hAnsi="Times New Roman"/>
          <w:b/>
          <w:bCs/>
          <w:color w:val="auto"/>
          <w:sz w:val="24"/>
          <w:szCs w:val="24"/>
        </w:rPr>
        <w:t>На материале л</w:t>
      </w:r>
      <w:r w:rsidR="00D30361" w:rsidRPr="00954B29">
        <w:rPr>
          <w:rFonts w:ascii="Times New Roman" w:hAnsi="Times New Roman"/>
          <w:b/>
          <w:bCs/>
          <w:color w:val="auto"/>
          <w:sz w:val="24"/>
          <w:szCs w:val="24"/>
        </w:rPr>
        <w:t>е</w:t>
      </w:r>
      <w:r w:rsidRPr="00954B29">
        <w:rPr>
          <w:rFonts w:ascii="Times New Roman" w:hAnsi="Times New Roman"/>
          <w:b/>
          <w:bCs/>
          <w:color w:val="auto"/>
          <w:sz w:val="24"/>
          <w:szCs w:val="24"/>
        </w:rPr>
        <w:t>гкой атлетики</w:t>
      </w:r>
    </w:p>
    <w:p w:rsidR="00653A76" w:rsidRPr="00954B29" w:rsidRDefault="00653A76" w:rsidP="005E1153">
      <w:pPr>
        <w:pStyle w:val="a3"/>
        <w:spacing w:line="240" w:lineRule="auto"/>
        <w:ind w:firstLine="0"/>
        <w:rPr>
          <w:rFonts w:ascii="Times New Roman" w:hAnsi="Times New Roman"/>
          <w:iCs/>
          <w:color w:val="auto"/>
          <w:sz w:val="24"/>
          <w:szCs w:val="24"/>
        </w:rPr>
      </w:pPr>
      <w:r w:rsidRPr="00954B29">
        <w:rPr>
          <w:rFonts w:ascii="Times New Roman" w:hAnsi="Times New Roman"/>
          <w:iCs/>
          <w:color w:val="auto"/>
          <w:spacing w:val="2"/>
          <w:sz w:val="24"/>
          <w:szCs w:val="24"/>
        </w:rPr>
        <w:t xml:space="preserve">Развитие координации: </w:t>
      </w:r>
      <w:r w:rsidRPr="00954B29">
        <w:rPr>
          <w:rFonts w:ascii="Times New Roman" w:hAnsi="Times New Roman"/>
          <w:color w:val="auto"/>
          <w:spacing w:val="2"/>
          <w:sz w:val="24"/>
          <w:szCs w:val="24"/>
        </w:rPr>
        <w:t>бег с изменяющимся направле</w:t>
      </w:r>
      <w:r w:rsidRPr="00954B29">
        <w:rPr>
          <w:rFonts w:ascii="Times New Roman" w:hAnsi="Times New Roman"/>
          <w:color w:val="auto"/>
          <w:sz w:val="24"/>
          <w:szCs w:val="24"/>
        </w:rPr>
        <w:t>нием по ограниченной опоре; пробегание коротких отрезков из разных исходных положений; прыжки через скакалку на месте на одной ноге и двух ногах поочер</w:t>
      </w:r>
      <w:r w:rsidR="00D30361" w:rsidRPr="00954B29">
        <w:rPr>
          <w:rFonts w:ascii="Times New Roman" w:hAnsi="Times New Roman"/>
          <w:color w:val="auto"/>
          <w:sz w:val="24"/>
          <w:szCs w:val="24"/>
        </w:rPr>
        <w:t>е</w:t>
      </w:r>
      <w:r w:rsidRPr="00954B29">
        <w:rPr>
          <w:rFonts w:ascii="Times New Roman" w:hAnsi="Times New Roman"/>
          <w:color w:val="auto"/>
          <w:sz w:val="24"/>
          <w:szCs w:val="24"/>
        </w:rPr>
        <w:t>дно.</w:t>
      </w:r>
    </w:p>
    <w:p w:rsidR="00653A76" w:rsidRPr="00954B29" w:rsidRDefault="00653A76" w:rsidP="005E1153">
      <w:pPr>
        <w:pStyle w:val="a3"/>
        <w:spacing w:line="240" w:lineRule="auto"/>
        <w:ind w:firstLine="0"/>
        <w:rPr>
          <w:rFonts w:ascii="Times New Roman" w:hAnsi="Times New Roman"/>
          <w:iCs/>
          <w:color w:val="auto"/>
          <w:spacing w:val="2"/>
          <w:sz w:val="24"/>
          <w:szCs w:val="24"/>
        </w:rPr>
      </w:pPr>
      <w:r w:rsidRPr="00954B29">
        <w:rPr>
          <w:rFonts w:ascii="Times New Roman" w:hAnsi="Times New Roman"/>
          <w:iCs/>
          <w:color w:val="auto"/>
          <w:spacing w:val="2"/>
          <w:sz w:val="24"/>
          <w:szCs w:val="24"/>
        </w:rPr>
        <w:t xml:space="preserve">Развитие быстроты: </w:t>
      </w:r>
      <w:r w:rsidRPr="00954B29">
        <w:rPr>
          <w:rFonts w:ascii="Times New Roman" w:hAnsi="Times New Roman"/>
          <w:color w:val="auto"/>
          <w:spacing w:val="2"/>
          <w:sz w:val="24"/>
          <w:szCs w:val="24"/>
        </w:rPr>
        <w:t>повторное выполнение беговых упражнений с максимальной скоростью с высокого старта, из разных исходных положений; челночный бег; бег с горки в максимальном темпе; ускорение из разных исходных</w:t>
      </w:r>
      <w:r w:rsidRPr="00954B29">
        <w:rPr>
          <w:rFonts w:ascii="Times New Roman" w:hAnsi="Times New Roman"/>
          <w:color w:val="auto"/>
          <w:sz w:val="24"/>
          <w:szCs w:val="24"/>
        </w:rPr>
        <w:t>положений; броски в стенку и ловля теннисного мяча в мак</w:t>
      </w:r>
      <w:r w:rsidRPr="00954B29">
        <w:rPr>
          <w:rFonts w:ascii="Times New Roman" w:hAnsi="Times New Roman"/>
          <w:color w:val="auto"/>
          <w:spacing w:val="2"/>
          <w:sz w:val="24"/>
          <w:szCs w:val="24"/>
        </w:rPr>
        <w:t>симальном темпе, из раз</w:t>
      </w:r>
      <w:r w:rsidR="00A22907" w:rsidRPr="00954B29">
        <w:rPr>
          <w:rFonts w:ascii="Times New Roman" w:hAnsi="Times New Roman"/>
          <w:color w:val="auto"/>
          <w:spacing w:val="2"/>
          <w:sz w:val="24"/>
          <w:szCs w:val="24"/>
        </w:rPr>
        <w:t>ных исходных положений, с пово</w:t>
      </w:r>
      <w:r w:rsidRPr="00954B29">
        <w:rPr>
          <w:rFonts w:ascii="Times New Roman" w:hAnsi="Times New Roman"/>
          <w:color w:val="auto"/>
          <w:spacing w:val="2"/>
          <w:sz w:val="24"/>
          <w:szCs w:val="24"/>
        </w:rPr>
        <w:t>ротами.</w:t>
      </w:r>
    </w:p>
    <w:p w:rsidR="00653A76" w:rsidRPr="00954B29" w:rsidRDefault="00653A76" w:rsidP="005E1153">
      <w:pPr>
        <w:pStyle w:val="a3"/>
        <w:spacing w:line="240" w:lineRule="auto"/>
        <w:ind w:firstLine="0"/>
        <w:rPr>
          <w:rFonts w:ascii="Times New Roman" w:hAnsi="Times New Roman"/>
          <w:iCs/>
          <w:color w:val="auto"/>
          <w:sz w:val="24"/>
          <w:szCs w:val="24"/>
        </w:rPr>
      </w:pPr>
      <w:r w:rsidRPr="00954B29">
        <w:rPr>
          <w:rFonts w:ascii="Times New Roman" w:hAnsi="Times New Roman"/>
          <w:iCs/>
          <w:color w:val="auto"/>
          <w:sz w:val="24"/>
          <w:szCs w:val="24"/>
        </w:rPr>
        <w:t xml:space="preserve">Развитие выносливости: </w:t>
      </w:r>
      <w:r w:rsidRPr="00954B29">
        <w:rPr>
          <w:rFonts w:ascii="Times New Roman" w:hAnsi="Times New Roman"/>
          <w:color w:val="auto"/>
          <w:sz w:val="24"/>
          <w:szCs w:val="24"/>
        </w:rPr>
        <w:t>равномерный бег в режиме умеренной интенсивности, чередующийся с ходьбой, с бегом в режиме большой интенсивности, с ускорениями; повторный бег с максимальной скоростью на дистанцию 30 м (с сохраняющимся или изменяющимся интервалом отдыха); бег на дистанцию до 400 м; равномерный 6</w:t>
      </w:r>
      <w:r w:rsidRPr="00954B29">
        <w:rPr>
          <w:rFonts w:ascii="Times New Roman" w:hAnsi="Times New Roman"/>
          <w:color w:val="auto"/>
          <w:sz w:val="24"/>
          <w:szCs w:val="24"/>
        </w:rPr>
        <w:noBreakHyphen/>
        <w:t>минутный бег.</w:t>
      </w:r>
    </w:p>
    <w:p w:rsidR="00653A76" w:rsidRPr="00954B29" w:rsidRDefault="00653A76" w:rsidP="005E1153">
      <w:pPr>
        <w:pStyle w:val="a3"/>
        <w:spacing w:line="240" w:lineRule="auto"/>
        <w:ind w:firstLine="0"/>
        <w:rPr>
          <w:rFonts w:ascii="Times New Roman" w:hAnsi="Times New Roman"/>
          <w:b/>
          <w:bCs/>
          <w:color w:val="auto"/>
          <w:sz w:val="24"/>
          <w:szCs w:val="24"/>
        </w:rPr>
      </w:pPr>
      <w:r w:rsidRPr="00954B29">
        <w:rPr>
          <w:rFonts w:ascii="Times New Roman" w:hAnsi="Times New Roman"/>
          <w:iCs/>
          <w:color w:val="auto"/>
          <w:sz w:val="24"/>
          <w:szCs w:val="24"/>
        </w:rPr>
        <w:t xml:space="preserve">Развитие силовых способностей: </w:t>
      </w:r>
      <w:r w:rsidRPr="00954B29">
        <w:rPr>
          <w:rFonts w:ascii="Times New Roman" w:hAnsi="Times New Roman"/>
          <w:color w:val="auto"/>
          <w:sz w:val="24"/>
          <w:szCs w:val="24"/>
        </w:rPr>
        <w:t xml:space="preserve">повторное выполнение </w:t>
      </w:r>
      <w:r w:rsidRPr="00954B29">
        <w:rPr>
          <w:rFonts w:ascii="Times New Roman" w:hAnsi="Times New Roman"/>
          <w:color w:val="auto"/>
          <w:spacing w:val="-2"/>
          <w:sz w:val="24"/>
          <w:szCs w:val="24"/>
        </w:rPr>
        <w:t>многоскоков; повторное преодоление препятствий (15—20 см);</w:t>
      </w:r>
      <w:r w:rsidRPr="00954B29">
        <w:rPr>
          <w:rFonts w:ascii="Times New Roman" w:hAnsi="Times New Roman"/>
          <w:color w:val="auto"/>
          <w:sz w:val="24"/>
          <w:szCs w:val="24"/>
        </w:rPr>
        <w:t xml:space="preserve">передача набивного мяча (1 кг) в максимальном темпе, по </w:t>
      </w:r>
      <w:r w:rsidRPr="00954B29">
        <w:rPr>
          <w:rFonts w:ascii="Times New Roman" w:hAnsi="Times New Roman"/>
          <w:color w:val="auto"/>
          <w:spacing w:val="2"/>
          <w:sz w:val="24"/>
          <w:szCs w:val="24"/>
        </w:rPr>
        <w:t xml:space="preserve">кругу, из разных исходных положений; метание набивных </w:t>
      </w:r>
      <w:r w:rsidRPr="00954B29">
        <w:rPr>
          <w:rFonts w:ascii="Times New Roman" w:hAnsi="Times New Roman"/>
          <w:color w:val="auto"/>
          <w:sz w:val="24"/>
          <w:szCs w:val="24"/>
        </w:rPr>
        <w:t xml:space="preserve">мячей (1—2 кг) одной рукой и двумя руками из разных исходных положений и различными способами (сверху, сбоку, </w:t>
      </w:r>
      <w:r w:rsidRPr="00954B29">
        <w:rPr>
          <w:rFonts w:ascii="Times New Roman" w:hAnsi="Times New Roman"/>
          <w:color w:val="auto"/>
          <w:spacing w:val="2"/>
          <w:sz w:val="24"/>
          <w:szCs w:val="24"/>
        </w:rPr>
        <w:t>снизу, от груди); повторное выполнение беговых нагрузок</w:t>
      </w:r>
      <w:r w:rsidRPr="00954B29">
        <w:rPr>
          <w:rFonts w:ascii="Times New Roman" w:hAnsi="Times New Roman"/>
          <w:color w:val="auto"/>
          <w:sz w:val="24"/>
          <w:szCs w:val="24"/>
        </w:rPr>
        <w:t>в горку; прыжки в высоту на месте с касанием рукой подвешенных ориентиров; прыжки с продвижением впер</w:t>
      </w:r>
      <w:r w:rsidR="00D30361" w:rsidRPr="00954B29">
        <w:rPr>
          <w:rFonts w:ascii="Times New Roman" w:hAnsi="Times New Roman"/>
          <w:color w:val="auto"/>
          <w:sz w:val="24"/>
          <w:szCs w:val="24"/>
        </w:rPr>
        <w:t>е</w:t>
      </w:r>
      <w:r w:rsidRPr="00954B29">
        <w:rPr>
          <w:rFonts w:ascii="Times New Roman" w:hAnsi="Times New Roman"/>
          <w:color w:val="auto"/>
          <w:sz w:val="24"/>
          <w:szCs w:val="24"/>
        </w:rPr>
        <w:t>д (правым и левым боком), с доставанием ориентиров, расположенных на разной высоте; прыжки по разметкам в полуприседе и приседе; запрыгивание с последующим спрыгиванием.</w:t>
      </w:r>
    </w:p>
    <w:p w:rsidR="00653A76" w:rsidRPr="00954B29" w:rsidRDefault="00653A76" w:rsidP="005E1153">
      <w:pPr>
        <w:pStyle w:val="a3"/>
        <w:spacing w:line="240" w:lineRule="auto"/>
        <w:ind w:firstLine="0"/>
        <w:rPr>
          <w:rFonts w:ascii="Times New Roman" w:hAnsi="Times New Roman"/>
          <w:iCs/>
          <w:color w:val="auto"/>
          <w:sz w:val="24"/>
          <w:szCs w:val="24"/>
        </w:rPr>
      </w:pPr>
      <w:r w:rsidRPr="00954B29">
        <w:rPr>
          <w:rFonts w:ascii="Times New Roman" w:hAnsi="Times New Roman"/>
          <w:b/>
          <w:bCs/>
          <w:color w:val="auto"/>
          <w:sz w:val="24"/>
          <w:szCs w:val="24"/>
        </w:rPr>
        <w:t>На материале лыжных гонок</w:t>
      </w:r>
    </w:p>
    <w:p w:rsidR="00653A76" w:rsidRPr="00954B29" w:rsidRDefault="00653A76" w:rsidP="005E1153">
      <w:pPr>
        <w:pStyle w:val="a3"/>
        <w:spacing w:line="240" w:lineRule="auto"/>
        <w:ind w:firstLine="0"/>
        <w:rPr>
          <w:rFonts w:ascii="Times New Roman" w:hAnsi="Times New Roman"/>
          <w:iCs/>
          <w:color w:val="auto"/>
          <w:sz w:val="24"/>
          <w:szCs w:val="24"/>
        </w:rPr>
      </w:pPr>
      <w:r w:rsidRPr="00954B29">
        <w:rPr>
          <w:rFonts w:ascii="Times New Roman" w:hAnsi="Times New Roman"/>
          <w:iCs/>
          <w:color w:val="auto"/>
          <w:sz w:val="24"/>
          <w:szCs w:val="24"/>
        </w:rPr>
        <w:t xml:space="preserve">Развитие координации: </w:t>
      </w:r>
      <w:r w:rsidRPr="00954B29">
        <w:rPr>
          <w:rFonts w:ascii="Times New Roman" w:hAnsi="Times New Roman"/>
          <w:color w:val="auto"/>
          <w:sz w:val="24"/>
          <w:szCs w:val="24"/>
        </w:rPr>
        <w:t>перенос тяжести тела с лыжи на лыжу (на месте, в движении, прыжком с опорой на палки); комплексы общеразвивающих упражнений с изменением поз тела, стоя на лыжах; скольжение на правой (левой) ноге после двух­тр</w:t>
      </w:r>
      <w:r w:rsidR="00D30361" w:rsidRPr="00954B29">
        <w:rPr>
          <w:rFonts w:ascii="Times New Roman" w:hAnsi="Times New Roman"/>
          <w:color w:val="auto"/>
          <w:sz w:val="24"/>
          <w:szCs w:val="24"/>
        </w:rPr>
        <w:t>е</w:t>
      </w:r>
      <w:r w:rsidRPr="00954B29">
        <w:rPr>
          <w:rFonts w:ascii="Times New Roman" w:hAnsi="Times New Roman"/>
          <w:color w:val="auto"/>
          <w:sz w:val="24"/>
          <w:szCs w:val="24"/>
        </w:rPr>
        <w:t>х шагов; спуск с горы с изменяющимися стой</w:t>
      </w:r>
      <w:r w:rsidRPr="00954B29">
        <w:rPr>
          <w:rFonts w:ascii="Times New Roman" w:hAnsi="Times New Roman"/>
          <w:color w:val="auto"/>
          <w:spacing w:val="2"/>
          <w:sz w:val="24"/>
          <w:szCs w:val="24"/>
        </w:rPr>
        <w:t xml:space="preserve">ками на лыжах; подбирание предметов во время спуска в </w:t>
      </w:r>
      <w:r w:rsidRPr="00954B29">
        <w:rPr>
          <w:rFonts w:ascii="Times New Roman" w:hAnsi="Times New Roman"/>
          <w:color w:val="auto"/>
          <w:sz w:val="24"/>
          <w:szCs w:val="24"/>
        </w:rPr>
        <w:t>низкой стойке.</w:t>
      </w:r>
    </w:p>
    <w:p w:rsidR="00653A76" w:rsidRPr="00954B29" w:rsidRDefault="00653A76" w:rsidP="005E1153">
      <w:pPr>
        <w:pStyle w:val="a3"/>
        <w:spacing w:line="240" w:lineRule="auto"/>
        <w:ind w:firstLine="0"/>
        <w:rPr>
          <w:rFonts w:ascii="Times New Roman" w:hAnsi="Times New Roman"/>
          <w:b/>
          <w:bCs/>
          <w:color w:val="auto"/>
          <w:sz w:val="24"/>
          <w:szCs w:val="24"/>
        </w:rPr>
      </w:pPr>
      <w:r w:rsidRPr="00954B29">
        <w:rPr>
          <w:rFonts w:ascii="Times New Roman" w:hAnsi="Times New Roman"/>
          <w:iCs/>
          <w:color w:val="auto"/>
          <w:sz w:val="24"/>
          <w:szCs w:val="24"/>
        </w:rPr>
        <w:t xml:space="preserve">Развитие выносливости: </w:t>
      </w:r>
      <w:r w:rsidRPr="00954B29">
        <w:rPr>
          <w:rFonts w:ascii="Times New Roman" w:hAnsi="Times New Roman"/>
          <w:color w:val="auto"/>
          <w:sz w:val="24"/>
          <w:szCs w:val="24"/>
        </w:rPr>
        <w:t>передвижение на лыжах в режиме умеренной интенсивности, в чередовании с прохождением отрезков в режиме большой интенсивности, с ускорениями; прохождение тренировочных дистанций.</w:t>
      </w:r>
    </w:p>
    <w:p w:rsidR="00653A76" w:rsidRPr="00954B29" w:rsidRDefault="00653A76" w:rsidP="005E1153">
      <w:pPr>
        <w:pStyle w:val="a3"/>
        <w:spacing w:line="240" w:lineRule="auto"/>
        <w:ind w:firstLine="0"/>
        <w:rPr>
          <w:rFonts w:ascii="Times New Roman" w:hAnsi="Times New Roman"/>
          <w:iCs/>
          <w:color w:val="auto"/>
          <w:sz w:val="24"/>
          <w:szCs w:val="24"/>
        </w:rPr>
      </w:pPr>
      <w:r w:rsidRPr="00954B29">
        <w:rPr>
          <w:rFonts w:ascii="Times New Roman" w:hAnsi="Times New Roman"/>
          <w:b/>
          <w:bCs/>
          <w:color w:val="auto"/>
          <w:sz w:val="24"/>
          <w:szCs w:val="24"/>
        </w:rPr>
        <w:t>На материале плавания</w:t>
      </w:r>
    </w:p>
    <w:p w:rsidR="00821939" w:rsidRPr="00954B29" w:rsidRDefault="00653A76" w:rsidP="005E1153">
      <w:pPr>
        <w:pStyle w:val="a3"/>
        <w:spacing w:line="240" w:lineRule="auto"/>
        <w:ind w:firstLine="0"/>
        <w:rPr>
          <w:rFonts w:ascii="Times New Roman" w:hAnsi="Times New Roman"/>
          <w:color w:val="auto"/>
          <w:sz w:val="24"/>
          <w:szCs w:val="24"/>
        </w:rPr>
      </w:pPr>
      <w:r w:rsidRPr="00954B29">
        <w:rPr>
          <w:rFonts w:ascii="Times New Roman" w:hAnsi="Times New Roman"/>
          <w:iCs/>
          <w:color w:val="auto"/>
          <w:sz w:val="24"/>
          <w:szCs w:val="24"/>
        </w:rPr>
        <w:t xml:space="preserve">Развитие выносливости: </w:t>
      </w:r>
      <w:r w:rsidRPr="00954B29">
        <w:rPr>
          <w:rFonts w:ascii="Times New Roman" w:hAnsi="Times New Roman"/>
          <w:color w:val="auto"/>
          <w:sz w:val="24"/>
          <w:szCs w:val="24"/>
        </w:rPr>
        <w:t>повторное проплывание отрез</w:t>
      </w:r>
      <w:r w:rsidRPr="00954B29">
        <w:rPr>
          <w:rFonts w:ascii="Times New Roman" w:hAnsi="Times New Roman"/>
          <w:color w:val="auto"/>
          <w:spacing w:val="2"/>
          <w:sz w:val="24"/>
          <w:szCs w:val="24"/>
        </w:rPr>
        <w:t xml:space="preserve">ков на ногах, держась за доску; повторное скольжение на </w:t>
      </w:r>
      <w:r w:rsidRPr="00954B29">
        <w:rPr>
          <w:rFonts w:ascii="Times New Roman" w:hAnsi="Times New Roman"/>
          <w:color w:val="auto"/>
          <w:sz w:val="24"/>
          <w:szCs w:val="24"/>
        </w:rPr>
        <w:t>груди с задержкой дыхания; повторное проплывание отрезков одним из способов плавания.</w:t>
      </w:r>
    </w:p>
    <w:p w:rsidR="003C29F6" w:rsidRPr="00954B29" w:rsidRDefault="003C29F6" w:rsidP="00A61BED">
      <w:pPr>
        <w:pStyle w:val="a3"/>
        <w:spacing w:line="240" w:lineRule="auto"/>
        <w:ind w:firstLine="0"/>
        <w:rPr>
          <w:rFonts w:ascii="Times New Roman" w:hAnsi="Times New Roman"/>
          <w:color w:val="auto"/>
          <w:sz w:val="24"/>
          <w:szCs w:val="24"/>
        </w:rPr>
      </w:pPr>
    </w:p>
    <w:p w:rsidR="000F42A9" w:rsidRPr="00954B29" w:rsidRDefault="0003154E" w:rsidP="0003154E">
      <w:pPr>
        <w:pStyle w:val="afd"/>
        <w:numPr>
          <w:ilvl w:val="1"/>
          <w:numId w:val="0"/>
        </w:numPr>
        <w:spacing w:line="240" w:lineRule="auto"/>
        <w:rPr>
          <w:sz w:val="24"/>
        </w:rPr>
      </w:pPr>
      <w:bookmarkStart w:id="203" w:name="_Toc424564339"/>
      <w:r>
        <w:rPr>
          <w:sz w:val="24"/>
        </w:rPr>
        <w:t>2.3.</w:t>
      </w:r>
      <w:r w:rsidR="000F42A9" w:rsidRPr="00954B29">
        <w:rPr>
          <w:sz w:val="24"/>
        </w:rPr>
        <w:t>Программа духовно-нравственного воспитания, развития обучающихся при получении начального общего образования</w:t>
      </w:r>
      <w:bookmarkEnd w:id="203"/>
    </w:p>
    <w:p w:rsidR="000F42A9" w:rsidRPr="00954B29" w:rsidRDefault="000F42A9" w:rsidP="005E1153">
      <w:pPr>
        <w:pStyle w:val="Zag1"/>
        <w:spacing w:after="0" w:line="240" w:lineRule="auto"/>
        <w:ind w:firstLine="0"/>
        <w:jc w:val="left"/>
        <w:rPr>
          <w:color w:val="auto"/>
          <w:sz w:val="24"/>
          <w:lang w:val="ru-RU"/>
        </w:rPr>
      </w:pPr>
      <w:r w:rsidRPr="00954B29">
        <w:rPr>
          <w:color w:val="auto"/>
          <w:sz w:val="24"/>
          <w:lang w:val="ru-RU"/>
        </w:rPr>
        <w:t>2.3.1.Цель и задачи духовно-нравственного развития, воспитания и социализации обучающихся</w:t>
      </w:r>
    </w:p>
    <w:p w:rsidR="000F42A9" w:rsidRPr="00954B29" w:rsidRDefault="000F42A9" w:rsidP="005E1153">
      <w:pPr>
        <w:pStyle w:val="a3"/>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Целью духовно-нравственного развития, воспитания и социализации обу</w:t>
      </w:r>
      <w:r w:rsidRPr="00954B29">
        <w:rPr>
          <w:rFonts w:ascii="Times New Roman" w:hAnsi="Times New Roman"/>
          <w:color w:val="auto"/>
          <w:spacing w:val="-2"/>
          <w:sz w:val="24"/>
          <w:szCs w:val="24"/>
        </w:rPr>
        <w:t>чающихся на уровне начального общего образования являет</w:t>
      </w:r>
      <w:r w:rsidRPr="00954B29">
        <w:rPr>
          <w:rFonts w:ascii="Times New Roman" w:hAnsi="Times New Roman"/>
          <w:color w:val="auto"/>
          <w:sz w:val="24"/>
          <w:szCs w:val="24"/>
        </w:rPr>
        <w:t xml:space="preserve">ся социально­педагогическая поддержка становления и </w:t>
      </w:r>
      <w:r w:rsidRPr="00954B29">
        <w:rPr>
          <w:rFonts w:ascii="Times New Roman" w:hAnsi="Times New Roman"/>
          <w:color w:val="auto"/>
          <w:sz w:val="24"/>
          <w:szCs w:val="24"/>
        </w:rPr>
        <w:lastRenderedPageBreak/>
        <w:t>развития высоконравственного, творческого, компетентного граж</w:t>
      </w:r>
      <w:r w:rsidRPr="00954B29">
        <w:rPr>
          <w:rFonts w:ascii="Times New Roman" w:hAnsi="Times New Roman"/>
          <w:color w:val="auto"/>
          <w:spacing w:val="2"/>
          <w:sz w:val="24"/>
          <w:szCs w:val="24"/>
        </w:rPr>
        <w:t xml:space="preserve">данина России, принимающего судьбу Отечества как </w:t>
      </w:r>
      <w:r w:rsidRPr="00954B29">
        <w:rPr>
          <w:rFonts w:ascii="Times New Roman" w:hAnsi="Times New Roman"/>
          <w:color w:val="auto"/>
          <w:sz w:val="24"/>
          <w:szCs w:val="24"/>
        </w:rPr>
        <w:t>свою личную, осознающего ответственность за настоящее и буду</w:t>
      </w:r>
      <w:r w:rsidRPr="00954B29">
        <w:rPr>
          <w:rFonts w:ascii="Times New Roman" w:hAnsi="Times New Roman"/>
          <w:color w:val="auto"/>
          <w:spacing w:val="2"/>
          <w:sz w:val="24"/>
          <w:szCs w:val="24"/>
        </w:rPr>
        <w:t xml:space="preserve">щее своей страны, укорененного в духовных и культурных </w:t>
      </w:r>
      <w:r w:rsidRPr="00954B29">
        <w:rPr>
          <w:rFonts w:ascii="Times New Roman" w:hAnsi="Times New Roman"/>
          <w:color w:val="auto"/>
          <w:sz w:val="24"/>
          <w:szCs w:val="24"/>
        </w:rPr>
        <w:t>традициях многонационального народа Российской Федерации.</w:t>
      </w:r>
    </w:p>
    <w:p w:rsidR="000F42A9" w:rsidRPr="00954B29" w:rsidRDefault="000F42A9" w:rsidP="005E1153">
      <w:pPr>
        <w:pStyle w:val="a3"/>
        <w:spacing w:line="240" w:lineRule="auto"/>
        <w:ind w:firstLine="0"/>
        <w:rPr>
          <w:rFonts w:ascii="Times New Roman" w:hAnsi="Times New Roman"/>
          <w:i/>
          <w:iCs/>
          <w:color w:val="auto"/>
          <w:sz w:val="24"/>
          <w:szCs w:val="24"/>
        </w:rPr>
      </w:pPr>
      <w:r w:rsidRPr="00954B29">
        <w:rPr>
          <w:rFonts w:ascii="Times New Roman" w:hAnsi="Times New Roman"/>
          <w:color w:val="auto"/>
          <w:sz w:val="24"/>
          <w:szCs w:val="24"/>
        </w:rPr>
        <w:t>Задачи духовно­нравственного развития, воспитания и социализации обучающихся на уровне начального общего образования:</w:t>
      </w:r>
    </w:p>
    <w:p w:rsidR="000F42A9" w:rsidRPr="00954B29" w:rsidRDefault="000F42A9" w:rsidP="005E1153">
      <w:pPr>
        <w:pStyle w:val="a3"/>
        <w:spacing w:line="240" w:lineRule="auto"/>
        <w:ind w:firstLine="0"/>
        <w:rPr>
          <w:rFonts w:ascii="Times New Roman" w:hAnsi="Times New Roman"/>
          <w:b/>
          <w:color w:val="auto"/>
          <w:sz w:val="24"/>
          <w:szCs w:val="24"/>
        </w:rPr>
      </w:pPr>
      <w:r w:rsidRPr="00954B29">
        <w:rPr>
          <w:rFonts w:ascii="Times New Roman" w:hAnsi="Times New Roman"/>
          <w:b/>
          <w:iCs/>
          <w:color w:val="auto"/>
          <w:sz w:val="24"/>
          <w:szCs w:val="24"/>
        </w:rPr>
        <w:t>В области формирования нравственной культуры:</w:t>
      </w:r>
    </w:p>
    <w:p w:rsidR="000F42A9" w:rsidRPr="00954B29" w:rsidRDefault="000F42A9" w:rsidP="005E1153">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z w:val="24"/>
          <w:szCs w:val="24"/>
        </w:rPr>
        <w:t>формирование способности к духовному развитию, реализации творческого потенциала в учебно­игровой, предметно­продуктивной, социально ориентированной деятельности на основе нравственных установок и моральных норм, традиционных для народов России, российского общества, не</w:t>
      </w:r>
      <w:r w:rsidRPr="00954B29">
        <w:rPr>
          <w:rFonts w:ascii="Times New Roman" w:hAnsi="Times New Roman"/>
          <w:color w:val="auto"/>
          <w:spacing w:val="2"/>
          <w:sz w:val="24"/>
          <w:szCs w:val="24"/>
        </w:rPr>
        <w:t>прерывного образования, самовоспитания и стремления к нравственному совершенствованию;</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укрепление нравственности, основанной на свободе воли и духовных отечественных традициях, внутренней установке личности школьника поступать согласно своей совести;</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формирование основ нравственного самосознания лич</w:t>
      </w:r>
      <w:r w:rsidRPr="00954B29">
        <w:rPr>
          <w:rFonts w:ascii="Times New Roman" w:hAnsi="Times New Roman"/>
          <w:color w:val="auto"/>
          <w:sz w:val="24"/>
          <w:szCs w:val="24"/>
        </w:rPr>
        <w:t>ности (совести) – способности младшего школьника формулировать собственные нравственные обязательства, осуществлять нравственный самоконтроль, требовать от себя выполнения моральных норм, давать нравственную оценку своим и чужим поступкам;</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формирование нравственного смысла учения;</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формирование основ морали – осознанной обучающим</w:t>
      </w:r>
      <w:r w:rsidRPr="00954B29">
        <w:rPr>
          <w:rFonts w:ascii="Times New Roman" w:hAnsi="Times New Roman"/>
          <w:color w:val="auto"/>
          <w:spacing w:val="2"/>
          <w:sz w:val="24"/>
          <w:szCs w:val="24"/>
        </w:rPr>
        <w:t>ся необходимости определенного поведения, обусловленно</w:t>
      </w:r>
      <w:r w:rsidRPr="00954B29">
        <w:rPr>
          <w:rFonts w:ascii="Times New Roman" w:hAnsi="Times New Roman"/>
          <w:color w:val="auto"/>
          <w:sz w:val="24"/>
          <w:szCs w:val="24"/>
        </w:rPr>
        <w:t>го принятыми в обществе представлениями о добре и зле, должном и недопустимом, укрепление у обучающегося позитивной нравственной самооценки, самоуважения и жизненного оптимизма;</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принятие обучающимся нравственных ценно</w:t>
      </w:r>
      <w:r w:rsidRPr="00954B29">
        <w:rPr>
          <w:rFonts w:ascii="Times New Roman" w:hAnsi="Times New Roman"/>
          <w:color w:val="auto"/>
          <w:sz w:val="24"/>
          <w:szCs w:val="24"/>
        </w:rPr>
        <w:t>стей, национальных и этнических духовных традиций с учетом мировоззренческих и культурных особенностей и потребностей семьи;</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формирование эстетических потребностей, ценностей и чувств;</w:t>
      </w:r>
    </w:p>
    <w:p w:rsidR="000F42A9" w:rsidRPr="00954B29" w:rsidRDefault="000F42A9" w:rsidP="005E1153">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формирование способности открыто выражать и отстаивать свою нравственно оправданную позицию, проявлять критичность к собственным намерениям, мыслям и поступкам;</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формирование способности к самостоятельным поступкам и действиям, совершаемым на основе морального выбора, к принятию ответственности за их результаты;</w:t>
      </w:r>
    </w:p>
    <w:p w:rsidR="000F42A9" w:rsidRPr="00954B29" w:rsidRDefault="000F42A9" w:rsidP="005E1153">
      <w:pPr>
        <w:pStyle w:val="ab"/>
        <w:spacing w:line="240" w:lineRule="auto"/>
        <w:ind w:firstLine="0"/>
        <w:rPr>
          <w:rFonts w:ascii="Times New Roman" w:hAnsi="Times New Roman"/>
          <w:i/>
          <w:iCs/>
          <w:color w:val="auto"/>
          <w:sz w:val="24"/>
          <w:szCs w:val="24"/>
        </w:rPr>
      </w:pPr>
      <w:r w:rsidRPr="00954B29">
        <w:rPr>
          <w:rFonts w:ascii="Times New Roman" w:hAnsi="Times New Roman"/>
          <w:color w:val="auto"/>
          <w:sz w:val="24"/>
          <w:szCs w:val="24"/>
        </w:rPr>
        <w:t>развитие трудолюбия, способности к преодолению трудностей, целеустремленности и настойчивости в достижении результата.</w:t>
      </w:r>
    </w:p>
    <w:p w:rsidR="000F42A9" w:rsidRPr="00954B29" w:rsidRDefault="000F42A9" w:rsidP="005E1153">
      <w:pPr>
        <w:pStyle w:val="a3"/>
        <w:spacing w:line="240" w:lineRule="auto"/>
        <w:ind w:firstLine="0"/>
        <w:rPr>
          <w:rFonts w:ascii="Times New Roman" w:hAnsi="Times New Roman"/>
          <w:b/>
          <w:color w:val="auto"/>
          <w:sz w:val="24"/>
          <w:szCs w:val="24"/>
        </w:rPr>
      </w:pPr>
      <w:r w:rsidRPr="00954B29">
        <w:rPr>
          <w:rFonts w:ascii="Times New Roman" w:hAnsi="Times New Roman"/>
          <w:b/>
          <w:iCs/>
          <w:color w:val="auto"/>
          <w:sz w:val="24"/>
          <w:szCs w:val="24"/>
        </w:rPr>
        <w:t>В области формирования социальной культуры:</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формирование основ российской культурной и гражданской идентичности (самобытности);</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пробуждение веры в Россию, в свой народ, чувства личной ответственности за Отечество;</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воспитание ценностного отношения к своему национальному языку и культуре;</w:t>
      </w:r>
    </w:p>
    <w:p w:rsidR="000F42A9" w:rsidRPr="00954B29" w:rsidRDefault="000F42A9" w:rsidP="005E1153">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формирование патриотизма и гражданской солидарности;</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развитие навыков организации и осуществления сотрудничества с педагогами, сверстниками, родителями, старшими детьми в решении общих проблем;</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развитие доброжелательности и эмоциональной отзывчивости, человеколюбия (гуманности) понимания других людей и сопереживания им;</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4"/>
          <w:sz w:val="24"/>
          <w:szCs w:val="24"/>
        </w:rPr>
        <w:t>становление гражданских качеств личности на основе демократических ценност</w:t>
      </w:r>
      <w:r w:rsidRPr="00954B29">
        <w:rPr>
          <w:rFonts w:ascii="Times New Roman" w:hAnsi="Times New Roman"/>
          <w:color w:val="auto"/>
          <w:sz w:val="24"/>
          <w:szCs w:val="24"/>
        </w:rPr>
        <w:t>ных ориентаций;</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формирование осознанного и уважительного отношения к традиционным российским религиям и религиозным организациям, к вере и религиозным убеждениям;</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формирование основ культуры межэтнического и межконфессионального общения, уважения к языку, культурным, религиозным традициям, истории и образу жизни представителей всех народов России.</w:t>
      </w:r>
    </w:p>
    <w:p w:rsidR="000F42A9" w:rsidRPr="00954B29" w:rsidRDefault="000F42A9" w:rsidP="005E1153">
      <w:pPr>
        <w:pStyle w:val="a3"/>
        <w:spacing w:line="240" w:lineRule="auto"/>
        <w:ind w:firstLine="0"/>
        <w:rPr>
          <w:rFonts w:ascii="Times New Roman" w:hAnsi="Times New Roman"/>
          <w:b/>
          <w:color w:val="auto"/>
          <w:sz w:val="24"/>
          <w:szCs w:val="24"/>
        </w:rPr>
      </w:pPr>
      <w:r w:rsidRPr="00954B29">
        <w:rPr>
          <w:rFonts w:ascii="Times New Roman" w:hAnsi="Times New Roman"/>
          <w:b/>
          <w:iCs/>
          <w:color w:val="auto"/>
          <w:sz w:val="24"/>
          <w:szCs w:val="24"/>
        </w:rPr>
        <w:t>В области формирования семейной культуры:</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формирование отношения к семье как основе россий</w:t>
      </w:r>
      <w:r w:rsidRPr="00954B29">
        <w:rPr>
          <w:rFonts w:ascii="Times New Roman" w:hAnsi="Times New Roman"/>
          <w:color w:val="auto"/>
          <w:sz w:val="24"/>
          <w:szCs w:val="24"/>
        </w:rPr>
        <w:t>ского общества;</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 xml:space="preserve">формирование у обучающегося уважительного отношения </w:t>
      </w:r>
      <w:r w:rsidRPr="00954B29">
        <w:rPr>
          <w:rFonts w:ascii="Times New Roman" w:hAnsi="Times New Roman"/>
          <w:color w:val="auto"/>
          <w:spacing w:val="2"/>
          <w:sz w:val="24"/>
          <w:szCs w:val="24"/>
        </w:rPr>
        <w:t>к родителям, осознанного, заботливого отношения к стар</w:t>
      </w:r>
      <w:r w:rsidRPr="00954B29">
        <w:rPr>
          <w:rFonts w:ascii="Times New Roman" w:hAnsi="Times New Roman"/>
          <w:color w:val="auto"/>
          <w:sz w:val="24"/>
          <w:szCs w:val="24"/>
        </w:rPr>
        <w:t>шим и младшим;</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lastRenderedPageBreak/>
        <w:t xml:space="preserve">формирование представления о традиционных семейных ценностях народов России, </w:t>
      </w:r>
      <w:r w:rsidRPr="00954B29">
        <w:rPr>
          <w:rFonts w:ascii="Times New Roman" w:hAnsi="Times New Roman"/>
          <w:color w:val="auto"/>
          <w:sz w:val="24"/>
          <w:szCs w:val="24"/>
        </w:rPr>
        <w:t>семейных ролях и уважения к ним;</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знакомство обучающегося с культурно­историческими и этническими традициями российской семьи.</w:t>
      </w:r>
    </w:p>
    <w:p w:rsidR="000F42A9" w:rsidRPr="00954B29" w:rsidRDefault="000F42A9" w:rsidP="005E1153">
      <w:pPr>
        <w:pStyle w:val="a3"/>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Образовательная организация может конкретизировать об</w:t>
      </w:r>
      <w:r w:rsidRPr="00954B29">
        <w:rPr>
          <w:rFonts w:ascii="Times New Roman" w:hAnsi="Times New Roman"/>
          <w:color w:val="auto"/>
          <w:spacing w:val="2"/>
          <w:sz w:val="24"/>
          <w:szCs w:val="24"/>
        </w:rPr>
        <w:t xml:space="preserve">щие задачи духовно­нравственного развития, воспитания и социализации </w:t>
      </w:r>
      <w:r w:rsidRPr="00954B29">
        <w:rPr>
          <w:rFonts w:ascii="Times New Roman" w:hAnsi="Times New Roman"/>
          <w:color w:val="auto"/>
          <w:sz w:val="24"/>
          <w:szCs w:val="24"/>
        </w:rPr>
        <w:t>обучающихся с учетом национальных и региональных, местных условий и особенностей организац</w:t>
      </w:r>
      <w:r w:rsidR="00B03FAF" w:rsidRPr="00954B29">
        <w:rPr>
          <w:rFonts w:ascii="Times New Roman" w:hAnsi="Times New Roman"/>
          <w:color w:val="auto"/>
          <w:sz w:val="24"/>
          <w:szCs w:val="24"/>
        </w:rPr>
        <w:t>ии образовательной деятельности</w:t>
      </w:r>
      <w:r w:rsidRPr="00954B29">
        <w:rPr>
          <w:rFonts w:ascii="Times New Roman" w:hAnsi="Times New Roman"/>
          <w:color w:val="auto"/>
          <w:sz w:val="24"/>
          <w:szCs w:val="24"/>
        </w:rPr>
        <w:t>, потребностей обучающихся и их родителей (законных представителей).</w:t>
      </w:r>
    </w:p>
    <w:p w:rsidR="000F42A9" w:rsidRPr="00954B29" w:rsidRDefault="000F42A9" w:rsidP="005E1153">
      <w:pPr>
        <w:pStyle w:val="a3"/>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Задачи духовно-нравственного развития, воспитания и социализации младших школьников, дополнительно к названным выше включенные в программу образовательной организации, не должны противоречить задачам настоящей программы и должны быть согласованы с родителями обучающихся. Согласование может иметь разные формы – от публичного предъявления родительской общественности программы воспитания и социализации, других документов до закрепления в специальных договорах, регулирующих получение образовательных услуг.</w:t>
      </w:r>
    </w:p>
    <w:p w:rsidR="000F42A9" w:rsidRPr="00954B29" w:rsidRDefault="000F42A9" w:rsidP="005E1153">
      <w:pPr>
        <w:pStyle w:val="a3"/>
        <w:spacing w:line="240" w:lineRule="auto"/>
        <w:ind w:firstLine="0"/>
        <w:rPr>
          <w:rFonts w:ascii="Times New Roman" w:hAnsi="Times New Roman"/>
          <w:color w:val="auto"/>
          <w:sz w:val="24"/>
          <w:szCs w:val="24"/>
        </w:rPr>
      </w:pPr>
    </w:p>
    <w:p w:rsidR="000F42A9" w:rsidRPr="00954B29" w:rsidRDefault="000F42A9" w:rsidP="005E1153">
      <w:pPr>
        <w:pStyle w:val="a3"/>
        <w:spacing w:line="240" w:lineRule="auto"/>
        <w:ind w:firstLine="0"/>
        <w:jc w:val="left"/>
        <w:rPr>
          <w:rFonts w:ascii="Times New Roman" w:hAnsi="Times New Roman"/>
          <w:b/>
          <w:color w:val="auto"/>
          <w:sz w:val="24"/>
          <w:szCs w:val="24"/>
        </w:rPr>
      </w:pPr>
      <w:r w:rsidRPr="00954B29">
        <w:rPr>
          <w:rFonts w:ascii="Times New Roman" w:hAnsi="Times New Roman"/>
          <w:b/>
          <w:color w:val="auto"/>
          <w:sz w:val="24"/>
          <w:szCs w:val="24"/>
        </w:rPr>
        <w:t>2.3.2.Основные направления и ценностные основы духовно­нравственного развития, воспитания и социализации обучающихся</w:t>
      </w:r>
    </w:p>
    <w:p w:rsidR="000F42A9" w:rsidRPr="00954B29" w:rsidRDefault="000F42A9" w:rsidP="005E1153">
      <w:pPr>
        <w:pStyle w:val="a3"/>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 xml:space="preserve">Общие задачи духовно­нравственного развития, воспитания и социализации обучающихся на уровне начального общего образования классифицированы по направлениям, каждое из которых, будучи тесно связанным с другими, раскрывает одну из </w:t>
      </w:r>
      <w:r w:rsidRPr="00954B29">
        <w:rPr>
          <w:rFonts w:ascii="Times New Roman" w:hAnsi="Times New Roman"/>
          <w:color w:val="auto"/>
          <w:spacing w:val="2"/>
          <w:sz w:val="24"/>
          <w:szCs w:val="24"/>
        </w:rPr>
        <w:t>существенных сторон духовно­нравственного развития лич</w:t>
      </w:r>
      <w:r w:rsidRPr="00954B29">
        <w:rPr>
          <w:rFonts w:ascii="Times New Roman" w:hAnsi="Times New Roman"/>
          <w:color w:val="auto"/>
          <w:sz w:val="24"/>
          <w:szCs w:val="24"/>
        </w:rPr>
        <w:t>ности гражданина России.</w:t>
      </w:r>
    </w:p>
    <w:p w:rsidR="000F42A9" w:rsidRPr="00954B29" w:rsidRDefault="000F42A9" w:rsidP="005E1153">
      <w:pPr>
        <w:pStyle w:val="a3"/>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Каждое из направлений духовно­нравственного развития, воспитания и социализации обучающихся основано на определенной системе базовых национальных ценностей и должно обеспечивать усвоение их обучающимися.</w:t>
      </w:r>
    </w:p>
    <w:p w:rsidR="000F42A9" w:rsidRPr="00954B29" w:rsidRDefault="000F42A9" w:rsidP="005E1153">
      <w:pPr>
        <w:pStyle w:val="a3"/>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Организация духовно­нравственного развития, воспита</w:t>
      </w:r>
      <w:r w:rsidRPr="00954B29">
        <w:rPr>
          <w:rFonts w:ascii="Times New Roman" w:hAnsi="Times New Roman"/>
          <w:color w:val="auto"/>
          <w:spacing w:val="2"/>
          <w:sz w:val="24"/>
          <w:szCs w:val="24"/>
        </w:rPr>
        <w:t>ния и социализации обучающихся осуществляется по следующим направле</w:t>
      </w:r>
      <w:r w:rsidRPr="00954B29">
        <w:rPr>
          <w:rFonts w:ascii="Times New Roman" w:hAnsi="Times New Roman"/>
          <w:color w:val="auto"/>
          <w:sz w:val="24"/>
          <w:szCs w:val="24"/>
        </w:rPr>
        <w:t>ниям:</w:t>
      </w:r>
    </w:p>
    <w:p w:rsidR="000F42A9" w:rsidRPr="00954B29" w:rsidRDefault="000F42A9" w:rsidP="005E1153">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1. Гражданско-патриотическое воспитание</w:t>
      </w:r>
    </w:p>
    <w:p w:rsidR="000F42A9" w:rsidRPr="00954B29" w:rsidRDefault="000F42A9" w:rsidP="005E1153">
      <w:pPr>
        <w:pStyle w:val="a3"/>
        <w:spacing w:line="240" w:lineRule="auto"/>
        <w:ind w:firstLine="0"/>
        <w:rPr>
          <w:rFonts w:ascii="Times New Roman" w:hAnsi="Times New Roman"/>
          <w:i/>
          <w:iCs/>
          <w:color w:val="auto"/>
          <w:sz w:val="24"/>
          <w:szCs w:val="24"/>
        </w:rPr>
      </w:pPr>
      <w:r w:rsidRPr="00954B29">
        <w:rPr>
          <w:rFonts w:ascii="Times New Roman" w:hAnsi="Times New Roman"/>
          <w:color w:val="auto"/>
          <w:sz w:val="24"/>
          <w:szCs w:val="24"/>
        </w:rPr>
        <w:t xml:space="preserve">Ценности: </w:t>
      </w:r>
      <w:r w:rsidRPr="00954B29">
        <w:rPr>
          <w:rFonts w:ascii="Times New Roman" w:hAnsi="Times New Roman"/>
          <w:iCs/>
          <w:color w:val="auto"/>
          <w:sz w:val="24"/>
          <w:szCs w:val="24"/>
        </w:rPr>
        <w:t xml:space="preserve">любовь к России, своему народу, своему краю; служение Отечеству; правовое государство; гражданское </w:t>
      </w:r>
      <w:r w:rsidRPr="00954B29">
        <w:rPr>
          <w:rFonts w:ascii="Times New Roman" w:hAnsi="Times New Roman"/>
          <w:iCs/>
          <w:color w:val="auto"/>
          <w:spacing w:val="-2"/>
          <w:sz w:val="24"/>
          <w:szCs w:val="24"/>
        </w:rPr>
        <w:t>общество; закон и правопорядок; сво</w:t>
      </w:r>
      <w:r w:rsidRPr="00954B29">
        <w:rPr>
          <w:rFonts w:ascii="Times New Roman" w:hAnsi="Times New Roman"/>
          <w:iCs/>
          <w:color w:val="auto"/>
          <w:sz w:val="24"/>
          <w:szCs w:val="24"/>
        </w:rPr>
        <w:t>бода личная и национальная; доверие к людям, институтам государства и гражданского общества</w:t>
      </w:r>
      <w:r w:rsidRPr="00954B29">
        <w:rPr>
          <w:rFonts w:ascii="Times New Roman" w:hAnsi="Times New Roman"/>
          <w:i/>
          <w:iCs/>
          <w:color w:val="auto"/>
          <w:sz w:val="24"/>
          <w:szCs w:val="24"/>
        </w:rPr>
        <w:t>.</w:t>
      </w:r>
    </w:p>
    <w:p w:rsidR="000F42A9" w:rsidRPr="00954B29" w:rsidRDefault="000F42A9" w:rsidP="005E1153">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2. Нравственное и духовное воспитание</w:t>
      </w:r>
    </w:p>
    <w:p w:rsidR="000F42A9" w:rsidRPr="00954B29" w:rsidRDefault="000F42A9" w:rsidP="005E1153">
      <w:pPr>
        <w:pStyle w:val="a3"/>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 xml:space="preserve">Ценности: </w:t>
      </w:r>
      <w:r w:rsidRPr="00954B29">
        <w:rPr>
          <w:rFonts w:ascii="Times New Roman" w:hAnsi="Times New Roman"/>
          <w:iCs/>
          <w:color w:val="auto"/>
          <w:sz w:val="24"/>
          <w:szCs w:val="24"/>
        </w:rPr>
        <w:t>духовный мир человека, нравственный выбор; жизнь и смысл жизни; справедливость; милосердие; честь; достоинство; уважение достоинства человека, равноправие, ответственность и чувство долга; забота и помощь, мораль, честность, щедрость, свобода совести и вероисповедания; вера; традиционные религии и духовная культура народов России, российская светская (гражданская) этика.</w:t>
      </w:r>
    </w:p>
    <w:p w:rsidR="000F42A9" w:rsidRPr="00954B29" w:rsidRDefault="000F42A9" w:rsidP="005E1153">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3. Воспитание положительного отношения к труду и творчеству</w:t>
      </w:r>
    </w:p>
    <w:p w:rsidR="000F42A9" w:rsidRPr="00954B29" w:rsidRDefault="000F42A9" w:rsidP="005E1153">
      <w:pPr>
        <w:pStyle w:val="a3"/>
        <w:spacing w:line="240" w:lineRule="auto"/>
        <w:ind w:firstLine="0"/>
        <w:rPr>
          <w:rFonts w:ascii="Times New Roman" w:hAnsi="Times New Roman"/>
          <w:iCs/>
          <w:color w:val="auto"/>
          <w:sz w:val="24"/>
          <w:szCs w:val="24"/>
        </w:rPr>
      </w:pPr>
      <w:r w:rsidRPr="00954B29">
        <w:rPr>
          <w:rFonts w:ascii="Times New Roman" w:hAnsi="Times New Roman"/>
          <w:color w:val="auto"/>
          <w:sz w:val="24"/>
          <w:szCs w:val="24"/>
        </w:rPr>
        <w:t xml:space="preserve">Ценности: </w:t>
      </w:r>
      <w:r w:rsidRPr="00954B29">
        <w:rPr>
          <w:rFonts w:ascii="Times New Roman" w:hAnsi="Times New Roman"/>
          <w:iCs/>
          <w:color w:val="auto"/>
          <w:sz w:val="24"/>
          <w:szCs w:val="24"/>
        </w:rPr>
        <w:t>уважение к труду, человеку труда; творчество и созидание; стремление к познанию и истине; целеустремл</w:t>
      </w:r>
      <w:r w:rsidR="00D30361" w:rsidRPr="00954B29">
        <w:rPr>
          <w:rFonts w:ascii="Times New Roman" w:hAnsi="Times New Roman"/>
          <w:iCs/>
          <w:color w:val="auto"/>
          <w:sz w:val="24"/>
          <w:szCs w:val="24"/>
        </w:rPr>
        <w:t>е</w:t>
      </w:r>
      <w:r w:rsidRPr="00954B29">
        <w:rPr>
          <w:rFonts w:ascii="Times New Roman" w:hAnsi="Times New Roman"/>
          <w:iCs/>
          <w:color w:val="auto"/>
          <w:sz w:val="24"/>
          <w:szCs w:val="24"/>
        </w:rPr>
        <w:t>нность и настойчивость; бережливость; трудолюбие, работа в коллективе, ответственное отношение к труду и творчеству, активная жизненная позиция, самореализация в профессии.</w:t>
      </w:r>
    </w:p>
    <w:p w:rsidR="000F42A9" w:rsidRPr="00954B29" w:rsidRDefault="000F42A9" w:rsidP="005E1153">
      <w:pPr>
        <w:pStyle w:val="ab"/>
        <w:widowControl w:val="0"/>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4. Интеллектуальное воспитание</w:t>
      </w:r>
    </w:p>
    <w:p w:rsidR="000F42A9" w:rsidRPr="00954B29" w:rsidRDefault="000F42A9" w:rsidP="005E1153">
      <w:pPr>
        <w:pStyle w:val="ab"/>
        <w:widowControl w:val="0"/>
        <w:spacing w:line="240" w:lineRule="auto"/>
        <w:ind w:firstLine="0"/>
        <w:rPr>
          <w:rFonts w:ascii="Times New Roman" w:hAnsi="Times New Roman"/>
          <w:color w:val="auto"/>
          <w:spacing w:val="2"/>
          <w:sz w:val="24"/>
          <w:szCs w:val="24"/>
        </w:rPr>
      </w:pPr>
      <w:r w:rsidRPr="00954B29">
        <w:rPr>
          <w:rFonts w:ascii="Times New Roman" w:hAnsi="Times New Roman"/>
          <w:color w:val="auto"/>
          <w:sz w:val="24"/>
          <w:szCs w:val="24"/>
        </w:rPr>
        <w:t xml:space="preserve">Ценности: образование, </w:t>
      </w:r>
      <w:r w:rsidRPr="00954B29">
        <w:rPr>
          <w:rFonts w:ascii="Times New Roman" w:hAnsi="Times New Roman"/>
          <w:iCs/>
          <w:color w:val="auto"/>
          <w:sz w:val="24"/>
          <w:szCs w:val="24"/>
        </w:rPr>
        <w:t xml:space="preserve">истина, интеллект, наука, интеллектуальная деятельность, интеллектуальное развитие личности, </w:t>
      </w:r>
      <w:r w:rsidRPr="00954B29">
        <w:rPr>
          <w:rFonts w:ascii="Times New Roman" w:hAnsi="Times New Roman"/>
          <w:color w:val="auto"/>
          <w:sz w:val="24"/>
          <w:szCs w:val="24"/>
        </w:rPr>
        <w:t>знание,</w:t>
      </w:r>
      <w:r w:rsidRPr="00954B29">
        <w:rPr>
          <w:rFonts w:ascii="Times New Roman" w:hAnsi="Times New Roman"/>
          <w:iCs/>
          <w:color w:val="auto"/>
          <w:sz w:val="24"/>
          <w:szCs w:val="24"/>
        </w:rPr>
        <w:t xml:space="preserve"> общество знаний. </w:t>
      </w:r>
    </w:p>
    <w:p w:rsidR="000F42A9" w:rsidRPr="00954B29" w:rsidRDefault="000F42A9" w:rsidP="005E1153">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5. Здоровьесберегающее воспитание</w:t>
      </w:r>
    </w:p>
    <w:p w:rsidR="000F42A9" w:rsidRPr="00954B29" w:rsidRDefault="000F42A9" w:rsidP="005E1153">
      <w:pPr>
        <w:pStyle w:val="ab"/>
        <w:spacing w:line="240" w:lineRule="auto"/>
        <w:ind w:firstLine="0"/>
        <w:rPr>
          <w:rFonts w:ascii="Times New Roman" w:hAnsi="Times New Roman"/>
          <w:i/>
          <w:color w:val="auto"/>
          <w:spacing w:val="2"/>
          <w:sz w:val="24"/>
          <w:szCs w:val="24"/>
        </w:rPr>
      </w:pPr>
      <w:r w:rsidRPr="00954B29">
        <w:rPr>
          <w:rFonts w:ascii="Times New Roman" w:hAnsi="Times New Roman"/>
          <w:color w:val="auto"/>
          <w:sz w:val="24"/>
          <w:szCs w:val="24"/>
        </w:rPr>
        <w:t>Ценности: здоровье физическое, духовное и нравственное, здоровый образ жизни, здоровьесберегающие технологии, физическая культура и спорт</w:t>
      </w:r>
    </w:p>
    <w:p w:rsidR="000F42A9" w:rsidRPr="00954B29" w:rsidRDefault="000F42A9" w:rsidP="005E1153">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6. Социокультурное и медиакультурное воспитание</w:t>
      </w:r>
    </w:p>
    <w:p w:rsidR="000F42A9" w:rsidRPr="00954B29" w:rsidRDefault="000F42A9" w:rsidP="005E1153">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z w:val="24"/>
          <w:szCs w:val="24"/>
        </w:rPr>
        <w:t>Ценности: миролюбие, гражданское согласие, социальное партнерство, межкультурное сотрудничество, культурное обогащение личности, духовная и культурная консолидация общества;</w:t>
      </w:r>
      <w:r w:rsidRPr="00954B29">
        <w:rPr>
          <w:rFonts w:ascii="Times New Roman" w:hAnsi="Times New Roman"/>
          <w:iCs/>
          <w:color w:val="auto"/>
          <w:spacing w:val="-2"/>
          <w:sz w:val="24"/>
          <w:szCs w:val="24"/>
        </w:rPr>
        <w:t xml:space="preserve"> поликультурный мир</w:t>
      </w:r>
      <w:r w:rsidRPr="00954B29">
        <w:rPr>
          <w:rFonts w:ascii="Times New Roman" w:hAnsi="Times New Roman"/>
          <w:i/>
          <w:iCs/>
          <w:color w:val="auto"/>
          <w:spacing w:val="-2"/>
          <w:sz w:val="24"/>
          <w:szCs w:val="24"/>
        </w:rPr>
        <w:t>.</w:t>
      </w:r>
    </w:p>
    <w:p w:rsidR="000F42A9" w:rsidRPr="00954B29" w:rsidRDefault="000F42A9" w:rsidP="005E1153">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lastRenderedPageBreak/>
        <w:t>7. Культуротворческое и эстетическое воспитание</w:t>
      </w:r>
    </w:p>
    <w:p w:rsidR="000F42A9" w:rsidRPr="00954B29" w:rsidRDefault="000F42A9" w:rsidP="005E1153">
      <w:pPr>
        <w:pStyle w:val="a3"/>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 xml:space="preserve">Ценности: </w:t>
      </w:r>
      <w:r w:rsidRPr="00954B29">
        <w:rPr>
          <w:rFonts w:ascii="Times New Roman" w:hAnsi="Times New Roman"/>
          <w:iCs/>
          <w:color w:val="auto"/>
          <w:sz w:val="24"/>
          <w:szCs w:val="24"/>
        </w:rPr>
        <w:t xml:space="preserve">красота; гармония; </w:t>
      </w:r>
      <w:r w:rsidRPr="00954B29">
        <w:rPr>
          <w:rFonts w:ascii="Times New Roman" w:hAnsi="Times New Roman"/>
          <w:iCs/>
          <w:color w:val="auto"/>
          <w:spacing w:val="-3"/>
          <w:sz w:val="24"/>
          <w:szCs w:val="24"/>
        </w:rPr>
        <w:t>эстетическое развитие, самовыражение в творчестве и ис</w:t>
      </w:r>
      <w:r w:rsidRPr="00954B29">
        <w:rPr>
          <w:rFonts w:ascii="Times New Roman" w:hAnsi="Times New Roman"/>
          <w:iCs/>
          <w:color w:val="auto"/>
          <w:sz w:val="24"/>
          <w:szCs w:val="24"/>
        </w:rPr>
        <w:t>кусстве, культуросозидание, индивидуальные творческие способности, диалог культур и цивилизаций.</w:t>
      </w:r>
    </w:p>
    <w:p w:rsidR="000F42A9" w:rsidRPr="00954B29" w:rsidRDefault="000F42A9" w:rsidP="005E1153">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8. Правовое воспитание и культура безопасности</w:t>
      </w:r>
    </w:p>
    <w:p w:rsidR="000F42A9" w:rsidRPr="00954B29" w:rsidRDefault="000F42A9" w:rsidP="005E1153">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z w:val="24"/>
          <w:szCs w:val="24"/>
        </w:rPr>
        <w:t>Ценности: правовая культура, права и обязанности человека, свобода личности, демократия, электоральная культура, безопасность, безопасная среда школы, безопасность информационного пространства, безопасное поведение в природной и техногенной среде</w:t>
      </w:r>
    </w:p>
    <w:p w:rsidR="000F42A9" w:rsidRPr="00954B29" w:rsidRDefault="000F42A9" w:rsidP="00A61BED">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9. Воспитание семейных ценностей</w:t>
      </w:r>
    </w:p>
    <w:p w:rsidR="000F42A9" w:rsidRPr="00954B29" w:rsidRDefault="000F42A9" w:rsidP="00A61BED">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z w:val="24"/>
          <w:szCs w:val="24"/>
        </w:rPr>
        <w:t>Ценности: семья, семейные традиции, культура семейной жизни, этика и психология семейных отношений, любовь и</w:t>
      </w:r>
      <w:r w:rsidRPr="00954B29">
        <w:rPr>
          <w:rFonts w:ascii="Times New Roman" w:hAnsi="Times New Roman"/>
          <w:iCs/>
          <w:color w:val="auto"/>
          <w:sz w:val="24"/>
          <w:szCs w:val="24"/>
        </w:rPr>
        <w:t xml:space="preserve"> уважение к родителям, прародителям; забота о старших и младших.</w:t>
      </w:r>
    </w:p>
    <w:p w:rsidR="000F42A9" w:rsidRPr="00954B29" w:rsidRDefault="000F42A9" w:rsidP="005E1153">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10. Формирование коммуникативной культуры</w:t>
      </w:r>
    </w:p>
    <w:p w:rsidR="000F42A9" w:rsidRPr="00954B29" w:rsidRDefault="000F42A9" w:rsidP="005E1153">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z w:val="24"/>
          <w:szCs w:val="24"/>
        </w:rPr>
        <w:t>Ценности: русский язык, языки народов России, культура общения, межличностная и межкультурная коммуникация, ответственное отношение к слову как к поступку, продуктивное и безопасное общение.</w:t>
      </w:r>
    </w:p>
    <w:p w:rsidR="000F42A9" w:rsidRPr="00954B29" w:rsidRDefault="000F42A9" w:rsidP="005E1153">
      <w:pPr>
        <w:pStyle w:val="ab"/>
        <w:widowControl w:val="0"/>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11. Экологическое воспитание</w:t>
      </w:r>
    </w:p>
    <w:p w:rsidR="000F42A9" w:rsidRPr="00954B29" w:rsidRDefault="000F42A9" w:rsidP="005E1153">
      <w:pPr>
        <w:pStyle w:val="ab"/>
        <w:widowControl w:val="0"/>
        <w:spacing w:line="240" w:lineRule="auto"/>
        <w:ind w:firstLine="0"/>
        <w:rPr>
          <w:rFonts w:ascii="Times New Roman" w:hAnsi="Times New Roman"/>
          <w:i/>
          <w:iCs/>
          <w:color w:val="auto"/>
          <w:sz w:val="24"/>
          <w:szCs w:val="24"/>
        </w:rPr>
      </w:pPr>
      <w:r w:rsidRPr="00954B29">
        <w:rPr>
          <w:rFonts w:ascii="Times New Roman" w:hAnsi="Times New Roman"/>
          <w:color w:val="auto"/>
          <w:spacing w:val="2"/>
          <w:sz w:val="24"/>
          <w:szCs w:val="24"/>
        </w:rPr>
        <w:t xml:space="preserve">Ценности: </w:t>
      </w:r>
      <w:r w:rsidRPr="00954B29">
        <w:rPr>
          <w:rFonts w:ascii="Times New Roman" w:hAnsi="Times New Roman"/>
          <w:iCs/>
          <w:color w:val="auto"/>
          <w:spacing w:val="2"/>
          <w:sz w:val="24"/>
          <w:szCs w:val="24"/>
        </w:rPr>
        <w:t xml:space="preserve">родная земля; заповедная природа; планета </w:t>
      </w:r>
      <w:r w:rsidRPr="00954B29">
        <w:rPr>
          <w:rFonts w:ascii="Times New Roman" w:hAnsi="Times New Roman"/>
          <w:iCs/>
          <w:color w:val="auto"/>
          <w:sz w:val="24"/>
          <w:szCs w:val="24"/>
        </w:rPr>
        <w:t>Земля; бережное освоение природных ресурсов региона, страны, планеты, экологическая культура, забота об окружающей среде, домашних животных.</w:t>
      </w:r>
    </w:p>
    <w:p w:rsidR="000F42A9" w:rsidRPr="00954B29" w:rsidRDefault="000F42A9" w:rsidP="005E1153">
      <w:pPr>
        <w:pStyle w:val="a3"/>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Все направления духовно­нравственного развития, воспи</w:t>
      </w:r>
      <w:r w:rsidRPr="00954B29">
        <w:rPr>
          <w:rFonts w:ascii="Times New Roman" w:hAnsi="Times New Roman"/>
          <w:color w:val="auto"/>
          <w:sz w:val="24"/>
          <w:szCs w:val="24"/>
        </w:rPr>
        <w:t>тания и социализации важны, дополняют друг друга и обеспечивают развитие личности на основе отечественных духовных, нравственных и культурных традиций. Образовательная организация может отдавать приоритет тому или иному направлению духовно­нравственного развития, воспитания и социализации личности гражданина России, конкретизировать в соответствии с указанными основными направлениями и системой ценностей задачи, виды и формы деятельности на уровне</w:t>
      </w:r>
      <w:r w:rsidR="00C732D9" w:rsidRPr="00954B29">
        <w:rPr>
          <w:rFonts w:ascii="Times New Roman" w:hAnsi="Times New Roman"/>
          <w:color w:val="auto"/>
          <w:sz w:val="24"/>
          <w:szCs w:val="24"/>
        </w:rPr>
        <w:t xml:space="preserve"> начального общего образования.</w:t>
      </w:r>
    </w:p>
    <w:p w:rsidR="005E1153" w:rsidRDefault="005E1153" w:rsidP="005E1153">
      <w:pPr>
        <w:pStyle w:val="a3"/>
        <w:spacing w:line="240" w:lineRule="auto"/>
        <w:ind w:firstLine="0"/>
        <w:rPr>
          <w:rFonts w:ascii="Times New Roman" w:hAnsi="Times New Roman"/>
          <w:b/>
          <w:color w:val="auto"/>
          <w:sz w:val="24"/>
          <w:szCs w:val="24"/>
        </w:rPr>
      </w:pPr>
    </w:p>
    <w:p w:rsidR="000F42A9" w:rsidRPr="00954B29" w:rsidRDefault="000F42A9" w:rsidP="005E1153">
      <w:pPr>
        <w:pStyle w:val="a3"/>
        <w:spacing w:line="240" w:lineRule="auto"/>
        <w:ind w:firstLine="0"/>
        <w:rPr>
          <w:rFonts w:ascii="Times New Roman" w:hAnsi="Times New Roman"/>
          <w:b/>
          <w:color w:val="auto"/>
          <w:sz w:val="24"/>
          <w:szCs w:val="24"/>
        </w:rPr>
      </w:pPr>
      <w:r w:rsidRPr="00954B29">
        <w:rPr>
          <w:rFonts w:ascii="Times New Roman" w:hAnsi="Times New Roman"/>
          <w:b/>
          <w:color w:val="auto"/>
          <w:sz w:val="24"/>
          <w:szCs w:val="24"/>
        </w:rPr>
        <w:t>2.3.3.Основное содержание духовно­нравственного развития, воспитания и социализации обучающихся</w:t>
      </w:r>
    </w:p>
    <w:p w:rsidR="000F42A9" w:rsidRPr="00954B29" w:rsidRDefault="000F42A9" w:rsidP="005E1153">
      <w:pPr>
        <w:pStyle w:val="ab"/>
        <w:spacing w:line="240" w:lineRule="auto"/>
        <w:ind w:firstLine="0"/>
        <w:jc w:val="center"/>
        <w:rPr>
          <w:rFonts w:ascii="Times New Roman" w:hAnsi="Times New Roman"/>
          <w:b/>
          <w:color w:val="auto"/>
          <w:spacing w:val="2"/>
          <w:sz w:val="24"/>
          <w:szCs w:val="24"/>
        </w:rPr>
      </w:pPr>
      <w:r w:rsidRPr="00954B29">
        <w:rPr>
          <w:rFonts w:ascii="Times New Roman" w:hAnsi="Times New Roman"/>
          <w:b/>
          <w:color w:val="auto"/>
          <w:spacing w:val="2"/>
          <w:sz w:val="24"/>
          <w:szCs w:val="24"/>
        </w:rPr>
        <w:t>Гражданско-патриотическое воспитание:</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ценностные представления о любви к России, народам Российской Федерации, к своей малой родине;</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 xml:space="preserve">первоначальные нравственные представления о долге, чести и достоинстве в контексте отношения к Отечеству, к согражданам, к семье, школе, одноклассникам; </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 xml:space="preserve">элементарные представления о политическом устройстве </w:t>
      </w:r>
      <w:r w:rsidRPr="00954B29">
        <w:rPr>
          <w:rFonts w:ascii="Times New Roman" w:hAnsi="Times New Roman"/>
          <w:color w:val="auto"/>
          <w:spacing w:val="2"/>
          <w:sz w:val="24"/>
          <w:szCs w:val="24"/>
        </w:rPr>
        <w:t xml:space="preserve">Российского государства, его институтах, их роли в жизни </w:t>
      </w:r>
      <w:r w:rsidRPr="00954B29">
        <w:rPr>
          <w:rFonts w:ascii="Times New Roman" w:hAnsi="Times New Roman"/>
          <w:color w:val="auto"/>
          <w:sz w:val="24"/>
          <w:szCs w:val="24"/>
        </w:rPr>
        <w:t>общества, важнейших законах государства;</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 xml:space="preserve">представления о символах государства – Флаге, Гербе России, о флаге и гербе субъекта Российской Федерации, </w:t>
      </w:r>
      <w:r w:rsidRPr="00954B29">
        <w:rPr>
          <w:rFonts w:ascii="Times New Roman" w:hAnsi="Times New Roman"/>
          <w:color w:val="auto"/>
          <w:sz w:val="24"/>
          <w:szCs w:val="24"/>
        </w:rPr>
        <w:t>в котором находится образовательная организация;</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 xml:space="preserve">интерес к государственным праздникам и важнейшим </w:t>
      </w:r>
      <w:r w:rsidRPr="00954B29">
        <w:rPr>
          <w:rFonts w:ascii="Times New Roman" w:hAnsi="Times New Roman"/>
          <w:color w:val="auto"/>
          <w:sz w:val="24"/>
          <w:szCs w:val="24"/>
        </w:rPr>
        <w:t xml:space="preserve">событиям в жизни России, субъекта Российской Федерации, </w:t>
      </w:r>
      <w:r w:rsidRPr="00954B29">
        <w:rPr>
          <w:rFonts w:ascii="Times New Roman" w:hAnsi="Times New Roman"/>
          <w:color w:val="auto"/>
          <w:spacing w:val="2"/>
          <w:sz w:val="24"/>
          <w:szCs w:val="24"/>
        </w:rPr>
        <w:t>края (населенного пункта), в котором находится образова</w:t>
      </w:r>
      <w:r w:rsidRPr="00954B29">
        <w:rPr>
          <w:rFonts w:ascii="Times New Roman" w:hAnsi="Times New Roman"/>
          <w:color w:val="auto"/>
          <w:sz w:val="24"/>
          <w:szCs w:val="24"/>
        </w:rPr>
        <w:t>тельная организация;</w:t>
      </w:r>
    </w:p>
    <w:p w:rsidR="000F42A9" w:rsidRPr="00954B29" w:rsidRDefault="000F42A9" w:rsidP="004B78BA">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уважительное отношение к русскому языку как государственному, языку межнационального общения;</w:t>
      </w:r>
    </w:p>
    <w:p w:rsidR="000F42A9" w:rsidRPr="00954B29" w:rsidRDefault="000F42A9" w:rsidP="004B78BA">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 xml:space="preserve">ценностное отношение к своему национальному языку </w:t>
      </w:r>
      <w:r w:rsidRPr="00954B29">
        <w:rPr>
          <w:rFonts w:ascii="Times New Roman" w:hAnsi="Times New Roman"/>
          <w:color w:val="auto"/>
          <w:sz w:val="24"/>
          <w:szCs w:val="24"/>
        </w:rPr>
        <w:t>и культуре;</w:t>
      </w:r>
    </w:p>
    <w:p w:rsidR="000F42A9" w:rsidRPr="00954B29" w:rsidRDefault="000F42A9" w:rsidP="004B78BA">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первоначальные представления о народах России, об их общей исторической судьбе, о единстве народов нашей страны;</w:t>
      </w:r>
    </w:p>
    <w:p w:rsidR="000F42A9" w:rsidRPr="00954B29" w:rsidRDefault="000F42A9" w:rsidP="004B78BA">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 xml:space="preserve">первоначальные представления о национальных героях и </w:t>
      </w:r>
      <w:r w:rsidRPr="00954B29">
        <w:rPr>
          <w:rFonts w:ascii="Times New Roman" w:hAnsi="Times New Roman"/>
          <w:color w:val="auto"/>
          <w:sz w:val="24"/>
          <w:szCs w:val="24"/>
        </w:rPr>
        <w:t>важнейших событиях истории России и ее народов;</w:t>
      </w:r>
    </w:p>
    <w:p w:rsidR="000F42A9" w:rsidRPr="00954B29" w:rsidRDefault="000F42A9" w:rsidP="004B78BA">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уважительное отношение к воинскому прошлому и настоящему нашей  страны, уважение к защитникам Родины.</w:t>
      </w:r>
    </w:p>
    <w:p w:rsidR="000F42A9" w:rsidRPr="00954B29" w:rsidRDefault="000F42A9" w:rsidP="005E1153">
      <w:pPr>
        <w:pStyle w:val="ab"/>
        <w:spacing w:line="240" w:lineRule="auto"/>
        <w:ind w:firstLine="0"/>
        <w:jc w:val="center"/>
        <w:rPr>
          <w:rFonts w:ascii="Times New Roman" w:hAnsi="Times New Roman"/>
          <w:b/>
          <w:color w:val="auto"/>
          <w:spacing w:val="2"/>
          <w:sz w:val="24"/>
          <w:szCs w:val="24"/>
        </w:rPr>
      </w:pPr>
      <w:r w:rsidRPr="00954B29">
        <w:rPr>
          <w:rFonts w:ascii="Times New Roman" w:hAnsi="Times New Roman"/>
          <w:b/>
          <w:color w:val="auto"/>
          <w:spacing w:val="2"/>
          <w:sz w:val="24"/>
          <w:szCs w:val="24"/>
        </w:rPr>
        <w:t>Нравственное и духовное воспитание:</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lastRenderedPageBreak/>
        <w:t>первоначальные представления о морали, об основных понятиях этики (добро и зло, истина и ложь, смысл и ценность жизни, справедливость, милосердие, нравственный выбор, достоинство, любовь и др.);</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первоначальные представления означении религиозной культуры в жизни человека и общества, связи религиозных культур народов России и российской гражданской (светской) этики, свободе совести и вероисповедания, роли традиционных религий в развитии Российского государства, в истории и культуре нашей страны;</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первоначальные представления о духовных ценностях народов России;</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уважительное отношение к традициям, культуре и языку своего народа и других народов России;</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знание и выполнение правил поведения в образовательной организации, дома, на улице, в населенном пункте, в общественных местах, на природе;</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уважительное отношение к старшим, доброжелательное отношение к сверстникам и младшим;</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установление дружеских взаимоотношений в коллективе, основанных на взаимопомощи и взаимной поддержке;</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бережное, гуманное отношение ко всему живому;</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стремление избегать плохих поступков, не капризничать, не быть упрямым; умение признаться в плохом поступке и проанализировать его;</w:t>
      </w:r>
    </w:p>
    <w:p w:rsidR="000F42A9" w:rsidRPr="00954B29" w:rsidRDefault="000F42A9" w:rsidP="005E1153">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отрицательное отношение к аморальным поступкам, грубости, оскорбительным словам и действиям, в том числе в содержании художественных фильмов и телевизионных передач.</w:t>
      </w:r>
    </w:p>
    <w:p w:rsidR="000F42A9" w:rsidRPr="00954B29" w:rsidRDefault="000F42A9" w:rsidP="005E1153">
      <w:pPr>
        <w:pStyle w:val="ab"/>
        <w:spacing w:line="240" w:lineRule="auto"/>
        <w:ind w:firstLine="0"/>
        <w:jc w:val="center"/>
        <w:rPr>
          <w:rFonts w:ascii="Times New Roman" w:hAnsi="Times New Roman"/>
          <w:b/>
          <w:color w:val="auto"/>
          <w:spacing w:val="2"/>
          <w:sz w:val="24"/>
          <w:szCs w:val="24"/>
        </w:rPr>
      </w:pPr>
      <w:r w:rsidRPr="00954B29">
        <w:rPr>
          <w:rFonts w:ascii="Times New Roman" w:hAnsi="Times New Roman"/>
          <w:b/>
          <w:color w:val="auto"/>
          <w:spacing w:val="2"/>
          <w:sz w:val="24"/>
          <w:szCs w:val="24"/>
        </w:rPr>
        <w:t>Воспитание положительного отношения к труду и творчеству:</w:t>
      </w:r>
    </w:p>
    <w:p w:rsidR="000F42A9" w:rsidRPr="00954B29" w:rsidRDefault="000F42A9" w:rsidP="004B78BA">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первоначальные представления о нравственных основах учебы, ведущей роли образования, труда и значении творчества в жизни человека и общества;</w:t>
      </w:r>
    </w:p>
    <w:p w:rsidR="000F42A9" w:rsidRPr="00954B29" w:rsidRDefault="000F42A9" w:rsidP="004B78BA">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уважение к труду и творчеству старших и сверстников;</w:t>
      </w:r>
    </w:p>
    <w:p w:rsidR="000F42A9" w:rsidRPr="00954B29" w:rsidRDefault="000F42A9" w:rsidP="004B78BA">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элементарные представления об основных профессиях;</w:t>
      </w:r>
    </w:p>
    <w:p w:rsidR="000F42A9" w:rsidRPr="00954B29" w:rsidRDefault="000F42A9" w:rsidP="004B78BA">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ценностное отношение к учебе как виду творческой деятельности;</w:t>
      </w:r>
    </w:p>
    <w:p w:rsidR="000F42A9" w:rsidRPr="00954B29" w:rsidRDefault="000F42A9" w:rsidP="004B78BA">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элементарные представления о современной экономике;</w:t>
      </w:r>
    </w:p>
    <w:p w:rsidR="000F42A9" w:rsidRPr="00954B29" w:rsidRDefault="000F42A9" w:rsidP="004B78BA">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 xml:space="preserve">первоначальные навыки коллективной работы, в том </w:t>
      </w:r>
      <w:r w:rsidRPr="00954B29">
        <w:rPr>
          <w:rFonts w:ascii="Times New Roman" w:hAnsi="Times New Roman"/>
          <w:color w:val="auto"/>
          <w:sz w:val="24"/>
          <w:szCs w:val="24"/>
        </w:rPr>
        <w:t>числе при разработке и реализации учебных и учебно­трудовых проектов;</w:t>
      </w:r>
    </w:p>
    <w:p w:rsidR="000F42A9" w:rsidRPr="00954B29" w:rsidRDefault="000F42A9" w:rsidP="004B78BA">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умение проявлять дисциплинированность, последователь</w:t>
      </w:r>
      <w:r w:rsidRPr="00954B29">
        <w:rPr>
          <w:rFonts w:ascii="Times New Roman" w:hAnsi="Times New Roman"/>
          <w:color w:val="auto"/>
          <w:sz w:val="24"/>
          <w:szCs w:val="24"/>
        </w:rPr>
        <w:t>ность и настойчивость в выполнении учебных и учебно­трудовых заданий;</w:t>
      </w:r>
    </w:p>
    <w:p w:rsidR="000F42A9" w:rsidRPr="00954B29" w:rsidRDefault="000F42A9" w:rsidP="004B78BA">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умение соблюдать порядок на рабочем месте;</w:t>
      </w:r>
    </w:p>
    <w:p w:rsidR="000F42A9" w:rsidRPr="00954B29" w:rsidRDefault="000F42A9" w:rsidP="004B78BA">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 xml:space="preserve">бережное отношение к результатам своего труда, труда </w:t>
      </w:r>
      <w:r w:rsidRPr="00954B29">
        <w:rPr>
          <w:rFonts w:ascii="Times New Roman" w:hAnsi="Times New Roman"/>
          <w:color w:val="auto"/>
          <w:sz w:val="24"/>
          <w:szCs w:val="24"/>
        </w:rPr>
        <w:t>других людей, к школьному имуществу, учебникам, личным вещам;</w:t>
      </w:r>
    </w:p>
    <w:p w:rsidR="000F42A9" w:rsidRPr="00954B29" w:rsidRDefault="000F42A9" w:rsidP="004B78BA">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отрицательное отношение к лени и небрежности в труде и учебе, небережливому отношению к результатам труда людей.</w:t>
      </w:r>
    </w:p>
    <w:p w:rsidR="000F42A9" w:rsidRPr="00954B29" w:rsidRDefault="000F42A9" w:rsidP="005E1153">
      <w:pPr>
        <w:pStyle w:val="ab"/>
        <w:spacing w:line="240" w:lineRule="auto"/>
        <w:ind w:firstLine="0"/>
        <w:jc w:val="center"/>
        <w:rPr>
          <w:rFonts w:ascii="Times New Roman" w:hAnsi="Times New Roman"/>
          <w:b/>
          <w:color w:val="auto"/>
          <w:spacing w:val="2"/>
          <w:sz w:val="24"/>
          <w:szCs w:val="24"/>
        </w:rPr>
      </w:pPr>
      <w:r w:rsidRPr="00954B29">
        <w:rPr>
          <w:rFonts w:ascii="Times New Roman" w:hAnsi="Times New Roman"/>
          <w:b/>
          <w:color w:val="auto"/>
          <w:spacing w:val="2"/>
          <w:sz w:val="24"/>
          <w:szCs w:val="24"/>
        </w:rPr>
        <w:t>Интеллектуальное воспитание:</w:t>
      </w:r>
    </w:p>
    <w:p w:rsidR="000F42A9" w:rsidRPr="00954B29" w:rsidRDefault="000F42A9" w:rsidP="005E1153">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первоначальные представления о возможностях интеллектуальной деятельности, о ее значении для развития личности и общества;</w:t>
      </w:r>
    </w:p>
    <w:p w:rsidR="000F42A9" w:rsidRPr="00954B29" w:rsidRDefault="000F42A9" w:rsidP="005E1153">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 xml:space="preserve">представление об образовании и самообразовании как общечеловеческой ценности, необходимом качестве современного человека, условии достижении личного успеха в жизни; </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элементарные представления о роли знаний, науки в развитии современного производства, в жизни человека и общества, об инновациях, инновационном обществе, о знании как производительной силе, о связи науки и производства;</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первоначальные представления о содержании, ценности и безопасности современного информационного пространства;</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интерес к познанию нового;</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уважение интеллектуального труда, людям науки, представителям творческих профессий;</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элементарные навыки работы с научной информацией;</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первоначальный опыт организации и реализации учебно-исследовательских проектов;</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lastRenderedPageBreak/>
        <w:t>первоначальные представления об ответственности за использование результатов научных открытий.</w:t>
      </w:r>
    </w:p>
    <w:p w:rsidR="000F42A9" w:rsidRPr="00954B29" w:rsidRDefault="000F42A9" w:rsidP="005E1153">
      <w:pPr>
        <w:pStyle w:val="ab"/>
        <w:spacing w:line="240" w:lineRule="auto"/>
        <w:ind w:firstLine="0"/>
        <w:jc w:val="center"/>
        <w:rPr>
          <w:rFonts w:ascii="Times New Roman" w:hAnsi="Times New Roman"/>
          <w:color w:val="auto"/>
          <w:spacing w:val="2"/>
          <w:sz w:val="24"/>
          <w:szCs w:val="24"/>
        </w:rPr>
      </w:pPr>
      <w:r w:rsidRPr="00954B29">
        <w:rPr>
          <w:rFonts w:ascii="Times New Roman" w:hAnsi="Times New Roman"/>
          <w:b/>
          <w:color w:val="auto"/>
          <w:spacing w:val="2"/>
          <w:sz w:val="24"/>
          <w:szCs w:val="24"/>
        </w:rPr>
        <w:t>Здоровьесберегающее воспитание</w:t>
      </w:r>
      <w:r w:rsidRPr="00954B29">
        <w:rPr>
          <w:rFonts w:ascii="Times New Roman" w:hAnsi="Times New Roman"/>
          <w:color w:val="auto"/>
          <w:spacing w:val="2"/>
          <w:sz w:val="24"/>
          <w:szCs w:val="24"/>
        </w:rPr>
        <w:t>:</w:t>
      </w:r>
    </w:p>
    <w:p w:rsidR="000F42A9" w:rsidRPr="00954B29" w:rsidRDefault="000F42A9" w:rsidP="004B78BA">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первоначальные представления о здоровье человека как абсолютной ценности, его значения для полноценной человеческой жизни, о физическом, духовном и нравственном здоровье;</w:t>
      </w:r>
    </w:p>
    <w:p w:rsidR="000F42A9" w:rsidRPr="00954B29" w:rsidRDefault="000F42A9" w:rsidP="004B78BA">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формирование начальных представлений о культуре здорового образа жизни;</w:t>
      </w:r>
    </w:p>
    <w:p w:rsidR="000F42A9" w:rsidRPr="00954B29" w:rsidRDefault="000F42A9" w:rsidP="004B78BA">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базовые навыки сохранения собственного здоровья, использования здоровьесберегающих технологий в процессе обучения и во внеурочное время;</w:t>
      </w:r>
    </w:p>
    <w:p w:rsidR="000F42A9" w:rsidRPr="00954B29" w:rsidRDefault="000F42A9" w:rsidP="004B78BA">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первоначальные представления о ценности занятий физической культурой и спортом, понимание влияния этой деятельности на развитие личности человека, на процесс обучения и взрослой жизни;</w:t>
      </w:r>
    </w:p>
    <w:p w:rsidR="000F42A9" w:rsidRPr="00954B29" w:rsidRDefault="000F42A9" w:rsidP="004B78BA">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элементарные знания по истории российского и мирового спорта, уважение к спортсменам;</w:t>
      </w:r>
    </w:p>
    <w:p w:rsidR="000F42A9" w:rsidRPr="00954B29" w:rsidRDefault="000F42A9" w:rsidP="004B78BA">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 xml:space="preserve">отрицательное отношение к </w:t>
      </w:r>
      <w:r w:rsidRPr="00954B29">
        <w:rPr>
          <w:rFonts w:ascii="Times New Roman" w:hAnsi="Times New Roman"/>
          <w:color w:val="auto"/>
          <w:sz w:val="24"/>
          <w:szCs w:val="24"/>
        </w:rPr>
        <w:t>употреблению психоактивных веществ, к курению и алкоголю, избытку компьютерных игр и интернета;</w:t>
      </w:r>
    </w:p>
    <w:p w:rsidR="000F42A9" w:rsidRPr="00954B29" w:rsidRDefault="000F42A9" w:rsidP="004B78BA">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z w:val="24"/>
          <w:szCs w:val="24"/>
        </w:rPr>
        <w:t>понимание опасности, негативных последствий употребления психоактивных веществ, алкоголя, табака, наркотических веществ, бесконтрольного употребление лекарственных препаратов, возникновения суицидальных мыслей.</w:t>
      </w:r>
    </w:p>
    <w:p w:rsidR="000F42A9" w:rsidRPr="00954B29" w:rsidRDefault="000F42A9" w:rsidP="005E1153">
      <w:pPr>
        <w:pStyle w:val="ab"/>
        <w:spacing w:line="240" w:lineRule="auto"/>
        <w:ind w:firstLine="0"/>
        <w:jc w:val="center"/>
        <w:rPr>
          <w:rFonts w:ascii="Times New Roman" w:hAnsi="Times New Roman"/>
          <w:b/>
          <w:color w:val="auto"/>
          <w:spacing w:val="2"/>
          <w:sz w:val="24"/>
          <w:szCs w:val="24"/>
        </w:rPr>
      </w:pPr>
      <w:r w:rsidRPr="00954B29">
        <w:rPr>
          <w:rFonts w:ascii="Times New Roman" w:hAnsi="Times New Roman"/>
          <w:b/>
          <w:color w:val="auto"/>
          <w:spacing w:val="2"/>
          <w:sz w:val="24"/>
          <w:szCs w:val="24"/>
        </w:rPr>
        <w:t>Социокультурное и медиакультурное воспитание:</w:t>
      </w:r>
    </w:p>
    <w:p w:rsidR="000F42A9" w:rsidRPr="00954B29" w:rsidRDefault="000F42A9" w:rsidP="005E1153">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первоначальное понимание значений понятий «миролюбие», «гражданское согласие», «социальное партнерство», важности этих явлений для жизни и развития человека, сохранения мира в семье, обществе, государстве;</w:t>
      </w:r>
    </w:p>
    <w:p w:rsidR="000F42A9" w:rsidRPr="00954B29" w:rsidRDefault="000F42A9" w:rsidP="005E1153">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 xml:space="preserve"> первоначальное понимание значений понятий «социальная агрессия», «межнациональная рознь», «экстремизм», «терроризм», «фанатизм», формирование негативного отношения к этим явлениям, элементарные знания о возможностях противостояния им;</w:t>
      </w:r>
    </w:p>
    <w:p w:rsidR="000F42A9" w:rsidRPr="00954B29" w:rsidRDefault="000F42A9" w:rsidP="005E1153">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первичный опыт межкультурного, межнационального, межконфессионального сотрудничества, диалогического общения;</w:t>
      </w:r>
    </w:p>
    <w:p w:rsidR="000F42A9" w:rsidRPr="00954B29" w:rsidRDefault="000F42A9" w:rsidP="004B78BA">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первичный опыт социального партнерства и межпоколенного диалога;</w:t>
      </w:r>
    </w:p>
    <w:p w:rsidR="000F42A9" w:rsidRPr="00954B29" w:rsidRDefault="000F42A9" w:rsidP="004B78BA">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первичные навыки использования информационной среды, телекоммуникационных технологий для организации межкультурного сотрудничества, культурного взаимообогащения.</w:t>
      </w:r>
    </w:p>
    <w:p w:rsidR="000F42A9" w:rsidRPr="00954B29" w:rsidRDefault="000F42A9" w:rsidP="005E1153">
      <w:pPr>
        <w:pStyle w:val="ab"/>
        <w:spacing w:line="240" w:lineRule="auto"/>
        <w:ind w:firstLine="0"/>
        <w:jc w:val="center"/>
        <w:rPr>
          <w:rFonts w:ascii="Times New Roman" w:hAnsi="Times New Roman"/>
          <w:b/>
          <w:color w:val="auto"/>
          <w:spacing w:val="2"/>
          <w:sz w:val="24"/>
          <w:szCs w:val="24"/>
        </w:rPr>
      </w:pPr>
      <w:r w:rsidRPr="00954B29">
        <w:rPr>
          <w:rFonts w:ascii="Times New Roman" w:hAnsi="Times New Roman"/>
          <w:b/>
          <w:color w:val="auto"/>
          <w:spacing w:val="2"/>
          <w:sz w:val="24"/>
          <w:szCs w:val="24"/>
        </w:rPr>
        <w:t>Культуротворческое и эстетическое воспитание:</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 xml:space="preserve">первоначальные представления об эстетических идеалах и ценностях; </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первоначальные навыки культуроосвоения и культуросозидания, направленные на приобщение к достижениям общечеловеческой и национальной культуры;</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проявление и развитие индивидуальных творческих способностей;</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способность формулировать собственные эстетические предпочтения;</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представления о душевной и физической красоте человека;</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формирование эстетических идеалов, чувства прекрасного; умение видеть красоту природы, труда и творчества;</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начальные представления об искусстве народов России;</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 xml:space="preserve">интерес к чтению, произведениям искусства, детским </w:t>
      </w:r>
      <w:r w:rsidRPr="00954B29">
        <w:rPr>
          <w:rFonts w:ascii="Times New Roman" w:hAnsi="Times New Roman"/>
          <w:color w:val="auto"/>
          <w:sz w:val="24"/>
          <w:szCs w:val="24"/>
        </w:rPr>
        <w:t>спектаклям, концертам, выставкам, музыке;</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интерес к занятиям художественным творчеством;</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стремление к опрятному внешнему виду;</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отрицательное отношение к некрасивым поступкам и неряшливости.</w:t>
      </w:r>
    </w:p>
    <w:p w:rsidR="000F42A9" w:rsidRPr="00954B29" w:rsidRDefault="000F42A9" w:rsidP="005E1153">
      <w:pPr>
        <w:pStyle w:val="ab"/>
        <w:spacing w:line="240" w:lineRule="auto"/>
        <w:ind w:firstLine="0"/>
        <w:jc w:val="center"/>
        <w:rPr>
          <w:rFonts w:ascii="Times New Roman" w:hAnsi="Times New Roman"/>
          <w:b/>
          <w:color w:val="auto"/>
          <w:spacing w:val="2"/>
          <w:sz w:val="24"/>
          <w:szCs w:val="24"/>
        </w:rPr>
      </w:pPr>
      <w:r w:rsidRPr="00954B29">
        <w:rPr>
          <w:rFonts w:ascii="Times New Roman" w:hAnsi="Times New Roman"/>
          <w:b/>
          <w:color w:val="auto"/>
          <w:spacing w:val="2"/>
          <w:sz w:val="24"/>
          <w:szCs w:val="24"/>
        </w:rPr>
        <w:t>Правовое воспитание и культура безопасности:</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элементарные представления об институтах гражданского общества, о возможностях участия граждан в общественном управлении;</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4"/>
          <w:sz w:val="24"/>
          <w:szCs w:val="24"/>
        </w:rPr>
        <w:t>первоначальные представления о правах, свободах и обязанностях человека</w:t>
      </w:r>
      <w:r w:rsidRPr="00954B29">
        <w:rPr>
          <w:rFonts w:ascii="Times New Roman" w:hAnsi="Times New Roman"/>
          <w:color w:val="auto"/>
          <w:sz w:val="24"/>
          <w:szCs w:val="24"/>
        </w:rPr>
        <w:t>;</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элементарные представления о верховенстве закона и потребности в правопорядке, общественном согласии;</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интерес к общественным явлениям, понимание активной роли человека в обществе;</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lastRenderedPageBreak/>
        <w:t>стремление активно участвовать в делах класса, школы, семьи, своего села, города;</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умение отвечать за свои поступки;</w:t>
      </w:r>
    </w:p>
    <w:p w:rsidR="000F42A9" w:rsidRPr="00954B29" w:rsidRDefault="000F42A9" w:rsidP="004B78BA">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негативное отношение к нарушениям порядка в классе, дома, на улице, к невыполнению человеком своих обязанностей;</w:t>
      </w:r>
    </w:p>
    <w:p w:rsidR="000F42A9" w:rsidRPr="00954B29" w:rsidRDefault="000F42A9" w:rsidP="004B78BA">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знание правил безопасного поведения в школе, быту, на отдыхе, городской среде, понимание необходимости их выполнения;</w:t>
      </w:r>
    </w:p>
    <w:p w:rsidR="000F42A9" w:rsidRPr="00954B29" w:rsidRDefault="000F42A9" w:rsidP="004B78BA">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первоначальные представления об информационной безопасности;</w:t>
      </w:r>
    </w:p>
    <w:p w:rsidR="000F42A9" w:rsidRPr="00954B29" w:rsidRDefault="000F42A9" w:rsidP="004B78BA">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представления о возможном негативном влиянии на мо</w:t>
      </w:r>
      <w:r w:rsidRPr="00954B29">
        <w:rPr>
          <w:rFonts w:ascii="Times New Roman" w:hAnsi="Times New Roman"/>
          <w:color w:val="auto"/>
          <w:spacing w:val="2"/>
          <w:sz w:val="24"/>
          <w:szCs w:val="24"/>
        </w:rPr>
        <w:t xml:space="preserve">рально­психологическое состояние человека компьютерных </w:t>
      </w:r>
      <w:r w:rsidRPr="00954B29">
        <w:rPr>
          <w:rFonts w:ascii="Times New Roman" w:hAnsi="Times New Roman"/>
          <w:color w:val="auto"/>
          <w:sz w:val="24"/>
          <w:szCs w:val="24"/>
        </w:rPr>
        <w:t>игр, кинофильмов, телевизионных передач, рекламы;</w:t>
      </w:r>
    </w:p>
    <w:p w:rsidR="000F42A9" w:rsidRPr="00954B29" w:rsidRDefault="000F42A9" w:rsidP="004B78BA">
      <w:pPr>
        <w:pStyle w:val="ab"/>
        <w:spacing w:line="240" w:lineRule="auto"/>
        <w:ind w:firstLine="0"/>
        <w:rPr>
          <w:rFonts w:ascii="Times New Roman" w:hAnsi="Times New Roman"/>
          <w:b/>
          <w:bCs/>
          <w:i/>
          <w:iCs/>
          <w:color w:val="auto"/>
          <w:sz w:val="24"/>
          <w:szCs w:val="24"/>
        </w:rPr>
      </w:pPr>
      <w:r w:rsidRPr="00954B29">
        <w:rPr>
          <w:rFonts w:ascii="Times New Roman" w:hAnsi="Times New Roman"/>
          <w:color w:val="auto"/>
          <w:sz w:val="24"/>
          <w:szCs w:val="24"/>
        </w:rPr>
        <w:t>элементарные представления о девиантном и делинквентном поведении.</w:t>
      </w:r>
    </w:p>
    <w:p w:rsidR="000F42A9" w:rsidRPr="00954B29" w:rsidRDefault="000F42A9" w:rsidP="005E1153">
      <w:pPr>
        <w:pStyle w:val="ab"/>
        <w:spacing w:line="240" w:lineRule="auto"/>
        <w:ind w:firstLine="0"/>
        <w:jc w:val="center"/>
        <w:rPr>
          <w:rFonts w:ascii="Times New Roman" w:hAnsi="Times New Roman"/>
          <w:b/>
          <w:color w:val="auto"/>
          <w:spacing w:val="2"/>
          <w:sz w:val="24"/>
          <w:szCs w:val="24"/>
        </w:rPr>
      </w:pPr>
      <w:r w:rsidRPr="00954B29">
        <w:rPr>
          <w:rFonts w:ascii="Times New Roman" w:hAnsi="Times New Roman"/>
          <w:b/>
          <w:color w:val="auto"/>
          <w:spacing w:val="2"/>
          <w:sz w:val="24"/>
          <w:szCs w:val="24"/>
        </w:rPr>
        <w:t>Воспитание семейных ценностей:</w:t>
      </w:r>
    </w:p>
    <w:p w:rsidR="000F42A9" w:rsidRPr="00954B29" w:rsidRDefault="000F42A9" w:rsidP="004B78BA">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первоначальные представления о семье как социальном институте, о роли семьи в жизни человека и общества;</w:t>
      </w:r>
    </w:p>
    <w:p w:rsidR="000F42A9" w:rsidRPr="00954B29" w:rsidRDefault="000F42A9" w:rsidP="004B78BA">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знание правил поведение в семье, понимание необходимости их выполнения;</w:t>
      </w:r>
    </w:p>
    <w:p w:rsidR="000F42A9" w:rsidRPr="00954B29" w:rsidRDefault="000F42A9" w:rsidP="004B78BA">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представление о семейных ролях, правах и обязанностях членов семьи;</w:t>
      </w:r>
    </w:p>
    <w:p w:rsidR="000F42A9" w:rsidRPr="00954B29" w:rsidRDefault="000F42A9" w:rsidP="004B78BA">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знание истории, ценностей и традиций своей семьи;</w:t>
      </w:r>
    </w:p>
    <w:p w:rsidR="000F42A9" w:rsidRPr="00954B29" w:rsidRDefault="000F42A9" w:rsidP="004B78BA">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уважительное, заботливое отношение к родителям, прародителям, сестрам и братьям;</w:t>
      </w:r>
    </w:p>
    <w:p w:rsidR="000F42A9" w:rsidRPr="00954B29" w:rsidRDefault="000F42A9" w:rsidP="004B78BA">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z w:val="24"/>
          <w:szCs w:val="24"/>
        </w:rPr>
        <w:t>элементарные представления об этике и психологии семейных отношений, основанных на традиционных семейных ценностях народов России.</w:t>
      </w:r>
    </w:p>
    <w:p w:rsidR="000F42A9" w:rsidRPr="00954B29" w:rsidRDefault="000F42A9" w:rsidP="005E1153">
      <w:pPr>
        <w:pStyle w:val="ab"/>
        <w:spacing w:line="240" w:lineRule="auto"/>
        <w:ind w:firstLine="0"/>
        <w:jc w:val="center"/>
        <w:rPr>
          <w:rFonts w:ascii="Times New Roman" w:hAnsi="Times New Roman"/>
          <w:b/>
          <w:color w:val="auto"/>
          <w:spacing w:val="2"/>
          <w:sz w:val="24"/>
          <w:szCs w:val="24"/>
        </w:rPr>
      </w:pPr>
      <w:r w:rsidRPr="00954B29">
        <w:rPr>
          <w:rFonts w:ascii="Times New Roman" w:hAnsi="Times New Roman"/>
          <w:b/>
          <w:color w:val="auto"/>
          <w:spacing w:val="2"/>
          <w:sz w:val="24"/>
          <w:szCs w:val="24"/>
        </w:rPr>
        <w:t>Формирование коммуникативной культуры:</w:t>
      </w:r>
    </w:p>
    <w:p w:rsidR="000F42A9" w:rsidRPr="00954B29" w:rsidRDefault="000F42A9" w:rsidP="004B78BA">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 xml:space="preserve">первоначальные представления о значении общения для жизни человека, развития личности, успешной учебы; </w:t>
      </w:r>
    </w:p>
    <w:p w:rsidR="000F42A9" w:rsidRPr="00954B29" w:rsidRDefault="000F42A9" w:rsidP="004B78BA">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 xml:space="preserve">первоначальные знания правил эффективного, бесконфликтного, безопасного общения в классе, школе, семье, со сверстниками, старшими и младшими; </w:t>
      </w:r>
    </w:p>
    <w:p w:rsidR="000F42A9" w:rsidRPr="00954B29" w:rsidRDefault="000F42A9" w:rsidP="004B78BA">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понимание значимости ответственного отношения к слову как к поступку, действию;</w:t>
      </w:r>
    </w:p>
    <w:p w:rsidR="000F42A9" w:rsidRPr="00954B29" w:rsidRDefault="000F42A9" w:rsidP="004B78BA">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первоначальные знания о безопасном общении в Интернете;</w:t>
      </w:r>
    </w:p>
    <w:p w:rsidR="000F42A9" w:rsidRPr="00954B29" w:rsidRDefault="000F42A9" w:rsidP="004B78BA">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ценностные представления о родном языке;</w:t>
      </w:r>
    </w:p>
    <w:p w:rsidR="000F42A9" w:rsidRPr="00954B29" w:rsidRDefault="000F42A9" w:rsidP="004B78BA">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первоначальные представления об истории родного языка, его особенностях и месте в мире;</w:t>
      </w:r>
    </w:p>
    <w:p w:rsidR="000F42A9" w:rsidRPr="00954B29" w:rsidRDefault="000F42A9" w:rsidP="004B78BA">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элементарные представления о современных технологиях коммуникации;</w:t>
      </w:r>
    </w:p>
    <w:p w:rsidR="000F42A9" w:rsidRPr="00954B29" w:rsidRDefault="000F42A9" w:rsidP="004B78BA">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 xml:space="preserve">элементарные навыки межкультурной коммуникации; </w:t>
      </w:r>
    </w:p>
    <w:p w:rsidR="000F42A9" w:rsidRPr="00954B29" w:rsidRDefault="000F42A9" w:rsidP="005E1153">
      <w:pPr>
        <w:pStyle w:val="ab"/>
        <w:widowControl w:val="0"/>
        <w:spacing w:line="240" w:lineRule="auto"/>
        <w:ind w:firstLine="0"/>
        <w:jc w:val="center"/>
        <w:rPr>
          <w:rFonts w:ascii="Times New Roman" w:hAnsi="Times New Roman"/>
          <w:b/>
          <w:color w:val="auto"/>
          <w:spacing w:val="2"/>
          <w:sz w:val="24"/>
          <w:szCs w:val="24"/>
        </w:rPr>
      </w:pPr>
      <w:r w:rsidRPr="00954B29">
        <w:rPr>
          <w:rFonts w:ascii="Times New Roman" w:hAnsi="Times New Roman"/>
          <w:b/>
          <w:color w:val="auto"/>
          <w:spacing w:val="2"/>
          <w:sz w:val="24"/>
          <w:szCs w:val="24"/>
        </w:rPr>
        <w:t>Экологическое воспитание:</w:t>
      </w:r>
    </w:p>
    <w:p w:rsidR="000F42A9" w:rsidRPr="00954B29" w:rsidRDefault="000F42A9" w:rsidP="004B78BA">
      <w:pPr>
        <w:pStyle w:val="ab"/>
        <w:widowControl w:val="0"/>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 xml:space="preserve">развитие интереса к природе, природным явлениям и </w:t>
      </w:r>
      <w:r w:rsidRPr="00954B29">
        <w:rPr>
          <w:rFonts w:ascii="Times New Roman" w:hAnsi="Times New Roman"/>
          <w:color w:val="auto"/>
          <w:sz w:val="24"/>
          <w:szCs w:val="24"/>
        </w:rPr>
        <w:t>формам жизни, понимание активной роли человека в природе;</w:t>
      </w:r>
    </w:p>
    <w:p w:rsidR="000F42A9" w:rsidRPr="00954B29" w:rsidRDefault="000F42A9" w:rsidP="004B78BA">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ценностное отношение к природе и всем формам жизни;</w:t>
      </w:r>
    </w:p>
    <w:p w:rsidR="000F42A9" w:rsidRPr="00954B29" w:rsidRDefault="000F42A9" w:rsidP="004B78BA">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элементарный опыт природоохранительной деятельности;</w:t>
      </w:r>
    </w:p>
    <w:p w:rsidR="000F42A9" w:rsidRPr="00954B29" w:rsidRDefault="000F42A9" w:rsidP="004B78BA">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бережное отношение к растениям и животным;</w:t>
      </w:r>
    </w:p>
    <w:p w:rsidR="000F42A9" w:rsidRPr="00954B29" w:rsidRDefault="000F42A9" w:rsidP="004B78BA">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понимание взаимосвязи здоровья человека и экологической культуры;</w:t>
      </w:r>
    </w:p>
    <w:p w:rsidR="000F42A9" w:rsidRPr="00954B29" w:rsidRDefault="000F42A9" w:rsidP="004B78BA">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первоначальные навыки определения экологического компонента в проектной и учебно-исследовательской деятельности, других формах образовательной деятельности;</w:t>
      </w:r>
    </w:p>
    <w:p w:rsidR="000F42A9" w:rsidRPr="00954B29" w:rsidRDefault="000F42A9" w:rsidP="004B78BA">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элементарные знания законодательства в области защиты окружающей среды.</w:t>
      </w:r>
    </w:p>
    <w:p w:rsidR="004B78BA" w:rsidRPr="00954B29" w:rsidRDefault="004B78BA" w:rsidP="004B78BA">
      <w:pPr>
        <w:pStyle w:val="ab"/>
        <w:spacing w:line="240" w:lineRule="auto"/>
        <w:ind w:firstLine="0"/>
        <w:rPr>
          <w:rFonts w:ascii="Times New Roman" w:hAnsi="Times New Roman"/>
          <w:color w:val="auto"/>
          <w:sz w:val="24"/>
          <w:szCs w:val="24"/>
        </w:rPr>
      </w:pPr>
    </w:p>
    <w:p w:rsidR="000F42A9" w:rsidRPr="00954B29" w:rsidRDefault="00C67A9E" w:rsidP="005E1153">
      <w:pPr>
        <w:pStyle w:val="ab"/>
        <w:spacing w:line="240" w:lineRule="auto"/>
        <w:ind w:firstLine="0"/>
        <w:rPr>
          <w:rFonts w:ascii="Times New Roman" w:hAnsi="Times New Roman"/>
          <w:b/>
          <w:color w:val="auto"/>
          <w:sz w:val="24"/>
          <w:szCs w:val="24"/>
        </w:rPr>
      </w:pPr>
      <w:r w:rsidRPr="00954B29">
        <w:rPr>
          <w:rFonts w:ascii="Times New Roman" w:hAnsi="Times New Roman"/>
          <w:b/>
          <w:color w:val="auto"/>
          <w:sz w:val="24"/>
          <w:szCs w:val="24"/>
        </w:rPr>
        <w:t xml:space="preserve">2.3.4 </w:t>
      </w:r>
      <w:r w:rsidR="007E639C" w:rsidRPr="00954B29">
        <w:rPr>
          <w:rFonts w:ascii="Times New Roman" w:hAnsi="Times New Roman"/>
          <w:b/>
          <w:color w:val="auto"/>
          <w:sz w:val="24"/>
          <w:szCs w:val="24"/>
        </w:rPr>
        <w:t>Виды деятельности и формы занятий с обучающимися</w:t>
      </w:r>
    </w:p>
    <w:p w:rsidR="000F42A9" w:rsidRPr="00954B29" w:rsidRDefault="000F42A9" w:rsidP="005E1153">
      <w:pPr>
        <w:pStyle w:val="ab"/>
        <w:spacing w:line="240" w:lineRule="auto"/>
        <w:ind w:firstLine="0"/>
        <w:jc w:val="center"/>
        <w:rPr>
          <w:rFonts w:ascii="Times New Roman" w:hAnsi="Times New Roman"/>
          <w:b/>
          <w:color w:val="auto"/>
          <w:spacing w:val="2"/>
          <w:sz w:val="24"/>
          <w:szCs w:val="24"/>
        </w:rPr>
      </w:pPr>
      <w:r w:rsidRPr="00954B29">
        <w:rPr>
          <w:rFonts w:ascii="Times New Roman" w:hAnsi="Times New Roman"/>
          <w:b/>
          <w:color w:val="auto"/>
          <w:spacing w:val="2"/>
          <w:sz w:val="24"/>
          <w:szCs w:val="24"/>
        </w:rPr>
        <w:t>Гражданско-патриотическое воспитание:</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получают первоначальные представления о КонституцииРоссийской Федерации, знакомятся с государственной сим</w:t>
      </w:r>
      <w:r w:rsidRPr="00954B29">
        <w:rPr>
          <w:rFonts w:ascii="Times New Roman" w:hAnsi="Times New Roman"/>
          <w:color w:val="auto"/>
          <w:sz w:val="24"/>
          <w:szCs w:val="24"/>
        </w:rPr>
        <w:t>воликой – Гербом, Флагом Российской Федерации, гербом и флагом субъекта Российской Федерации, в котором нахо</w:t>
      </w:r>
      <w:r w:rsidRPr="00954B29">
        <w:rPr>
          <w:rFonts w:ascii="Times New Roman" w:hAnsi="Times New Roman"/>
          <w:color w:val="auto"/>
          <w:spacing w:val="2"/>
          <w:sz w:val="24"/>
          <w:szCs w:val="24"/>
        </w:rPr>
        <w:t xml:space="preserve">дится образовательная организация (на плакатах, картинах, </w:t>
      </w:r>
      <w:r w:rsidRPr="00954B29">
        <w:rPr>
          <w:rFonts w:ascii="Times New Roman" w:hAnsi="Times New Roman"/>
          <w:color w:val="auto"/>
          <w:sz w:val="24"/>
          <w:szCs w:val="24"/>
        </w:rPr>
        <w:t xml:space="preserve">в процессе бесед, чтения книг, </w:t>
      </w:r>
      <w:r w:rsidRPr="00954B29">
        <w:rPr>
          <w:rFonts w:ascii="Times New Roman" w:hAnsi="Times New Roman"/>
          <w:color w:val="auto"/>
          <w:spacing w:val="-2"/>
          <w:sz w:val="24"/>
          <w:szCs w:val="24"/>
        </w:rPr>
        <w:t>изучения основных и вариативных учебных дисциплин</w:t>
      </w:r>
      <w:r w:rsidRPr="00954B29">
        <w:rPr>
          <w:rFonts w:ascii="Times New Roman" w:hAnsi="Times New Roman"/>
          <w:color w:val="auto"/>
          <w:sz w:val="24"/>
          <w:szCs w:val="24"/>
        </w:rPr>
        <w:t>);</w:t>
      </w:r>
    </w:p>
    <w:p w:rsidR="000F42A9" w:rsidRPr="00954B29" w:rsidRDefault="000F42A9" w:rsidP="005E1153">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 xml:space="preserve">знакомятся с героическими страницами истории России, жизнью замечательных людей, явивших примеры гражданского служения, исполнения патриотического долга, с обязанностями гражданина (в процессе бесед, экскурсий, просмотра кинофильмов, экскурсий </w:t>
      </w:r>
      <w:r w:rsidRPr="00954B29">
        <w:rPr>
          <w:rFonts w:ascii="Times New Roman" w:hAnsi="Times New Roman"/>
          <w:color w:val="auto"/>
          <w:spacing w:val="-2"/>
          <w:sz w:val="24"/>
          <w:szCs w:val="24"/>
        </w:rPr>
        <w:lastRenderedPageBreak/>
        <w:t xml:space="preserve">по историческим и памятным </w:t>
      </w:r>
      <w:r w:rsidRPr="00954B29">
        <w:rPr>
          <w:rFonts w:ascii="Times New Roman" w:hAnsi="Times New Roman"/>
          <w:color w:val="auto"/>
          <w:spacing w:val="2"/>
          <w:sz w:val="24"/>
          <w:szCs w:val="24"/>
        </w:rPr>
        <w:t>местам, сюжетно­ролевых игр гражданского и историко­</w:t>
      </w:r>
      <w:r w:rsidRPr="00954B29">
        <w:rPr>
          <w:rFonts w:ascii="Times New Roman" w:hAnsi="Times New Roman"/>
          <w:color w:val="auto"/>
          <w:spacing w:val="2"/>
          <w:sz w:val="24"/>
          <w:szCs w:val="24"/>
        </w:rPr>
        <w:br/>
      </w:r>
      <w:r w:rsidRPr="00954B29">
        <w:rPr>
          <w:rFonts w:ascii="Times New Roman" w:hAnsi="Times New Roman"/>
          <w:color w:val="auto"/>
          <w:spacing w:val="-2"/>
          <w:sz w:val="24"/>
          <w:szCs w:val="24"/>
        </w:rPr>
        <w:t>патриотического содержания, изучения основных и вариативных учебных дисциплин);</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знакомятся с историей и культурой родного края, на</w:t>
      </w:r>
      <w:r w:rsidRPr="00954B29">
        <w:rPr>
          <w:rFonts w:ascii="Times New Roman" w:hAnsi="Times New Roman"/>
          <w:color w:val="auto"/>
          <w:spacing w:val="-2"/>
          <w:sz w:val="24"/>
          <w:szCs w:val="24"/>
        </w:rPr>
        <w:t>родным творчеством, этнокультурными традициями, фолькло</w:t>
      </w:r>
      <w:r w:rsidRPr="00954B29">
        <w:rPr>
          <w:rFonts w:ascii="Times New Roman" w:hAnsi="Times New Roman"/>
          <w:color w:val="auto"/>
          <w:sz w:val="24"/>
          <w:szCs w:val="24"/>
        </w:rPr>
        <w:t xml:space="preserve">ром, особенностями быта народов России (в процессе бесед, </w:t>
      </w:r>
      <w:r w:rsidRPr="00954B29">
        <w:rPr>
          <w:rFonts w:ascii="Times New Roman" w:hAnsi="Times New Roman"/>
          <w:color w:val="auto"/>
          <w:spacing w:val="2"/>
          <w:sz w:val="24"/>
          <w:szCs w:val="24"/>
        </w:rPr>
        <w:t xml:space="preserve">сюжетно­ролевых игр, просмотра кинофильмов, творческих </w:t>
      </w:r>
      <w:r w:rsidRPr="00954B29">
        <w:rPr>
          <w:rFonts w:ascii="Times New Roman" w:hAnsi="Times New Roman"/>
          <w:color w:val="auto"/>
          <w:sz w:val="24"/>
          <w:szCs w:val="24"/>
        </w:rPr>
        <w:t>конкурсов, фестивалей, праздников, экскурсий, путешествий, туристско­краеведческих экспедиций, изучения вариативных учебных дисциплин);</w:t>
      </w:r>
    </w:p>
    <w:p w:rsidR="000F42A9" w:rsidRPr="00954B29" w:rsidRDefault="000F42A9" w:rsidP="005E1153">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знакомятся с важнейшими событиями в истории нашей страны, содержанием и значением государственных праздников (в процессе бесед, проведения классных часов, просмотра учебных фильмов, участия в подготовке и проведении мероприятий, посвященных государственным праздникам);</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знакомятся с деятельностью общественных организа</w:t>
      </w:r>
      <w:r w:rsidRPr="00954B29">
        <w:rPr>
          <w:rFonts w:ascii="Times New Roman" w:hAnsi="Times New Roman"/>
          <w:color w:val="auto"/>
          <w:sz w:val="24"/>
          <w:szCs w:val="24"/>
        </w:rPr>
        <w:t>ций патриотической и гражданской направленности</w:t>
      </w:r>
      <w:r w:rsidRPr="00954B29">
        <w:rPr>
          <w:rFonts w:ascii="Times New Roman" w:hAnsi="Times New Roman"/>
          <w:color w:val="auto"/>
          <w:spacing w:val="2"/>
          <w:sz w:val="24"/>
          <w:szCs w:val="24"/>
        </w:rPr>
        <w:t xml:space="preserve"> (в процессе посильного участия в социальных </w:t>
      </w:r>
      <w:r w:rsidRPr="00954B29">
        <w:rPr>
          <w:rFonts w:ascii="Times New Roman" w:hAnsi="Times New Roman"/>
          <w:color w:val="auto"/>
          <w:sz w:val="24"/>
          <w:szCs w:val="24"/>
        </w:rPr>
        <w:t>проектах и мероприятиях, проводимых этими организациями, встреч с их представителями);</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участвуют в просмотре учебных фильмов, отрывков из ху</w:t>
      </w:r>
      <w:r w:rsidRPr="00954B29">
        <w:rPr>
          <w:rFonts w:ascii="Times New Roman" w:hAnsi="Times New Roman"/>
          <w:color w:val="auto"/>
          <w:spacing w:val="2"/>
          <w:sz w:val="24"/>
          <w:szCs w:val="24"/>
        </w:rPr>
        <w:t>дожественных фильмов, проведении бесед о подвигах Российской армии, защитниках Отечества, подготовке и про</w:t>
      </w:r>
      <w:r w:rsidRPr="00954B29">
        <w:rPr>
          <w:rFonts w:ascii="Times New Roman" w:hAnsi="Times New Roman"/>
          <w:color w:val="auto"/>
          <w:sz w:val="24"/>
          <w:szCs w:val="24"/>
        </w:rPr>
        <w:t>ведении игр военно­патриотическогосодержания, конкурсов и спортивных соревнований, сюжетно­ролевых игр на местности, встреч с ветеранами и военнослужащими;</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получают первоначальный опыт межкультурной ком</w:t>
      </w:r>
      <w:r w:rsidRPr="00954B29">
        <w:rPr>
          <w:rFonts w:ascii="Times New Roman" w:hAnsi="Times New Roman"/>
          <w:color w:val="auto"/>
          <w:sz w:val="24"/>
          <w:szCs w:val="24"/>
        </w:rPr>
        <w:t>муникации с детьми и взрослыми – представителями разных народов России, знакомятся с особенностями их культур и образа жизни (в процессе бесед, народных игр, организации и проведения национально­культурных праздников);</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участвуют во встречах и беседах с выпускниками своей школы, ознакомятся с биографиями выпускников, явив</w:t>
      </w:r>
      <w:r w:rsidRPr="00954B29">
        <w:rPr>
          <w:rFonts w:ascii="Times New Roman" w:hAnsi="Times New Roman"/>
          <w:color w:val="auto"/>
          <w:sz w:val="24"/>
          <w:szCs w:val="24"/>
        </w:rPr>
        <w:t>ших собой достойные примеры гражданственности и патриотизма;</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принимают посильное участие в школьных программах и мероприятиях по поддержке ветеранов войны;</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принимают посильное участие в программах и проектах, направленных на воспитание уважительного отношения к воинскому прошлому и настоящему нашей страны (в рамках деятельности военно-исторических клубов, школьных музеев, детских военно-спортивных центров и т. д.);</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 xml:space="preserve">участвуют в проектах, направленных на изучение истории своей семьи в контексте значимых событий истории родного края, страны. </w:t>
      </w:r>
    </w:p>
    <w:p w:rsidR="000F42A9" w:rsidRPr="00954B29" w:rsidRDefault="000F42A9" w:rsidP="005E1153">
      <w:pPr>
        <w:pStyle w:val="ab"/>
        <w:spacing w:line="240" w:lineRule="auto"/>
        <w:ind w:firstLine="0"/>
        <w:jc w:val="center"/>
        <w:rPr>
          <w:rFonts w:ascii="Times New Roman" w:hAnsi="Times New Roman"/>
          <w:b/>
          <w:color w:val="auto"/>
          <w:spacing w:val="2"/>
          <w:sz w:val="24"/>
          <w:szCs w:val="24"/>
        </w:rPr>
      </w:pPr>
      <w:r w:rsidRPr="00954B29">
        <w:rPr>
          <w:rFonts w:ascii="Times New Roman" w:hAnsi="Times New Roman"/>
          <w:b/>
          <w:color w:val="auto"/>
          <w:spacing w:val="2"/>
          <w:sz w:val="24"/>
          <w:szCs w:val="24"/>
        </w:rPr>
        <w:t>Нравственное и духовное воспитание:</w:t>
      </w:r>
    </w:p>
    <w:p w:rsidR="000F42A9" w:rsidRPr="00954B29" w:rsidRDefault="000F42A9" w:rsidP="005E1153">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получают первоначальные представления о базовых цен</w:t>
      </w:r>
      <w:r w:rsidRPr="00954B29">
        <w:rPr>
          <w:rFonts w:ascii="Times New Roman" w:hAnsi="Times New Roman"/>
          <w:color w:val="auto"/>
          <w:spacing w:val="2"/>
          <w:sz w:val="24"/>
          <w:szCs w:val="24"/>
        </w:rPr>
        <w:t xml:space="preserve">ностях отечественной культуры, традиционных моральных нормах российских народов (в процессе изучения учебных инвариантных и вариативных предметов, бесед, экскурсий, заочных путешествий, участия в творческой деятельности, </w:t>
      </w:r>
      <w:r w:rsidRPr="00954B29">
        <w:rPr>
          <w:rFonts w:ascii="Times New Roman" w:hAnsi="Times New Roman"/>
          <w:color w:val="auto"/>
          <w:spacing w:val="-2"/>
          <w:sz w:val="24"/>
          <w:szCs w:val="24"/>
        </w:rPr>
        <w:t>такой, как театральные постановки, литературно­музыкальные</w:t>
      </w:r>
      <w:r w:rsidRPr="00954B29">
        <w:rPr>
          <w:rFonts w:ascii="Times New Roman" w:hAnsi="Times New Roman"/>
          <w:color w:val="auto"/>
          <w:spacing w:val="2"/>
          <w:sz w:val="24"/>
          <w:szCs w:val="24"/>
        </w:rPr>
        <w:t>композиции, художественные выставки и</w:t>
      </w:r>
      <w:r w:rsidRPr="00954B29">
        <w:rPr>
          <w:rFonts w:ascii="Times New Roman" w:hAnsi="Times New Roman"/>
          <w:color w:val="auto"/>
          <w:spacing w:val="2"/>
          <w:sz w:val="24"/>
          <w:szCs w:val="24"/>
        </w:rPr>
        <w:t> </w:t>
      </w:r>
      <w:r w:rsidRPr="00954B29">
        <w:rPr>
          <w:rFonts w:ascii="Times New Roman" w:hAnsi="Times New Roman"/>
          <w:color w:val="auto"/>
          <w:spacing w:val="2"/>
          <w:sz w:val="24"/>
          <w:szCs w:val="24"/>
        </w:rPr>
        <w:t xml:space="preserve">других мероприятий, отражающих </w:t>
      </w:r>
      <w:r w:rsidRPr="00954B29">
        <w:rPr>
          <w:rFonts w:ascii="Times New Roman" w:hAnsi="Times New Roman"/>
          <w:color w:val="auto"/>
          <w:spacing w:val="-2"/>
          <w:sz w:val="24"/>
          <w:szCs w:val="24"/>
        </w:rPr>
        <w:t>культурные и духовные традиции народов России);</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участвуют в проведении уроков этики, внеурочных меро</w:t>
      </w:r>
      <w:r w:rsidRPr="00954B29">
        <w:rPr>
          <w:rFonts w:ascii="Times New Roman" w:hAnsi="Times New Roman"/>
          <w:color w:val="auto"/>
          <w:spacing w:val="2"/>
          <w:sz w:val="24"/>
          <w:szCs w:val="24"/>
        </w:rPr>
        <w:t>приятий, направленных на формирование представлений</w:t>
      </w:r>
      <w:r w:rsidRPr="00954B29">
        <w:rPr>
          <w:rFonts w:ascii="Times New Roman" w:hAnsi="Times New Roman"/>
          <w:color w:val="auto"/>
          <w:sz w:val="24"/>
          <w:szCs w:val="24"/>
        </w:rPr>
        <w:t xml:space="preserve"> о нормах морально­нравственного поведения, игровых программах, позволяющих школьникам приобретать опыт ролевого нравственного взаимодействия;</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знакомятся с основными правилами поведения в школе, общественных местах (в процессе бесед, классных часов, просмотра учебных фильмов, наблюдения и обсуждения в педагогически организованной ситуации поступков, поведения разных людей);</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 xml:space="preserve">усваивают первоначальный опыт нравственных взаимоотношений в коллективе класса и образовательной организации – овладевают навыками вежливого, приветливого, внимательного отношения к сверстникам, старшим и младшим </w:t>
      </w:r>
      <w:r w:rsidRPr="00954B29">
        <w:rPr>
          <w:rFonts w:ascii="Times New Roman" w:hAnsi="Times New Roman"/>
          <w:color w:val="auto"/>
          <w:spacing w:val="2"/>
          <w:sz w:val="24"/>
          <w:szCs w:val="24"/>
        </w:rPr>
        <w:t>детям, взрослым, обучаются дружной игре, взаимной под</w:t>
      </w:r>
      <w:r w:rsidRPr="00954B29">
        <w:rPr>
          <w:rFonts w:ascii="Times New Roman" w:hAnsi="Times New Roman"/>
          <w:color w:val="auto"/>
          <w:sz w:val="24"/>
          <w:szCs w:val="24"/>
        </w:rPr>
        <w:t>держке, участвуют в коллективных играх, приобретают опытасовместной деятельности;</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lastRenderedPageBreak/>
        <w:t>принимают посильное участие в делах благотворительности, мило</w:t>
      </w:r>
      <w:r w:rsidRPr="00954B29">
        <w:rPr>
          <w:rFonts w:ascii="Times New Roman" w:hAnsi="Times New Roman"/>
          <w:color w:val="auto"/>
          <w:sz w:val="24"/>
          <w:szCs w:val="24"/>
        </w:rPr>
        <w:t>сердия, в оказании помощи нуждающимся, заботе о животных, других живых существах, природе.</w:t>
      </w:r>
    </w:p>
    <w:p w:rsidR="000F42A9" w:rsidRPr="00954B29" w:rsidRDefault="000F42A9" w:rsidP="005E1153">
      <w:pPr>
        <w:pStyle w:val="ab"/>
        <w:spacing w:line="240" w:lineRule="auto"/>
        <w:ind w:firstLine="0"/>
        <w:jc w:val="center"/>
        <w:rPr>
          <w:rFonts w:ascii="Times New Roman" w:hAnsi="Times New Roman"/>
          <w:b/>
          <w:color w:val="auto"/>
          <w:spacing w:val="2"/>
          <w:sz w:val="24"/>
          <w:szCs w:val="24"/>
        </w:rPr>
      </w:pPr>
      <w:r w:rsidRPr="00954B29">
        <w:rPr>
          <w:rFonts w:ascii="Times New Roman" w:hAnsi="Times New Roman"/>
          <w:b/>
          <w:color w:val="auto"/>
          <w:spacing w:val="2"/>
          <w:sz w:val="24"/>
          <w:szCs w:val="24"/>
        </w:rPr>
        <w:t>Воспитание положительного отношения к труду и творчеству:</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получают первоначальные представления о роли</w:t>
      </w:r>
      <w:r w:rsidRPr="00954B29">
        <w:rPr>
          <w:rFonts w:ascii="Times New Roman" w:hAnsi="Times New Roman"/>
          <w:color w:val="auto"/>
          <w:sz w:val="24"/>
          <w:szCs w:val="24"/>
        </w:rPr>
        <w:t xml:space="preserve"> труда и значении творчества в жизни человека и общества в процессе изучения учебных дисциплин и проведения внеурочных мероприятий;</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получают элементарные представления о современной инновационной экономике – экономике знаний, об инновациях в процессе изучения учебных дисциплин и проведения внеурочных мероприятий, выполнения учебно-исследовательских проектов;</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знакомятся с различными видами труда, профессиями (в ходе экскурсий на производственные предприятия, встреч с представителями разных профессий, изучения учебных предметов);</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 xml:space="preserve">знакомятся с профессиями своих родителей (законных </w:t>
      </w:r>
      <w:r w:rsidRPr="00954B29">
        <w:rPr>
          <w:rFonts w:ascii="Times New Roman" w:hAnsi="Times New Roman"/>
          <w:color w:val="auto"/>
          <w:spacing w:val="-2"/>
          <w:sz w:val="24"/>
          <w:szCs w:val="24"/>
        </w:rPr>
        <w:t>представителей) и прародителей, участвуют в организации и про</w:t>
      </w:r>
      <w:r w:rsidRPr="00954B29">
        <w:rPr>
          <w:rFonts w:ascii="Times New Roman" w:hAnsi="Times New Roman"/>
          <w:color w:val="auto"/>
          <w:sz w:val="24"/>
          <w:szCs w:val="24"/>
        </w:rPr>
        <w:t>ведении презентаций «Труд наших родных»;</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получают первоначальные навыки сотрудничества, ролевого взаимодействия со сверстниками, старшими детьми, взрослыми в учебно­трудовой деятельности (в ходе сюжетно­ролевых экономических игр, посредством создания игровых ситуаций по мотивам различных профессий, проведения внеурочных мероприятий (праздники труда, ярмарки, конкурсы, города мастеров, организации детских фирм и</w:t>
      </w:r>
      <w:r w:rsidRPr="00954B29">
        <w:rPr>
          <w:rFonts w:ascii="Times New Roman" w:hAnsi="Times New Roman"/>
          <w:color w:val="auto"/>
          <w:sz w:val="24"/>
          <w:szCs w:val="24"/>
        </w:rPr>
        <w:t> </w:t>
      </w:r>
      <w:r w:rsidRPr="00954B29">
        <w:rPr>
          <w:rFonts w:ascii="Times New Roman" w:hAnsi="Times New Roman"/>
          <w:color w:val="auto"/>
          <w:sz w:val="24"/>
          <w:szCs w:val="24"/>
        </w:rPr>
        <w:t>т.</w:t>
      </w:r>
      <w:r w:rsidRPr="00954B29">
        <w:rPr>
          <w:rFonts w:ascii="Times New Roman" w:hAnsi="Times New Roman"/>
          <w:color w:val="auto"/>
          <w:sz w:val="24"/>
          <w:szCs w:val="24"/>
        </w:rPr>
        <w:t> </w:t>
      </w:r>
      <w:r w:rsidRPr="00954B29">
        <w:rPr>
          <w:rFonts w:ascii="Times New Roman" w:hAnsi="Times New Roman"/>
          <w:color w:val="auto"/>
          <w:sz w:val="24"/>
          <w:szCs w:val="24"/>
        </w:rPr>
        <w:t>д.), раскры</w:t>
      </w:r>
      <w:r w:rsidRPr="00954B29">
        <w:rPr>
          <w:rFonts w:ascii="Times New Roman" w:hAnsi="Times New Roman"/>
          <w:color w:val="auto"/>
          <w:spacing w:val="2"/>
          <w:sz w:val="24"/>
          <w:szCs w:val="24"/>
        </w:rPr>
        <w:t xml:space="preserve">вающих перед детьми широкий спектр профессиональной </w:t>
      </w:r>
      <w:r w:rsidRPr="00954B29">
        <w:rPr>
          <w:rFonts w:ascii="Times New Roman" w:hAnsi="Times New Roman"/>
          <w:color w:val="auto"/>
          <w:sz w:val="24"/>
          <w:szCs w:val="24"/>
        </w:rPr>
        <w:t>и трудовой деятельности);</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приобретают опыт уважительного и творческого отно</w:t>
      </w:r>
      <w:r w:rsidRPr="00954B29">
        <w:rPr>
          <w:rFonts w:ascii="Times New Roman" w:hAnsi="Times New Roman"/>
          <w:color w:val="auto"/>
          <w:spacing w:val="2"/>
          <w:sz w:val="24"/>
          <w:szCs w:val="24"/>
        </w:rPr>
        <w:t>шения к учебному труду (посредством презентации учеб</w:t>
      </w:r>
      <w:r w:rsidRPr="00954B29">
        <w:rPr>
          <w:rFonts w:ascii="Times New Roman" w:hAnsi="Times New Roman"/>
          <w:color w:val="auto"/>
          <w:sz w:val="24"/>
          <w:szCs w:val="24"/>
        </w:rPr>
        <w:t>ных и творческих достижений, стимулирования творческого учебного труда, предоставления обучающимся возможностей творческой инициативы в учебном труде);</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осваивают навыки творческого применения знаний, полу</w:t>
      </w:r>
      <w:r w:rsidRPr="00954B29">
        <w:rPr>
          <w:rFonts w:ascii="Times New Roman" w:hAnsi="Times New Roman"/>
          <w:color w:val="auto"/>
          <w:sz w:val="24"/>
          <w:szCs w:val="24"/>
        </w:rPr>
        <w:t>ченных при изучении учебных предметов на практике (в рамках предмета «Технология», участия в разработке и реализации различных проектов);</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 xml:space="preserve">приобретают начальный опыт участия в различных </w:t>
      </w:r>
      <w:r w:rsidRPr="00954B29">
        <w:rPr>
          <w:rFonts w:ascii="Times New Roman" w:hAnsi="Times New Roman"/>
          <w:color w:val="auto"/>
          <w:sz w:val="24"/>
          <w:szCs w:val="24"/>
        </w:rPr>
        <w:t>видах общественно полезной деятельности на базе образова</w:t>
      </w:r>
      <w:r w:rsidRPr="00954B29">
        <w:rPr>
          <w:rFonts w:ascii="Times New Roman" w:hAnsi="Times New Roman"/>
          <w:color w:val="auto"/>
          <w:spacing w:val="-2"/>
          <w:sz w:val="24"/>
          <w:szCs w:val="24"/>
        </w:rPr>
        <w:t xml:space="preserve">тельной организации и взаимодействующих с ним организаций </w:t>
      </w:r>
      <w:r w:rsidRPr="00954B29">
        <w:rPr>
          <w:rFonts w:ascii="Times New Roman" w:hAnsi="Times New Roman"/>
          <w:color w:val="auto"/>
          <w:spacing w:val="2"/>
          <w:sz w:val="24"/>
          <w:szCs w:val="24"/>
        </w:rPr>
        <w:t>дополнительного образования, других социальных институ</w:t>
      </w:r>
      <w:r w:rsidRPr="00954B29">
        <w:rPr>
          <w:rFonts w:ascii="Times New Roman" w:hAnsi="Times New Roman"/>
          <w:color w:val="auto"/>
          <w:sz w:val="24"/>
          <w:szCs w:val="24"/>
        </w:rPr>
        <w:t>тов (занятие народными промыслами, природоохранительная деятельность, работа творческих и учебно­производственных мастерских, трудовые акции, деятельность школьных производственных фирм, других трудовых и творческих общественных объединений как младших школьников, так и разновозрастных, как в учебное, так и в каникулярное время);</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4"/>
          <w:sz w:val="24"/>
          <w:szCs w:val="24"/>
        </w:rPr>
        <w:t>приобретают умения и навыки самообслуживания в шко</w:t>
      </w:r>
      <w:r w:rsidRPr="00954B29">
        <w:rPr>
          <w:rFonts w:ascii="Times New Roman" w:hAnsi="Times New Roman"/>
          <w:color w:val="auto"/>
          <w:sz w:val="24"/>
          <w:szCs w:val="24"/>
        </w:rPr>
        <w:t>ле и дома;</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 xml:space="preserve">участвуют во встречах и беседах с выпускниками своей </w:t>
      </w:r>
      <w:r w:rsidRPr="00954B29">
        <w:rPr>
          <w:rFonts w:ascii="Times New Roman" w:hAnsi="Times New Roman"/>
          <w:color w:val="auto"/>
          <w:sz w:val="24"/>
          <w:szCs w:val="24"/>
        </w:rPr>
        <w:t>школы, знакомятся с биографиями выпускников, показавших достойные примеры высокого профессионализма, творческого отношения к труду и жизни.</w:t>
      </w:r>
    </w:p>
    <w:p w:rsidR="000F42A9" w:rsidRPr="00954B29" w:rsidRDefault="000F42A9" w:rsidP="005E1153">
      <w:pPr>
        <w:pStyle w:val="ab"/>
        <w:spacing w:line="240" w:lineRule="auto"/>
        <w:ind w:firstLine="0"/>
        <w:jc w:val="center"/>
        <w:rPr>
          <w:rFonts w:ascii="Times New Roman" w:hAnsi="Times New Roman"/>
          <w:b/>
          <w:color w:val="auto"/>
          <w:spacing w:val="2"/>
          <w:sz w:val="24"/>
          <w:szCs w:val="24"/>
        </w:rPr>
      </w:pPr>
      <w:r w:rsidRPr="00954B29">
        <w:rPr>
          <w:rFonts w:ascii="Times New Roman" w:hAnsi="Times New Roman"/>
          <w:b/>
          <w:color w:val="auto"/>
          <w:spacing w:val="2"/>
          <w:sz w:val="24"/>
          <w:szCs w:val="24"/>
        </w:rPr>
        <w:t>Интеллектуальное воспитание:</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получают первоначальные представления о роли зна</w:t>
      </w:r>
      <w:r w:rsidRPr="00954B29">
        <w:rPr>
          <w:rFonts w:ascii="Times New Roman" w:hAnsi="Times New Roman"/>
          <w:color w:val="auto"/>
          <w:sz w:val="24"/>
          <w:szCs w:val="24"/>
        </w:rPr>
        <w:t>ний, интеллектуального труда и творчества в жизни человека и общества в процессе изучения учебных дисциплин и проведения внеурочных мероприятий;</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получают элементарные представления о возможностях интеллектуальной деятельности и направлениях развития личности в рамках деятельности детских научных сообществ, кружков и центров интеллектуального развития, в ходе проведения интеллектуальных игр и т. д.;</w:t>
      </w:r>
    </w:p>
    <w:p w:rsidR="000F42A9" w:rsidRPr="00954B29" w:rsidRDefault="000F42A9" w:rsidP="005E1153">
      <w:pPr>
        <w:pStyle w:val="ab"/>
        <w:widowControl w:val="0"/>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получают первоначальные представления об образовании и интеллектуальном развитии как общечеловеческой ценности в процессе учебной и внеурочной деятельности;</w:t>
      </w:r>
    </w:p>
    <w:p w:rsidR="000F42A9" w:rsidRPr="00954B29" w:rsidRDefault="000F42A9" w:rsidP="005E1153">
      <w:pPr>
        <w:pStyle w:val="ab"/>
        <w:widowControl w:val="0"/>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активно участвуют в олимпиадах, конкурсах, творческих лабораториях, интеллектуальных играх, деятельности детских научных сообществ, кружков и центров интеллектуальной направленности и т. д.;</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lastRenderedPageBreak/>
        <w:t>получают элементарные навыки научно-исследовательской работы в ходе реализации учебно-исследовательских проектов;</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получают первоначальные навыки сотрудничества, ролевого взаимодействия со сверстниками, старшими детьми, взрослыми в творческой интеллектуальной деятельности (в ходе сюжетно­ролевых игр, посредством создания игровых ситуаций по мотивам различных интеллектуальных профессий, проведения внеурочных мероприятий, раскры</w:t>
      </w:r>
      <w:r w:rsidRPr="00954B29">
        <w:rPr>
          <w:rFonts w:ascii="Times New Roman" w:hAnsi="Times New Roman"/>
          <w:color w:val="auto"/>
          <w:spacing w:val="2"/>
          <w:sz w:val="24"/>
          <w:szCs w:val="24"/>
        </w:rPr>
        <w:t xml:space="preserve">вающих перед детьми широкий спектр интеллектуальной </w:t>
      </w:r>
      <w:r w:rsidRPr="00954B29">
        <w:rPr>
          <w:rFonts w:ascii="Times New Roman" w:hAnsi="Times New Roman"/>
          <w:color w:val="auto"/>
          <w:sz w:val="24"/>
          <w:szCs w:val="24"/>
        </w:rPr>
        <w:t>деятельности);</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 xml:space="preserve">получают первоначальные представления об ответственности, возможных негативных последствиях интеллектуальной деятельности, знакомятся с этикой научной работы в процессе учебной и внеурочной деятельности, выполнения учебно-исследовательских проектов. </w:t>
      </w:r>
    </w:p>
    <w:p w:rsidR="000F42A9" w:rsidRPr="00954B29" w:rsidRDefault="000F42A9" w:rsidP="005E1153">
      <w:pPr>
        <w:pStyle w:val="ab"/>
        <w:spacing w:line="240" w:lineRule="auto"/>
        <w:ind w:firstLine="0"/>
        <w:jc w:val="center"/>
        <w:rPr>
          <w:rFonts w:ascii="Times New Roman" w:hAnsi="Times New Roman"/>
          <w:color w:val="auto"/>
          <w:spacing w:val="2"/>
          <w:sz w:val="24"/>
          <w:szCs w:val="24"/>
        </w:rPr>
      </w:pPr>
      <w:r w:rsidRPr="00954B29">
        <w:rPr>
          <w:rFonts w:ascii="Times New Roman" w:hAnsi="Times New Roman"/>
          <w:b/>
          <w:color w:val="auto"/>
          <w:spacing w:val="2"/>
          <w:sz w:val="24"/>
          <w:szCs w:val="24"/>
        </w:rPr>
        <w:t>Здоровьесберегающее воспитание</w:t>
      </w:r>
      <w:r w:rsidRPr="00954B29">
        <w:rPr>
          <w:rFonts w:ascii="Times New Roman" w:hAnsi="Times New Roman"/>
          <w:color w:val="auto"/>
          <w:spacing w:val="2"/>
          <w:sz w:val="24"/>
          <w:szCs w:val="24"/>
        </w:rPr>
        <w:t>:</w:t>
      </w:r>
    </w:p>
    <w:p w:rsidR="000F42A9" w:rsidRPr="00954B29" w:rsidRDefault="000F42A9" w:rsidP="005E1153">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z w:val="24"/>
          <w:szCs w:val="24"/>
        </w:rPr>
        <w:t>получают первоначальные представления о</w:t>
      </w:r>
      <w:r w:rsidRPr="00954B29">
        <w:rPr>
          <w:rFonts w:ascii="Times New Roman" w:hAnsi="Times New Roman"/>
          <w:color w:val="auto"/>
          <w:spacing w:val="2"/>
          <w:sz w:val="24"/>
          <w:szCs w:val="24"/>
        </w:rPr>
        <w:t xml:space="preserve"> здоровье человека как абсолютной ценности, его значении для полноценной человеческой жизни, о физическом, духовном и нравственном здоровье,</w:t>
      </w:r>
      <w:r w:rsidRPr="00954B29">
        <w:rPr>
          <w:rFonts w:ascii="Times New Roman" w:hAnsi="Times New Roman"/>
          <w:color w:val="auto"/>
          <w:sz w:val="24"/>
          <w:szCs w:val="24"/>
        </w:rPr>
        <w:t xml:space="preserve"> о природных возможностях организма человека, о неразрывной связи здоровья человека с его образом жизни в процессе учебной и внеурочной деятельности;</w:t>
      </w:r>
    </w:p>
    <w:p w:rsidR="000F42A9" w:rsidRPr="00954B29" w:rsidRDefault="000F42A9" w:rsidP="005E1153">
      <w:pPr>
        <w:pStyle w:val="aff1"/>
        <w:rPr>
          <w:sz w:val="24"/>
        </w:rPr>
      </w:pPr>
      <w:r w:rsidRPr="00954B29">
        <w:rPr>
          <w:sz w:val="24"/>
        </w:rPr>
        <w:t>участвуют в пропаганде здорового образа жизни (в процессе бесед, тематических игр, театрализованных представлений, проектной деятельности);</w:t>
      </w:r>
    </w:p>
    <w:p w:rsidR="000F42A9" w:rsidRPr="00954B29" w:rsidRDefault="000F42A9" w:rsidP="005E1153">
      <w:pPr>
        <w:pStyle w:val="aff1"/>
        <w:rPr>
          <w:sz w:val="24"/>
        </w:rPr>
      </w:pPr>
      <w:r w:rsidRPr="00954B29">
        <w:rPr>
          <w:sz w:val="24"/>
        </w:rPr>
        <w:t>учатся организовывать правильный режим занятий физической культурой, спортом, туризмом, рацион здорового питания, режим дня, учебы и отдыха;</w:t>
      </w:r>
    </w:p>
    <w:p w:rsidR="000F42A9" w:rsidRPr="00954B29" w:rsidRDefault="000F42A9" w:rsidP="005E1153">
      <w:pPr>
        <w:pStyle w:val="aff1"/>
        <w:rPr>
          <w:sz w:val="24"/>
        </w:rPr>
      </w:pPr>
      <w:r w:rsidRPr="00954B29">
        <w:rPr>
          <w:sz w:val="24"/>
        </w:rPr>
        <w:t>получают элементарные представления о первой доврачебной помощи пострадавшим;</w:t>
      </w:r>
    </w:p>
    <w:p w:rsidR="000F42A9" w:rsidRPr="00954B29" w:rsidRDefault="000F42A9" w:rsidP="005E1153">
      <w:pPr>
        <w:pStyle w:val="aff1"/>
        <w:rPr>
          <w:sz w:val="24"/>
        </w:rPr>
      </w:pPr>
      <w:r w:rsidRPr="00954B29">
        <w:rPr>
          <w:sz w:val="24"/>
        </w:rPr>
        <w:t xml:space="preserve">получают представление о возможном негативном влиянии компьютерных игр, телевидения, рекламы на здоровье человека (в рамках бесед с педагогами, школьными психологами, медицинскими работниками, родителями), в том числе </w:t>
      </w:r>
      <w:r w:rsidR="006B0C24" w:rsidRPr="00954B29">
        <w:rPr>
          <w:sz w:val="24"/>
        </w:rPr>
        <w:t xml:space="preserve">об аддиктивных проявлениях </w:t>
      </w:r>
      <w:r w:rsidRPr="00954B29">
        <w:rPr>
          <w:sz w:val="24"/>
        </w:rPr>
        <w:t xml:space="preserve">различного рода - </w:t>
      </w:r>
      <w:r w:rsidR="006B0C24" w:rsidRPr="00954B29">
        <w:rPr>
          <w:sz w:val="24"/>
        </w:rPr>
        <w:t>наркозависимости</w:t>
      </w:r>
      <w:r w:rsidRPr="00954B29">
        <w:rPr>
          <w:sz w:val="24"/>
        </w:rPr>
        <w:t xml:space="preserve">, </w:t>
      </w:r>
      <w:r w:rsidR="006B0C24" w:rsidRPr="00954B29">
        <w:rPr>
          <w:sz w:val="24"/>
        </w:rPr>
        <w:t>игромании</w:t>
      </w:r>
      <w:r w:rsidRPr="00954B29">
        <w:rPr>
          <w:sz w:val="24"/>
        </w:rPr>
        <w:t xml:space="preserve">, </w:t>
      </w:r>
      <w:r w:rsidR="006B0C24" w:rsidRPr="00954B29">
        <w:rPr>
          <w:sz w:val="24"/>
        </w:rPr>
        <w:t>табакокурении</w:t>
      </w:r>
      <w:r w:rsidRPr="00954B29">
        <w:rPr>
          <w:sz w:val="24"/>
        </w:rPr>
        <w:t>, интернет-</w:t>
      </w:r>
      <w:r w:rsidR="006B0C24" w:rsidRPr="00954B29">
        <w:rPr>
          <w:sz w:val="24"/>
        </w:rPr>
        <w:t>зависимости</w:t>
      </w:r>
      <w:r w:rsidRPr="00954B29">
        <w:rPr>
          <w:sz w:val="24"/>
        </w:rPr>
        <w:t>,  алкоголизм</w:t>
      </w:r>
      <w:r w:rsidR="006B0C24" w:rsidRPr="00954B29">
        <w:rPr>
          <w:sz w:val="24"/>
        </w:rPr>
        <w:t>е</w:t>
      </w:r>
      <w:r w:rsidRPr="00954B29">
        <w:rPr>
          <w:sz w:val="24"/>
        </w:rPr>
        <w:t xml:space="preserve"> и др., как </w:t>
      </w:r>
      <w:r w:rsidR="006B0C24" w:rsidRPr="00954B29">
        <w:rPr>
          <w:sz w:val="24"/>
        </w:rPr>
        <w:t xml:space="preserve">факторах, ограничивающих </w:t>
      </w:r>
      <w:r w:rsidRPr="00954B29">
        <w:rPr>
          <w:sz w:val="24"/>
        </w:rPr>
        <w:t>свободу личности;</w:t>
      </w:r>
    </w:p>
    <w:p w:rsidR="000F42A9" w:rsidRPr="00954B29" w:rsidRDefault="000F42A9" w:rsidP="005E1153">
      <w:pPr>
        <w:pStyle w:val="aff1"/>
        <w:rPr>
          <w:sz w:val="24"/>
        </w:rPr>
      </w:pPr>
      <w:r w:rsidRPr="00954B29">
        <w:rPr>
          <w:sz w:val="24"/>
        </w:rPr>
        <w:t>получают элементарные знания и умения противостоять негативному влиянию открытой и скрытой рекламы ПАВ, алкоголя, табакокурения (</w:t>
      </w:r>
      <w:r w:rsidR="00596982" w:rsidRPr="00954B29">
        <w:rPr>
          <w:sz w:val="24"/>
        </w:rPr>
        <w:t xml:space="preserve">учатся </w:t>
      </w:r>
      <w:r w:rsidRPr="00954B29">
        <w:rPr>
          <w:sz w:val="24"/>
        </w:rPr>
        <w:t>говорить «нет») (в ходе дискуссий, тренингов, ролевых игр, обсуждения видеосюжетов и др.);</w:t>
      </w:r>
    </w:p>
    <w:p w:rsidR="000F42A9" w:rsidRPr="00954B29" w:rsidRDefault="000F42A9" w:rsidP="005E1153">
      <w:pPr>
        <w:pStyle w:val="aff1"/>
        <w:rPr>
          <w:sz w:val="24"/>
        </w:rPr>
      </w:pPr>
      <w:r w:rsidRPr="00954B29">
        <w:rPr>
          <w:sz w:val="24"/>
        </w:rPr>
        <w:t xml:space="preserve">участвуют в проектах и мероприятиях, направленных на воспитание ответственного отношения к своему здоровью, профилактику возникновения вредных привычек, различных форм асоциального поведения, оказывающих отрицательное воздействие на здоровье человека (лекции, встречи с медицинскими работниками, сотрудниками правоохранительных органов, детскими психологами, проведение дней здоровья, олимпиад, конкурсов и пр.); </w:t>
      </w:r>
    </w:p>
    <w:p w:rsidR="000F42A9" w:rsidRPr="00954B29" w:rsidRDefault="000F42A9" w:rsidP="005E1153">
      <w:pPr>
        <w:pStyle w:val="aff1"/>
        <w:rPr>
          <w:sz w:val="24"/>
        </w:rPr>
      </w:pPr>
      <w:r w:rsidRPr="00954B29">
        <w:rPr>
          <w:sz w:val="24"/>
        </w:rPr>
        <w:t>разрабатывают и реализуют учебно-исследовательские и просветительские проекты по направлениям: здоровье, здоровый образ жизни, физическая культура и спорт, выдающиеся спортсмены;</w:t>
      </w:r>
    </w:p>
    <w:p w:rsidR="000F42A9" w:rsidRPr="00954B29" w:rsidRDefault="000F42A9" w:rsidP="005E1153">
      <w:pPr>
        <w:pStyle w:val="aff1"/>
        <w:rPr>
          <w:sz w:val="24"/>
        </w:rPr>
      </w:pPr>
      <w:r w:rsidRPr="00954B29">
        <w:rPr>
          <w:sz w:val="24"/>
        </w:rPr>
        <w:t xml:space="preserve">регулярно занимаются физической культурой и спортом (в спортивных секциях и кружках, на спортивных площадках, в детских оздоровительных лагерях и лагерях отдыха), активно участвуют в школьных спортивных мероприятиях, соревнованиях. </w:t>
      </w:r>
    </w:p>
    <w:p w:rsidR="000F42A9" w:rsidRPr="00954B29" w:rsidRDefault="000F42A9" w:rsidP="005E1153">
      <w:pPr>
        <w:pStyle w:val="ab"/>
        <w:spacing w:line="240" w:lineRule="auto"/>
        <w:ind w:firstLine="0"/>
        <w:jc w:val="center"/>
        <w:rPr>
          <w:rFonts w:ascii="Times New Roman" w:hAnsi="Times New Roman"/>
          <w:b/>
          <w:color w:val="auto"/>
          <w:spacing w:val="2"/>
          <w:sz w:val="24"/>
          <w:szCs w:val="24"/>
        </w:rPr>
      </w:pPr>
      <w:r w:rsidRPr="00954B29">
        <w:rPr>
          <w:rFonts w:ascii="Times New Roman" w:hAnsi="Times New Roman"/>
          <w:b/>
          <w:color w:val="auto"/>
          <w:spacing w:val="2"/>
          <w:sz w:val="24"/>
          <w:szCs w:val="24"/>
        </w:rPr>
        <w:t>Социокультурное и медиакультурное воспитание:</w:t>
      </w:r>
    </w:p>
    <w:p w:rsidR="000F42A9" w:rsidRPr="00954B29" w:rsidRDefault="000F42A9" w:rsidP="005E1153">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получают первоначальное представление о значении понятий «миролюбие», «гражданское согласие», «социальное партнерство», осознают важности этих явлений для жизни и развития человека, сохранения мира в семье, обществе, государстве в процессе изучения учебных предметов, участия в проведении государственных и школьных праздников «Диалог культур во имя гражданского мира и согласия», выполнения проектов, тематических классных часов и др.;</w:t>
      </w:r>
    </w:p>
    <w:p w:rsidR="000F42A9" w:rsidRPr="00954B29" w:rsidRDefault="000F42A9" w:rsidP="005E1153">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приобретают элементарный опыт, межкультурного, межнационального, межконфессионального сотрудничества, диалогического общения в ходе встреч с представителями различных традиционных конфессий, этнических групп, экскурсионных поездок, выполнения проектов социокультурной направленности, отражающих культурное разнообразие народов, проживающих на территории родного края, России;</w:t>
      </w:r>
    </w:p>
    <w:p w:rsidR="000F42A9" w:rsidRPr="00954B29" w:rsidRDefault="000F42A9" w:rsidP="005E1153">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lastRenderedPageBreak/>
        <w:t>приобретают первичный опыт социального партнерства и межпоколенного диалога в процессе посильного участия в деятельности детско-юношеских организаций, школьных дискуссионных клубов, школ юного педагога, юного психолога, юного социолога и т. д.;</w:t>
      </w:r>
    </w:p>
    <w:p w:rsidR="000F42A9" w:rsidRPr="00954B29" w:rsidRDefault="000F42A9" w:rsidP="005E1153">
      <w:pPr>
        <w:pStyle w:val="aff1"/>
        <w:rPr>
          <w:sz w:val="24"/>
        </w:rPr>
      </w:pPr>
      <w:r w:rsidRPr="00954B29">
        <w:rPr>
          <w:sz w:val="24"/>
        </w:rPr>
        <w:t>моделируют (в виде презентаций, описаний, фото и видеоматериалов и др.) различные ситуации, имитирующие социальные отношения в семье и школе в ходе выполнения ролевых проектов;</w:t>
      </w:r>
    </w:p>
    <w:p w:rsidR="000F42A9" w:rsidRPr="00954B29" w:rsidRDefault="000F42A9" w:rsidP="005E1153">
      <w:pPr>
        <w:pStyle w:val="aff1"/>
        <w:rPr>
          <w:sz w:val="24"/>
        </w:rPr>
      </w:pPr>
      <w:r w:rsidRPr="00954B29">
        <w:rPr>
          <w:sz w:val="24"/>
        </w:rPr>
        <w:t>принимают посильное участие в разработке и реализации разовых мероприятий или программ добровольческой деятельности, направленных на решение конкретной социальной проблемы класса, школы, прилегающей к школе территории;</w:t>
      </w:r>
    </w:p>
    <w:p w:rsidR="000F42A9" w:rsidRPr="00954B29" w:rsidRDefault="000F42A9" w:rsidP="005E1153">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z w:val="24"/>
          <w:szCs w:val="24"/>
        </w:rPr>
        <w:t>приобретают первичные навыки</w:t>
      </w:r>
      <w:r w:rsidRPr="00954B29">
        <w:rPr>
          <w:rFonts w:ascii="Times New Roman" w:hAnsi="Times New Roman"/>
          <w:color w:val="auto"/>
          <w:spacing w:val="2"/>
          <w:sz w:val="24"/>
          <w:szCs w:val="24"/>
        </w:rPr>
        <w:t xml:space="preserve"> использования информационной среды, телекоммуникационных технологий для организации межкультурного сотрудничества, культурного взаимообогащения в рамках деятельности кружков информатики, деятельности школьных дискуссионных клубов, интерактивного общения со сверстниками из других регионов России. </w:t>
      </w:r>
    </w:p>
    <w:p w:rsidR="000F42A9" w:rsidRPr="00954B29" w:rsidRDefault="000F42A9" w:rsidP="005E1153">
      <w:pPr>
        <w:pStyle w:val="ab"/>
        <w:spacing w:line="240" w:lineRule="auto"/>
        <w:ind w:firstLine="0"/>
        <w:jc w:val="center"/>
        <w:rPr>
          <w:rFonts w:ascii="Times New Roman" w:hAnsi="Times New Roman"/>
          <w:b/>
          <w:color w:val="auto"/>
          <w:spacing w:val="2"/>
          <w:sz w:val="24"/>
          <w:szCs w:val="24"/>
        </w:rPr>
      </w:pPr>
      <w:r w:rsidRPr="00954B29">
        <w:rPr>
          <w:rFonts w:ascii="Times New Roman" w:hAnsi="Times New Roman"/>
          <w:b/>
          <w:color w:val="auto"/>
          <w:spacing w:val="2"/>
          <w:sz w:val="24"/>
          <w:szCs w:val="24"/>
        </w:rPr>
        <w:t>Культуротворческое и эстетическое воспитание:</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получают элементарные представления об эстетических идеалах и художественных ценностях культур народов России (в ходе изучения инвариантных и вариативных учебных дисциплин, посредством встреч с представителями творческих профессий, экскурсий на художественные производства, к памятникам зодчества и на объекты современной архитектуры, ландшафтного дизайна и парковых ансамблей, знакомства с лучшими произведениями искусства в музеях, на выставках, по репродукциям, учебным фильмам);</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знакомятся с эстетическими идеалами, традициями художественной культуры родного края, с фольклором и народными художественными промыслами (в ходе изучения вариативных дисциплин, в системе экскурсионно­краеведческой</w:t>
      </w:r>
      <w:r w:rsidRPr="00954B29">
        <w:rPr>
          <w:rFonts w:ascii="Times New Roman" w:hAnsi="Times New Roman"/>
          <w:color w:val="auto"/>
          <w:spacing w:val="2"/>
          <w:sz w:val="24"/>
          <w:szCs w:val="24"/>
        </w:rPr>
        <w:t xml:space="preserve">деятельности, внеклассных мероприятий, включая шефство </w:t>
      </w:r>
      <w:r w:rsidRPr="00954B29">
        <w:rPr>
          <w:rFonts w:ascii="Times New Roman" w:hAnsi="Times New Roman"/>
          <w:color w:val="auto"/>
          <w:sz w:val="24"/>
          <w:szCs w:val="24"/>
        </w:rPr>
        <w:t>над памятниками культуры вблизи образовательной организации, посещение конкурсов и фестивалей исполнителей народной музыки, художественных мастерских, театрализован</w:t>
      </w:r>
      <w:r w:rsidRPr="00954B29">
        <w:rPr>
          <w:rFonts w:ascii="Times New Roman" w:hAnsi="Times New Roman"/>
          <w:color w:val="auto"/>
          <w:spacing w:val="2"/>
          <w:sz w:val="24"/>
          <w:szCs w:val="24"/>
        </w:rPr>
        <w:t xml:space="preserve">ных народных ярмарок, фестивалей народного творчества, </w:t>
      </w:r>
      <w:r w:rsidRPr="00954B29">
        <w:rPr>
          <w:rFonts w:ascii="Times New Roman" w:hAnsi="Times New Roman"/>
          <w:color w:val="auto"/>
          <w:sz w:val="24"/>
          <w:szCs w:val="24"/>
        </w:rPr>
        <w:t>тематических выставок);</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 xml:space="preserve">осваивают навыки видеть прекрасное в окружающем </w:t>
      </w:r>
      <w:r w:rsidRPr="00954B29">
        <w:rPr>
          <w:rFonts w:ascii="Times New Roman" w:hAnsi="Times New Roman"/>
          <w:color w:val="auto"/>
          <w:sz w:val="24"/>
          <w:szCs w:val="24"/>
        </w:rPr>
        <w:t xml:space="preserve">мире, природе родного края, в том, что окружает обучающихся в пространстве образовательной организации и дома, сельском и городском ландшафте, в природе в разное время суток и года, в различную погоду; разучивают стихотворения, знакомятся с картинами, участвуют в просмотре учебных </w:t>
      </w:r>
      <w:r w:rsidRPr="00954B29">
        <w:rPr>
          <w:rFonts w:ascii="Times New Roman" w:hAnsi="Times New Roman"/>
          <w:color w:val="auto"/>
          <w:spacing w:val="2"/>
          <w:sz w:val="24"/>
          <w:szCs w:val="24"/>
        </w:rPr>
        <w:t xml:space="preserve">фильмов, фрагментов художественных фильмов о природе, </w:t>
      </w:r>
      <w:r w:rsidRPr="00954B29">
        <w:rPr>
          <w:rFonts w:ascii="Times New Roman" w:hAnsi="Times New Roman"/>
          <w:color w:val="auto"/>
          <w:sz w:val="24"/>
          <w:szCs w:val="24"/>
        </w:rPr>
        <w:t>городских и сельских ландшафтах; развивают умения понимать красоту окружающего мира через художественные образы;</w:t>
      </w:r>
    </w:p>
    <w:p w:rsidR="000F42A9" w:rsidRPr="00954B29" w:rsidRDefault="000F42A9" w:rsidP="005E1153">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 xml:space="preserve">осваивают навыки видеть прекрасное в поведении, отношениях и труде людей, развивают умения </w:t>
      </w:r>
      <w:r w:rsidRPr="00954B29">
        <w:rPr>
          <w:rFonts w:ascii="Times New Roman" w:hAnsi="Times New Roman"/>
          <w:color w:val="auto"/>
          <w:sz w:val="24"/>
          <w:szCs w:val="24"/>
        </w:rPr>
        <w:t xml:space="preserve">различать добро и зло, красивое и безобразное, </w:t>
      </w:r>
      <w:r w:rsidRPr="00954B29">
        <w:rPr>
          <w:rFonts w:ascii="Times New Roman" w:hAnsi="Times New Roman"/>
          <w:color w:val="auto"/>
          <w:spacing w:val="-2"/>
          <w:sz w:val="24"/>
          <w:szCs w:val="24"/>
        </w:rPr>
        <w:t xml:space="preserve">плохое и хорошее, созидательное и разрушительное (знакомятся с местными мастерами прикладного искусства, наблюдают за их работой, участвуют в беседах «Красивые и некрасивые поступки», «Чем красивы люди вокруг нас», в беседах о прочитанных книгах, художественных фильмах, телевизионных передачах, компьютерных играх и т. д.); </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4"/>
          <w:sz w:val="24"/>
          <w:szCs w:val="24"/>
        </w:rPr>
        <w:t>получают первичный опыт самореализации в различных видах творческой деятельности, выражения себя в доступных видах и формах художественного творчества (на уроках художественного труда, школьных кружков и творческих объединений, литературных и художественных салонов, в процессе проведения творческих конкурсов, детских фестивалей искусств и т. д.)</w:t>
      </w:r>
      <w:r w:rsidRPr="00954B29">
        <w:rPr>
          <w:rFonts w:ascii="Times New Roman" w:hAnsi="Times New Roman"/>
          <w:color w:val="auto"/>
          <w:sz w:val="24"/>
          <w:szCs w:val="24"/>
        </w:rPr>
        <w:t>;</w:t>
      </w:r>
    </w:p>
    <w:p w:rsidR="000F42A9" w:rsidRPr="00954B29" w:rsidRDefault="000F42A9" w:rsidP="005E1153">
      <w:pPr>
        <w:pStyle w:val="ab"/>
        <w:spacing w:line="240" w:lineRule="auto"/>
        <w:ind w:firstLine="0"/>
        <w:rPr>
          <w:rFonts w:ascii="Times New Roman" w:hAnsi="Times New Roman"/>
          <w:color w:val="auto"/>
          <w:spacing w:val="-3"/>
          <w:sz w:val="24"/>
          <w:szCs w:val="24"/>
        </w:rPr>
      </w:pPr>
      <w:r w:rsidRPr="00954B29">
        <w:rPr>
          <w:rFonts w:ascii="Times New Roman" w:hAnsi="Times New Roman"/>
          <w:color w:val="auto"/>
          <w:spacing w:val="-3"/>
          <w:sz w:val="24"/>
          <w:szCs w:val="24"/>
        </w:rPr>
        <w:t>участвуют вместе с родителями (законными представителями) в проведении выставок семейного художественного творчества, музыкальных вечеров, в экскурсионно­краеведческой деятель</w:t>
      </w:r>
      <w:r w:rsidRPr="00954B29">
        <w:rPr>
          <w:rFonts w:ascii="Times New Roman" w:hAnsi="Times New Roman"/>
          <w:color w:val="auto"/>
          <w:spacing w:val="2"/>
          <w:sz w:val="24"/>
          <w:szCs w:val="24"/>
        </w:rPr>
        <w:t xml:space="preserve">ности, реализации культурно­досуговых программ, включая </w:t>
      </w:r>
      <w:r w:rsidRPr="00954B29">
        <w:rPr>
          <w:rFonts w:ascii="Times New Roman" w:hAnsi="Times New Roman"/>
          <w:color w:val="auto"/>
          <w:spacing w:val="-3"/>
          <w:sz w:val="24"/>
          <w:szCs w:val="24"/>
        </w:rPr>
        <w:t>посещение объектов художественной культуры с последующим представлением в образовательной организации своих впечатлений и созданных по мотивам экскурсий творческих работ;</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lastRenderedPageBreak/>
        <w:t>получают элементарные представления о стиле одежды как способе выражения душевного состояния человека;</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участвуют в художественном оформлении помещений.</w:t>
      </w:r>
    </w:p>
    <w:p w:rsidR="000F42A9" w:rsidRPr="00954B29" w:rsidRDefault="000F42A9" w:rsidP="005E1153">
      <w:pPr>
        <w:pStyle w:val="ab"/>
        <w:spacing w:line="240" w:lineRule="auto"/>
        <w:ind w:firstLine="0"/>
        <w:jc w:val="center"/>
        <w:rPr>
          <w:rFonts w:ascii="Times New Roman" w:hAnsi="Times New Roman"/>
          <w:b/>
          <w:color w:val="auto"/>
          <w:spacing w:val="2"/>
          <w:sz w:val="24"/>
          <w:szCs w:val="24"/>
        </w:rPr>
      </w:pPr>
      <w:r w:rsidRPr="00954B29">
        <w:rPr>
          <w:rFonts w:ascii="Times New Roman" w:hAnsi="Times New Roman"/>
          <w:b/>
          <w:color w:val="auto"/>
          <w:spacing w:val="2"/>
          <w:sz w:val="24"/>
          <w:szCs w:val="24"/>
        </w:rPr>
        <w:t>Правовое воспитание и культура безопасности:</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4"/>
          <w:sz w:val="24"/>
          <w:szCs w:val="24"/>
        </w:rPr>
        <w:t>получают элементарные представления о политическом устройстве России, об институтах гражданского общества, о законах страны, о возможностях участия граждан в общественном управлении, о верховенстве закона и потребности в правопорядке, общественном согласии (в процессе изучения учебных предметов, бесед, тематических классных часов, встреч с представителями органов государственной власти, общественными деятелями и др.)</w:t>
      </w:r>
      <w:r w:rsidRPr="00954B29">
        <w:rPr>
          <w:rFonts w:ascii="Times New Roman" w:hAnsi="Times New Roman"/>
          <w:color w:val="auto"/>
          <w:sz w:val="24"/>
          <w:szCs w:val="24"/>
        </w:rPr>
        <w:t>;</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получают первоначальные представления о правах, свободах и обязанностях человека, учатся отвечать за свои поступки, достигать общественного согласия по вопросам школьной жизни (в процессе бесед, тематических классных часов, в рамках участия в школьных органах самоуправления и др.);</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 xml:space="preserve">получают элементарный опыт ответственного социального поведения, реализации прав гражданина (в процессе знакомства с деятельностью </w:t>
      </w:r>
      <w:r w:rsidRPr="00954B29">
        <w:rPr>
          <w:rFonts w:ascii="Times New Roman" w:hAnsi="Times New Roman"/>
          <w:color w:val="auto"/>
          <w:sz w:val="24"/>
          <w:szCs w:val="24"/>
        </w:rPr>
        <w:t>детско­</w:t>
      </w:r>
      <w:r w:rsidRPr="00954B29">
        <w:rPr>
          <w:rFonts w:ascii="Times New Roman" w:hAnsi="Times New Roman"/>
          <w:color w:val="auto"/>
          <w:spacing w:val="2"/>
          <w:sz w:val="24"/>
          <w:szCs w:val="24"/>
        </w:rPr>
        <w:t xml:space="preserve">юношеских движений, организаций, сообществ, посильного участия в социальных </w:t>
      </w:r>
      <w:r w:rsidRPr="00954B29">
        <w:rPr>
          <w:rFonts w:ascii="Times New Roman" w:hAnsi="Times New Roman"/>
          <w:color w:val="auto"/>
          <w:sz w:val="24"/>
          <w:szCs w:val="24"/>
        </w:rPr>
        <w:t>проектах и мероприятиях, проводимых детско­юношескими организациями);</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получают первоначальный опыт общественного самоуправления в рамках участия в школьных органах самоуправления (решают вопросы, связанные с поддержанием порядка, дежурства и работы в школе, дисциплины, самообслуживанием; участвуют в принятии решений руководства образовательной организацией; контролируют выполнение основных прав и обязанностей; обеспечивают защиту прав на всех уровнях управления школой и т. д.);</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получают элементарные представления об информационной безопасности, о девиантном и делинквентном поведении, о влиянии на безопасность детей отдельных молодежных субкультур (в процессе, бесед, тематических классных часов, встреч с представителями органов государственной власти, общественными деятелями, специалистами и др.);</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получают первоначальные представления о правилах безопасного поведения в школе, семье, на улице, общественных местах (в процессе изучения учебных предметов, бесед, тематических классных часов, проведения игр по основам безопасности, участия в деятельности клубов юных инспекторов дорожного движения, юных пожарных, юных миротворцев, юных спасателей и т. д.);</w:t>
      </w:r>
    </w:p>
    <w:p w:rsidR="000F42A9" w:rsidRPr="00954B29" w:rsidRDefault="000F42A9" w:rsidP="005E1153">
      <w:pPr>
        <w:pStyle w:val="ab"/>
        <w:spacing w:line="240" w:lineRule="auto"/>
        <w:ind w:firstLine="0"/>
        <w:jc w:val="center"/>
        <w:rPr>
          <w:rFonts w:ascii="Times New Roman" w:hAnsi="Times New Roman"/>
          <w:b/>
          <w:color w:val="auto"/>
          <w:spacing w:val="2"/>
          <w:sz w:val="24"/>
          <w:szCs w:val="24"/>
        </w:rPr>
      </w:pPr>
      <w:r w:rsidRPr="00954B29">
        <w:rPr>
          <w:rFonts w:ascii="Times New Roman" w:hAnsi="Times New Roman"/>
          <w:b/>
          <w:color w:val="auto"/>
          <w:spacing w:val="2"/>
          <w:sz w:val="24"/>
          <w:szCs w:val="24"/>
        </w:rPr>
        <w:t>Воспитание семейных ценностей:</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4"/>
          <w:sz w:val="24"/>
          <w:szCs w:val="24"/>
        </w:rPr>
        <w:t>получают элементарные представления о семье как социальном институте, о роли семьи в жизни человека и общества (в процессе изучения учебных предметов, бесед, тематических классных часов, встреч с представителями органов государственной власти, общественными деятелями и др.)</w:t>
      </w:r>
      <w:r w:rsidRPr="00954B29">
        <w:rPr>
          <w:rFonts w:ascii="Times New Roman" w:hAnsi="Times New Roman"/>
          <w:color w:val="auto"/>
          <w:sz w:val="24"/>
          <w:szCs w:val="24"/>
        </w:rPr>
        <w:t>;</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получают первоначальные представления о семейных ценностях, традициях, культуре семейной жизни, этике и психологии семейных отношений,</w:t>
      </w:r>
      <w:r w:rsidRPr="00954B29">
        <w:rPr>
          <w:rFonts w:ascii="Times New Roman" w:hAnsi="Times New Roman"/>
          <w:color w:val="auto"/>
          <w:spacing w:val="2"/>
          <w:sz w:val="24"/>
          <w:szCs w:val="24"/>
        </w:rPr>
        <w:t xml:space="preserve"> основанных на традиционных семейных ценностях народов России, нравствен</w:t>
      </w:r>
      <w:r w:rsidRPr="00954B29">
        <w:rPr>
          <w:rFonts w:ascii="Times New Roman" w:hAnsi="Times New Roman"/>
          <w:color w:val="auto"/>
          <w:sz w:val="24"/>
          <w:szCs w:val="24"/>
        </w:rPr>
        <w:t>ных взаимоотношениях в семье (в процессе бесед, тематических классных часов, проведения школьно-семейных праздников, выполнения и презентации проектов «История моей семьи», «Наши семейные традиции» и др.);</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 xml:space="preserve">расширят опыт позитивного взаимодействия в семье </w:t>
      </w:r>
      <w:r w:rsidRPr="00954B29">
        <w:rPr>
          <w:rFonts w:ascii="Times New Roman" w:hAnsi="Times New Roman"/>
          <w:color w:val="auto"/>
          <w:spacing w:val="2"/>
          <w:sz w:val="24"/>
          <w:szCs w:val="24"/>
        </w:rPr>
        <w:t xml:space="preserve">(в процессе проведения открытых семейных праздников, </w:t>
      </w:r>
      <w:r w:rsidRPr="00954B29">
        <w:rPr>
          <w:rFonts w:ascii="Times New Roman" w:hAnsi="Times New Roman"/>
          <w:color w:val="auto"/>
          <w:sz w:val="24"/>
          <w:szCs w:val="24"/>
        </w:rPr>
        <w:t>выполнения и презентации совместно с родителями (закон</w:t>
      </w:r>
      <w:r w:rsidRPr="00954B29">
        <w:rPr>
          <w:rFonts w:ascii="Times New Roman" w:hAnsi="Times New Roman"/>
          <w:color w:val="auto"/>
          <w:spacing w:val="2"/>
          <w:sz w:val="24"/>
          <w:szCs w:val="24"/>
        </w:rPr>
        <w:t xml:space="preserve">ными представителями) творческих проектов, проведения </w:t>
      </w:r>
      <w:r w:rsidRPr="00954B29">
        <w:rPr>
          <w:rFonts w:ascii="Times New Roman" w:hAnsi="Times New Roman"/>
          <w:color w:val="auto"/>
          <w:sz w:val="24"/>
          <w:szCs w:val="24"/>
        </w:rPr>
        <w:t>других мероприятий, раскрывающих историю семьи, воспи</w:t>
      </w:r>
      <w:r w:rsidRPr="00954B29">
        <w:rPr>
          <w:rFonts w:ascii="Times New Roman" w:hAnsi="Times New Roman"/>
          <w:color w:val="auto"/>
          <w:spacing w:val="2"/>
          <w:sz w:val="24"/>
          <w:szCs w:val="24"/>
        </w:rPr>
        <w:t xml:space="preserve">тывающих уважение к старшему поколению, укрепляющих </w:t>
      </w:r>
      <w:r w:rsidRPr="00954B29">
        <w:rPr>
          <w:rFonts w:ascii="Times New Roman" w:hAnsi="Times New Roman"/>
          <w:color w:val="auto"/>
          <w:sz w:val="24"/>
          <w:szCs w:val="24"/>
        </w:rPr>
        <w:t>преемственность между поколениями);</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 xml:space="preserve">участвуют в школьных программах и проектах, направленных на повышение авторитета семейных отношений, на развитие диалога поколений (в рамках деятельности школьных клубов «мам и пап», «бабушек и дедушек», проведения дней семьи, дней национально-культурных традиций семей обучающихся, детско-родительских школьных спортивных и культурных мероприятий, совместного благоустройства школьных территорий и др.). </w:t>
      </w:r>
    </w:p>
    <w:p w:rsidR="000F42A9" w:rsidRPr="00954B29" w:rsidRDefault="000F42A9" w:rsidP="005E1153">
      <w:pPr>
        <w:pStyle w:val="ab"/>
        <w:spacing w:line="240" w:lineRule="auto"/>
        <w:ind w:firstLine="0"/>
        <w:jc w:val="center"/>
        <w:rPr>
          <w:rFonts w:ascii="Times New Roman" w:hAnsi="Times New Roman"/>
          <w:b/>
          <w:color w:val="auto"/>
          <w:spacing w:val="2"/>
          <w:sz w:val="24"/>
          <w:szCs w:val="24"/>
        </w:rPr>
      </w:pPr>
      <w:r w:rsidRPr="00954B29">
        <w:rPr>
          <w:rFonts w:ascii="Times New Roman" w:hAnsi="Times New Roman"/>
          <w:b/>
          <w:color w:val="auto"/>
          <w:spacing w:val="2"/>
          <w:sz w:val="24"/>
          <w:szCs w:val="24"/>
        </w:rPr>
        <w:lastRenderedPageBreak/>
        <w:t>Формирование коммуникативной культуры:</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4"/>
          <w:sz w:val="24"/>
          <w:szCs w:val="24"/>
        </w:rPr>
        <w:t>получают первоначальные представления о значении общения для жизни человека, развития личности, успешной учебы, о правилах эффективного, бесконфликтного, безопасного общения в классе, школе, семье, со сверстниками, старшими и младшими (в процессе изучения учебных предметов, бесед, тематических классных часов, встреч со специалистами и др.)</w:t>
      </w:r>
      <w:r w:rsidRPr="00954B29">
        <w:rPr>
          <w:rFonts w:ascii="Times New Roman" w:hAnsi="Times New Roman"/>
          <w:color w:val="auto"/>
          <w:sz w:val="24"/>
          <w:szCs w:val="24"/>
        </w:rPr>
        <w:t>;</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развивают свои речевые способности, осваивают азы риторической компетентности (в процессе изучения учебных предметов, участия в деятельности школьных кружков и клубов юного филолога, юного ритора, школьных дискуссионных клубов, презентации выполненных проектов и др.);</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участвуют в развитии школьных средств массовой информации (школьные газеты, сайты, радио-, теле-, видеостудии);</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получают первоначальные представления о безопасном общении в интернете, о современных технологиях коммуникации (в процессе изучения учебных предметов, бесед, тематических классных часов, встреч со специалистами и др.);</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получают первоначальные представления о ценности и возможностях родного языка</w:t>
      </w:r>
      <w:r w:rsidRPr="00954B29">
        <w:rPr>
          <w:rFonts w:ascii="Times New Roman" w:hAnsi="Times New Roman"/>
          <w:color w:val="auto"/>
          <w:spacing w:val="2"/>
          <w:sz w:val="24"/>
          <w:szCs w:val="24"/>
        </w:rPr>
        <w:t>, об истории родного языка, его особенностях и месте в мире (</w:t>
      </w:r>
      <w:r w:rsidRPr="00954B29">
        <w:rPr>
          <w:rFonts w:ascii="Times New Roman" w:hAnsi="Times New Roman"/>
          <w:color w:val="auto"/>
          <w:sz w:val="24"/>
          <w:szCs w:val="24"/>
        </w:rPr>
        <w:t>в процессе изучения учебных предметов, бесед, тематических классных часов, участия в деятельности школьных кружков и клубов юного филолога и др.);</w:t>
      </w:r>
    </w:p>
    <w:p w:rsidR="000F42A9" w:rsidRPr="00954B29" w:rsidRDefault="000F42A9" w:rsidP="005E1153">
      <w:pPr>
        <w:pStyle w:val="aff1"/>
        <w:rPr>
          <w:sz w:val="24"/>
        </w:rPr>
      </w:pPr>
      <w:r w:rsidRPr="00954B29">
        <w:rPr>
          <w:sz w:val="24"/>
        </w:rPr>
        <w:t>осваивают элементарные навыки межкультурной коммуникации, общаются со сверстниками – представителями разных народов, знакомятся с особенностями их языка, культуры и образа жизни (в процессе бесед, народных игр, организации и проведения национально-культурных праздников и др.).</w:t>
      </w:r>
    </w:p>
    <w:p w:rsidR="000F42A9" w:rsidRPr="00954B29" w:rsidRDefault="000F42A9" w:rsidP="005E1153">
      <w:pPr>
        <w:pStyle w:val="ab"/>
        <w:spacing w:line="240" w:lineRule="auto"/>
        <w:ind w:firstLine="0"/>
        <w:jc w:val="center"/>
        <w:rPr>
          <w:rFonts w:ascii="Times New Roman" w:hAnsi="Times New Roman"/>
          <w:b/>
          <w:color w:val="auto"/>
          <w:spacing w:val="2"/>
          <w:sz w:val="24"/>
          <w:szCs w:val="24"/>
        </w:rPr>
      </w:pPr>
      <w:r w:rsidRPr="00954B29">
        <w:rPr>
          <w:rFonts w:ascii="Times New Roman" w:hAnsi="Times New Roman"/>
          <w:b/>
          <w:color w:val="auto"/>
          <w:spacing w:val="2"/>
          <w:sz w:val="24"/>
          <w:szCs w:val="24"/>
        </w:rPr>
        <w:t>Экологическое воспитание:</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 xml:space="preserve">усваивают элементарные представления об экокультурных ценностях, о законодательстве в области защиты окружающей среды, о традициях этического отношения к природе в </w:t>
      </w:r>
      <w:r w:rsidRPr="00954B29">
        <w:rPr>
          <w:rFonts w:ascii="Times New Roman" w:hAnsi="Times New Roman"/>
          <w:color w:val="auto"/>
          <w:spacing w:val="-2"/>
          <w:sz w:val="24"/>
          <w:szCs w:val="24"/>
        </w:rPr>
        <w:t xml:space="preserve">культуре народов России, других стран, нормах экологической </w:t>
      </w:r>
      <w:r w:rsidRPr="00954B29">
        <w:rPr>
          <w:rFonts w:ascii="Times New Roman" w:hAnsi="Times New Roman"/>
          <w:color w:val="auto"/>
          <w:sz w:val="24"/>
          <w:szCs w:val="24"/>
        </w:rPr>
        <w:t>этики, об экологически грамотном взаимодействии человека с природой (в ходе изучения учебных предметов, тематических классных часов, бесед, просмотра учебных фильмов и др.);</w:t>
      </w:r>
    </w:p>
    <w:p w:rsidR="000F42A9" w:rsidRPr="00954B29" w:rsidRDefault="000F42A9" w:rsidP="005E1153">
      <w:pPr>
        <w:pStyle w:val="ab"/>
        <w:spacing w:line="240" w:lineRule="auto"/>
        <w:ind w:firstLine="0"/>
        <w:rPr>
          <w:rFonts w:ascii="Times New Roman" w:hAnsi="Times New Roman"/>
          <w:color w:val="auto"/>
          <w:spacing w:val="-4"/>
          <w:sz w:val="24"/>
          <w:szCs w:val="24"/>
        </w:rPr>
      </w:pPr>
      <w:r w:rsidRPr="00954B29">
        <w:rPr>
          <w:rFonts w:ascii="Times New Roman" w:hAnsi="Times New Roman"/>
          <w:color w:val="auto"/>
          <w:spacing w:val="-4"/>
          <w:sz w:val="24"/>
          <w:szCs w:val="24"/>
        </w:rPr>
        <w:t>получают первоначальный опыт эмоционально­чувственного непосредственного взаимодействия с природой, экологически грамотного поведения в природе (в ходе экскурсий, прогулок, туристических походов и путешествий по родному краю и др.);</w:t>
      </w:r>
    </w:p>
    <w:p w:rsidR="000F42A9" w:rsidRPr="00954B29" w:rsidRDefault="000F42A9" w:rsidP="005E1153">
      <w:pPr>
        <w:pStyle w:val="ab"/>
        <w:spacing w:line="240" w:lineRule="auto"/>
        <w:ind w:firstLine="0"/>
        <w:rPr>
          <w:rFonts w:ascii="Times New Roman" w:hAnsi="Times New Roman"/>
          <w:color w:val="auto"/>
          <w:spacing w:val="-5"/>
          <w:sz w:val="24"/>
          <w:szCs w:val="24"/>
        </w:rPr>
      </w:pPr>
      <w:r w:rsidRPr="00954B29">
        <w:rPr>
          <w:rFonts w:ascii="Times New Roman" w:hAnsi="Times New Roman"/>
          <w:color w:val="auto"/>
          <w:spacing w:val="-5"/>
          <w:sz w:val="24"/>
          <w:szCs w:val="24"/>
        </w:rPr>
        <w:t xml:space="preserve">получают первоначальный опыт участия в природоохранной деятельности (экологические акции, десанты, высадка растений, создание цветочных </w:t>
      </w:r>
      <w:r w:rsidRPr="00954B29">
        <w:rPr>
          <w:rFonts w:ascii="Times New Roman" w:hAnsi="Times New Roman"/>
          <w:color w:val="auto"/>
          <w:sz w:val="24"/>
          <w:szCs w:val="24"/>
        </w:rPr>
        <w:t xml:space="preserve">клумб, очистка доступных территорий от мусора, подкормка </w:t>
      </w:r>
      <w:r w:rsidRPr="00954B29">
        <w:rPr>
          <w:rFonts w:ascii="Times New Roman" w:hAnsi="Times New Roman"/>
          <w:color w:val="auto"/>
          <w:spacing w:val="-5"/>
          <w:sz w:val="24"/>
          <w:szCs w:val="24"/>
        </w:rPr>
        <w:t>птиц, участие в деятельности школьных экологических центров, лесничеств, экологических патрулей, в создании и реализации коллективных природоохранных проектов,</w:t>
      </w:r>
      <w:r w:rsidRPr="00954B29">
        <w:rPr>
          <w:rFonts w:ascii="Times New Roman" w:hAnsi="Times New Roman"/>
          <w:color w:val="auto"/>
          <w:sz w:val="24"/>
          <w:szCs w:val="24"/>
        </w:rPr>
        <w:t xml:space="preserve"> посильное участие в деятельности детско­юношеских организаций);</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 xml:space="preserve">при поддержке школы усваивают в семье позитивные образцы взаимодействия </w:t>
      </w:r>
      <w:r w:rsidRPr="00954B29">
        <w:rPr>
          <w:rFonts w:ascii="Times New Roman" w:hAnsi="Times New Roman"/>
          <w:color w:val="auto"/>
          <w:spacing w:val="2"/>
          <w:sz w:val="24"/>
          <w:szCs w:val="24"/>
        </w:rPr>
        <w:t>с природой: совместно с родителями (законными представителями) расширяют опыт общения с природой, заботятся</w:t>
      </w:r>
      <w:r w:rsidRPr="00954B29">
        <w:rPr>
          <w:rFonts w:ascii="Times New Roman" w:hAnsi="Times New Roman"/>
          <w:color w:val="auto"/>
          <w:spacing w:val="-2"/>
          <w:sz w:val="24"/>
          <w:szCs w:val="24"/>
        </w:rPr>
        <w:t xml:space="preserve"> о животных и растениях, участвуют вместе с родителями (закон</w:t>
      </w:r>
      <w:r w:rsidRPr="00954B29">
        <w:rPr>
          <w:rFonts w:ascii="Times New Roman" w:hAnsi="Times New Roman"/>
          <w:color w:val="auto"/>
          <w:sz w:val="24"/>
          <w:szCs w:val="24"/>
        </w:rPr>
        <w:t>ными представителями) в экологических мероприятиях по месту жительства;</w:t>
      </w:r>
    </w:p>
    <w:p w:rsidR="000F42A9" w:rsidRPr="00954B29" w:rsidRDefault="000F42A9" w:rsidP="005E1153">
      <w:pPr>
        <w:pStyle w:val="aff1"/>
        <w:rPr>
          <w:sz w:val="24"/>
        </w:rPr>
      </w:pPr>
      <w:r w:rsidRPr="00954B29">
        <w:rPr>
          <w:sz w:val="24"/>
        </w:rPr>
        <w:t>учатся вести экологически грамотный образ жизни в школе, дома, в природной и городской среде (выбрасывать мусор в специально отведенных местах, экономно использовать воду, электроэнергию, оберегат</w:t>
      </w:r>
      <w:r w:rsidR="0089320E" w:rsidRPr="00954B29">
        <w:rPr>
          <w:sz w:val="24"/>
        </w:rPr>
        <w:t>ь растения и животных и т. д.).</w:t>
      </w:r>
    </w:p>
    <w:p w:rsidR="005E1153" w:rsidRDefault="005E1153" w:rsidP="006B451C">
      <w:pPr>
        <w:pStyle w:val="aff1"/>
        <w:jc w:val="left"/>
        <w:rPr>
          <w:b/>
          <w:sz w:val="24"/>
        </w:rPr>
      </w:pPr>
    </w:p>
    <w:p w:rsidR="000F42A9" w:rsidRPr="00954B29" w:rsidRDefault="006B451C" w:rsidP="005E1153">
      <w:pPr>
        <w:pStyle w:val="aff1"/>
        <w:jc w:val="left"/>
        <w:rPr>
          <w:b/>
          <w:sz w:val="24"/>
        </w:rPr>
      </w:pPr>
      <w:r w:rsidRPr="00954B29">
        <w:rPr>
          <w:b/>
          <w:sz w:val="24"/>
        </w:rPr>
        <w:t>2.3.5</w:t>
      </w:r>
      <w:r w:rsidR="000F42A9" w:rsidRPr="00954B29">
        <w:rPr>
          <w:b/>
          <w:sz w:val="24"/>
        </w:rPr>
        <w:t>.Модель организации работы по духовно-нравственному развитию, воспитанию и социализации обучающихся</w:t>
      </w:r>
    </w:p>
    <w:p w:rsidR="000F42A9" w:rsidRPr="00954B29" w:rsidRDefault="000F42A9" w:rsidP="005E1153">
      <w:pPr>
        <w:pStyle w:val="aff3"/>
        <w:spacing w:line="240" w:lineRule="auto"/>
        <w:ind w:firstLine="0"/>
        <w:rPr>
          <w:rFonts w:ascii="Times New Roman" w:hAnsi="Times New Roman"/>
          <w:sz w:val="24"/>
          <w:szCs w:val="24"/>
        </w:rPr>
      </w:pPr>
      <w:r w:rsidRPr="00954B29">
        <w:rPr>
          <w:rFonts w:ascii="Times New Roman" w:hAnsi="Times New Roman"/>
          <w:sz w:val="24"/>
          <w:szCs w:val="24"/>
        </w:rPr>
        <w:t>Организация работы по духовно-нравственному развитию, воспитанию и социализации обучающихся связана с необходимостью выработки единой стратегии взаимодействия участников образовательной деятельности, реализуемой на следующих уровнях:</w:t>
      </w:r>
    </w:p>
    <w:p w:rsidR="000F42A9" w:rsidRPr="00954B29" w:rsidRDefault="000F42A9" w:rsidP="005E1153">
      <w:pPr>
        <w:pStyle w:val="aff3"/>
        <w:spacing w:line="240" w:lineRule="auto"/>
        <w:ind w:firstLine="0"/>
        <w:rPr>
          <w:rFonts w:ascii="Times New Roman" w:hAnsi="Times New Roman"/>
          <w:sz w:val="24"/>
          <w:szCs w:val="24"/>
        </w:rPr>
      </w:pPr>
      <w:r w:rsidRPr="00954B29">
        <w:rPr>
          <w:rFonts w:ascii="Times New Roman" w:hAnsi="Times New Roman"/>
          <w:sz w:val="24"/>
          <w:szCs w:val="24"/>
        </w:rPr>
        <w:t>- научно-методологическом (уровень согласованного единства базовых педагогических принципов и подходов к воспитанию);</w:t>
      </w:r>
    </w:p>
    <w:p w:rsidR="000F42A9" w:rsidRPr="00954B29" w:rsidRDefault="000F42A9" w:rsidP="005E1153">
      <w:pPr>
        <w:pStyle w:val="aff3"/>
        <w:spacing w:line="240" w:lineRule="auto"/>
        <w:ind w:firstLine="0"/>
        <w:rPr>
          <w:rFonts w:ascii="Times New Roman" w:hAnsi="Times New Roman"/>
          <w:sz w:val="24"/>
          <w:szCs w:val="24"/>
        </w:rPr>
      </w:pPr>
      <w:r w:rsidRPr="00954B29">
        <w:rPr>
          <w:rFonts w:ascii="Times New Roman" w:hAnsi="Times New Roman"/>
          <w:sz w:val="24"/>
          <w:szCs w:val="24"/>
        </w:rPr>
        <w:lastRenderedPageBreak/>
        <w:t>- программно-методическом (уровень разработки системного комплекса воспитательных программ, устранения «разрывов» в обучении и воспитании, интеграции ценностного содержания воспитания в образовательную деятельность);</w:t>
      </w:r>
    </w:p>
    <w:p w:rsidR="000F42A9" w:rsidRPr="00954B29" w:rsidRDefault="000F42A9" w:rsidP="005E1153">
      <w:pPr>
        <w:pStyle w:val="aff3"/>
        <w:spacing w:line="240" w:lineRule="auto"/>
        <w:ind w:firstLine="0"/>
        <w:rPr>
          <w:rFonts w:ascii="Times New Roman" w:hAnsi="Times New Roman"/>
          <w:sz w:val="24"/>
          <w:szCs w:val="24"/>
        </w:rPr>
      </w:pPr>
      <w:r w:rsidRPr="00954B29">
        <w:rPr>
          <w:rFonts w:ascii="Times New Roman" w:hAnsi="Times New Roman"/>
          <w:sz w:val="24"/>
          <w:szCs w:val="24"/>
        </w:rPr>
        <w:t>- организационно-практическом (уровень преемственности практического опыта и согласованного взаимодействия коллектива педагогов, обучающихся и их родителей).</w:t>
      </w:r>
    </w:p>
    <w:p w:rsidR="000F42A9" w:rsidRPr="00954B29" w:rsidRDefault="000F42A9" w:rsidP="005E1153">
      <w:pPr>
        <w:pStyle w:val="aff3"/>
        <w:spacing w:line="240" w:lineRule="auto"/>
        <w:ind w:firstLine="0"/>
        <w:rPr>
          <w:rFonts w:ascii="Times New Roman" w:hAnsi="Times New Roman"/>
          <w:sz w:val="24"/>
          <w:szCs w:val="24"/>
        </w:rPr>
      </w:pPr>
      <w:r w:rsidRPr="00954B29">
        <w:rPr>
          <w:rFonts w:ascii="Times New Roman" w:hAnsi="Times New Roman"/>
          <w:sz w:val="24"/>
          <w:szCs w:val="24"/>
        </w:rPr>
        <w:t>Данная модель взаимодействия базируется на сочетании двух принципов структурного взаимодействия: иерархического и сетевого.</w:t>
      </w:r>
    </w:p>
    <w:p w:rsidR="000F42A9" w:rsidRPr="00954B29" w:rsidRDefault="000F42A9" w:rsidP="005E1153">
      <w:pPr>
        <w:pStyle w:val="aff3"/>
        <w:spacing w:line="240" w:lineRule="auto"/>
        <w:ind w:firstLine="0"/>
        <w:rPr>
          <w:rFonts w:ascii="Times New Roman" w:hAnsi="Times New Roman"/>
          <w:sz w:val="24"/>
          <w:szCs w:val="24"/>
        </w:rPr>
      </w:pPr>
      <w:r w:rsidRPr="00954B29">
        <w:rPr>
          <w:rFonts w:ascii="Times New Roman" w:hAnsi="Times New Roman"/>
          <w:sz w:val="24"/>
          <w:szCs w:val="24"/>
        </w:rPr>
        <w:t>Иерархический принцип обеспечивает концептуальную соподчиненность уровней взаимодействия субъектов образовательного пространства, сохраняя контекстуальное единство содержания и многообразие форм и методов воспитательной работы.</w:t>
      </w:r>
    </w:p>
    <w:p w:rsidR="000F42A9" w:rsidRPr="00954B29" w:rsidRDefault="000F42A9" w:rsidP="005E1153">
      <w:pPr>
        <w:pStyle w:val="aff3"/>
        <w:spacing w:line="240" w:lineRule="auto"/>
        <w:ind w:firstLine="0"/>
        <w:rPr>
          <w:rFonts w:ascii="Times New Roman" w:hAnsi="Times New Roman"/>
          <w:sz w:val="24"/>
          <w:szCs w:val="24"/>
        </w:rPr>
      </w:pPr>
      <w:r w:rsidRPr="00954B29">
        <w:rPr>
          <w:rFonts w:ascii="Times New Roman" w:hAnsi="Times New Roman"/>
          <w:sz w:val="24"/>
          <w:szCs w:val="24"/>
        </w:rPr>
        <w:t xml:space="preserve">Практическое взаимодействие осуществляется по </w:t>
      </w:r>
      <w:r w:rsidRPr="00954B29">
        <w:rPr>
          <w:rFonts w:ascii="Times New Roman" w:hAnsi="Times New Roman"/>
          <w:i/>
          <w:sz w:val="24"/>
          <w:szCs w:val="24"/>
        </w:rPr>
        <w:t>сетевому принципу</w:t>
      </w:r>
      <w:r w:rsidRPr="00954B29">
        <w:rPr>
          <w:rFonts w:ascii="Times New Roman" w:hAnsi="Times New Roman"/>
          <w:sz w:val="24"/>
          <w:szCs w:val="24"/>
        </w:rPr>
        <w:t>, где каждый участник образовательной деятельности получает возможность интегрировать (концентрировать вокруг себя) педагогические и детско-родительские инициативы, конвертируя творческий потенциал личности в коллективные образовательные и социальные проекты.</w:t>
      </w:r>
    </w:p>
    <w:p w:rsidR="000F42A9" w:rsidRPr="00954B29" w:rsidRDefault="000F42A9" w:rsidP="005E1153">
      <w:pPr>
        <w:pStyle w:val="aff3"/>
        <w:spacing w:line="240" w:lineRule="auto"/>
        <w:ind w:firstLine="0"/>
        <w:rPr>
          <w:rFonts w:ascii="Times New Roman" w:hAnsi="Times New Roman"/>
          <w:sz w:val="24"/>
          <w:szCs w:val="24"/>
        </w:rPr>
      </w:pPr>
      <w:r w:rsidRPr="00954B29">
        <w:rPr>
          <w:rFonts w:ascii="Times New Roman" w:hAnsi="Times New Roman"/>
          <w:sz w:val="24"/>
          <w:szCs w:val="24"/>
        </w:rPr>
        <w:t>Главными принципами межличностного педагогического общения в контексте реализации модели сетевого взаимодействия становятся сотворчество и взаиморазвитие, предполагающие деятельное соучастие и взаимообмен положительным опытом, содействие и взаимопомощь, согласие и взаимовыручку, взаимообучение и сотрудничество и, как результат, взаимообогащение всех участников образовательной деятельности за счет мобилизации и оптимального перераспределения методического, педагогического и административного ресурсов. Реализация названных принципов взаимодействия и общения способствует актуализации нравственного начала личности обучающегося, педагога, родителя, помогает раскрытию их творческого потенциала, развивает единый социокультурный и ценностно-смысловой контекст содержания обучения и воспитания.</w:t>
      </w:r>
    </w:p>
    <w:p w:rsidR="000F42A9" w:rsidRPr="00954B29" w:rsidRDefault="000F42A9" w:rsidP="005E1153">
      <w:pPr>
        <w:jc w:val="both"/>
      </w:pPr>
      <w:r w:rsidRPr="00954B29">
        <w:t>В процессе реализации модели организации сетевого взаимодействия участников образовательной деятельности постепенно начинают рождаться новые формы творческой самоорганизации детско-родительских коллективов в виде сетевых органов самоуправления – советы детско-родительских активов. Главное отличие советов детско-родительских активов от других форм самоуправления состоит в том, что их формирование происходит не на стихийной основе, а в процессе совместной реализации системного комплекса воспитательных программ духовно-нравственной и социокультурной направленности, предполагающих активное присоединение семей воспитанников к учебно-воспитательному процессу, что способствует созданию эффективной системы общественного участия в управлении развитием образовательной организации. Представляя собой устойчивое ядро детско-родительского коллектива класса (группы), советы детско-родительских активов выполняют функцию сетевых субъектов системы общественного управления учебно-воспитательным процессом в школе.</w:t>
      </w:r>
    </w:p>
    <w:p w:rsidR="000F42A9" w:rsidRPr="00954B29" w:rsidRDefault="000F42A9" w:rsidP="005E1153">
      <w:pPr>
        <w:pStyle w:val="aff3"/>
        <w:spacing w:line="240" w:lineRule="auto"/>
        <w:ind w:firstLine="0"/>
        <w:rPr>
          <w:rFonts w:ascii="Times New Roman" w:hAnsi="Times New Roman"/>
          <w:sz w:val="24"/>
          <w:szCs w:val="24"/>
        </w:rPr>
      </w:pPr>
      <w:r w:rsidRPr="00954B29">
        <w:rPr>
          <w:rFonts w:ascii="Times New Roman" w:hAnsi="Times New Roman"/>
          <w:sz w:val="24"/>
          <w:szCs w:val="24"/>
        </w:rPr>
        <w:t>Базовым методологическим принципом реализации модели сетевого взаимодействия участников образовательной деятельности служит принцип культуросообразности, обеспечивающий устойчивое социокультурное развитие и сохранение единства воспитательной среды современной школы в условиях открытого информационного общества.</w:t>
      </w:r>
    </w:p>
    <w:p w:rsidR="000F42A9" w:rsidRPr="00954B29" w:rsidRDefault="000F42A9" w:rsidP="005E1153">
      <w:pPr>
        <w:pStyle w:val="aff3"/>
        <w:spacing w:line="240" w:lineRule="auto"/>
        <w:ind w:firstLine="0"/>
        <w:rPr>
          <w:rFonts w:ascii="Times New Roman" w:hAnsi="Times New Roman"/>
          <w:sz w:val="24"/>
          <w:szCs w:val="24"/>
        </w:rPr>
      </w:pPr>
      <w:r w:rsidRPr="00954B29">
        <w:rPr>
          <w:rFonts w:ascii="Times New Roman" w:hAnsi="Times New Roman"/>
          <w:sz w:val="24"/>
          <w:szCs w:val="24"/>
        </w:rPr>
        <w:t>Перечисленные принципы реализации модели сетевой организации взаимодействия согласуются с принципами, отражающими особенности организации содержания воспитания и с</w:t>
      </w:r>
      <w:r w:rsidR="0089320E" w:rsidRPr="00954B29">
        <w:rPr>
          <w:rFonts w:ascii="Times New Roman" w:hAnsi="Times New Roman"/>
          <w:sz w:val="24"/>
          <w:szCs w:val="24"/>
        </w:rPr>
        <w:t>оциализации младших школьников.</w:t>
      </w:r>
    </w:p>
    <w:p w:rsidR="000F42A9" w:rsidRPr="00954B29" w:rsidRDefault="000F42A9" w:rsidP="005E1153">
      <w:pPr>
        <w:pStyle w:val="aff3"/>
        <w:spacing w:line="240" w:lineRule="auto"/>
        <w:ind w:firstLine="0"/>
        <w:rPr>
          <w:rFonts w:ascii="Times New Roman" w:hAnsi="Times New Roman"/>
          <w:b/>
          <w:sz w:val="24"/>
          <w:szCs w:val="24"/>
        </w:rPr>
      </w:pPr>
      <w:r w:rsidRPr="00954B29">
        <w:rPr>
          <w:rFonts w:ascii="Times New Roman" w:hAnsi="Times New Roman"/>
          <w:b/>
          <w:sz w:val="24"/>
          <w:szCs w:val="24"/>
        </w:rPr>
        <w:t>Принципы и особенности организации воспитания и социализации младших школьников</w:t>
      </w:r>
    </w:p>
    <w:p w:rsidR="000F42A9" w:rsidRPr="00954B29" w:rsidRDefault="000F42A9" w:rsidP="005E1153">
      <w:pPr>
        <w:pStyle w:val="a3"/>
        <w:spacing w:line="240" w:lineRule="auto"/>
        <w:ind w:firstLine="0"/>
        <w:rPr>
          <w:rFonts w:ascii="Times New Roman" w:hAnsi="Times New Roman"/>
          <w:b/>
          <w:bCs/>
          <w:color w:val="auto"/>
          <w:sz w:val="24"/>
          <w:szCs w:val="24"/>
        </w:rPr>
      </w:pPr>
      <w:r w:rsidRPr="00954B29">
        <w:rPr>
          <w:rFonts w:ascii="Times New Roman" w:hAnsi="Times New Roman"/>
          <w:bCs/>
          <w:color w:val="auto"/>
          <w:spacing w:val="2"/>
          <w:sz w:val="24"/>
          <w:szCs w:val="24"/>
        </w:rPr>
        <w:t>Принцип ориентации на идеал.</w:t>
      </w:r>
      <w:r w:rsidRPr="00954B29">
        <w:rPr>
          <w:rFonts w:ascii="Times New Roman" w:hAnsi="Times New Roman"/>
          <w:color w:val="auto"/>
          <w:spacing w:val="2"/>
          <w:sz w:val="24"/>
          <w:szCs w:val="24"/>
        </w:rPr>
        <w:t xml:space="preserve"> Идеал – это высшая </w:t>
      </w:r>
      <w:r w:rsidRPr="00954B29">
        <w:rPr>
          <w:rFonts w:ascii="Times New Roman" w:hAnsi="Times New Roman"/>
          <w:color w:val="auto"/>
          <w:sz w:val="24"/>
          <w:szCs w:val="24"/>
        </w:rPr>
        <w:t xml:space="preserve">ценность, совершенное состояние человека, семьи, школьного коллектива, социальной группы, общества, высшая норма нравственных отношений, превосходная степень нравственного представления о должном. Идеалы определяют смыслы воспитания, то, ради чего оно организуется. Идеалы сохраняются в национальных культурных и религиозных традициях народов России и служат </w:t>
      </w:r>
      <w:r w:rsidRPr="00954B29">
        <w:rPr>
          <w:rFonts w:ascii="Times New Roman" w:hAnsi="Times New Roman"/>
          <w:color w:val="auto"/>
          <w:sz w:val="24"/>
          <w:szCs w:val="24"/>
        </w:rPr>
        <w:lastRenderedPageBreak/>
        <w:t>для новых поколений основными ориентирами челове</w:t>
      </w:r>
      <w:r w:rsidRPr="00954B29">
        <w:rPr>
          <w:rFonts w:ascii="Times New Roman" w:hAnsi="Times New Roman"/>
          <w:color w:val="auto"/>
          <w:spacing w:val="-2"/>
          <w:sz w:val="24"/>
          <w:szCs w:val="24"/>
        </w:rPr>
        <w:t xml:space="preserve">ческой жизни, духовно­нравственного и социального развития </w:t>
      </w:r>
      <w:r w:rsidRPr="00954B29">
        <w:rPr>
          <w:rFonts w:ascii="Times New Roman" w:hAnsi="Times New Roman"/>
          <w:color w:val="auto"/>
          <w:sz w:val="24"/>
          <w:szCs w:val="24"/>
        </w:rPr>
        <w:t xml:space="preserve">личности. В содержании программы духовно­нравственного развития, воспитания и социализации обучающихся должны быть актуализированы определенные идеалы, хранящиеся в истории нашей страны, в культурах народов России, в том числе в религиозных культурах, в культурных традициях народов мира. Воспитательные идеалы поддерживают единство </w:t>
      </w:r>
      <w:r w:rsidRPr="00954B29">
        <w:rPr>
          <w:rFonts w:ascii="Times New Roman" w:hAnsi="Times New Roman"/>
          <w:color w:val="auto"/>
          <w:spacing w:val="2"/>
          <w:sz w:val="24"/>
          <w:szCs w:val="24"/>
        </w:rPr>
        <w:t>уклада школьной жизни, придают ему нравственные изме</w:t>
      </w:r>
      <w:r w:rsidRPr="00954B29">
        <w:rPr>
          <w:rFonts w:ascii="Times New Roman" w:hAnsi="Times New Roman"/>
          <w:color w:val="auto"/>
          <w:sz w:val="24"/>
          <w:szCs w:val="24"/>
        </w:rPr>
        <w:t>рения, обеспечивают возможность согласования деятельности различных субъектов воспитания и социализации.</w:t>
      </w:r>
    </w:p>
    <w:p w:rsidR="000F42A9" w:rsidRPr="00954B29" w:rsidRDefault="000F42A9" w:rsidP="005E1153">
      <w:pPr>
        <w:pStyle w:val="a3"/>
        <w:spacing w:line="240" w:lineRule="auto"/>
        <w:ind w:firstLine="0"/>
        <w:rPr>
          <w:rFonts w:ascii="Times New Roman" w:hAnsi="Times New Roman"/>
          <w:color w:val="auto"/>
          <w:sz w:val="24"/>
          <w:szCs w:val="24"/>
        </w:rPr>
      </w:pPr>
      <w:r w:rsidRPr="00954B29">
        <w:rPr>
          <w:rFonts w:ascii="Times New Roman" w:hAnsi="Times New Roman"/>
          <w:bCs/>
          <w:color w:val="auto"/>
          <w:spacing w:val="2"/>
          <w:sz w:val="24"/>
          <w:szCs w:val="24"/>
        </w:rPr>
        <w:t>Аксиологический принцип</w:t>
      </w:r>
      <w:r w:rsidRPr="00954B29">
        <w:rPr>
          <w:rFonts w:ascii="Times New Roman" w:hAnsi="Times New Roman"/>
          <w:bCs/>
          <w:i/>
          <w:color w:val="auto"/>
          <w:spacing w:val="2"/>
          <w:sz w:val="24"/>
          <w:szCs w:val="24"/>
        </w:rPr>
        <w:t>.</w:t>
      </w:r>
      <w:r w:rsidRPr="00954B29">
        <w:rPr>
          <w:rFonts w:ascii="Times New Roman" w:hAnsi="Times New Roman"/>
          <w:color w:val="auto"/>
          <w:spacing w:val="2"/>
          <w:sz w:val="24"/>
          <w:szCs w:val="24"/>
        </w:rPr>
        <w:t xml:space="preserve"> Ценности определяют основное содержание духовно­нравственного развития, вос</w:t>
      </w:r>
      <w:r w:rsidRPr="00954B29">
        <w:rPr>
          <w:rFonts w:ascii="Times New Roman" w:hAnsi="Times New Roman"/>
          <w:color w:val="auto"/>
          <w:sz w:val="24"/>
          <w:szCs w:val="24"/>
        </w:rPr>
        <w:t xml:space="preserve">питания и социализации личности младшего школьника. Любое содержание обучения, общения, деятельности может стать содержанием </w:t>
      </w:r>
      <w:r w:rsidRPr="00954B29">
        <w:rPr>
          <w:rFonts w:ascii="Times New Roman" w:hAnsi="Times New Roman"/>
          <w:color w:val="auto"/>
          <w:spacing w:val="2"/>
          <w:sz w:val="24"/>
          <w:szCs w:val="24"/>
        </w:rPr>
        <w:t>воспитания, если оно отнесено к определенной ценности. Педагогическая организация нравственного уклада школьной жизни начинается с определения той системы ценно</w:t>
      </w:r>
      <w:r w:rsidRPr="00954B29">
        <w:rPr>
          <w:rFonts w:ascii="Times New Roman" w:hAnsi="Times New Roman"/>
          <w:color w:val="auto"/>
          <w:sz w:val="24"/>
          <w:szCs w:val="24"/>
        </w:rPr>
        <w:t>стей, которая лежит в основе воспитательного процесса, раскрывается в его содержании и сознательное усвоение которой обучающимися осуществляется в процессе их духовно­нравственного развития.</w:t>
      </w:r>
    </w:p>
    <w:p w:rsidR="000F42A9" w:rsidRPr="00954B29" w:rsidRDefault="000F42A9" w:rsidP="005E1153">
      <w:pPr>
        <w:pStyle w:val="a3"/>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Принцип амплификации – признание уникальности и качественного своеобразия уровней  возрастного развития и их самостоятельной ценности для психического и личностного развития ребенка, утверждение непреходящего, абсолютного значения психологических новообразований, возникающих на определенной возрастной стадии детства для всего последующего развития личности. Обучающийся на уровне начального общего образования является одновременно и ребенком, и младшим подростком, причем часто приходящим в школу с нерешенными на предшествующих этапах возрастными задачами социализации. Обучающийся имеет право на детство, как особо значимый период в возрастном развитии, обладающий уникальными возможностями развития и особым набором видов деятельности, в первую очередь игровых.</w:t>
      </w:r>
    </w:p>
    <w:p w:rsidR="000F42A9" w:rsidRPr="00954B29" w:rsidRDefault="000F42A9" w:rsidP="005E1153">
      <w:pPr>
        <w:pStyle w:val="a3"/>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 xml:space="preserve">Организация воспитания и социализации в соответствии с принципом амплификации проявляется в том, что младшему школьнику со стороны образовательной организации и семьи, как основных социальных институтов, должна предоставляться возможность для свободной, спонтанной активности, свободного общения, творчества и игры. </w:t>
      </w:r>
    </w:p>
    <w:p w:rsidR="000F42A9" w:rsidRPr="00954B29" w:rsidRDefault="000F42A9" w:rsidP="005E1153">
      <w:pPr>
        <w:pStyle w:val="a3"/>
        <w:spacing w:line="240" w:lineRule="auto"/>
        <w:ind w:firstLine="0"/>
        <w:rPr>
          <w:rFonts w:ascii="Times New Roman" w:hAnsi="Times New Roman"/>
          <w:b/>
          <w:bCs/>
          <w:color w:val="auto"/>
          <w:spacing w:val="-2"/>
          <w:sz w:val="24"/>
          <w:szCs w:val="24"/>
        </w:rPr>
      </w:pPr>
      <w:r w:rsidRPr="00954B29">
        <w:rPr>
          <w:rFonts w:ascii="Times New Roman" w:hAnsi="Times New Roman"/>
          <w:bCs/>
          <w:color w:val="auto"/>
          <w:spacing w:val="-2"/>
          <w:sz w:val="24"/>
          <w:szCs w:val="24"/>
        </w:rPr>
        <w:t>Принцип следования нравственному примеру.</w:t>
      </w:r>
      <w:r w:rsidRPr="00954B29">
        <w:rPr>
          <w:rFonts w:ascii="Times New Roman" w:hAnsi="Times New Roman"/>
          <w:color w:val="auto"/>
          <w:spacing w:val="-2"/>
          <w:sz w:val="24"/>
          <w:szCs w:val="24"/>
        </w:rPr>
        <w:t>Следова</w:t>
      </w:r>
      <w:r w:rsidRPr="00954B29">
        <w:rPr>
          <w:rFonts w:ascii="Times New Roman" w:hAnsi="Times New Roman"/>
          <w:color w:val="auto"/>
          <w:spacing w:val="2"/>
          <w:sz w:val="24"/>
          <w:szCs w:val="24"/>
        </w:rPr>
        <w:t xml:space="preserve">ние примеру – ведущий метод нравственного воспитания. </w:t>
      </w:r>
      <w:r w:rsidRPr="00954B29">
        <w:rPr>
          <w:rFonts w:ascii="Times New Roman" w:hAnsi="Times New Roman"/>
          <w:color w:val="auto"/>
          <w:sz w:val="24"/>
          <w:szCs w:val="24"/>
        </w:rPr>
        <w:t xml:space="preserve">Пример – это возможная модель выстраивания отношений </w:t>
      </w:r>
      <w:r w:rsidRPr="00954B29">
        <w:rPr>
          <w:rFonts w:ascii="Times New Roman" w:hAnsi="Times New Roman"/>
          <w:color w:val="auto"/>
          <w:spacing w:val="-2"/>
          <w:sz w:val="24"/>
          <w:szCs w:val="24"/>
        </w:rPr>
        <w:t>ребенка с другими людьми и с самим собой, образец ценност</w:t>
      </w:r>
      <w:r w:rsidRPr="00954B29">
        <w:rPr>
          <w:rFonts w:ascii="Times New Roman" w:hAnsi="Times New Roman"/>
          <w:color w:val="auto"/>
          <w:spacing w:val="2"/>
          <w:sz w:val="24"/>
          <w:szCs w:val="24"/>
        </w:rPr>
        <w:t xml:space="preserve">ного выбора, совершенного значимым другим. Содержание </w:t>
      </w:r>
      <w:r w:rsidRPr="00954B29">
        <w:rPr>
          <w:rFonts w:ascii="Times New Roman" w:hAnsi="Times New Roman"/>
          <w:color w:val="auto"/>
          <w:spacing w:val="-2"/>
          <w:sz w:val="24"/>
          <w:szCs w:val="24"/>
        </w:rPr>
        <w:t xml:space="preserve">учебного процесса, внеучебной и внешкольной деятельности должно быть наполнено примерами нравственного поведения. </w:t>
      </w:r>
      <w:r w:rsidRPr="00954B29">
        <w:rPr>
          <w:rFonts w:ascii="Times New Roman" w:hAnsi="Times New Roman"/>
          <w:color w:val="auto"/>
          <w:spacing w:val="2"/>
          <w:sz w:val="24"/>
          <w:szCs w:val="24"/>
        </w:rPr>
        <w:t>Пример как метод воспитания позволяет расширить нрав</w:t>
      </w:r>
      <w:r w:rsidRPr="00954B29">
        <w:rPr>
          <w:rFonts w:ascii="Times New Roman" w:hAnsi="Times New Roman"/>
          <w:color w:val="auto"/>
          <w:spacing w:val="-2"/>
          <w:sz w:val="24"/>
          <w:szCs w:val="24"/>
        </w:rPr>
        <w:t xml:space="preserve">ственный опыт ребенка, побудить его к внутреннему диалогу, </w:t>
      </w:r>
      <w:r w:rsidRPr="00954B29">
        <w:rPr>
          <w:rFonts w:ascii="Times New Roman" w:hAnsi="Times New Roman"/>
          <w:color w:val="auto"/>
          <w:sz w:val="24"/>
          <w:szCs w:val="24"/>
        </w:rPr>
        <w:t>пробудить в нем нравственную рефлексию, обеспечить воз</w:t>
      </w:r>
      <w:r w:rsidRPr="00954B29">
        <w:rPr>
          <w:rFonts w:ascii="Times New Roman" w:hAnsi="Times New Roman"/>
          <w:color w:val="auto"/>
          <w:spacing w:val="-2"/>
          <w:sz w:val="24"/>
          <w:szCs w:val="24"/>
        </w:rPr>
        <w:t>можность выбора при построении собственной системы цен</w:t>
      </w:r>
      <w:r w:rsidRPr="00954B29">
        <w:rPr>
          <w:rFonts w:ascii="Times New Roman" w:hAnsi="Times New Roman"/>
          <w:color w:val="auto"/>
          <w:sz w:val="24"/>
          <w:szCs w:val="24"/>
        </w:rPr>
        <w:t xml:space="preserve">ностных отношений, продемонстрировать ребенку реальную </w:t>
      </w:r>
      <w:r w:rsidRPr="00954B29">
        <w:rPr>
          <w:rFonts w:ascii="Times New Roman" w:hAnsi="Times New Roman"/>
          <w:color w:val="auto"/>
          <w:spacing w:val="-2"/>
          <w:sz w:val="24"/>
          <w:szCs w:val="24"/>
        </w:rPr>
        <w:t>возможность следования идеалу в жизни. В примерах демонстрируется устремленность людей к вершинам духа, персонифицируются, наполняются конкретным жизненным содержанием идеалы и ценности. Особое значение для духовно­нравственного развития обучающегося имеет пример учителя.</w:t>
      </w:r>
    </w:p>
    <w:p w:rsidR="000F42A9" w:rsidRPr="00954B29" w:rsidRDefault="000F42A9" w:rsidP="005E1153">
      <w:pPr>
        <w:pStyle w:val="a3"/>
        <w:spacing w:line="240" w:lineRule="auto"/>
        <w:ind w:firstLine="0"/>
        <w:rPr>
          <w:rFonts w:ascii="Times New Roman" w:hAnsi="Times New Roman"/>
          <w:b/>
          <w:bCs/>
          <w:color w:val="auto"/>
          <w:spacing w:val="2"/>
          <w:sz w:val="24"/>
          <w:szCs w:val="24"/>
        </w:rPr>
      </w:pPr>
      <w:r w:rsidRPr="00954B29">
        <w:rPr>
          <w:rFonts w:ascii="Times New Roman" w:hAnsi="Times New Roman"/>
          <w:bCs/>
          <w:color w:val="auto"/>
          <w:spacing w:val="2"/>
          <w:sz w:val="24"/>
          <w:szCs w:val="24"/>
        </w:rPr>
        <w:t>Принцип идентификации (персонификации).</w:t>
      </w:r>
      <w:r w:rsidRPr="00954B29">
        <w:rPr>
          <w:rFonts w:ascii="Times New Roman" w:hAnsi="Times New Roman"/>
          <w:color w:val="auto"/>
          <w:spacing w:val="2"/>
          <w:sz w:val="24"/>
          <w:szCs w:val="24"/>
        </w:rPr>
        <w:t xml:space="preserve"> Идентификация – устойчивое отождествление себя созначимым</w:t>
      </w:r>
      <w:r w:rsidRPr="00954B29">
        <w:rPr>
          <w:rFonts w:ascii="Times New Roman" w:hAnsi="Times New Roman"/>
          <w:color w:val="auto"/>
          <w:spacing w:val="-2"/>
          <w:sz w:val="24"/>
          <w:szCs w:val="24"/>
        </w:rPr>
        <w:t>другим, стремление быть похожим на него. В младшем школь</w:t>
      </w:r>
      <w:r w:rsidRPr="00954B29">
        <w:rPr>
          <w:rFonts w:ascii="Times New Roman" w:hAnsi="Times New Roman"/>
          <w:color w:val="auto"/>
          <w:spacing w:val="2"/>
          <w:sz w:val="24"/>
          <w:szCs w:val="24"/>
        </w:rPr>
        <w:t>ном возрасте преобладает образно­эмоциональное восприятие действительности, развиты механизмы подражания, эмпатии, способность к идентификации. В этом возрасте выражена ориентация на персонифицированные идеалы – яркие, эмоционально привлекательные образы людей (а также природных явлений, живых и неживых существ в образе человека), неразрывно связанные с той ситуацией, в которой они себя проявили. Персонифицированные идеалы являются действенным средством нравственного воспитания ребенка.</w:t>
      </w:r>
    </w:p>
    <w:p w:rsidR="000F42A9" w:rsidRPr="00954B29" w:rsidRDefault="000F42A9" w:rsidP="005E1153">
      <w:pPr>
        <w:pStyle w:val="a3"/>
        <w:spacing w:line="240" w:lineRule="auto"/>
        <w:ind w:firstLine="0"/>
        <w:rPr>
          <w:rFonts w:ascii="Times New Roman" w:hAnsi="Times New Roman"/>
          <w:b/>
          <w:bCs/>
          <w:color w:val="auto"/>
          <w:sz w:val="24"/>
          <w:szCs w:val="24"/>
        </w:rPr>
      </w:pPr>
      <w:r w:rsidRPr="00954B29">
        <w:rPr>
          <w:rFonts w:ascii="Times New Roman" w:hAnsi="Times New Roman"/>
          <w:bCs/>
          <w:color w:val="auto"/>
          <w:spacing w:val="2"/>
          <w:sz w:val="24"/>
          <w:szCs w:val="24"/>
        </w:rPr>
        <w:t>Принцип диалогического общения.</w:t>
      </w:r>
      <w:r w:rsidRPr="00954B29">
        <w:rPr>
          <w:rFonts w:ascii="Times New Roman" w:hAnsi="Times New Roman"/>
          <w:color w:val="auto"/>
          <w:spacing w:val="2"/>
          <w:sz w:val="24"/>
          <w:szCs w:val="24"/>
        </w:rPr>
        <w:t xml:space="preserve"> В формировании </w:t>
      </w:r>
      <w:r w:rsidRPr="00954B29">
        <w:rPr>
          <w:rFonts w:ascii="Times New Roman" w:hAnsi="Times New Roman"/>
          <w:color w:val="auto"/>
          <w:sz w:val="24"/>
          <w:szCs w:val="24"/>
        </w:rPr>
        <w:t xml:space="preserve">ценностных отношений большую роль играет диалогическое </w:t>
      </w:r>
      <w:r w:rsidRPr="00954B29">
        <w:rPr>
          <w:rFonts w:ascii="Times New Roman" w:hAnsi="Times New Roman"/>
          <w:color w:val="auto"/>
          <w:spacing w:val="2"/>
          <w:sz w:val="24"/>
          <w:szCs w:val="24"/>
        </w:rPr>
        <w:t>общение младшего школьника со сверстниками, родителя</w:t>
      </w:r>
      <w:r w:rsidRPr="00954B29">
        <w:rPr>
          <w:rFonts w:ascii="Times New Roman" w:hAnsi="Times New Roman"/>
          <w:color w:val="auto"/>
          <w:sz w:val="24"/>
          <w:szCs w:val="24"/>
        </w:rPr>
        <w:t xml:space="preserve">ми </w:t>
      </w:r>
      <w:r w:rsidRPr="00954B29">
        <w:rPr>
          <w:rFonts w:ascii="Times New Roman" w:hAnsi="Times New Roman"/>
          <w:color w:val="auto"/>
          <w:sz w:val="24"/>
          <w:szCs w:val="24"/>
        </w:rPr>
        <w:lastRenderedPageBreak/>
        <w:t>(законными представителями), учителем и другими зна</w:t>
      </w:r>
      <w:r w:rsidRPr="00954B29">
        <w:rPr>
          <w:rFonts w:ascii="Times New Roman" w:hAnsi="Times New Roman"/>
          <w:color w:val="auto"/>
          <w:spacing w:val="2"/>
          <w:sz w:val="24"/>
          <w:szCs w:val="24"/>
        </w:rPr>
        <w:t>чимыми взрослыми. Наличие значимого другого в воспи</w:t>
      </w:r>
      <w:r w:rsidRPr="00954B29">
        <w:rPr>
          <w:rFonts w:ascii="Times New Roman" w:hAnsi="Times New Roman"/>
          <w:color w:val="auto"/>
          <w:sz w:val="24"/>
          <w:szCs w:val="24"/>
        </w:rPr>
        <w:t xml:space="preserve">тательном процессе делает возможным его организацию на диалогической основе. Диалог исходит из признания и безусловного уважения права воспитанника свободно выбирать и сознательно присваивать ту ценность, которую он полагает как истинную. Диалог не допускает сведения нравственного воспитания к морализаторству и монологической проповеди, но предусматривает его организацию средствами свободного, равноправного межсубъектного общения. </w:t>
      </w:r>
      <w:r w:rsidRPr="00954B29">
        <w:rPr>
          <w:rStyle w:val="Zag11"/>
          <w:rFonts w:ascii="Times New Roman" w:eastAsia="@Arial Unicode MS" w:hAnsi="Times New Roman"/>
          <w:color w:val="auto"/>
          <w:sz w:val="24"/>
          <w:szCs w:val="24"/>
        </w:rPr>
        <w:t xml:space="preserve">Организация диалогического общения должна учитывать объективно существующую степень развития субъектности ребенка, младшего подростка: очевидно, что педагог является более развитой личностью, чем его воспитанник, но это не должно приводить к отношению к ребенку как к «низшему» субъекту. </w:t>
      </w:r>
      <w:r w:rsidRPr="00954B29">
        <w:rPr>
          <w:rFonts w:ascii="Times New Roman" w:hAnsi="Times New Roman"/>
          <w:color w:val="auto"/>
          <w:sz w:val="24"/>
          <w:szCs w:val="24"/>
        </w:rPr>
        <w:t>Выработка личностью собственной системы ценностей, поиск смысла жизни невозможны вне диалогического общения человека с другим человеком, ребенка со значимым взрослым.</w:t>
      </w:r>
    </w:p>
    <w:p w:rsidR="000F42A9" w:rsidRPr="00954B29" w:rsidRDefault="000F42A9" w:rsidP="005E1153">
      <w:pPr>
        <w:pStyle w:val="a3"/>
        <w:spacing w:line="240" w:lineRule="auto"/>
        <w:ind w:firstLine="0"/>
        <w:rPr>
          <w:rFonts w:ascii="Times New Roman" w:hAnsi="Times New Roman"/>
          <w:b/>
          <w:bCs/>
          <w:color w:val="auto"/>
          <w:sz w:val="24"/>
          <w:szCs w:val="24"/>
        </w:rPr>
      </w:pPr>
      <w:r w:rsidRPr="00954B29">
        <w:rPr>
          <w:rFonts w:ascii="Times New Roman" w:hAnsi="Times New Roman"/>
          <w:bCs/>
          <w:color w:val="auto"/>
          <w:sz w:val="24"/>
          <w:szCs w:val="24"/>
        </w:rPr>
        <w:t>Принцип полисубъектности воспитания.</w:t>
      </w:r>
      <w:r w:rsidRPr="00954B29">
        <w:rPr>
          <w:rFonts w:ascii="Times New Roman" w:hAnsi="Times New Roman"/>
          <w:color w:val="auto"/>
          <w:sz w:val="24"/>
          <w:szCs w:val="24"/>
        </w:rPr>
        <w:t xml:space="preserve"> В современных условиях процесс развития и воспитания личности имеет полисубъектный, многомерно­деятельностный характер. Младший школьник включен в различные виды социальной, информационной, коммуникативной активности, в содержании которых присутствуют разные, нередко противоречивые ценности и мировоззренческие установки. Деятельность различных субъектов духовно­нравственного развития, воспитания и социализации при ведущей роли образовательной организации должна быть по возможности согласована на основе цели, задач и ценностей программы духовно­нравственного развития, воспитания и социализации обучающихся на уровне начального общего образования. Согласование цели, задач и ценностей программы осуществляется педагогическими работниками, выполняющими обязанности классных руководителей.</w:t>
      </w:r>
    </w:p>
    <w:p w:rsidR="000F42A9" w:rsidRPr="00954B29" w:rsidRDefault="000F42A9" w:rsidP="005E1153">
      <w:pPr>
        <w:pStyle w:val="a3"/>
        <w:spacing w:line="240" w:lineRule="auto"/>
        <w:ind w:firstLine="0"/>
        <w:rPr>
          <w:rFonts w:ascii="Times New Roman" w:hAnsi="Times New Roman"/>
          <w:color w:val="auto"/>
          <w:spacing w:val="-2"/>
          <w:sz w:val="24"/>
          <w:szCs w:val="24"/>
        </w:rPr>
      </w:pPr>
      <w:r w:rsidRPr="00954B29">
        <w:rPr>
          <w:rFonts w:ascii="Times New Roman" w:hAnsi="Times New Roman"/>
          <w:bCs/>
          <w:color w:val="auto"/>
          <w:spacing w:val="-2"/>
          <w:sz w:val="24"/>
          <w:szCs w:val="24"/>
        </w:rPr>
        <w:t>Принцип системно­деятельностной организации воспи</w:t>
      </w:r>
      <w:r w:rsidRPr="00954B29">
        <w:rPr>
          <w:rFonts w:ascii="Times New Roman" w:hAnsi="Times New Roman"/>
          <w:bCs/>
          <w:color w:val="auto"/>
          <w:spacing w:val="2"/>
          <w:sz w:val="24"/>
          <w:szCs w:val="24"/>
        </w:rPr>
        <w:t>тания</w:t>
      </w:r>
      <w:r w:rsidRPr="00954B29">
        <w:rPr>
          <w:rFonts w:ascii="Times New Roman" w:hAnsi="Times New Roman"/>
          <w:bCs/>
          <w:i/>
          <w:color w:val="auto"/>
          <w:spacing w:val="2"/>
          <w:sz w:val="24"/>
          <w:szCs w:val="24"/>
        </w:rPr>
        <w:t>.</w:t>
      </w:r>
      <w:r w:rsidRPr="00954B29">
        <w:rPr>
          <w:rFonts w:ascii="Times New Roman" w:hAnsi="Times New Roman"/>
          <w:color w:val="auto"/>
          <w:spacing w:val="2"/>
          <w:sz w:val="24"/>
          <w:szCs w:val="24"/>
        </w:rPr>
        <w:t xml:space="preserve">Воспитание, направленное на духовно-нравственное </w:t>
      </w:r>
      <w:r w:rsidRPr="00954B29">
        <w:rPr>
          <w:rFonts w:ascii="Times New Roman" w:hAnsi="Times New Roman"/>
          <w:color w:val="auto"/>
          <w:spacing w:val="-4"/>
          <w:sz w:val="24"/>
          <w:szCs w:val="24"/>
        </w:rPr>
        <w:t>развитие обучающихся и поддерживаемое всем укладом школь</w:t>
      </w:r>
      <w:r w:rsidRPr="00954B29">
        <w:rPr>
          <w:rFonts w:ascii="Times New Roman" w:hAnsi="Times New Roman"/>
          <w:color w:val="auto"/>
          <w:spacing w:val="-2"/>
          <w:sz w:val="24"/>
          <w:szCs w:val="24"/>
        </w:rPr>
        <w:t>ной жизни, включает в себя организацию учебной, внеучебной, общественно значимой деятельности младших школьни</w:t>
      </w:r>
      <w:r w:rsidRPr="00954B29">
        <w:rPr>
          <w:rFonts w:ascii="Times New Roman" w:hAnsi="Times New Roman"/>
          <w:color w:val="auto"/>
          <w:sz w:val="24"/>
          <w:szCs w:val="24"/>
        </w:rPr>
        <w:t xml:space="preserve">ков. Интеграция содержания различных видов деятельности </w:t>
      </w:r>
      <w:r w:rsidRPr="00954B29">
        <w:rPr>
          <w:rFonts w:ascii="Times New Roman" w:hAnsi="Times New Roman"/>
          <w:color w:val="auto"/>
          <w:spacing w:val="-2"/>
          <w:sz w:val="24"/>
          <w:szCs w:val="24"/>
        </w:rPr>
        <w:t xml:space="preserve">обучающихся в рамках программы их воспитания и социализации осуществляется на основе воспитательных идеалов и ценностей. Каждая из ценностей педагогически определяется как вопрос, разрешение которого превращается в воспитательную задачу. Что есть Отечество? семья? милосердие? закон? честь? Понимание – это ответ на вопрос. Оно достигается через выяснение общественного значения ценностей </w:t>
      </w:r>
      <w:r w:rsidRPr="00954B29">
        <w:rPr>
          <w:rFonts w:ascii="Times New Roman" w:hAnsi="Times New Roman"/>
          <w:color w:val="auto"/>
          <w:sz w:val="24"/>
          <w:szCs w:val="24"/>
        </w:rPr>
        <w:t>и открытие их личностного смысла. Для решения воспита</w:t>
      </w:r>
      <w:r w:rsidRPr="00954B29">
        <w:rPr>
          <w:rFonts w:ascii="Times New Roman" w:hAnsi="Times New Roman"/>
          <w:color w:val="auto"/>
          <w:spacing w:val="-2"/>
          <w:sz w:val="24"/>
          <w:szCs w:val="24"/>
        </w:rPr>
        <w:t>тельных задач обучающиеся вместе с педагогами и родителями (законными представителями), иными субъектами воспитания и социализации обращаются к содержанию:</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общеобразовательных дисциплин;</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произведений искусства;</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периодической литературы, публикаций, радио­ и телепередач, отражающих современную жизнь;</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духовной культуры и фольклора народов России;</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истории, традиций и современной жизни своей Родины, своего края, своей семьи;</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жизненного опыта своих родителей (законных представителей) и прародителей;</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 xml:space="preserve">общественно полезной и личностно значимой деятельности в рамках педагогически организованных социальных </w:t>
      </w:r>
      <w:r w:rsidRPr="00954B29">
        <w:rPr>
          <w:rFonts w:ascii="Times New Roman" w:hAnsi="Times New Roman"/>
          <w:color w:val="auto"/>
          <w:sz w:val="24"/>
          <w:szCs w:val="24"/>
        </w:rPr>
        <w:t>и культурных практик;</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других источников информации и научного знания.</w:t>
      </w:r>
    </w:p>
    <w:p w:rsidR="000F42A9" w:rsidRPr="00954B29" w:rsidRDefault="000F42A9" w:rsidP="005E1153">
      <w:pPr>
        <w:pStyle w:val="a3"/>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Решение этих задач предполагает, что при разработке содержания образования</w:t>
      </w:r>
      <w:r w:rsidRPr="00954B29">
        <w:rPr>
          <w:rFonts w:ascii="Times New Roman" w:hAnsi="Times New Roman"/>
          <w:color w:val="auto"/>
          <w:sz w:val="24"/>
          <w:szCs w:val="24"/>
        </w:rPr>
        <w:t xml:space="preserve"> в нем должны гармонично сочетаться специальные и культурологические знания, отражающие многонациональный характер российского народа.</w:t>
      </w:r>
    </w:p>
    <w:p w:rsidR="000F42A9" w:rsidRPr="00954B29" w:rsidRDefault="000F42A9" w:rsidP="005E1153">
      <w:pPr>
        <w:pStyle w:val="a3"/>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Таким образом, содержание разных видов учебной, се</w:t>
      </w:r>
      <w:r w:rsidRPr="00954B29">
        <w:rPr>
          <w:rFonts w:ascii="Times New Roman" w:hAnsi="Times New Roman"/>
          <w:color w:val="auto"/>
          <w:sz w:val="24"/>
          <w:szCs w:val="24"/>
        </w:rPr>
        <w:t>мейной, общественно значимой деятельности интегрируется вокруг сформулированной в виде вопроса­задачи ценности. В свою очередь, ценности последовательно раскрываются в</w:t>
      </w:r>
      <w:r w:rsidRPr="00954B29">
        <w:rPr>
          <w:rFonts w:ascii="Times New Roman" w:hAnsi="Times New Roman"/>
          <w:color w:val="auto"/>
          <w:spacing w:val="-2"/>
          <w:sz w:val="24"/>
          <w:szCs w:val="24"/>
        </w:rPr>
        <w:t xml:space="preserve"> содержании образовательной деятельности и всего уклада школьной жизни. Ценности не локализованы в содержании </w:t>
      </w:r>
      <w:r w:rsidRPr="00954B29">
        <w:rPr>
          <w:rFonts w:ascii="Times New Roman" w:hAnsi="Times New Roman"/>
          <w:color w:val="auto"/>
          <w:spacing w:val="-2"/>
          <w:sz w:val="24"/>
          <w:szCs w:val="24"/>
        </w:rPr>
        <w:lastRenderedPageBreak/>
        <w:t>отдель</w:t>
      </w:r>
      <w:r w:rsidRPr="00954B29">
        <w:rPr>
          <w:rFonts w:ascii="Times New Roman" w:hAnsi="Times New Roman"/>
          <w:color w:val="auto"/>
          <w:spacing w:val="2"/>
          <w:sz w:val="24"/>
          <w:szCs w:val="24"/>
        </w:rPr>
        <w:t xml:space="preserve">ного учебного предмета, формы или вида образовательной </w:t>
      </w:r>
      <w:r w:rsidRPr="00954B29">
        <w:rPr>
          <w:rFonts w:ascii="Times New Roman" w:hAnsi="Times New Roman"/>
          <w:color w:val="auto"/>
          <w:spacing w:val="-2"/>
          <w:sz w:val="24"/>
          <w:szCs w:val="24"/>
        </w:rPr>
        <w:t>деятельности. Они пронизывают все содержание образования, весь уклад школьной жизни, всю многоплановую деятельность обучающегося как человека, личности, гражданина. Система идеалов и ценностей создает смысловую основу пространства духовно­нравственного развития личности. В этом пространстве снимаются барьеры между отдельными учебными предметами, между школой и семьей, школой и обществом, школой и жизнью.</w:t>
      </w:r>
    </w:p>
    <w:p w:rsidR="000F42A9" w:rsidRPr="00954B29" w:rsidRDefault="000F42A9" w:rsidP="005E1153">
      <w:pPr>
        <w:pStyle w:val="a3"/>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 xml:space="preserve">Перечисленные принципы определяют концептуальную </w:t>
      </w:r>
      <w:r w:rsidRPr="00954B29">
        <w:rPr>
          <w:rFonts w:ascii="Times New Roman" w:hAnsi="Times New Roman"/>
          <w:color w:val="auto"/>
          <w:sz w:val="24"/>
          <w:szCs w:val="24"/>
        </w:rPr>
        <w:t>основу уклада школьной жизни. Сам по себе этот уклад фор</w:t>
      </w:r>
      <w:r w:rsidRPr="00954B29">
        <w:rPr>
          <w:rFonts w:ascii="Times New Roman" w:hAnsi="Times New Roman"/>
          <w:color w:val="auto"/>
          <w:spacing w:val="2"/>
          <w:sz w:val="24"/>
          <w:szCs w:val="24"/>
        </w:rPr>
        <w:t xml:space="preserve">мален. Придает ему жизненную, социальную, культурную, </w:t>
      </w:r>
      <w:r w:rsidRPr="00954B29">
        <w:rPr>
          <w:rFonts w:ascii="Times New Roman" w:hAnsi="Times New Roman"/>
          <w:color w:val="auto"/>
          <w:sz w:val="24"/>
          <w:szCs w:val="24"/>
        </w:rPr>
        <w:t>нравственную силу педагог.</w:t>
      </w:r>
    </w:p>
    <w:p w:rsidR="000F42A9" w:rsidRPr="00954B29" w:rsidRDefault="000F42A9" w:rsidP="005E1153">
      <w:pPr>
        <w:pStyle w:val="a3"/>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 xml:space="preserve">Обучающийся испытывает большое доверие к учителю. </w:t>
      </w:r>
      <w:r w:rsidRPr="00954B29">
        <w:rPr>
          <w:rFonts w:ascii="Times New Roman" w:hAnsi="Times New Roman"/>
          <w:color w:val="auto"/>
          <w:sz w:val="24"/>
          <w:szCs w:val="24"/>
        </w:rPr>
        <w:t>Для него слова учителя, поступки, ценности и оценки имеют нравственное значение. Именно педагог не только словами, но и всем своим поведением, своей личностью формирует устойчивые представления ребенка о справедливости, чело</w:t>
      </w:r>
      <w:r w:rsidRPr="00954B29">
        <w:rPr>
          <w:rFonts w:ascii="Times New Roman" w:hAnsi="Times New Roman"/>
          <w:color w:val="auto"/>
          <w:spacing w:val="2"/>
          <w:sz w:val="24"/>
          <w:szCs w:val="24"/>
        </w:rPr>
        <w:t xml:space="preserve">вечности, нравственности, об отношениях между людьми. </w:t>
      </w:r>
      <w:r w:rsidRPr="00954B29">
        <w:rPr>
          <w:rFonts w:ascii="Times New Roman" w:hAnsi="Times New Roman"/>
          <w:color w:val="auto"/>
          <w:sz w:val="24"/>
          <w:szCs w:val="24"/>
        </w:rPr>
        <w:t>Характер отношений между педагогом и детьми во многом определяет качество духовно­нравственного развития и воспитания последних.</w:t>
      </w:r>
    </w:p>
    <w:p w:rsidR="000F42A9" w:rsidRPr="00954B29" w:rsidRDefault="000F42A9" w:rsidP="005E1153">
      <w:pPr>
        <w:pStyle w:val="a3"/>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Родители (законные представители), как и педа</w:t>
      </w:r>
      <w:r w:rsidRPr="00954B29">
        <w:rPr>
          <w:rFonts w:ascii="Times New Roman" w:hAnsi="Times New Roman"/>
          <w:color w:val="auto"/>
          <w:sz w:val="24"/>
          <w:szCs w:val="24"/>
        </w:rPr>
        <w:t>гог, подают ребенку первый пример нравственности. Пример имеет огромное значение в духовно-нравственном развитии и воспитании личности.</w:t>
      </w:r>
    </w:p>
    <w:p w:rsidR="000F42A9" w:rsidRPr="00954B29" w:rsidRDefault="000F42A9" w:rsidP="005E1153">
      <w:pPr>
        <w:pStyle w:val="a3"/>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Необходимо обеспечивать наполнение всего уклада жизни обучающегося множеством примеров нравственного поведения, которые широко представлены в отечественной и мировой истории, истории и культуре традиционных религий, истории и духовно­нравственной культуре народов Россий</w:t>
      </w:r>
      <w:r w:rsidRPr="00954B29">
        <w:rPr>
          <w:rFonts w:ascii="Times New Roman" w:hAnsi="Times New Roman"/>
          <w:color w:val="auto"/>
          <w:spacing w:val="2"/>
          <w:sz w:val="24"/>
          <w:szCs w:val="24"/>
        </w:rPr>
        <w:t xml:space="preserve">ской Федерации, литературе и различных видах искусства, </w:t>
      </w:r>
      <w:r w:rsidRPr="00954B29">
        <w:rPr>
          <w:rFonts w:ascii="Times New Roman" w:hAnsi="Times New Roman"/>
          <w:color w:val="auto"/>
          <w:sz w:val="24"/>
          <w:szCs w:val="24"/>
        </w:rPr>
        <w:t>сказках, легендах и мифах. В содержании каждого из основных направлений духовно­нравственного развития, воспи</w:t>
      </w:r>
      <w:r w:rsidRPr="00954B29">
        <w:rPr>
          <w:rFonts w:ascii="Times New Roman" w:hAnsi="Times New Roman"/>
          <w:color w:val="auto"/>
          <w:spacing w:val="2"/>
          <w:sz w:val="24"/>
          <w:szCs w:val="24"/>
        </w:rPr>
        <w:t>тания и социализации должны быть широко представлены примеры духов</w:t>
      </w:r>
      <w:r w:rsidRPr="00954B29">
        <w:rPr>
          <w:rFonts w:ascii="Times New Roman" w:hAnsi="Times New Roman"/>
          <w:color w:val="auto"/>
          <w:sz w:val="24"/>
          <w:szCs w:val="24"/>
        </w:rPr>
        <w:t>ной, нравственной, ответственной жизни как из прошлого, так и из настоящего, в том числе получаемые при общении обучающихся с людьми, в жизни которых есть место духовному служению и моральному поступку. Но принять ту или иную ценность ребенок должен сам, через собственную деятельность. Поэто</w:t>
      </w:r>
      <w:r w:rsidRPr="00954B29">
        <w:rPr>
          <w:rFonts w:ascii="Times New Roman" w:hAnsi="Times New Roman"/>
          <w:color w:val="auto"/>
          <w:spacing w:val="-2"/>
          <w:sz w:val="24"/>
          <w:szCs w:val="24"/>
        </w:rPr>
        <w:t xml:space="preserve">му педагогическая поддержка нравственного самоопределения </w:t>
      </w:r>
      <w:r w:rsidRPr="00954B29">
        <w:rPr>
          <w:rFonts w:ascii="Times New Roman" w:hAnsi="Times New Roman"/>
          <w:color w:val="auto"/>
          <w:sz w:val="24"/>
          <w:szCs w:val="24"/>
        </w:rPr>
        <w:t>младшего школьника есть одно из условий его духовно­нравственного развития. В процессе нравственного самоопределения пробуждается самое главное в человеке – совесть, его нравственное самосознание.</w:t>
      </w:r>
    </w:p>
    <w:p w:rsidR="000F42A9" w:rsidRPr="00954B29" w:rsidRDefault="000F42A9" w:rsidP="005E1153">
      <w:pPr>
        <w:pStyle w:val="a3"/>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 xml:space="preserve">Уклад школьной жизни как система устоявшихся, привычных форм жизнедеятельности является носителем важных компонентов формируемой системы идентичностей обучающегося: идентичности ученика, гражданина, человека. Основа уклада образовательной организации – традиция, в свою очередь, опирающаяся на значимые события, привычные отношения в коллективе. Именно уклад школьной жизни конституирует определенную образовательную организацию как самостоятельный психолого-социально-педагогический феномен, дает возможность ему выступить координатором воспитательных влияний на обучающихся. </w:t>
      </w:r>
    </w:p>
    <w:p w:rsidR="000F42A9" w:rsidRPr="00954B29" w:rsidRDefault="000F42A9" w:rsidP="005E1153">
      <w:pPr>
        <w:jc w:val="both"/>
      </w:pPr>
      <w:r w:rsidRPr="00954B29">
        <w:t xml:space="preserve">Представление об эффективном регулированииработы по духовно-нравственному развитию, воспитанию и социализации младших школьников строится на идее цикличности: организация работы по духовно-нравственному развитию, воспитанию и социализации на уровне начального общего образования представляет собой завершенный четырехлетний цикл, состоящий из четырех годовых циклов. Календарное время в качестве фактора определяющего годовой порядок жизни коллектива младших школьников влияет через разделение времени на учебное и каникулярное, через размещение праздников и памятных дат. </w:t>
      </w:r>
    </w:p>
    <w:p w:rsidR="000F42A9" w:rsidRPr="00954B29" w:rsidRDefault="000F42A9" w:rsidP="005E1153">
      <w:pPr>
        <w:jc w:val="both"/>
      </w:pPr>
      <w:r w:rsidRPr="00954B29">
        <w:t xml:space="preserve">Важным условием духовно-нравственного развития и полноценного социального созревания является соблюдение равновесия между самоценностью детства и своевременной социализацией. Первое раскрывает для человека его внутренний идеальный мир, второе – внешний, реальный. Соединение внутреннего и внешнего миров происходит через осознание </w:t>
      </w:r>
      <w:r w:rsidRPr="00954B29">
        <w:lastRenderedPageBreak/>
        <w:t>и усвоение реб</w:t>
      </w:r>
      <w:r w:rsidR="00D30361" w:rsidRPr="00954B29">
        <w:t>е</w:t>
      </w:r>
      <w:r w:rsidRPr="00954B29">
        <w:t>нком моральных норм, поддерживающих, с одной стороны, нравственное здоровье личности, с другой – бесконфликтное, конструктивное взаимодейс</w:t>
      </w:r>
      <w:r w:rsidR="00C732D9" w:rsidRPr="00954B29">
        <w:t>твие человека с другими людьми.</w:t>
      </w:r>
    </w:p>
    <w:p w:rsidR="005E1153" w:rsidRDefault="005E1153" w:rsidP="005E1153">
      <w:pPr>
        <w:rPr>
          <w:b/>
        </w:rPr>
      </w:pPr>
    </w:p>
    <w:p w:rsidR="000F42A9" w:rsidRPr="00954B29" w:rsidRDefault="006B451C" w:rsidP="002855A8">
      <w:pPr>
        <w:rPr>
          <w:b/>
        </w:rPr>
      </w:pPr>
      <w:r w:rsidRPr="00954B29">
        <w:rPr>
          <w:b/>
        </w:rPr>
        <w:t>2.3.6</w:t>
      </w:r>
      <w:r w:rsidR="000F42A9" w:rsidRPr="00954B29">
        <w:rPr>
          <w:b/>
        </w:rPr>
        <w:t>.Описание форм и методов организации социально значимой деятельности обучающихся</w:t>
      </w:r>
    </w:p>
    <w:p w:rsidR="000F42A9" w:rsidRPr="00954B29" w:rsidRDefault="000F42A9" w:rsidP="005E1153">
      <w:pPr>
        <w:jc w:val="both"/>
      </w:pPr>
      <w:r w:rsidRPr="00954B29">
        <w:t xml:space="preserve">Одним из важных направлений воспитания и социализации современных детей является их педагогически организованное включение в социальные реалии, преодоление усиливающегося в последние годы отчуждения молодого поколения от общественной жизни. В этом смысле первостепенную роль призвана сыграть социально значимая деятельность, под которой понимается добровольное конструктивное преобразование окружающего социума в русле решения проблем, актуальных для всего общества или помощи представителям отдельных социальных групп. Социально значимая деятельность обеспечивает два результата: </w:t>
      </w:r>
    </w:p>
    <w:p w:rsidR="000F42A9" w:rsidRPr="00954B29" w:rsidRDefault="000F42A9" w:rsidP="00D23EBD">
      <w:pPr>
        <w:pStyle w:val="1-21"/>
        <w:tabs>
          <w:tab w:val="left" w:pos="993"/>
        </w:tabs>
        <w:ind w:left="0"/>
        <w:jc w:val="both"/>
        <w:rPr>
          <w:rFonts w:ascii="Times New Roman" w:hAnsi="Times New Roman"/>
        </w:rPr>
      </w:pPr>
      <w:r w:rsidRPr="00954B29">
        <w:rPr>
          <w:rFonts w:ascii="Times New Roman" w:hAnsi="Times New Roman"/>
        </w:rPr>
        <w:t>общественный – позитивные изменения в социальной среде (преодоление социальных проблем, улучшение положения отдельных лиц или групп);</w:t>
      </w:r>
    </w:p>
    <w:p w:rsidR="000F42A9" w:rsidRPr="00954B29" w:rsidRDefault="000F42A9" w:rsidP="00D23EBD">
      <w:pPr>
        <w:pStyle w:val="1-21"/>
        <w:tabs>
          <w:tab w:val="left" w:pos="993"/>
        </w:tabs>
        <w:ind w:left="0"/>
        <w:jc w:val="both"/>
        <w:rPr>
          <w:rFonts w:ascii="Times New Roman" w:hAnsi="Times New Roman"/>
        </w:rPr>
      </w:pPr>
      <w:r w:rsidRPr="00954B29">
        <w:rPr>
          <w:rFonts w:ascii="Times New Roman" w:hAnsi="Times New Roman"/>
        </w:rPr>
        <w:t>педагогический – проявление про-социальной активности обучающихся, самореализации детей в социально приемлемых формах, усиление сопричастности общественным процессам и проблемам (установление связи школьника с культурной, общественной, политической жизнью общества и государством, первоначальная идентификация себя в качестве гражданина, общественного деятеля), приобретение начального опыта решения проблем, формирование компетенций социального взаимодействия, включение в реальные социальные отношения со сверстниками, старшими школьниками и взрослыми.</w:t>
      </w:r>
    </w:p>
    <w:p w:rsidR="000F42A9" w:rsidRPr="00954B29" w:rsidRDefault="000F42A9" w:rsidP="002855A8">
      <w:pPr>
        <w:jc w:val="both"/>
      </w:pPr>
      <w:r w:rsidRPr="00954B29">
        <w:rPr>
          <w:spacing w:val="-4"/>
        </w:rPr>
        <w:t>По организации социальная значимая деятельность может быть инициируема преимущественно педагогами (классным руководителем), либо самими младшими школьниками, либо их родителями, однако, при любой схеме обязательным условием достижения общественных и педагогических результатов является личностная значимость для участников деятельности социальной проблемы, улучшения окружающей действительности. В социально значимых инициативах младших школьников впервые проявляется их стремление к участию в жизни школы, культурно-территориального сообщества, общества, к удовлетворению и реализации формирующихся социальных потребностей в активности, независимости, самостоятельности, проявлению своего личностного достоинства, «чувства взрослости», личностного самоопределения</w:t>
      </w:r>
      <w:r w:rsidRPr="00954B29">
        <w:t>.</w:t>
      </w:r>
    </w:p>
    <w:p w:rsidR="000F42A9" w:rsidRPr="00954B29" w:rsidRDefault="000F42A9" w:rsidP="002855A8">
      <w:pPr>
        <w:jc w:val="both"/>
      </w:pPr>
      <w:r w:rsidRPr="00954B29">
        <w:t>Одним из методов организациисоциально значимой деятельности младших школьников является их добровольное и посильное участие в мероприятиях молодежного добровольчества. Добровольцами или волонтерами называют лиц, добровольно оказывающих помощь той или иной категории нуждающихся. Важным элементом жизни разновозрастных добровольческих объединений является ситуация нравственного выбора, такую группу образуют учащиеся, для которых наиболее значима нравственная характеристика окружения (порядочность, надежность, искренность). За счет сплоченности и чувства ответственности членов группы друг перед другом она достигает порой весьма высоких результатов в сфере объявленных задач. И все же главное в такой группе – ее «дух». Характерной чертой групп добровольцев является потребность в совместной рефлексии нравственных ценностей. Причем материалом для ценностного диалога о смыслах может стать как объединяющая деятельность (спектакль, книга, исторический факт), так и события повседневной жизни, поступки товарищей, газетная статья. Важным элементом культуры общения разновозрастной группы добровольцев является совокупность взглядов и идей о преобразовании окружающего мира. Деловые отношения построены на идейном авторитете лидеров, тех, кто отражает, выражает и защищает идейные ценности группы.</w:t>
      </w:r>
    </w:p>
    <w:p w:rsidR="000F42A9" w:rsidRPr="00954B29" w:rsidRDefault="000F42A9" w:rsidP="002855A8">
      <w:pPr>
        <w:jc w:val="both"/>
      </w:pPr>
      <w:r w:rsidRPr="00954B29">
        <w:t xml:space="preserve">Еще одним методом организациисоциально значимой деятельности младших школьников является поддержка общественной самоорганизации – способ совместного решения проблем, актуальных для самоорганизующихся лиц. Индивидуальным мотивом для младших </w:t>
      </w:r>
      <w:r w:rsidRPr="00954B29">
        <w:lastRenderedPageBreak/>
        <w:t xml:space="preserve">школьников становится – участвовать в обустройстве окружающей жизни. Характер проблем, решаемых в рамках общественной самоорганизации, может быть различен: от организации своего свободного времени до участия в решении важных социальных, экономических, культурных проблем своего микрорайона, улицы, двора. Педагогическое сопровождение общественной самоорганизации – это предоставление обучающимся набора средств для решения актуальных задач. Деятельность педагогов-организаторов, классных руководитей целесообразно ориентировать на следующие задачи: </w:t>
      </w:r>
    </w:p>
    <w:p w:rsidR="000F42A9" w:rsidRPr="00954B29" w:rsidRDefault="002855A8" w:rsidP="002855A8">
      <w:pPr>
        <w:pStyle w:val="1-21"/>
        <w:tabs>
          <w:tab w:val="left" w:pos="993"/>
        </w:tabs>
        <w:ind w:left="0"/>
        <w:jc w:val="both"/>
        <w:rPr>
          <w:rFonts w:ascii="Times New Roman" w:hAnsi="Times New Roman"/>
        </w:rPr>
      </w:pPr>
      <w:r>
        <w:rPr>
          <w:rFonts w:ascii="Times New Roman" w:hAnsi="Times New Roman"/>
        </w:rPr>
        <w:t>-</w:t>
      </w:r>
      <w:r w:rsidR="000F42A9" w:rsidRPr="00954B29">
        <w:rPr>
          <w:rFonts w:ascii="Times New Roman" w:hAnsi="Times New Roman"/>
        </w:rPr>
        <w:t xml:space="preserve">осуществление консультирования школьников по наиболее эффективному достижению деловых и личностно значимых целей; </w:t>
      </w:r>
    </w:p>
    <w:p w:rsidR="000F42A9" w:rsidRPr="00954B29" w:rsidRDefault="002855A8" w:rsidP="002855A8">
      <w:pPr>
        <w:pStyle w:val="1-21"/>
        <w:tabs>
          <w:tab w:val="left" w:pos="993"/>
        </w:tabs>
        <w:ind w:left="0"/>
        <w:jc w:val="both"/>
        <w:rPr>
          <w:rFonts w:ascii="Times New Roman" w:hAnsi="Times New Roman"/>
        </w:rPr>
      </w:pPr>
      <w:r>
        <w:rPr>
          <w:rFonts w:ascii="Times New Roman" w:hAnsi="Times New Roman"/>
        </w:rPr>
        <w:t>-</w:t>
      </w:r>
      <w:r w:rsidR="000F42A9" w:rsidRPr="00954B29">
        <w:rPr>
          <w:rFonts w:ascii="Times New Roman" w:hAnsi="Times New Roman"/>
        </w:rPr>
        <w:t xml:space="preserve">использование технологии развития способностей для достижения целей в различных областях жизни; </w:t>
      </w:r>
    </w:p>
    <w:p w:rsidR="000F42A9" w:rsidRPr="00954B29" w:rsidRDefault="002855A8" w:rsidP="002855A8">
      <w:pPr>
        <w:pStyle w:val="1-21"/>
        <w:tabs>
          <w:tab w:val="left" w:pos="993"/>
        </w:tabs>
        <w:ind w:left="0"/>
        <w:jc w:val="both"/>
        <w:rPr>
          <w:rFonts w:ascii="Times New Roman" w:hAnsi="Times New Roman"/>
        </w:rPr>
      </w:pPr>
      <w:r>
        <w:rPr>
          <w:rFonts w:ascii="Times New Roman" w:hAnsi="Times New Roman"/>
        </w:rPr>
        <w:t>-</w:t>
      </w:r>
      <w:r w:rsidR="000F42A9" w:rsidRPr="00954B29">
        <w:rPr>
          <w:rFonts w:ascii="Times New Roman" w:hAnsi="Times New Roman"/>
        </w:rPr>
        <w:t>отказ взрослого от экспертной позиции;</w:t>
      </w:r>
    </w:p>
    <w:p w:rsidR="000F42A9" w:rsidRPr="00954B29" w:rsidRDefault="002855A8" w:rsidP="002855A8">
      <w:pPr>
        <w:pStyle w:val="1-21"/>
        <w:tabs>
          <w:tab w:val="left" w:pos="993"/>
        </w:tabs>
        <w:ind w:left="0"/>
        <w:jc w:val="both"/>
        <w:rPr>
          <w:rFonts w:ascii="Times New Roman" w:hAnsi="Times New Roman"/>
        </w:rPr>
      </w:pPr>
      <w:r>
        <w:rPr>
          <w:rFonts w:ascii="Times New Roman" w:hAnsi="Times New Roman"/>
        </w:rPr>
        <w:t>-</w:t>
      </w:r>
      <w:r w:rsidR="000F42A9" w:rsidRPr="00954B29">
        <w:rPr>
          <w:rFonts w:ascii="Times New Roman" w:hAnsi="Times New Roman"/>
        </w:rPr>
        <w:t xml:space="preserve">задача взрослого – создать условия для принятия детьми решения. </w:t>
      </w:r>
    </w:p>
    <w:p w:rsidR="000F42A9" w:rsidRPr="00954B29" w:rsidRDefault="000F42A9" w:rsidP="002855A8">
      <w:pPr>
        <w:jc w:val="both"/>
      </w:pPr>
      <w:r w:rsidRPr="00954B29">
        <w:t>Широко известным методом организации социально значимой деятельности младших школьников является их включение в работу по социальному проектированию и реализации социальных проектов. Социальное проектирование как процесс создания социального проекта – прообраза предполагаемого состояния жизни общества или социальной группы, может быть представлен в виде последовательно сменяющих друг друга этапов:</w:t>
      </w:r>
    </w:p>
    <w:p w:rsidR="000F42A9" w:rsidRPr="00954B29" w:rsidRDefault="000F42A9" w:rsidP="002855A8">
      <w:pPr>
        <w:pStyle w:val="1-21"/>
        <w:tabs>
          <w:tab w:val="left" w:pos="284"/>
        </w:tabs>
        <w:ind w:left="0"/>
        <w:jc w:val="both"/>
        <w:rPr>
          <w:rFonts w:ascii="Times New Roman" w:hAnsi="Times New Roman"/>
        </w:rPr>
      </w:pPr>
      <w:r w:rsidRPr="00954B29">
        <w:rPr>
          <w:rFonts w:ascii="Times New Roman" w:hAnsi="Times New Roman"/>
        </w:rPr>
        <w:t>формулировка задачи, на решение которой направлен социальный проект (обоснование актуальности задачи, согласование предполагаемого изменения с лицами, группами, организациями, на жизнь которых социальный проект может повлиять, достижение технически четких, полных, грамотных и исчерпывающих формулировок задачи, критериев оценки качества результата);</w:t>
      </w:r>
    </w:p>
    <w:p w:rsidR="000F42A9" w:rsidRPr="00954B29" w:rsidRDefault="000F42A9" w:rsidP="002855A8">
      <w:pPr>
        <w:pStyle w:val="1-21"/>
        <w:tabs>
          <w:tab w:val="left" w:pos="284"/>
        </w:tabs>
        <w:ind w:left="0"/>
        <w:jc w:val="both"/>
        <w:rPr>
          <w:rFonts w:ascii="Times New Roman" w:hAnsi="Times New Roman"/>
        </w:rPr>
      </w:pPr>
      <w:r w:rsidRPr="00954B29">
        <w:rPr>
          <w:rFonts w:ascii="Times New Roman" w:hAnsi="Times New Roman"/>
        </w:rPr>
        <w:t>поиск решения задачи (формулировка идеи социального проекта, разработка механизма действия: содержания действий, этапов; схематизация предполагаемой деятельности);</w:t>
      </w:r>
    </w:p>
    <w:p w:rsidR="000F42A9" w:rsidRPr="00954B29" w:rsidRDefault="000F42A9" w:rsidP="002855A8">
      <w:pPr>
        <w:pStyle w:val="1-21"/>
        <w:tabs>
          <w:tab w:val="left" w:pos="284"/>
        </w:tabs>
        <w:ind w:left="0"/>
        <w:jc w:val="both"/>
        <w:rPr>
          <w:rFonts w:ascii="Times New Roman" w:hAnsi="Times New Roman"/>
        </w:rPr>
      </w:pPr>
      <w:r w:rsidRPr="00954B29">
        <w:rPr>
          <w:rFonts w:ascii="Times New Roman" w:hAnsi="Times New Roman"/>
        </w:rPr>
        <w:t>подготовка к презентации социального проекта (подробное описание предполагаемых действий, создание подробной документации, схемы, презентации).</w:t>
      </w:r>
    </w:p>
    <w:p w:rsidR="000F42A9" w:rsidRPr="00954B29" w:rsidRDefault="000F42A9" w:rsidP="002855A8">
      <w:pPr>
        <w:tabs>
          <w:tab w:val="left" w:pos="284"/>
        </w:tabs>
        <w:jc w:val="both"/>
      </w:pPr>
      <w:r w:rsidRPr="00954B29">
        <w:t xml:space="preserve">В рамках названного метода могут использоваться такие формы организации социально значимой деятельности как «ярмарка социальных проектов», «защита социальных проектов», «презентация социального проекта». </w:t>
      </w:r>
    </w:p>
    <w:p w:rsidR="000F42A9" w:rsidRPr="00954B29" w:rsidRDefault="000F42A9" w:rsidP="002855A8">
      <w:pPr>
        <w:tabs>
          <w:tab w:val="left" w:pos="284"/>
        </w:tabs>
        <w:jc w:val="both"/>
      </w:pPr>
      <w:r w:rsidRPr="00954B29">
        <w:t>В качестве эффективных форм организации социально значимой деятельности младших школьников могут быть использованы такие формы как продуктивная игра по решению актуальных проблем, а также проведение патриотических, во</w:t>
      </w:r>
      <w:r w:rsidR="00C732D9" w:rsidRPr="00954B29">
        <w:t>лонтерских, экологических акций</w:t>
      </w:r>
    </w:p>
    <w:p w:rsidR="002855A8" w:rsidRDefault="002855A8" w:rsidP="00A61BED">
      <w:pPr>
        <w:jc w:val="both"/>
        <w:rPr>
          <w:b/>
        </w:rPr>
      </w:pPr>
    </w:p>
    <w:p w:rsidR="000F42A9" w:rsidRPr="00954B29" w:rsidRDefault="006B451C" w:rsidP="002855A8">
      <w:pPr>
        <w:jc w:val="both"/>
        <w:rPr>
          <w:b/>
        </w:rPr>
      </w:pPr>
      <w:r w:rsidRPr="00954B29">
        <w:rPr>
          <w:b/>
        </w:rPr>
        <w:t>2.3.7</w:t>
      </w:r>
      <w:r w:rsidR="000F42A9" w:rsidRPr="00954B29">
        <w:rPr>
          <w:b/>
        </w:rPr>
        <w:t>.Описание основных технологий взаимодействия и сотрудничества субъектов воспитательной деятельности и социальных институтов</w:t>
      </w:r>
    </w:p>
    <w:p w:rsidR="000F42A9" w:rsidRPr="00954B29" w:rsidRDefault="000F42A9" w:rsidP="002855A8">
      <w:pPr>
        <w:widowControl w:val="0"/>
        <w:jc w:val="both"/>
      </w:pPr>
      <w:r w:rsidRPr="00954B29">
        <w:t>В процессе воспитания, социализации и духовно-нравственного развития обучающихся на уровне начального общего образования большое значение имеет социальное партнерство различных социальных институтов. Интеграция социально-педа</w:t>
      </w:r>
      <w:r w:rsidRPr="00954B29">
        <w:softHyphen/>
        <w:t xml:space="preserve">гогического потенциала организаций общего и дополнительного образования, культуры, спорта, туризма, местного сообщества, традиционных религиозных и иных общественных организаций и семьи способствует позитивной социализации младших школьников. Взаимодействие школы, семьи и общественности имеет решающее значение для организации нравственного уклада жизни детей. Ведущая роль в организации социального партнерства институтов общественного участия и семьи принадлежит педагогическому коллективу общеобразовательной школы и особенно институту классного руководства. Младшие школьники должны принимать посильное участие в построении модели социального партнерства, необходимой для их позитивной социализации. Формирование социального опыта младших школьников осуществляется в ходе реализации проектов, коллективных творческих дел, сюжетно-ролевых и деловых игр, коллективного посещения театров, музеев, концертов, экскурсий, встреч с представителями религиозных и общественных организаций и </w:t>
      </w:r>
      <w:r w:rsidRPr="00954B29">
        <w:lastRenderedPageBreak/>
        <w:t>т. д. Социальное партнерство институтов общественного участия в процессе воспитания учащихся начальной школы выражается в создании и реализации совместных социально-педагогических, образовательных, просветительских и иных программ, проведении совместных мероприятий.</w:t>
      </w:r>
    </w:p>
    <w:p w:rsidR="000F42A9" w:rsidRPr="00954B29" w:rsidRDefault="000F42A9" w:rsidP="002855A8">
      <w:pPr>
        <w:widowControl w:val="0"/>
        <w:jc w:val="both"/>
      </w:pPr>
      <w:r w:rsidRPr="00954B29">
        <w:t>При разработке и осуществлении программы воспитания и социализации младших школьников образовательная организация может взаимодействовать, в том числе на системной основе, с традиционными религиозными организациями, общественными организациями и объединениями гражданско-патрио</w:t>
      </w:r>
      <w:r w:rsidRPr="00954B29">
        <w:softHyphen/>
        <w:t>ти</w:t>
      </w:r>
      <w:r w:rsidRPr="00954B29">
        <w:softHyphen/>
        <w:t>чес</w:t>
      </w:r>
      <w:r w:rsidRPr="00954B29">
        <w:softHyphen/>
        <w:t>кой, культурной, экологической и иной направленности, детско-юношескими и молодежными движениями, организациями, объединениями, разделяющими в своей деятельности цели, задачи и ценности настоящей программы. При этом могут быть использованы различные формы взаимодействия с согласия обучающихся и их родителей (законных представителей):</w:t>
      </w:r>
    </w:p>
    <w:p w:rsidR="000F42A9" w:rsidRPr="00954B29" w:rsidRDefault="000F42A9" w:rsidP="00D23EBD">
      <w:pPr>
        <w:pStyle w:val="1-21"/>
        <w:widowControl w:val="0"/>
        <w:tabs>
          <w:tab w:val="left" w:pos="993"/>
        </w:tabs>
        <w:ind w:left="0"/>
        <w:jc w:val="both"/>
        <w:rPr>
          <w:rFonts w:ascii="Times New Roman" w:hAnsi="Times New Roman"/>
        </w:rPr>
      </w:pPr>
      <w:r w:rsidRPr="00954B29">
        <w:rPr>
          <w:rFonts w:ascii="Times New Roman" w:hAnsi="Times New Roman"/>
        </w:rPr>
        <w:t>участие традиционных религиозных организаций, иных общественных организаций и объединений в проведении отдельных мероприятий в рамках реализации направлений воспитания и социализации обучающихся на уровне начального общего образования;</w:t>
      </w:r>
    </w:p>
    <w:p w:rsidR="000F42A9" w:rsidRPr="00954B29" w:rsidRDefault="000F42A9" w:rsidP="00D23EBD">
      <w:pPr>
        <w:pStyle w:val="1-21"/>
        <w:widowControl w:val="0"/>
        <w:tabs>
          <w:tab w:val="left" w:pos="993"/>
        </w:tabs>
        <w:ind w:left="0"/>
        <w:jc w:val="both"/>
        <w:rPr>
          <w:rFonts w:ascii="Times New Roman" w:hAnsi="Times New Roman"/>
        </w:rPr>
      </w:pPr>
      <w:r w:rsidRPr="00954B29">
        <w:rPr>
          <w:rFonts w:ascii="Times New Roman" w:hAnsi="Times New Roman"/>
        </w:rPr>
        <w:t xml:space="preserve">участие указанных организаций и объединений в реализации отдельных образовательных программ, согласованных с программой воспитания и социализации обучающихся на уровне начального общего образования и одобренных Управляющим советом </w:t>
      </w:r>
      <w:r w:rsidR="004E453E" w:rsidRPr="00954B29">
        <w:rPr>
          <w:rFonts w:ascii="Times New Roman" w:hAnsi="Times New Roman"/>
        </w:rPr>
        <w:t>Школы</w:t>
      </w:r>
      <w:r w:rsidRPr="00954B29">
        <w:rPr>
          <w:rFonts w:ascii="Times New Roman" w:hAnsi="Times New Roman"/>
        </w:rPr>
        <w:t>;</w:t>
      </w:r>
    </w:p>
    <w:p w:rsidR="00B50C7E" w:rsidRPr="00954B29" w:rsidRDefault="000F42A9" w:rsidP="00D23EBD">
      <w:pPr>
        <w:pStyle w:val="1-21"/>
        <w:tabs>
          <w:tab w:val="left" w:pos="993"/>
        </w:tabs>
        <w:autoSpaceDE w:val="0"/>
        <w:autoSpaceDN w:val="0"/>
        <w:adjustRightInd w:val="0"/>
        <w:ind w:left="0"/>
        <w:jc w:val="both"/>
        <w:rPr>
          <w:rFonts w:ascii="Times New Roman" w:hAnsi="Times New Roman"/>
        </w:rPr>
      </w:pPr>
      <w:r w:rsidRPr="00954B29">
        <w:rPr>
          <w:rFonts w:ascii="Times New Roman" w:hAnsi="Times New Roman"/>
        </w:rPr>
        <w:t xml:space="preserve">проведение совместных мероприятий по направлениям программы воспитания и социализации в </w:t>
      </w:r>
      <w:r w:rsidR="004E453E" w:rsidRPr="00954B29">
        <w:rPr>
          <w:rFonts w:ascii="Times New Roman" w:hAnsi="Times New Roman"/>
        </w:rPr>
        <w:t>Школе</w:t>
      </w:r>
      <w:r w:rsidRPr="00954B29">
        <w:rPr>
          <w:rFonts w:ascii="Times New Roman" w:hAnsi="Times New Roman"/>
        </w:rPr>
        <w:t>.</w:t>
      </w:r>
    </w:p>
    <w:p w:rsidR="004B78BA" w:rsidRPr="00954B29" w:rsidRDefault="004B78BA" w:rsidP="002855A8">
      <w:pPr>
        <w:pStyle w:val="1-21"/>
        <w:tabs>
          <w:tab w:val="left" w:pos="993"/>
        </w:tabs>
        <w:autoSpaceDE w:val="0"/>
        <w:autoSpaceDN w:val="0"/>
        <w:adjustRightInd w:val="0"/>
        <w:ind w:left="0"/>
        <w:jc w:val="both"/>
        <w:rPr>
          <w:rFonts w:ascii="Times New Roman" w:hAnsi="Times New Roman"/>
        </w:rPr>
      </w:pPr>
    </w:p>
    <w:p w:rsidR="00214C47" w:rsidRPr="00954B29" w:rsidRDefault="006B451C" w:rsidP="002855A8">
      <w:pPr>
        <w:widowControl w:val="0"/>
        <w:autoSpaceDE w:val="0"/>
        <w:autoSpaceDN w:val="0"/>
        <w:adjustRightInd w:val="0"/>
        <w:jc w:val="both"/>
        <w:rPr>
          <w:b/>
        </w:rPr>
      </w:pPr>
      <w:r w:rsidRPr="00954B29">
        <w:rPr>
          <w:b/>
        </w:rPr>
        <w:t>2.3.8</w:t>
      </w:r>
      <w:r w:rsidR="00214C47" w:rsidRPr="00954B29">
        <w:rPr>
          <w:b/>
        </w:rPr>
        <w:t>.Описание форм и методов формирования у обучающихся экологической культуры, культуры здорового и безопасного образа жизни, включая мероприятия по обучению правилам безопасного поведения на дорогах</w:t>
      </w:r>
    </w:p>
    <w:p w:rsidR="00214C47" w:rsidRPr="00954B29" w:rsidRDefault="00214C47" w:rsidP="002855A8">
      <w:pPr>
        <w:jc w:val="both"/>
      </w:pPr>
      <w:r w:rsidRPr="00954B29">
        <w:rPr>
          <w:b/>
          <w:i/>
        </w:rPr>
        <w:t>Воспитание физической культуры, формирование ценностного отношения к здоровью и здоровому образу жизни.</w:t>
      </w:r>
      <w:r w:rsidRPr="00954B29">
        <w:t>Физическое воспитание младших школьников, процесс формирования у них здорового образа жизни предполагает усиление внимание кформированию представлений о культуре здоровья и физической культуры; первоначального опыта самостоятельного выбора в пользу здорового образа жизни; интереса к физическому развитию, к спорту.</w:t>
      </w:r>
    </w:p>
    <w:p w:rsidR="00214C47" w:rsidRPr="00954B29" w:rsidRDefault="00214C47" w:rsidP="002855A8">
      <w:pPr>
        <w:autoSpaceDE w:val="0"/>
        <w:autoSpaceDN w:val="0"/>
        <w:adjustRightInd w:val="0"/>
        <w:jc w:val="both"/>
      </w:pPr>
      <w:r w:rsidRPr="00954B29">
        <w:rPr>
          <w:b/>
          <w:i/>
        </w:rPr>
        <w:t>Формы и методы</w:t>
      </w:r>
      <w:r w:rsidRPr="00954B29">
        <w:t>формирования у обучающихся культуры здорового и безопасного образа жизни:</w:t>
      </w:r>
    </w:p>
    <w:p w:rsidR="00214C47" w:rsidRPr="00954B29" w:rsidRDefault="00214C47" w:rsidP="002855A8">
      <w:pPr>
        <w:pStyle w:val="-110"/>
        <w:tabs>
          <w:tab w:val="left" w:pos="993"/>
        </w:tabs>
        <w:autoSpaceDE w:val="0"/>
        <w:autoSpaceDN w:val="0"/>
        <w:adjustRightInd w:val="0"/>
        <w:spacing w:after="0" w:line="240" w:lineRule="auto"/>
        <w:ind w:left="0"/>
        <w:jc w:val="both"/>
        <w:rPr>
          <w:rFonts w:ascii="Times New Roman" w:hAnsi="Times New Roman"/>
          <w:sz w:val="24"/>
          <w:szCs w:val="24"/>
        </w:rPr>
      </w:pPr>
      <w:r w:rsidRPr="00954B29">
        <w:rPr>
          <w:rFonts w:ascii="Times New Roman" w:hAnsi="Times New Roman"/>
          <w:sz w:val="24"/>
          <w:szCs w:val="24"/>
        </w:rPr>
        <w:t>начальное самоопределение младших школьников в сфере здорового образа жизни (организация исследований, обмена мнениями учащихся о здоровье человека, биологических основах деятельности организма, различных оздоровительных системах и системах физических упражнений для поддержания здоровья, традициях физического воспитания и здоровьесбережения в культуре народов России и других стран);</w:t>
      </w:r>
    </w:p>
    <w:p w:rsidR="00214C47" w:rsidRPr="00954B29" w:rsidRDefault="00214C47" w:rsidP="002855A8">
      <w:pPr>
        <w:pStyle w:val="-110"/>
        <w:tabs>
          <w:tab w:val="left" w:pos="993"/>
        </w:tabs>
        <w:autoSpaceDE w:val="0"/>
        <w:autoSpaceDN w:val="0"/>
        <w:adjustRightInd w:val="0"/>
        <w:spacing w:after="0" w:line="240" w:lineRule="auto"/>
        <w:ind w:left="0"/>
        <w:jc w:val="both"/>
        <w:rPr>
          <w:rFonts w:ascii="Times New Roman" w:hAnsi="Times New Roman"/>
          <w:sz w:val="24"/>
          <w:szCs w:val="24"/>
        </w:rPr>
      </w:pPr>
      <w:r w:rsidRPr="00954B29">
        <w:rPr>
          <w:rFonts w:ascii="Times New Roman" w:hAnsi="Times New Roman"/>
          <w:sz w:val="24"/>
          <w:szCs w:val="24"/>
        </w:rPr>
        <w:t xml:space="preserve">предоставление школьникам возможностей предъявления сверстникам индивидуальных достижений в различных видах спортивных состязаний, подвижных играх; демонстрации успехов в деятельности спортивных секций, туристических походах; </w:t>
      </w:r>
    </w:p>
    <w:p w:rsidR="00214C47" w:rsidRPr="00954B29" w:rsidRDefault="00214C47" w:rsidP="002855A8">
      <w:pPr>
        <w:pStyle w:val="-110"/>
        <w:tabs>
          <w:tab w:val="left" w:pos="993"/>
        </w:tabs>
        <w:autoSpaceDE w:val="0"/>
        <w:autoSpaceDN w:val="0"/>
        <w:adjustRightInd w:val="0"/>
        <w:spacing w:after="0" w:line="240" w:lineRule="auto"/>
        <w:ind w:left="0"/>
        <w:jc w:val="both"/>
        <w:rPr>
          <w:rFonts w:ascii="Times New Roman" w:hAnsi="Times New Roman"/>
          <w:sz w:val="24"/>
          <w:szCs w:val="24"/>
        </w:rPr>
      </w:pPr>
      <w:r w:rsidRPr="00954B29">
        <w:rPr>
          <w:rFonts w:ascii="Times New Roman" w:hAnsi="Times New Roman"/>
          <w:sz w:val="24"/>
          <w:szCs w:val="24"/>
        </w:rPr>
        <w:t>предъявление примеров ведения здорового образа жизни;</w:t>
      </w:r>
    </w:p>
    <w:p w:rsidR="00214C47" w:rsidRPr="00954B29" w:rsidRDefault="00214C47" w:rsidP="002855A8">
      <w:pPr>
        <w:pStyle w:val="-110"/>
        <w:tabs>
          <w:tab w:val="left" w:pos="993"/>
        </w:tabs>
        <w:autoSpaceDE w:val="0"/>
        <w:autoSpaceDN w:val="0"/>
        <w:adjustRightInd w:val="0"/>
        <w:spacing w:after="0" w:line="240" w:lineRule="auto"/>
        <w:ind w:left="0"/>
        <w:jc w:val="both"/>
        <w:rPr>
          <w:rFonts w:ascii="Times New Roman" w:hAnsi="Times New Roman"/>
          <w:sz w:val="24"/>
          <w:szCs w:val="24"/>
        </w:rPr>
      </w:pPr>
      <w:r w:rsidRPr="00954B29">
        <w:rPr>
          <w:rFonts w:ascii="Times New Roman" w:hAnsi="Times New Roman"/>
          <w:sz w:val="24"/>
          <w:szCs w:val="24"/>
        </w:rPr>
        <w:t>ознакомление обучающихся с ресурсами ведения здорового образа жизни, занятий физической культурой, использования спортивно-оздоровительной инфраструктуры ближайшего социума;</w:t>
      </w:r>
    </w:p>
    <w:p w:rsidR="00214C47" w:rsidRPr="00954B29" w:rsidRDefault="00214C47" w:rsidP="002855A8">
      <w:pPr>
        <w:pStyle w:val="-110"/>
        <w:tabs>
          <w:tab w:val="left" w:pos="993"/>
        </w:tabs>
        <w:autoSpaceDE w:val="0"/>
        <w:autoSpaceDN w:val="0"/>
        <w:adjustRightInd w:val="0"/>
        <w:spacing w:after="0" w:line="240" w:lineRule="auto"/>
        <w:ind w:left="0"/>
        <w:jc w:val="both"/>
        <w:rPr>
          <w:rFonts w:ascii="Times New Roman" w:hAnsi="Times New Roman"/>
          <w:sz w:val="24"/>
          <w:szCs w:val="24"/>
        </w:rPr>
      </w:pPr>
      <w:r w:rsidRPr="00954B29">
        <w:rPr>
          <w:rFonts w:ascii="Times New Roman" w:hAnsi="Times New Roman"/>
          <w:sz w:val="24"/>
          <w:szCs w:val="24"/>
        </w:rPr>
        <w:t>включение младших школьников в санитарно-просветительскую деятельность и  пропаганда занятий физической культурой в процессе детско-родительских и семейных соревнований;</w:t>
      </w:r>
    </w:p>
    <w:p w:rsidR="00214C47" w:rsidRPr="00954B29" w:rsidRDefault="00214C47" w:rsidP="00D23EBD">
      <w:pPr>
        <w:pStyle w:val="-110"/>
        <w:tabs>
          <w:tab w:val="left" w:pos="993"/>
        </w:tabs>
        <w:autoSpaceDE w:val="0"/>
        <w:autoSpaceDN w:val="0"/>
        <w:adjustRightInd w:val="0"/>
        <w:spacing w:after="0" w:line="240" w:lineRule="auto"/>
        <w:ind w:left="0"/>
        <w:jc w:val="both"/>
        <w:rPr>
          <w:rFonts w:ascii="Times New Roman" w:hAnsi="Times New Roman"/>
          <w:sz w:val="24"/>
          <w:szCs w:val="24"/>
        </w:rPr>
      </w:pPr>
      <w:r w:rsidRPr="00954B29">
        <w:rPr>
          <w:rFonts w:ascii="Times New Roman" w:hAnsi="Times New Roman"/>
          <w:sz w:val="24"/>
          <w:szCs w:val="24"/>
        </w:rPr>
        <w:t xml:space="preserve">организация сетевого партнерства учреждений здравоохранения, спорта, туризма, общего и дополнительного образования. </w:t>
      </w:r>
    </w:p>
    <w:p w:rsidR="00214C47" w:rsidRPr="00954B29" w:rsidRDefault="00214C47" w:rsidP="00D23EBD">
      <w:pPr>
        <w:pStyle w:val="-110"/>
        <w:tabs>
          <w:tab w:val="left" w:pos="993"/>
        </w:tabs>
        <w:spacing w:after="0" w:line="240" w:lineRule="auto"/>
        <w:ind w:left="0"/>
        <w:jc w:val="both"/>
        <w:rPr>
          <w:rFonts w:ascii="Times New Roman" w:hAnsi="Times New Roman"/>
          <w:sz w:val="24"/>
          <w:szCs w:val="24"/>
        </w:rPr>
      </w:pPr>
      <w:r w:rsidRPr="00954B29">
        <w:rPr>
          <w:rFonts w:ascii="Times New Roman" w:hAnsi="Times New Roman"/>
          <w:sz w:val="24"/>
          <w:szCs w:val="24"/>
        </w:rPr>
        <w:t>коллективные прогулки, туристические походы ученического класса;</w:t>
      </w:r>
    </w:p>
    <w:p w:rsidR="00214C47" w:rsidRPr="00954B29" w:rsidRDefault="00214C47" w:rsidP="00D23EBD">
      <w:pPr>
        <w:pStyle w:val="-110"/>
        <w:tabs>
          <w:tab w:val="left" w:pos="993"/>
        </w:tabs>
        <w:autoSpaceDE w:val="0"/>
        <w:autoSpaceDN w:val="0"/>
        <w:adjustRightInd w:val="0"/>
        <w:spacing w:after="0" w:line="240" w:lineRule="auto"/>
        <w:ind w:left="0"/>
        <w:jc w:val="both"/>
        <w:rPr>
          <w:rFonts w:ascii="Times New Roman" w:hAnsi="Times New Roman"/>
          <w:sz w:val="24"/>
          <w:szCs w:val="24"/>
        </w:rPr>
      </w:pPr>
      <w:r w:rsidRPr="00954B29">
        <w:rPr>
          <w:rFonts w:ascii="Times New Roman" w:hAnsi="Times New Roman"/>
          <w:sz w:val="24"/>
          <w:szCs w:val="24"/>
        </w:rPr>
        <w:t>фотовыставки, конкурсы видеороликов, индивидуальн</w:t>
      </w:r>
      <w:r w:rsidR="004E453E" w:rsidRPr="00954B29">
        <w:rPr>
          <w:rFonts w:ascii="Times New Roman" w:hAnsi="Times New Roman"/>
          <w:sz w:val="24"/>
          <w:szCs w:val="24"/>
        </w:rPr>
        <w:t>ые странички в социальных сетях</w:t>
      </w:r>
      <w:r w:rsidRPr="00954B29">
        <w:rPr>
          <w:rFonts w:ascii="Times New Roman" w:hAnsi="Times New Roman"/>
          <w:sz w:val="24"/>
          <w:szCs w:val="24"/>
        </w:rPr>
        <w:t>;</w:t>
      </w:r>
    </w:p>
    <w:p w:rsidR="00214C47" w:rsidRPr="00954B29" w:rsidRDefault="00214C47" w:rsidP="00D23EBD">
      <w:pPr>
        <w:pStyle w:val="-110"/>
        <w:tabs>
          <w:tab w:val="left" w:pos="993"/>
        </w:tabs>
        <w:autoSpaceDE w:val="0"/>
        <w:autoSpaceDN w:val="0"/>
        <w:adjustRightInd w:val="0"/>
        <w:spacing w:after="0" w:line="240" w:lineRule="auto"/>
        <w:ind w:left="0"/>
        <w:jc w:val="both"/>
        <w:rPr>
          <w:rFonts w:ascii="Times New Roman" w:hAnsi="Times New Roman"/>
          <w:sz w:val="24"/>
          <w:szCs w:val="24"/>
        </w:rPr>
      </w:pPr>
      <w:r w:rsidRPr="00954B29">
        <w:rPr>
          <w:rFonts w:ascii="Times New Roman" w:hAnsi="Times New Roman"/>
          <w:sz w:val="24"/>
          <w:szCs w:val="24"/>
        </w:rPr>
        <w:t>дискуссии по проблемам здорового образа жизни современного ученика (о режиме дня, труда и отдыха, питания, сна; о субъективном отношении к физической культуре);</w:t>
      </w:r>
    </w:p>
    <w:p w:rsidR="00214C47" w:rsidRPr="00954B29" w:rsidRDefault="00214C47" w:rsidP="00D23EBD">
      <w:pPr>
        <w:pStyle w:val="-110"/>
        <w:tabs>
          <w:tab w:val="left" w:pos="993"/>
        </w:tabs>
        <w:autoSpaceDE w:val="0"/>
        <w:autoSpaceDN w:val="0"/>
        <w:adjustRightInd w:val="0"/>
        <w:spacing w:after="0" w:line="240" w:lineRule="auto"/>
        <w:ind w:left="0"/>
        <w:jc w:val="both"/>
        <w:rPr>
          <w:rFonts w:ascii="Times New Roman" w:hAnsi="Times New Roman"/>
          <w:sz w:val="24"/>
          <w:szCs w:val="24"/>
        </w:rPr>
      </w:pPr>
      <w:r w:rsidRPr="00954B29">
        <w:rPr>
          <w:rFonts w:ascii="Times New Roman" w:hAnsi="Times New Roman"/>
          <w:sz w:val="24"/>
          <w:szCs w:val="24"/>
        </w:rPr>
        <w:lastRenderedPageBreak/>
        <w:t>разработка учащимися памяток и информационных листовок о нормативно-правовом обеспечении права граждан на сохранение здоровья, о возможностях получения медицинской помощи, об отечественной системе медицинского страхования;</w:t>
      </w:r>
    </w:p>
    <w:p w:rsidR="00214C47" w:rsidRPr="00954B29" w:rsidRDefault="00214C47" w:rsidP="00D23EBD">
      <w:pPr>
        <w:pStyle w:val="-110"/>
        <w:tabs>
          <w:tab w:val="left" w:pos="993"/>
        </w:tabs>
        <w:autoSpaceDE w:val="0"/>
        <w:autoSpaceDN w:val="0"/>
        <w:adjustRightInd w:val="0"/>
        <w:spacing w:after="0" w:line="240" w:lineRule="auto"/>
        <w:ind w:left="0"/>
        <w:jc w:val="both"/>
        <w:rPr>
          <w:rFonts w:ascii="Times New Roman" w:hAnsi="Times New Roman"/>
          <w:sz w:val="24"/>
          <w:szCs w:val="24"/>
        </w:rPr>
      </w:pPr>
      <w:r w:rsidRPr="00954B29">
        <w:rPr>
          <w:rFonts w:ascii="Times New Roman" w:hAnsi="Times New Roman"/>
          <w:sz w:val="24"/>
          <w:szCs w:val="24"/>
        </w:rPr>
        <w:t>выступление перед учащимися младших классов по проблематике физической культуры, заботы о собственном здоровье, об истории международного и отечественного спорта, его героях, о видах спорта и т. п.);</w:t>
      </w:r>
    </w:p>
    <w:p w:rsidR="00214C47" w:rsidRPr="00954B29" w:rsidRDefault="00214C47" w:rsidP="00D23EBD">
      <w:pPr>
        <w:pStyle w:val="-110"/>
        <w:tabs>
          <w:tab w:val="left" w:pos="993"/>
        </w:tabs>
        <w:spacing w:after="0" w:line="240" w:lineRule="auto"/>
        <w:ind w:left="0"/>
        <w:jc w:val="both"/>
        <w:rPr>
          <w:rFonts w:ascii="Times New Roman" w:hAnsi="Times New Roman"/>
          <w:sz w:val="24"/>
          <w:szCs w:val="24"/>
        </w:rPr>
      </w:pPr>
      <w:r w:rsidRPr="00954B29">
        <w:rPr>
          <w:rFonts w:ascii="Times New Roman" w:hAnsi="Times New Roman"/>
          <w:sz w:val="24"/>
          <w:szCs w:val="24"/>
        </w:rPr>
        <w:t>совместные праздники, турпоходы, спортивные соревнования для детей и родителей</w:t>
      </w:r>
      <w:r w:rsidR="004E453E" w:rsidRPr="00954B29">
        <w:rPr>
          <w:rFonts w:ascii="Times New Roman" w:hAnsi="Times New Roman"/>
          <w:sz w:val="24"/>
          <w:szCs w:val="24"/>
        </w:rPr>
        <w:t>.</w:t>
      </w:r>
    </w:p>
    <w:p w:rsidR="00214C47" w:rsidRPr="00954B29" w:rsidRDefault="00214C47" w:rsidP="002855A8">
      <w:pPr>
        <w:pStyle w:val="220"/>
        <w:widowControl w:val="0"/>
        <w:ind w:firstLine="0"/>
      </w:pPr>
      <w:r w:rsidRPr="00954B29">
        <w:rPr>
          <w:b/>
          <w:i/>
        </w:rPr>
        <w:t>Развитие экологической культуры личности, ценностного отношения к природе, созидательной экологической позиции.</w:t>
      </w:r>
      <w:r w:rsidRPr="00954B29">
        <w:t>Развитие содержания экологического воспитания на уровне начального общего образования предполагает формирование у младших школьников эмоционально-чувственного, нравственного отношения к природе; понимания необходимости соблюдения норм экологической этики; представлений о экологически целесообразном поведении.</w:t>
      </w:r>
    </w:p>
    <w:p w:rsidR="00214C47" w:rsidRPr="00954B29" w:rsidRDefault="00214C47" w:rsidP="002855A8">
      <w:pPr>
        <w:tabs>
          <w:tab w:val="left" w:pos="426"/>
        </w:tabs>
        <w:autoSpaceDE w:val="0"/>
        <w:autoSpaceDN w:val="0"/>
        <w:adjustRightInd w:val="0"/>
        <w:jc w:val="both"/>
      </w:pPr>
      <w:r w:rsidRPr="00954B29">
        <w:rPr>
          <w:b/>
          <w:i/>
        </w:rPr>
        <w:t xml:space="preserve">Формы и методы </w:t>
      </w:r>
      <w:r w:rsidRPr="00954B29">
        <w:t>формирования у младших школьников экологической культуры могут быть представлены в контексте основных вариантов взаимодействия человека и природы:</w:t>
      </w:r>
    </w:p>
    <w:p w:rsidR="00214C47" w:rsidRPr="00954B29" w:rsidRDefault="00214C47" w:rsidP="002855A8">
      <w:pPr>
        <w:pStyle w:val="-110"/>
        <w:tabs>
          <w:tab w:val="left" w:pos="426"/>
          <w:tab w:val="left" w:pos="993"/>
        </w:tabs>
        <w:autoSpaceDE w:val="0"/>
        <w:autoSpaceDN w:val="0"/>
        <w:adjustRightInd w:val="0"/>
        <w:spacing w:after="0" w:line="240" w:lineRule="auto"/>
        <w:ind w:left="0"/>
        <w:jc w:val="both"/>
        <w:rPr>
          <w:rFonts w:ascii="Times New Roman" w:hAnsi="Times New Roman"/>
          <w:sz w:val="24"/>
          <w:szCs w:val="24"/>
        </w:rPr>
      </w:pPr>
      <w:r w:rsidRPr="00954B29">
        <w:rPr>
          <w:rFonts w:ascii="Times New Roman" w:hAnsi="Times New Roman"/>
          <w:bCs/>
          <w:sz w:val="24"/>
          <w:szCs w:val="24"/>
        </w:rPr>
        <w:t xml:space="preserve">исследование </w:t>
      </w:r>
      <w:r w:rsidRPr="00954B29">
        <w:rPr>
          <w:rFonts w:ascii="Times New Roman" w:hAnsi="Times New Roman"/>
          <w:sz w:val="24"/>
          <w:szCs w:val="24"/>
        </w:rPr>
        <w:t xml:space="preserve">природы – познавательная деятельность, направленная на раскрытие тайн и загадок окружающего мира с целью использования открытых явлений для блага человечества (исследовательские проекты, научные мини-конференции, интеллектуально-познавательные игры и т. д.); </w:t>
      </w:r>
    </w:p>
    <w:p w:rsidR="00214C47" w:rsidRPr="00954B29" w:rsidRDefault="00214C47" w:rsidP="002855A8">
      <w:pPr>
        <w:pStyle w:val="-110"/>
        <w:tabs>
          <w:tab w:val="left" w:pos="426"/>
          <w:tab w:val="left" w:pos="993"/>
        </w:tabs>
        <w:autoSpaceDE w:val="0"/>
        <w:autoSpaceDN w:val="0"/>
        <w:adjustRightInd w:val="0"/>
        <w:spacing w:after="0" w:line="240" w:lineRule="auto"/>
        <w:ind w:left="0"/>
        <w:jc w:val="both"/>
        <w:rPr>
          <w:rFonts w:ascii="Times New Roman" w:hAnsi="Times New Roman"/>
          <w:sz w:val="24"/>
          <w:szCs w:val="24"/>
        </w:rPr>
      </w:pPr>
      <w:r w:rsidRPr="00954B29">
        <w:rPr>
          <w:rFonts w:ascii="Times New Roman" w:hAnsi="Times New Roman"/>
          <w:spacing w:val="-6"/>
          <w:sz w:val="24"/>
          <w:szCs w:val="24"/>
        </w:rPr>
        <w:t>преобразование природы с целью возделывания растений и ухода за животными (выращивание домашних растений, выставки сельскохозяйственной продукции, презентации домашних растений, цветов и т. д.)</w:t>
      </w:r>
      <w:r w:rsidRPr="00954B29">
        <w:rPr>
          <w:rFonts w:ascii="Times New Roman" w:hAnsi="Times New Roman"/>
          <w:sz w:val="24"/>
          <w:szCs w:val="24"/>
        </w:rPr>
        <w:t>;</w:t>
      </w:r>
    </w:p>
    <w:p w:rsidR="00214C47" w:rsidRPr="00954B29" w:rsidRDefault="00214C47" w:rsidP="002855A8">
      <w:pPr>
        <w:pStyle w:val="-110"/>
        <w:tabs>
          <w:tab w:val="left" w:pos="426"/>
          <w:tab w:val="left" w:pos="993"/>
        </w:tabs>
        <w:autoSpaceDE w:val="0"/>
        <w:autoSpaceDN w:val="0"/>
        <w:adjustRightInd w:val="0"/>
        <w:spacing w:after="0" w:line="240" w:lineRule="auto"/>
        <w:ind w:left="0"/>
        <w:jc w:val="both"/>
        <w:rPr>
          <w:rFonts w:ascii="Times New Roman" w:hAnsi="Times New Roman"/>
          <w:sz w:val="24"/>
          <w:szCs w:val="24"/>
        </w:rPr>
      </w:pPr>
      <w:r w:rsidRPr="00954B29">
        <w:rPr>
          <w:rFonts w:ascii="Times New Roman" w:hAnsi="Times New Roman"/>
          <w:sz w:val="24"/>
          <w:szCs w:val="24"/>
        </w:rPr>
        <w:t>художественно-эстетические практики – общение с природой созерцательно-эстетического характера (выставки – обсуждения рисунков, фотографий, рассказов, стихов, работ младших школьников и произведений известных мастеров, посещение природных объектов с эстетическими целями);</w:t>
      </w:r>
    </w:p>
    <w:p w:rsidR="00214C47" w:rsidRPr="00954B29" w:rsidRDefault="00214C47" w:rsidP="002855A8">
      <w:pPr>
        <w:pStyle w:val="-110"/>
        <w:tabs>
          <w:tab w:val="left" w:pos="426"/>
          <w:tab w:val="left" w:pos="993"/>
        </w:tabs>
        <w:autoSpaceDE w:val="0"/>
        <w:autoSpaceDN w:val="0"/>
        <w:adjustRightInd w:val="0"/>
        <w:spacing w:after="0" w:line="240" w:lineRule="auto"/>
        <w:ind w:left="0"/>
        <w:jc w:val="both"/>
        <w:rPr>
          <w:rFonts w:ascii="Times New Roman" w:hAnsi="Times New Roman"/>
          <w:sz w:val="24"/>
          <w:szCs w:val="24"/>
        </w:rPr>
      </w:pPr>
      <w:r w:rsidRPr="00954B29">
        <w:rPr>
          <w:rFonts w:ascii="Times New Roman" w:hAnsi="Times New Roman"/>
          <w:sz w:val="24"/>
          <w:szCs w:val="24"/>
        </w:rPr>
        <w:t>занятия туризмом – изменение себя в ходе преодоления природных условий в походах, экспедициях (походы, рассказы участников об испытаниях, в ходе похода);</w:t>
      </w:r>
    </w:p>
    <w:p w:rsidR="00214C47" w:rsidRPr="00954B29" w:rsidRDefault="00214C47" w:rsidP="002855A8">
      <w:pPr>
        <w:pStyle w:val="-110"/>
        <w:tabs>
          <w:tab w:val="left" w:pos="426"/>
          <w:tab w:val="left" w:pos="993"/>
        </w:tabs>
        <w:autoSpaceDE w:val="0"/>
        <w:autoSpaceDN w:val="0"/>
        <w:adjustRightInd w:val="0"/>
        <w:spacing w:after="0" w:line="240" w:lineRule="auto"/>
        <w:ind w:left="0"/>
        <w:jc w:val="both"/>
        <w:rPr>
          <w:rFonts w:ascii="Times New Roman" w:hAnsi="Times New Roman"/>
          <w:sz w:val="24"/>
          <w:szCs w:val="24"/>
        </w:rPr>
      </w:pPr>
      <w:r w:rsidRPr="00954B29">
        <w:rPr>
          <w:rFonts w:ascii="Times New Roman" w:hAnsi="Times New Roman"/>
          <w:sz w:val="24"/>
          <w:szCs w:val="24"/>
        </w:rPr>
        <w:t>общение с домашними животными, в котором человек стремится усилить психологический комфорт повседневной жизни (рассказы–презентации о домашних животных);</w:t>
      </w:r>
    </w:p>
    <w:p w:rsidR="00214C47" w:rsidRPr="00954B29" w:rsidRDefault="00214C47" w:rsidP="002855A8">
      <w:pPr>
        <w:pStyle w:val="-110"/>
        <w:tabs>
          <w:tab w:val="left" w:pos="426"/>
          <w:tab w:val="left" w:pos="993"/>
        </w:tabs>
        <w:autoSpaceDE w:val="0"/>
        <w:autoSpaceDN w:val="0"/>
        <w:adjustRightInd w:val="0"/>
        <w:spacing w:after="0" w:line="240" w:lineRule="auto"/>
        <w:ind w:left="0"/>
        <w:jc w:val="both"/>
        <w:rPr>
          <w:rFonts w:ascii="Times New Roman" w:hAnsi="Times New Roman"/>
          <w:bCs/>
          <w:sz w:val="24"/>
          <w:szCs w:val="24"/>
        </w:rPr>
      </w:pPr>
      <w:r w:rsidRPr="00954B29">
        <w:rPr>
          <w:rFonts w:ascii="Times New Roman" w:hAnsi="Times New Roman"/>
          <w:sz w:val="24"/>
          <w:szCs w:val="24"/>
        </w:rPr>
        <w:t>природоохранная деятель</w:t>
      </w:r>
      <w:r w:rsidRPr="00954B29">
        <w:rPr>
          <w:rFonts w:ascii="Times New Roman" w:hAnsi="Times New Roman"/>
          <w:bCs/>
          <w:sz w:val="24"/>
          <w:szCs w:val="24"/>
        </w:rPr>
        <w:t xml:space="preserve">ность (экологические акции, природоохранные флешмобы). </w:t>
      </w:r>
    </w:p>
    <w:p w:rsidR="00214C47" w:rsidRPr="00954B29" w:rsidRDefault="00214C47" w:rsidP="002855A8">
      <w:pPr>
        <w:shd w:val="clear" w:color="auto" w:fill="FFFFFF"/>
        <w:tabs>
          <w:tab w:val="left" w:pos="142"/>
          <w:tab w:val="left" w:pos="426"/>
        </w:tabs>
        <w:jc w:val="both"/>
        <w:rPr>
          <w:bCs/>
        </w:rPr>
      </w:pPr>
      <w:r w:rsidRPr="00954B29">
        <w:rPr>
          <w:b/>
          <w:i/>
        </w:rPr>
        <w:t xml:space="preserve">Обучение правилам безопасного поведения на дорогах </w:t>
      </w:r>
      <w:r w:rsidRPr="00954B29">
        <w:rPr>
          <w:bCs/>
        </w:rPr>
        <w:t>призвано содействовать профилактике правонарушений несовершеннолетними в сфере дорожного движения, воспитывать транспортную культуру безопасного поведения на дорогах.</w:t>
      </w:r>
    </w:p>
    <w:p w:rsidR="00214C47" w:rsidRPr="00954B29" w:rsidRDefault="00214C47" w:rsidP="002855A8">
      <w:pPr>
        <w:tabs>
          <w:tab w:val="left" w:pos="567"/>
        </w:tabs>
        <w:autoSpaceDE w:val="0"/>
        <w:autoSpaceDN w:val="0"/>
        <w:adjustRightInd w:val="0"/>
        <w:jc w:val="both"/>
      </w:pPr>
      <w:r w:rsidRPr="00954B29">
        <w:rPr>
          <w:b/>
          <w:i/>
        </w:rPr>
        <w:t xml:space="preserve">Мероприятия </w:t>
      </w:r>
      <w:r w:rsidRPr="00954B29">
        <w:t>по обучению младших школьников правилам безопасного поведения на дорогах:</w:t>
      </w:r>
    </w:p>
    <w:p w:rsidR="00214C47" w:rsidRPr="00954B29" w:rsidRDefault="00214C47" w:rsidP="002855A8">
      <w:pPr>
        <w:pStyle w:val="-110"/>
        <w:tabs>
          <w:tab w:val="left" w:pos="567"/>
          <w:tab w:val="left" w:pos="993"/>
        </w:tabs>
        <w:autoSpaceDE w:val="0"/>
        <w:autoSpaceDN w:val="0"/>
        <w:adjustRightInd w:val="0"/>
        <w:spacing w:after="0" w:line="240" w:lineRule="auto"/>
        <w:ind w:left="0"/>
        <w:jc w:val="both"/>
        <w:rPr>
          <w:rFonts w:ascii="Times New Roman" w:hAnsi="Times New Roman"/>
          <w:sz w:val="24"/>
          <w:szCs w:val="24"/>
        </w:rPr>
      </w:pPr>
      <w:r w:rsidRPr="00954B29">
        <w:rPr>
          <w:rFonts w:ascii="Times New Roman" w:hAnsi="Times New Roman"/>
          <w:bCs/>
          <w:sz w:val="24"/>
          <w:szCs w:val="24"/>
        </w:rPr>
        <w:t xml:space="preserve">конкурс </w:t>
      </w:r>
      <w:r w:rsidRPr="00954B29">
        <w:rPr>
          <w:rFonts w:ascii="Times New Roman" w:hAnsi="Times New Roman"/>
          <w:sz w:val="24"/>
          <w:szCs w:val="24"/>
        </w:rPr>
        <w:t>«Твой безопасный путь в школу» (групповые исследовательские проекты, оценка безопасности традиционных маршрутов, которыми учащиеся идут в школу и из школы, разработка рекомендаций для родителей, школьников, полиции по прокладке безопасных маршрутов);</w:t>
      </w:r>
    </w:p>
    <w:p w:rsidR="00214C47" w:rsidRPr="00954B29" w:rsidRDefault="00214C47" w:rsidP="002855A8">
      <w:pPr>
        <w:pStyle w:val="-110"/>
        <w:tabs>
          <w:tab w:val="left" w:pos="567"/>
          <w:tab w:val="left" w:pos="993"/>
        </w:tabs>
        <w:autoSpaceDE w:val="0"/>
        <w:autoSpaceDN w:val="0"/>
        <w:adjustRightInd w:val="0"/>
        <w:spacing w:after="0" w:line="240" w:lineRule="auto"/>
        <w:ind w:left="0"/>
        <w:jc w:val="both"/>
        <w:rPr>
          <w:rFonts w:ascii="Times New Roman" w:hAnsi="Times New Roman"/>
          <w:sz w:val="24"/>
          <w:szCs w:val="24"/>
        </w:rPr>
      </w:pPr>
      <w:r w:rsidRPr="00954B29">
        <w:rPr>
          <w:rFonts w:ascii="Times New Roman" w:hAnsi="Times New Roman"/>
          <w:sz w:val="24"/>
          <w:szCs w:val="24"/>
        </w:rPr>
        <w:t xml:space="preserve">практические занятия «ПДД в части велосипедистов», </w:t>
      </w:r>
    </w:p>
    <w:p w:rsidR="00214C47" w:rsidRPr="00954B29" w:rsidRDefault="00214C47" w:rsidP="002855A8">
      <w:pPr>
        <w:pStyle w:val="-110"/>
        <w:tabs>
          <w:tab w:val="left" w:pos="567"/>
          <w:tab w:val="left" w:pos="993"/>
        </w:tabs>
        <w:autoSpaceDE w:val="0"/>
        <w:autoSpaceDN w:val="0"/>
        <w:adjustRightInd w:val="0"/>
        <w:spacing w:after="0" w:line="240" w:lineRule="auto"/>
        <w:ind w:left="0"/>
        <w:jc w:val="both"/>
        <w:rPr>
          <w:rFonts w:ascii="Times New Roman" w:hAnsi="Times New Roman"/>
          <w:sz w:val="24"/>
          <w:szCs w:val="24"/>
        </w:rPr>
      </w:pPr>
      <w:r w:rsidRPr="00954B29">
        <w:rPr>
          <w:rFonts w:ascii="Times New Roman" w:hAnsi="Times New Roman"/>
          <w:sz w:val="24"/>
          <w:szCs w:val="24"/>
        </w:rPr>
        <w:t>мероприятия с участием представителей инспекторов полиции, ответственных за безопасность дорожного движения (проведение опроса, съемка видеосюжетов и др.);</w:t>
      </w:r>
    </w:p>
    <w:p w:rsidR="00214C47" w:rsidRPr="00954B29" w:rsidRDefault="00214C47" w:rsidP="002855A8">
      <w:pPr>
        <w:pStyle w:val="-110"/>
        <w:tabs>
          <w:tab w:val="left" w:pos="567"/>
          <w:tab w:val="left" w:pos="993"/>
        </w:tabs>
        <w:autoSpaceDE w:val="0"/>
        <w:autoSpaceDN w:val="0"/>
        <w:adjustRightInd w:val="0"/>
        <w:spacing w:after="0" w:line="240" w:lineRule="auto"/>
        <w:ind w:left="0"/>
        <w:jc w:val="both"/>
        <w:rPr>
          <w:rFonts w:ascii="Times New Roman" w:hAnsi="Times New Roman"/>
          <w:sz w:val="24"/>
          <w:szCs w:val="24"/>
        </w:rPr>
      </w:pPr>
      <w:r w:rsidRPr="00954B29">
        <w:rPr>
          <w:rFonts w:ascii="Times New Roman" w:hAnsi="Times New Roman"/>
          <w:sz w:val="24"/>
          <w:szCs w:val="24"/>
        </w:rPr>
        <w:t>конкурс памяток «Школьнику пешеходу (зима)», «Школьнику- пешеходу (весна)» и т. д.;</w:t>
      </w:r>
    </w:p>
    <w:p w:rsidR="00214C47" w:rsidRPr="00954B29" w:rsidRDefault="00214C47" w:rsidP="002855A8">
      <w:pPr>
        <w:pStyle w:val="-110"/>
        <w:tabs>
          <w:tab w:val="left" w:pos="567"/>
          <w:tab w:val="left" w:pos="993"/>
        </w:tabs>
        <w:autoSpaceDE w:val="0"/>
        <w:autoSpaceDN w:val="0"/>
        <w:adjustRightInd w:val="0"/>
        <w:spacing w:after="0" w:line="240" w:lineRule="auto"/>
        <w:ind w:left="0"/>
        <w:jc w:val="both"/>
        <w:rPr>
          <w:rFonts w:ascii="Times New Roman" w:hAnsi="Times New Roman"/>
          <w:bCs/>
          <w:sz w:val="24"/>
          <w:szCs w:val="24"/>
        </w:rPr>
      </w:pPr>
      <w:r w:rsidRPr="00954B29">
        <w:rPr>
          <w:rFonts w:ascii="Times New Roman" w:hAnsi="Times New Roman"/>
          <w:sz w:val="24"/>
          <w:szCs w:val="24"/>
        </w:rPr>
        <w:t>компьютерное тестирование</w:t>
      </w:r>
      <w:r w:rsidRPr="00954B29">
        <w:rPr>
          <w:rFonts w:ascii="Times New Roman" w:hAnsi="Times New Roman"/>
          <w:bCs/>
          <w:sz w:val="24"/>
          <w:szCs w:val="24"/>
        </w:rPr>
        <w:t xml:space="preserve"> по правилам дорожного движения.</w:t>
      </w:r>
      <w:r w:rsidR="004E453E" w:rsidRPr="00954B29">
        <w:rPr>
          <w:rFonts w:ascii="Times New Roman" w:hAnsi="Times New Roman"/>
          <w:bCs/>
          <w:sz w:val="24"/>
          <w:szCs w:val="24"/>
        </w:rPr>
        <w:t>;</w:t>
      </w:r>
    </w:p>
    <w:p w:rsidR="00214C47" w:rsidRPr="00954B29" w:rsidRDefault="004E453E" w:rsidP="002855A8">
      <w:pPr>
        <w:pStyle w:val="-110"/>
        <w:tabs>
          <w:tab w:val="left" w:pos="284"/>
        </w:tabs>
        <w:autoSpaceDE w:val="0"/>
        <w:autoSpaceDN w:val="0"/>
        <w:adjustRightInd w:val="0"/>
        <w:spacing w:after="0" w:line="240" w:lineRule="auto"/>
        <w:ind w:left="0"/>
        <w:jc w:val="both"/>
        <w:rPr>
          <w:rFonts w:ascii="Times New Roman" w:hAnsi="Times New Roman"/>
          <w:bCs/>
          <w:sz w:val="24"/>
          <w:szCs w:val="24"/>
        </w:rPr>
      </w:pPr>
      <w:r w:rsidRPr="00954B29">
        <w:rPr>
          <w:rFonts w:ascii="Times New Roman" w:hAnsi="Times New Roman"/>
          <w:bCs/>
          <w:sz w:val="24"/>
          <w:szCs w:val="24"/>
        </w:rPr>
        <w:t>другое.</w:t>
      </w:r>
    </w:p>
    <w:p w:rsidR="002855A8" w:rsidRDefault="002855A8" w:rsidP="004B78BA">
      <w:pPr>
        <w:shd w:val="clear" w:color="auto" w:fill="FFFFFF"/>
        <w:tabs>
          <w:tab w:val="left" w:pos="142"/>
        </w:tabs>
        <w:jc w:val="both"/>
        <w:rPr>
          <w:b/>
        </w:rPr>
      </w:pPr>
    </w:p>
    <w:p w:rsidR="000F42A9" w:rsidRPr="00954B29" w:rsidRDefault="006B451C" w:rsidP="002855A8">
      <w:pPr>
        <w:shd w:val="clear" w:color="auto" w:fill="FFFFFF"/>
        <w:tabs>
          <w:tab w:val="left" w:pos="142"/>
        </w:tabs>
        <w:jc w:val="both"/>
        <w:rPr>
          <w:b/>
          <w:bCs/>
        </w:rPr>
      </w:pPr>
      <w:r w:rsidRPr="00954B29">
        <w:rPr>
          <w:b/>
        </w:rPr>
        <w:t>2.3.9</w:t>
      </w:r>
      <w:r w:rsidR="000F42A9" w:rsidRPr="00954B29">
        <w:rPr>
          <w:b/>
        </w:rPr>
        <w:t>.Описание форм и методов повышения педагогической культуры родителей (законных представителей) обучающихся</w:t>
      </w:r>
    </w:p>
    <w:p w:rsidR="000F42A9" w:rsidRPr="00954B29" w:rsidRDefault="000F42A9" w:rsidP="002855A8">
      <w:pPr>
        <w:pStyle w:val="a3"/>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Повышение педагогической культуры родителей (закон</w:t>
      </w:r>
      <w:r w:rsidRPr="00954B29">
        <w:rPr>
          <w:rFonts w:ascii="Times New Roman" w:hAnsi="Times New Roman"/>
          <w:color w:val="auto"/>
          <w:sz w:val="24"/>
          <w:szCs w:val="24"/>
        </w:rPr>
        <w:t>ных представителей) – одно из ключевых направлений реализации программы воспитания и социализации обучающихся на уровне начального общего образования.</w:t>
      </w:r>
    </w:p>
    <w:p w:rsidR="000F42A9" w:rsidRPr="00954B29" w:rsidRDefault="000F42A9" w:rsidP="002855A8">
      <w:pPr>
        <w:pStyle w:val="a3"/>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lastRenderedPageBreak/>
        <w:t>Система работы образовательной организации по повы</w:t>
      </w:r>
      <w:r w:rsidRPr="00954B29">
        <w:rPr>
          <w:rFonts w:ascii="Times New Roman" w:hAnsi="Times New Roman"/>
          <w:color w:val="auto"/>
          <w:sz w:val="24"/>
          <w:szCs w:val="24"/>
        </w:rPr>
        <w:t>шению педагогической культуры родителей (законных пред</w:t>
      </w:r>
      <w:r w:rsidRPr="00954B29">
        <w:rPr>
          <w:rFonts w:ascii="Times New Roman" w:hAnsi="Times New Roman"/>
          <w:color w:val="auto"/>
          <w:spacing w:val="2"/>
          <w:sz w:val="24"/>
          <w:szCs w:val="24"/>
        </w:rPr>
        <w:t xml:space="preserve">ставителей) в обеспечении духовно­нравственного развития, воспитания и социализации обучающихся младшего школьного возраста </w:t>
      </w:r>
      <w:r w:rsidRPr="00954B29">
        <w:rPr>
          <w:rFonts w:ascii="Times New Roman" w:hAnsi="Times New Roman"/>
          <w:color w:val="auto"/>
          <w:sz w:val="24"/>
          <w:szCs w:val="24"/>
        </w:rPr>
        <w:t>должна быть основана на следующих принципах:</w:t>
      </w:r>
    </w:p>
    <w:p w:rsidR="000F42A9" w:rsidRPr="00954B29" w:rsidRDefault="000F42A9" w:rsidP="002855A8">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совместная педагогическая деятельность семьи и школы, в том числе в определении направлений, ценностей и приоритетов деятельности образовательной организации по духовно­нравственному развитию и воспитанию обучающихся с учетом законодательно установленного преимущественного права родителей (законных представителей) на обучение и воспитание детей перед всеми другими лицами, мировоззренческих и культурных особенностей и потребностей их семей, местных и региональных культурных особенностей, в разработке содержания и реализации программы воспитания и социализации обучающихся, оценке ее эффективности;</w:t>
      </w:r>
    </w:p>
    <w:p w:rsidR="000F42A9" w:rsidRPr="00954B29" w:rsidRDefault="000F42A9" w:rsidP="002855A8">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 xml:space="preserve">сочетание педагогического просвещения с педагогическим </w:t>
      </w:r>
      <w:r w:rsidRPr="00954B29">
        <w:rPr>
          <w:rFonts w:ascii="Times New Roman" w:hAnsi="Times New Roman"/>
          <w:color w:val="auto"/>
          <w:sz w:val="24"/>
          <w:szCs w:val="24"/>
        </w:rPr>
        <w:t>самообразованием родителей (законных представителей);</w:t>
      </w:r>
    </w:p>
    <w:p w:rsidR="000F42A9" w:rsidRPr="00954B29" w:rsidRDefault="000F42A9" w:rsidP="002855A8">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педагогическое внимание, уважение и требовательность</w:t>
      </w:r>
      <w:r w:rsidRPr="00954B29">
        <w:rPr>
          <w:rFonts w:ascii="Times New Roman" w:hAnsi="Times New Roman"/>
          <w:color w:val="auto"/>
          <w:sz w:val="24"/>
          <w:szCs w:val="24"/>
        </w:rPr>
        <w:t>к родителям (законным представителям);</w:t>
      </w:r>
    </w:p>
    <w:p w:rsidR="000F42A9" w:rsidRPr="00954B29" w:rsidRDefault="000F42A9" w:rsidP="002855A8">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поддержка и индивидуальное сопровождение становле</w:t>
      </w:r>
      <w:r w:rsidRPr="00954B29">
        <w:rPr>
          <w:rFonts w:ascii="Times New Roman" w:hAnsi="Times New Roman"/>
          <w:color w:val="auto"/>
          <w:sz w:val="24"/>
          <w:szCs w:val="24"/>
        </w:rPr>
        <w:t>ния и развития педагогической культуры каждого из родителей (законных представителей);</w:t>
      </w:r>
    </w:p>
    <w:p w:rsidR="000F42A9" w:rsidRPr="00954B29" w:rsidRDefault="000F42A9" w:rsidP="002855A8">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содействие родителям (законным представителям) в решении индивидуальных проблем воспитания детей с учетом закрепленного законом приоритета семьи родителей (законных представителей) обучающихся в воспитании своих детей перед всеми иными лицами;</w:t>
      </w:r>
    </w:p>
    <w:p w:rsidR="000F42A9" w:rsidRPr="00954B29" w:rsidRDefault="000F42A9" w:rsidP="002855A8">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опора на положительный опыт семейного воспитания, традиционные семейные ценности народов России.</w:t>
      </w:r>
    </w:p>
    <w:p w:rsidR="000F42A9" w:rsidRPr="00954B29" w:rsidRDefault="000F42A9" w:rsidP="002855A8">
      <w:pPr>
        <w:jc w:val="both"/>
      </w:pPr>
      <w:r w:rsidRPr="00954B29">
        <w:rPr>
          <w:b/>
        </w:rPr>
        <w:t>Методы</w:t>
      </w:r>
      <w:r w:rsidRPr="00954B29">
        <w:t xml:space="preserve"> повышения педагогической культуры родителей: </w:t>
      </w:r>
    </w:p>
    <w:p w:rsidR="000F42A9" w:rsidRPr="00954B29" w:rsidRDefault="000F42A9" w:rsidP="002855A8">
      <w:pPr>
        <w:pStyle w:val="1-21"/>
        <w:tabs>
          <w:tab w:val="left" w:pos="284"/>
        </w:tabs>
        <w:ind w:left="0"/>
        <w:jc w:val="both"/>
        <w:rPr>
          <w:rFonts w:ascii="Times New Roman" w:hAnsi="Times New Roman"/>
        </w:rPr>
      </w:pPr>
      <w:r w:rsidRPr="00954B29">
        <w:rPr>
          <w:rFonts w:ascii="Times New Roman" w:hAnsi="Times New Roman"/>
        </w:rPr>
        <w:t>организация исследования родителями (целенаправленного изучения) текстов психолого-педагогического и нормативно-правового содержания, опыта других родителей;</w:t>
      </w:r>
    </w:p>
    <w:p w:rsidR="000F42A9" w:rsidRPr="00954B29" w:rsidRDefault="000F42A9" w:rsidP="002855A8">
      <w:pPr>
        <w:pStyle w:val="1-21"/>
        <w:tabs>
          <w:tab w:val="left" w:pos="284"/>
        </w:tabs>
        <w:ind w:left="0"/>
        <w:jc w:val="both"/>
        <w:rPr>
          <w:rFonts w:ascii="Times New Roman" w:hAnsi="Times New Roman"/>
        </w:rPr>
      </w:pPr>
      <w:r w:rsidRPr="00954B29">
        <w:rPr>
          <w:rFonts w:ascii="Times New Roman" w:hAnsi="Times New Roman"/>
        </w:rPr>
        <w:t xml:space="preserve"> информирование родителей специалистами (педагогами, психологами, врачами и т. п.);</w:t>
      </w:r>
    </w:p>
    <w:p w:rsidR="000F42A9" w:rsidRPr="00954B29" w:rsidRDefault="000F42A9" w:rsidP="002855A8">
      <w:pPr>
        <w:pStyle w:val="1-21"/>
        <w:tabs>
          <w:tab w:val="left" w:pos="284"/>
        </w:tabs>
        <w:ind w:left="0"/>
        <w:jc w:val="both"/>
        <w:rPr>
          <w:rFonts w:ascii="Times New Roman" w:hAnsi="Times New Roman"/>
        </w:rPr>
      </w:pPr>
      <w:r w:rsidRPr="00954B29">
        <w:rPr>
          <w:rFonts w:ascii="Times New Roman" w:hAnsi="Times New Roman"/>
        </w:rPr>
        <w:t>организация «переговорных площадок» – места встречи родителей, младших школьников, учителей для согласования интересов, позиций и способов взаимодействия по решению конкретных вопросов, открытое обсуждение имеющихся проблем;</w:t>
      </w:r>
    </w:p>
    <w:p w:rsidR="000F42A9" w:rsidRPr="00954B29" w:rsidRDefault="000F42A9" w:rsidP="002855A8">
      <w:pPr>
        <w:pStyle w:val="1-21"/>
        <w:tabs>
          <w:tab w:val="left" w:pos="284"/>
        </w:tabs>
        <w:ind w:left="0"/>
        <w:jc w:val="both"/>
        <w:rPr>
          <w:rFonts w:ascii="Times New Roman" w:hAnsi="Times New Roman"/>
        </w:rPr>
      </w:pPr>
      <w:r w:rsidRPr="00954B29">
        <w:rPr>
          <w:rFonts w:ascii="Times New Roman" w:hAnsi="Times New Roman"/>
        </w:rPr>
        <w:t>организация предъявления родителями своего опыта воспитания, своих проектов решения актуальных задач помощи ребенку;</w:t>
      </w:r>
    </w:p>
    <w:p w:rsidR="000F42A9" w:rsidRPr="00954B29" w:rsidRDefault="000F42A9" w:rsidP="002855A8">
      <w:pPr>
        <w:pStyle w:val="1-21"/>
        <w:tabs>
          <w:tab w:val="left" w:pos="284"/>
        </w:tabs>
        <w:ind w:left="0"/>
        <w:jc w:val="both"/>
        <w:rPr>
          <w:rFonts w:ascii="Times New Roman" w:hAnsi="Times New Roman"/>
        </w:rPr>
      </w:pPr>
      <w:r w:rsidRPr="00954B29">
        <w:rPr>
          <w:rFonts w:ascii="Times New Roman" w:hAnsi="Times New Roman"/>
        </w:rPr>
        <w:t>проигрывание родителем актуальных ситуаций для понимания собственных стереотипов и барьеров для эффективного воспитания;</w:t>
      </w:r>
    </w:p>
    <w:p w:rsidR="000F42A9" w:rsidRPr="00954B29" w:rsidRDefault="000F42A9" w:rsidP="002855A8">
      <w:pPr>
        <w:pStyle w:val="1-21"/>
        <w:tabs>
          <w:tab w:val="left" w:pos="284"/>
        </w:tabs>
        <w:ind w:left="0"/>
        <w:jc w:val="both"/>
        <w:rPr>
          <w:rFonts w:ascii="Times New Roman" w:hAnsi="Times New Roman"/>
        </w:rPr>
      </w:pPr>
      <w:r w:rsidRPr="00954B29">
        <w:rPr>
          <w:rFonts w:ascii="Times New Roman" w:hAnsi="Times New Roman"/>
        </w:rPr>
        <w:t>организация преодоления родителями ошибочных и неэффективных способов решения задач семейного воспитания младших школьников;</w:t>
      </w:r>
    </w:p>
    <w:p w:rsidR="000F42A9" w:rsidRPr="00954B29" w:rsidRDefault="000F42A9" w:rsidP="002855A8">
      <w:pPr>
        <w:pStyle w:val="1-21"/>
        <w:tabs>
          <w:tab w:val="left" w:pos="284"/>
        </w:tabs>
        <w:ind w:left="0"/>
        <w:jc w:val="both"/>
        <w:rPr>
          <w:rFonts w:ascii="Times New Roman" w:hAnsi="Times New Roman"/>
        </w:rPr>
      </w:pPr>
      <w:r w:rsidRPr="00954B29">
        <w:rPr>
          <w:rFonts w:ascii="Times New Roman" w:hAnsi="Times New Roman"/>
        </w:rPr>
        <w:t>организация совместного времяпрепровождения родителей одного ученического класса;</w:t>
      </w:r>
    </w:p>
    <w:p w:rsidR="000F42A9" w:rsidRPr="00954B29" w:rsidRDefault="000F42A9" w:rsidP="002855A8">
      <w:pPr>
        <w:pStyle w:val="1-21"/>
        <w:tabs>
          <w:tab w:val="left" w:pos="284"/>
        </w:tabs>
        <w:ind w:left="0"/>
        <w:jc w:val="both"/>
        <w:rPr>
          <w:rFonts w:ascii="Times New Roman" w:hAnsi="Times New Roman"/>
        </w:rPr>
      </w:pPr>
      <w:r w:rsidRPr="00954B29">
        <w:rPr>
          <w:rFonts w:ascii="Times New Roman" w:hAnsi="Times New Roman"/>
        </w:rPr>
        <w:t>преобразования стереотипов взаимодействия с родными близкими и партнерами в воспитании и социализации детей.</w:t>
      </w:r>
    </w:p>
    <w:p w:rsidR="000F42A9" w:rsidRPr="00954B29" w:rsidRDefault="000F42A9" w:rsidP="002855A8">
      <w:pPr>
        <w:jc w:val="both"/>
      </w:pPr>
      <w:r w:rsidRPr="00954B29">
        <w:t xml:space="preserve">Ведущейформой повышенияпедагогической культуры родителей (законных представителей) обучающихся является родительское собрание, которое обеспечивает как информирование, «переговорную площадку» так и психолого-педагогический тренинг. </w:t>
      </w:r>
    </w:p>
    <w:p w:rsidR="000F42A9" w:rsidRPr="00954B29" w:rsidRDefault="000F42A9" w:rsidP="002855A8">
      <w:pPr>
        <w:pStyle w:val="a3"/>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Сроки и формы проведения мероприятий в рамках повышения педагогической культуры родителей необходимо согласовывать с планами воспитательной работы образовательной организации. Работа с родителями (законными представителями), как правило, должна предшествовать работе с обучающимися и подготавл</w:t>
      </w:r>
      <w:r w:rsidR="00C732D9" w:rsidRPr="00954B29">
        <w:rPr>
          <w:rFonts w:ascii="Times New Roman" w:hAnsi="Times New Roman"/>
          <w:color w:val="auto"/>
          <w:sz w:val="24"/>
          <w:szCs w:val="24"/>
        </w:rPr>
        <w:t>ивать к ней.</w:t>
      </w:r>
    </w:p>
    <w:p w:rsidR="002855A8" w:rsidRDefault="002855A8" w:rsidP="002855A8">
      <w:pPr>
        <w:pStyle w:val="a3"/>
        <w:spacing w:line="240" w:lineRule="auto"/>
        <w:ind w:firstLine="0"/>
        <w:jc w:val="left"/>
        <w:rPr>
          <w:rFonts w:ascii="Times New Roman" w:hAnsi="Times New Roman"/>
          <w:b/>
          <w:color w:val="auto"/>
          <w:sz w:val="24"/>
          <w:szCs w:val="24"/>
        </w:rPr>
      </w:pPr>
    </w:p>
    <w:p w:rsidR="000F42A9" w:rsidRPr="00954B29" w:rsidRDefault="006B451C" w:rsidP="002855A8">
      <w:pPr>
        <w:pStyle w:val="a3"/>
        <w:spacing w:line="240" w:lineRule="auto"/>
        <w:ind w:firstLine="0"/>
        <w:jc w:val="left"/>
        <w:rPr>
          <w:rFonts w:ascii="Times New Roman" w:hAnsi="Times New Roman"/>
          <w:b/>
          <w:color w:val="auto"/>
          <w:sz w:val="24"/>
          <w:szCs w:val="24"/>
        </w:rPr>
      </w:pPr>
      <w:r w:rsidRPr="00954B29">
        <w:rPr>
          <w:rFonts w:ascii="Times New Roman" w:hAnsi="Times New Roman"/>
          <w:b/>
          <w:color w:val="auto"/>
          <w:sz w:val="24"/>
          <w:szCs w:val="24"/>
        </w:rPr>
        <w:t>2.3.10</w:t>
      </w:r>
      <w:r w:rsidR="000F42A9" w:rsidRPr="00954B29">
        <w:rPr>
          <w:rFonts w:ascii="Times New Roman" w:hAnsi="Times New Roman"/>
          <w:b/>
          <w:color w:val="auto"/>
          <w:sz w:val="24"/>
          <w:szCs w:val="24"/>
        </w:rPr>
        <w:t xml:space="preserve">.Планируемые результаты </w:t>
      </w:r>
    </w:p>
    <w:p w:rsidR="000F42A9" w:rsidRPr="00954B29" w:rsidRDefault="000F42A9" w:rsidP="002855A8">
      <w:pPr>
        <w:pStyle w:val="a3"/>
        <w:spacing w:line="240" w:lineRule="auto"/>
        <w:ind w:firstLine="0"/>
        <w:rPr>
          <w:rFonts w:ascii="Times New Roman" w:hAnsi="Times New Roman"/>
          <w:color w:val="auto"/>
          <w:spacing w:val="-2"/>
          <w:sz w:val="24"/>
          <w:szCs w:val="24"/>
        </w:rPr>
      </w:pPr>
      <w:r w:rsidRPr="00954B29">
        <w:rPr>
          <w:rFonts w:ascii="Times New Roman" w:hAnsi="Times New Roman"/>
          <w:color w:val="auto"/>
          <w:sz w:val="24"/>
          <w:szCs w:val="24"/>
        </w:rPr>
        <w:t>Каждое из основных направлений духовно­нравственного</w:t>
      </w:r>
      <w:r w:rsidRPr="00954B29">
        <w:rPr>
          <w:rFonts w:ascii="Times New Roman" w:hAnsi="Times New Roman"/>
          <w:color w:val="auto"/>
          <w:spacing w:val="2"/>
          <w:sz w:val="24"/>
          <w:szCs w:val="24"/>
        </w:rPr>
        <w:t xml:space="preserve">развития, воспитания и социализации обучающихся должно обеспечивать </w:t>
      </w:r>
      <w:r w:rsidRPr="00954B29">
        <w:rPr>
          <w:rFonts w:ascii="Times New Roman" w:hAnsi="Times New Roman"/>
          <w:color w:val="auto"/>
          <w:sz w:val="24"/>
          <w:szCs w:val="24"/>
        </w:rPr>
        <w:t xml:space="preserve">присвоение ими соответствующих ценностей, формирование </w:t>
      </w:r>
      <w:r w:rsidRPr="00954B29">
        <w:rPr>
          <w:rFonts w:ascii="Times New Roman" w:hAnsi="Times New Roman"/>
          <w:color w:val="auto"/>
          <w:spacing w:val="-2"/>
          <w:sz w:val="24"/>
          <w:szCs w:val="24"/>
        </w:rPr>
        <w:t xml:space="preserve">знаний, начальных представлений, опыта эмоционально­ценностного постижения действительности и общественного действия в </w:t>
      </w:r>
      <w:r w:rsidRPr="00954B29">
        <w:rPr>
          <w:rFonts w:ascii="Times New Roman" w:hAnsi="Times New Roman"/>
          <w:color w:val="auto"/>
          <w:spacing w:val="-2"/>
          <w:sz w:val="24"/>
          <w:szCs w:val="24"/>
        </w:rPr>
        <w:lastRenderedPageBreak/>
        <w:t>контексте становления российской культурной и гражданской идентичности, самосознания гражданина России.</w:t>
      </w:r>
    </w:p>
    <w:p w:rsidR="000F42A9" w:rsidRPr="00954B29" w:rsidRDefault="000F42A9" w:rsidP="002855A8">
      <w:pPr>
        <w:pStyle w:val="a3"/>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В результате реализации программы воспитания и социализации обучающихся на уровне начального общего образования должно обеспечиваться достижение обучающимися:</w:t>
      </w:r>
    </w:p>
    <w:p w:rsidR="000F42A9" w:rsidRPr="00954B29" w:rsidRDefault="000F42A9" w:rsidP="002855A8">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воспитательных результатов – тех духовно­нравственных</w:t>
      </w:r>
      <w:r w:rsidRPr="00954B29">
        <w:rPr>
          <w:rFonts w:ascii="Times New Roman" w:hAnsi="Times New Roman"/>
          <w:color w:val="auto"/>
          <w:spacing w:val="2"/>
          <w:sz w:val="24"/>
          <w:szCs w:val="24"/>
        </w:rPr>
        <w:t xml:space="preserve">приобретений, которые получил обучающийся вследствие </w:t>
      </w:r>
      <w:r w:rsidRPr="00954B29">
        <w:rPr>
          <w:rFonts w:ascii="Times New Roman" w:hAnsi="Times New Roman"/>
          <w:color w:val="auto"/>
          <w:sz w:val="24"/>
          <w:szCs w:val="24"/>
        </w:rPr>
        <w:t xml:space="preserve">участия в той или иной деятельности (например, приобрел, участвуя в каком­либо мероприятии, </w:t>
      </w:r>
      <w:r w:rsidRPr="00954B29">
        <w:rPr>
          <w:rFonts w:ascii="Times New Roman" w:hAnsi="Times New Roman"/>
          <w:color w:val="auto"/>
          <w:spacing w:val="2"/>
          <w:sz w:val="24"/>
          <w:szCs w:val="24"/>
        </w:rPr>
        <w:t>опыт самостоятельного действия</w:t>
      </w:r>
      <w:r w:rsidRPr="00954B29">
        <w:rPr>
          <w:rFonts w:ascii="Times New Roman" w:hAnsi="Times New Roman"/>
          <w:color w:val="auto"/>
          <w:sz w:val="24"/>
          <w:szCs w:val="24"/>
        </w:rPr>
        <w:t>);</w:t>
      </w:r>
    </w:p>
    <w:p w:rsidR="000F42A9" w:rsidRPr="00954B29" w:rsidRDefault="000F42A9" w:rsidP="002855A8">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 xml:space="preserve">эффекта – последствий результата, того, к чему привело </w:t>
      </w:r>
      <w:r w:rsidRPr="00954B29">
        <w:rPr>
          <w:rFonts w:ascii="Times New Roman" w:hAnsi="Times New Roman"/>
          <w:color w:val="auto"/>
          <w:spacing w:val="-2"/>
          <w:sz w:val="24"/>
          <w:szCs w:val="24"/>
        </w:rPr>
        <w:t xml:space="preserve">достижение результата (развитие обучающегося как личности, </w:t>
      </w:r>
      <w:r w:rsidRPr="00954B29">
        <w:rPr>
          <w:rFonts w:ascii="Times New Roman" w:hAnsi="Times New Roman"/>
          <w:color w:val="auto"/>
          <w:sz w:val="24"/>
          <w:szCs w:val="24"/>
        </w:rPr>
        <w:t>формирование его компетентности, идентичности и</w:t>
      </w:r>
      <w:r w:rsidRPr="00954B29">
        <w:rPr>
          <w:rFonts w:ascii="Times New Roman" w:hAnsi="Times New Roman"/>
          <w:color w:val="auto"/>
          <w:sz w:val="24"/>
          <w:szCs w:val="24"/>
        </w:rPr>
        <w:t> </w:t>
      </w:r>
      <w:r w:rsidRPr="00954B29">
        <w:rPr>
          <w:rFonts w:ascii="Times New Roman" w:hAnsi="Times New Roman"/>
          <w:color w:val="auto"/>
          <w:sz w:val="24"/>
          <w:szCs w:val="24"/>
        </w:rPr>
        <w:t>т.</w:t>
      </w:r>
      <w:r w:rsidRPr="00954B29">
        <w:rPr>
          <w:rFonts w:ascii="Times New Roman" w:hAnsi="Times New Roman"/>
          <w:color w:val="auto"/>
          <w:sz w:val="24"/>
          <w:szCs w:val="24"/>
        </w:rPr>
        <w:t> </w:t>
      </w:r>
      <w:r w:rsidRPr="00954B29">
        <w:rPr>
          <w:rFonts w:ascii="Times New Roman" w:hAnsi="Times New Roman"/>
          <w:color w:val="auto"/>
          <w:sz w:val="24"/>
          <w:szCs w:val="24"/>
        </w:rPr>
        <w:t>д.).</w:t>
      </w:r>
    </w:p>
    <w:p w:rsidR="000F42A9" w:rsidRPr="00954B29" w:rsidRDefault="000F42A9" w:rsidP="002855A8">
      <w:pPr>
        <w:pStyle w:val="a3"/>
        <w:spacing w:line="240" w:lineRule="auto"/>
        <w:ind w:firstLine="0"/>
        <w:rPr>
          <w:rFonts w:ascii="Times New Roman" w:hAnsi="Times New Roman"/>
          <w:color w:val="auto"/>
          <w:spacing w:val="-3"/>
          <w:sz w:val="24"/>
          <w:szCs w:val="24"/>
        </w:rPr>
      </w:pPr>
      <w:r w:rsidRPr="00954B29">
        <w:rPr>
          <w:rFonts w:ascii="Times New Roman" w:hAnsi="Times New Roman"/>
          <w:color w:val="auto"/>
          <w:spacing w:val="-3"/>
          <w:sz w:val="24"/>
          <w:szCs w:val="24"/>
        </w:rPr>
        <w:t xml:space="preserve">При этом учитывается, что достижение эффекта – развитие </w:t>
      </w:r>
      <w:r w:rsidRPr="00954B29">
        <w:rPr>
          <w:rFonts w:ascii="Times New Roman" w:hAnsi="Times New Roman"/>
          <w:color w:val="auto"/>
          <w:spacing w:val="-4"/>
          <w:sz w:val="24"/>
          <w:szCs w:val="24"/>
        </w:rPr>
        <w:t>личности обучающегося, формирование его социальных компе</w:t>
      </w:r>
      <w:r w:rsidRPr="00954B29">
        <w:rPr>
          <w:rFonts w:ascii="Times New Roman" w:hAnsi="Times New Roman"/>
          <w:color w:val="auto"/>
          <w:spacing w:val="-3"/>
          <w:sz w:val="24"/>
          <w:szCs w:val="24"/>
        </w:rPr>
        <w:t>тенций и</w:t>
      </w:r>
      <w:r w:rsidRPr="00954B29">
        <w:rPr>
          <w:rFonts w:ascii="Times New Roman" w:hAnsi="Times New Roman"/>
          <w:color w:val="auto"/>
          <w:spacing w:val="-3"/>
          <w:sz w:val="24"/>
          <w:szCs w:val="24"/>
        </w:rPr>
        <w:t> </w:t>
      </w:r>
      <w:r w:rsidRPr="00954B29">
        <w:rPr>
          <w:rFonts w:ascii="Times New Roman" w:hAnsi="Times New Roman"/>
          <w:color w:val="auto"/>
          <w:spacing w:val="-3"/>
          <w:sz w:val="24"/>
          <w:szCs w:val="24"/>
        </w:rPr>
        <w:t>т.</w:t>
      </w:r>
      <w:r w:rsidRPr="00954B29">
        <w:rPr>
          <w:rFonts w:ascii="Times New Roman" w:hAnsi="Times New Roman"/>
          <w:color w:val="auto"/>
          <w:spacing w:val="-3"/>
          <w:sz w:val="24"/>
          <w:szCs w:val="24"/>
        </w:rPr>
        <w:t> </w:t>
      </w:r>
      <w:r w:rsidRPr="00954B29">
        <w:rPr>
          <w:rFonts w:ascii="Times New Roman" w:hAnsi="Times New Roman"/>
          <w:color w:val="auto"/>
          <w:spacing w:val="-3"/>
          <w:sz w:val="24"/>
          <w:szCs w:val="24"/>
        </w:rPr>
        <w:t>д. – становится возможным благодаря деятельности педагога, других субъектов духовно­нравственного воспитания (семьи, друзей, ближайшего окружения, общественности, СМИ и</w:t>
      </w:r>
      <w:r w:rsidRPr="00954B29">
        <w:rPr>
          <w:rFonts w:ascii="Times New Roman" w:hAnsi="Times New Roman"/>
          <w:color w:val="auto"/>
          <w:spacing w:val="-3"/>
          <w:sz w:val="24"/>
          <w:szCs w:val="24"/>
        </w:rPr>
        <w:t> </w:t>
      </w:r>
      <w:r w:rsidRPr="00954B29">
        <w:rPr>
          <w:rFonts w:ascii="Times New Roman" w:hAnsi="Times New Roman"/>
          <w:color w:val="auto"/>
          <w:spacing w:val="-3"/>
          <w:sz w:val="24"/>
          <w:szCs w:val="24"/>
        </w:rPr>
        <w:t>т.</w:t>
      </w:r>
      <w:r w:rsidRPr="00954B29">
        <w:rPr>
          <w:rFonts w:ascii="Times New Roman" w:hAnsi="Times New Roman"/>
          <w:color w:val="auto"/>
          <w:spacing w:val="-3"/>
          <w:sz w:val="24"/>
          <w:szCs w:val="24"/>
        </w:rPr>
        <w:t> </w:t>
      </w:r>
      <w:r w:rsidRPr="00954B29">
        <w:rPr>
          <w:rFonts w:ascii="Times New Roman" w:hAnsi="Times New Roman"/>
          <w:color w:val="auto"/>
          <w:spacing w:val="-3"/>
          <w:sz w:val="24"/>
          <w:szCs w:val="24"/>
        </w:rPr>
        <w:t>п.), а также собственным усилиям обучающегося.</w:t>
      </w:r>
    </w:p>
    <w:p w:rsidR="000F42A9" w:rsidRPr="00954B29" w:rsidRDefault="000F42A9" w:rsidP="002855A8">
      <w:pPr>
        <w:pStyle w:val="a3"/>
        <w:spacing w:line="240" w:lineRule="auto"/>
        <w:ind w:firstLine="0"/>
        <w:rPr>
          <w:rFonts w:ascii="Times New Roman" w:hAnsi="Times New Roman"/>
          <w:b/>
          <w:bCs/>
          <w:color w:val="auto"/>
          <w:sz w:val="24"/>
          <w:szCs w:val="24"/>
        </w:rPr>
      </w:pPr>
      <w:r w:rsidRPr="00954B29">
        <w:rPr>
          <w:rFonts w:ascii="Times New Roman" w:hAnsi="Times New Roman"/>
          <w:color w:val="auto"/>
          <w:spacing w:val="2"/>
          <w:sz w:val="24"/>
          <w:szCs w:val="24"/>
        </w:rPr>
        <w:t xml:space="preserve">Воспитательные результаты могут быть распределены по </w:t>
      </w:r>
      <w:r w:rsidRPr="00954B29">
        <w:rPr>
          <w:rFonts w:ascii="Times New Roman" w:hAnsi="Times New Roman"/>
          <w:color w:val="auto"/>
          <w:sz w:val="24"/>
          <w:szCs w:val="24"/>
        </w:rPr>
        <w:t>трем уровням.</w:t>
      </w:r>
    </w:p>
    <w:p w:rsidR="000F42A9" w:rsidRPr="00954B29" w:rsidRDefault="000F42A9" w:rsidP="002855A8">
      <w:pPr>
        <w:pStyle w:val="a3"/>
        <w:spacing w:line="240" w:lineRule="auto"/>
        <w:ind w:firstLine="0"/>
        <w:rPr>
          <w:rFonts w:ascii="Times New Roman" w:hAnsi="Times New Roman"/>
          <w:b/>
          <w:bCs/>
          <w:color w:val="auto"/>
          <w:spacing w:val="-4"/>
          <w:sz w:val="24"/>
          <w:szCs w:val="24"/>
        </w:rPr>
      </w:pPr>
      <w:r w:rsidRPr="00954B29">
        <w:rPr>
          <w:rFonts w:ascii="Times New Roman" w:hAnsi="Times New Roman"/>
          <w:b/>
          <w:bCs/>
          <w:color w:val="auto"/>
          <w:spacing w:val="-2"/>
          <w:sz w:val="24"/>
          <w:szCs w:val="24"/>
        </w:rPr>
        <w:t>Первый уровень результатов</w:t>
      </w:r>
      <w:r w:rsidRPr="00954B29">
        <w:rPr>
          <w:rFonts w:ascii="Times New Roman" w:hAnsi="Times New Roman"/>
          <w:color w:val="auto"/>
          <w:spacing w:val="-2"/>
          <w:sz w:val="24"/>
          <w:szCs w:val="24"/>
        </w:rPr>
        <w:t xml:space="preserve"> – приобретение обучающимися социальных знаний (об общественных нормах, устройстве общества, социально одобряемых и не одобряемых фор</w:t>
      </w:r>
      <w:r w:rsidRPr="00954B29">
        <w:rPr>
          <w:rFonts w:ascii="Times New Roman" w:hAnsi="Times New Roman"/>
          <w:color w:val="auto"/>
          <w:spacing w:val="2"/>
          <w:sz w:val="24"/>
          <w:szCs w:val="24"/>
        </w:rPr>
        <w:t>мах поведения в обществе и</w:t>
      </w:r>
      <w:r w:rsidRPr="00954B29">
        <w:rPr>
          <w:rFonts w:ascii="Times New Roman" w:hAnsi="Times New Roman"/>
          <w:color w:val="auto"/>
          <w:spacing w:val="2"/>
          <w:sz w:val="24"/>
          <w:szCs w:val="24"/>
        </w:rPr>
        <w:t> </w:t>
      </w:r>
      <w:r w:rsidRPr="00954B29">
        <w:rPr>
          <w:rFonts w:ascii="Times New Roman" w:hAnsi="Times New Roman"/>
          <w:color w:val="auto"/>
          <w:spacing w:val="2"/>
          <w:sz w:val="24"/>
          <w:szCs w:val="24"/>
        </w:rPr>
        <w:t>т.</w:t>
      </w:r>
      <w:r w:rsidRPr="00954B29">
        <w:rPr>
          <w:rFonts w:ascii="Times New Roman" w:hAnsi="Times New Roman"/>
          <w:color w:val="auto"/>
          <w:spacing w:val="2"/>
          <w:sz w:val="24"/>
          <w:szCs w:val="24"/>
        </w:rPr>
        <w:t> </w:t>
      </w:r>
      <w:r w:rsidRPr="00954B29">
        <w:rPr>
          <w:rFonts w:ascii="Times New Roman" w:hAnsi="Times New Roman"/>
          <w:color w:val="auto"/>
          <w:spacing w:val="2"/>
          <w:sz w:val="24"/>
          <w:szCs w:val="24"/>
        </w:rPr>
        <w:t xml:space="preserve">п.), первичного понимания </w:t>
      </w:r>
      <w:r w:rsidRPr="00954B29">
        <w:rPr>
          <w:rFonts w:ascii="Times New Roman" w:hAnsi="Times New Roman"/>
          <w:color w:val="auto"/>
          <w:spacing w:val="-3"/>
          <w:sz w:val="24"/>
          <w:szCs w:val="24"/>
        </w:rPr>
        <w:t>социальной реальности и повседневной жизни. Для достиже</w:t>
      </w:r>
      <w:r w:rsidRPr="00954B29">
        <w:rPr>
          <w:rFonts w:ascii="Times New Roman" w:hAnsi="Times New Roman"/>
          <w:color w:val="auto"/>
          <w:spacing w:val="-2"/>
          <w:sz w:val="24"/>
          <w:szCs w:val="24"/>
        </w:rPr>
        <w:t>ния данного уровня результатов особое значение имеет взаимодействие обучающегося со своими учителями (в урочной</w:t>
      </w:r>
      <w:r w:rsidRPr="00954B29">
        <w:rPr>
          <w:rFonts w:ascii="Times New Roman" w:hAnsi="Times New Roman"/>
          <w:color w:val="auto"/>
          <w:spacing w:val="-4"/>
          <w:sz w:val="24"/>
          <w:szCs w:val="24"/>
        </w:rPr>
        <w:t>и внеурочной деятельности) как значимыми для него носителями положительного социального знания и повседневного опыта.</w:t>
      </w:r>
    </w:p>
    <w:p w:rsidR="000F42A9" w:rsidRPr="00954B29" w:rsidRDefault="000F42A9" w:rsidP="002855A8">
      <w:pPr>
        <w:pStyle w:val="a3"/>
        <w:spacing w:line="240" w:lineRule="auto"/>
        <w:ind w:firstLine="0"/>
        <w:rPr>
          <w:rFonts w:ascii="Times New Roman" w:hAnsi="Times New Roman"/>
          <w:b/>
          <w:bCs/>
          <w:color w:val="auto"/>
          <w:sz w:val="24"/>
          <w:szCs w:val="24"/>
        </w:rPr>
      </w:pPr>
      <w:r w:rsidRPr="00954B29">
        <w:rPr>
          <w:rFonts w:ascii="Times New Roman" w:hAnsi="Times New Roman"/>
          <w:b/>
          <w:bCs/>
          <w:color w:val="auto"/>
          <w:sz w:val="24"/>
          <w:szCs w:val="24"/>
        </w:rPr>
        <w:t>Второй уровень результатов</w:t>
      </w:r>
      <w:r w:rsidRPr="00954B29">
        <w:rPr>
          <w:rFonts w:ascii="Times New Roman" w:hAnsi="Times New Roman"/>
          <w:color w:val="auto"/>
          <w:sz w:val="24"/>
          <w:szCs w:val="24"/>
        </w:rPr>
        <w:t xml:space="preserve"> – получение обучающимися опыта переживания и позитивного отношения к базовым ценностям общества, ценностного отношения к социальной реальности в целом. Для достижения данного уровня резуль</w:t>
      </w:r>
      <w:r w:rsidRPr="00954B29">
        <w:rPr>
          <w:rFonts w:ascii="Times New Roman" w:hAnsi="Times New Roman"/>
          <w:color w:val="auto"/>
          <w:spacing w:val="2"/>
          <w:sz w:val="24"/>
          <w:szCs w:val="24"/>
        </w:rPr>
        <w:t xml:space="preserve">татов особое значение имеет взаимодействие обучающихся </w:t>
      </w:r>
      <w:r w:rsidRPr="00954B29">
        <w:rPr>
          <w:rFonts w:ascii="Times New Roman" w:hAnsi="Times New Roman"/>
          <w:color w:val="auto"/>
          <w:sz w:val="24"/>
          <w:szCs w:val="24"/>
        </w:rPr>
        <w:t xml:space="preserve">между собой на уровне класса, образовательной организации, </w:t>
      </w:r>
      <w:r w:rsidRPr="00954B29">
        <w:rPr>
          <w:rFonts w:ascii="Times New Roman" w:hAnsi="Times New Roman"/>
          <w:color w:val="auto"/>
          <w:spacing w:val="2"/>
          <w:sz w:val="24"/>
          <w:szCs w:val="24"/>
        </w:rPr>
        <w:t xml:space="preserve">т. е. в защищенной среде, </w:t>
      </w:r>
      <w:r w:rsidRPr="00954B29">
        <w:rPr>
          <w:rFonts w:ascii="Times New Roman" w:hAnsi="Times New Roman"/>
          <w:color w:val="auto"/>
          <w:sz w:val="24"/>
          <w:szCs w:val="24"/>
        </w:rPr>
        <w:t>в которой ребенок получает (или не получает) первое практическое подтверждение приобретенных социальных знаний, начинает их ценить (или отвергает).</w:t>
      </w:r>
    </w:p>
    <w:p w:rsidR="000F42A9" w:rsidRPr="00954B29" w:rsidRDefault="000F42A9" w:rsidP="002855A8">
      <w:pPr>
        <w:pStyle w:val="a3"/>
        <w:spacing w:line="240" w:lineRule="auto"/>
        <w:ind w:firstLine="0"/>
        <w:rPr>
          <w:rFonts w:ascii="Times New Roman" w:hAnsi="Times New Roman"/>
          <w:color w:val="auto"/>
          <w:spacing w:val="-4"/>
          <w:sz w:val="24"/>
          <w:szCs w:val="24"/>
        </w:rPr>
      </w:pPr>
      <w:r w:rsidRPr="00954B29">
        <w:rPr>
          <w:rFonts w:ascii="Times New Roman" w:hAnsi="Times New Roman"/>
          <w:b/>
          <w:bCs/>
          <w:color w:val="auto"/>
          <w:sz w:val="24"/>
          <w:szCs w:val="24"/>
        </w:rPr>
        <w:t>Третий уровень результатов</w:t>
      </w:r>
      <w:r w:rsidRPr="00954B29">
        <w:rPr>
          <w:rFonts w:ascii="Times New Roman" w:hAnsi="Times New Roman"/>
          <w:color w:val="auto"/>
          <w:sz w:val="24"/>
          <w:szCs w:val="24"/>
        </w:rPr>
        <w:t xml:space="preserve"> – получение обучающимся</w:t>
      </w:r>
      <w:r w:rsidRPr="00954B29">
        <w:rPr>
          <w:rFonts w:ascii="Times New Roman" w:hAnsi="Times New Roman"/>
          <w:color w:val="auto"/>
          <w:spacing w:val="-2"/>
          <w:sz w:val="24"/>
          <w:szCs w:val="24"/>
        </w:rPr>
        <w:t xml:space="preserve">начального опыта самостоятельного общественного действия, </w:t>
      </w:r>
      <w:r w:rsidRPr="00954B29">
        <w:rPr>
          <w:rFonts w:ascii="Times New Roman" w:hAnsi="Times New Roman"/>
          <w:color w:val="auto"/>
          <w:spacing w:val="-4"/>
          <w:sz w:val="24"/>
          <w:szCs w:val="24"/>
        </w:rPr>
        <w:t xml:space="preserve">формирование у младшего школьника социально приемлемых </w:t>
      </w:r>
      <w:r w:rsidRPr="00954B29">
        <w:rPr>
          <w:rFonts w:ascii="Times New Roman" w:hAnsi="Times New Roman"/>
          <w:color w:val="auto"/>
          <w:spacing w:val="-2"/>
          <w:sz w:val="24"/>
          <w:szCs w:val="24"/>
        </w:rPr>
        <w:t xml:space="preserve">моделей поведения. Только в самостоятельном общественном </w:t>
      </w:r>
      <w:r w:rsidRPr="00954B29">
        <w:rPr>
          <w:rFonts w:ascii="Times New Roman" w:hAnsi="Times New Roman"/>
          <w:color w:val="auto"/>
          <w:spacing w:val="-4"/>
          <w:sz w:val="24"/>
          <w:szCs w:val="24"/>
        </w:rPr>
        <w:t>действии человек действительно становится (а не просто узнает о том, как стать) гражданином, социальным деятелем, свобод</w:t>
      </w:r>
      <w:r w:rsidRPr="00954B29">
        <w:rPr>
          <w:rFonts w:ascii="Times New Roman" w:hAnsi="Times New Roman"/>
          <w:color w:val="auto"/>
          <w:spacing w:val="-2"/>
          <w:sz w:val="24"/>
          <w:szCs w:val="24"/>
        </w:rPr>
        <w:t xml:space="preserve">ным человеком. Для достижения данного уровня результатов </w:t>
      </w:r>
      <w:r w:rsidRPr="00954B29">
        <w:rPr>
          <w:rFonts w:ascii="Times New Roman" w:hAnsi="Times New Roman"/>
          <w:color w:val="auto"/>
          <w:spacing w:val="-4"/>
          <w:sz w:val="24"/>
          <w:szCs w:val="24"/>
        </w:rPr>
        <w:t>особое значение имеет взаимодействие обучающегося с пред</w:t>
      </w:r>
      <w:r w:rsidRPr="00954B29">
        <w:rPr>
          <w:rFonts w:ascii="Times New Roman" w:hAnsi="Times New Roman"/>
          <w:color w:val="auto"/>
          <w:sz w:val="24"/>
          <w:szCs w:val="24"/>
        </w:rPr>
        <w:t xml:space="preserve">ставителями различных социальных субъектов за пределами </w:t>
      </w:r>
      <w:r w:rsidRPr="00954B29">
        <w:rPr>
          <w:rFonts w:ascii="Times New Roman" w:hAnsi="Times New Roman"/>
          <w:color w:val="auto"/>
          <w:spacing w:val="-4"/>
          <w:sz w:val="24"/>
          <w:szCs w:val="24"/>
        </w:rPr>
        <w:t>образовательной организации, в открытой общественной среде.</w:t>
      </w:r>
    </w:p>
    <w:p w:rsidR="000F42A9" w:rsidRPr="00954B29" w:rsidRDefault="000F42A9" w:rsidP="002855A8">
      <w:pPr>
        <w:pStyle w:val="a3"/>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С переходом от одного уровня результатов к другому существенно возрастают воспитательные эффекты:</w:t>
      </w:r>
    </w:p>
    <w:p w:rsidR="000F42A9" w:rsidRPr="00954B29" w:rsidRDefault="000F42A9" w:rsidP="002855A8">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 xml:space="preserve">на первом уровне воспитание приближено к обучению, </w:t>
      </w:r>
      <w:r w:rsidRPr="00954B29">
        <w:rPr>
          <w:rFonts w:ascii="Times New Roman" w:hAnsi="Times New Roman"/>
          <w:color w:val="auto"/>
          <w:spacing w:val="2"/>
          <w:sz w:val="24"/>
          <w:szCs w:val="24"/>
        </w:rPr>
        <w:t xml:space="preserve">при этом предметом воспитания как учения являются не </w:t>
      </w:r>
      <w:r w:rsidRPr="00954B29">
        <w:rPr>
          <w:rFonts w:ascii="Times New Roman" w:hAnsi="Times New Roman"/>
          <w:color w:val="auto"/>
          <w:sz w:val="24"/>
          <w:szCs w:val="24"/>
        </w:rPr>
        <w:t>столько научные знания, сколько знания о ценностях;</w:t>
      </w:r>
    </w:p>
    <w:p w:rsidR="000F42A9" w:rsidRPr="00954B29" w:rsidRDefault="000F42A9" w:rsidP="002855A8">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на втором уровне воспитание осуществляется в контексте жизнедеятельности школьников и ценности могут усваивать</w:t>
      </w:r>
      <w:r w:rsidRPr="00954B29">
        <w:rPr>
          <w:rFonts w:ascii="Times New Roman" w:hAnsi="Times New Roman"/>
          <w:color w:val="auto"/>
          <w:spacing w:val="2"/>
          <w:sz w:val="24"/>
          <w:szCs w:val="24"/>
        </w:rPr>
        <w:t xml:space="preserve">ся ими в форме отдельных нравственно ориентированных </w:t>
      </w:r>
      <w:r w:rsidRPr="00954B29">
        <w:rPr>
          <w:rFonts w:ascii="Times New Roman" w:hAnsi="Times New Roman"/>
          <w:color w:val="auto"/>
          <w:sz w:val="24"/>
          <w:szCs w:val="24"/>
        </w:rPr>
        <w:t>поступков;</w:t>
      </w:r>
    </w:p>
    <w:p w:rsidR="000F42A9" w:rsidRPr="00954B29" w:rsidRDefault="000F42A9" w:rsidP="002855A8">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4"/>
          <w:sz w:val="24"/>
          <w:szCs w:val="24"/>
        </w:rPr>
        <w:t>на третьем уровне создаются необходимые условия для участия обучающихся в нравственно ориентированной социально значимой деятельности и приобретения ими элементов опыта нравственного поведения и жизни</w:t>
      </w:r>
      <w:r w:rsidRPr="00954B29">
        <w:rPr>
          <w:rFonts w:ascii="Times New Roman" w:hAnsi="Times New Roman"/>
          <w:color w:val="auto"/>
          <w:sz w:val="24"/>
          <w:szCs w:val="24"/>
        </w:rPr>
        <w:t>.</w:t>
      </w:r>
    </w:p>
    <w:p w:rsidR="000F42A9" w:rsidRPr="00954B29" w:rsidRDefault="000F42A9" w:rsidP="002855A8">
      <w:pPr>
        <w:pStyle w:val="a3"/>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Таким образом, знания о ценностях переводятся в реаль</w:t>
      </w:r>
      <w:r w:rsidRPr="00954B29">
        <w:rPr>
          <w:rFonts w:ascii="Times New Roman" w:hAnsi="Times New Roman"/>
          <w:color w:val="auto"/>
          <w:spacing w:val="-2"/>
          <w:sz w:val="24"/>
          <w:szCs w:val="24"/>
        </w:rPr>
        <w:t>но действующие, осознанные мотивы поведения, значения цен</w:t>
      </w:r>
      <w:r w:rsidRPr="00954B29">
        <w:rPr>
          <w:rFonts w:ascii="Times New Roman" w:hAnsi="Times New Roman"/>
          <w:color w:val="auto"/>
          <w:sz w:val="24"/>
          <w:szCs w:val="24"/>
        </w:rPr>
        <w:t>ностей присваиваются обучающимися и становятся их личностными смыслами, духовно-нравственное развитие обучающихся достигает относительной полноты.</w:t>
      </w:r>
    </w:p>
    <w:p w:rsidR="000F42A9" w:rsidRPr="00954B29" w:rsidRDefault="000F42A9" w:rsidP="002855A8">
      <w:pPr>
        <w:pStyle w:val="a3"/>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 xml:space="preserve">Несмотря на это разделение уровней результатов возможно только в теории, на уровне целей, а практической деятельности они могут смешиваются, реализуясь как последовательность педагогических ситуаций. Например, сложно представить, что сообщение знаний о ценностях, характерное для первого уровня, не формирует никакого отношения к ним, в то же время </w:t>
      </w:r>
      <w:r w:rsidRPr="00954B29">
        <w:rPr>
          <w:rFonts w:ascii="Times New Roman" w:hAnsi="Times New Roman"/>
          <w:color w:val="auto"/>
          <w:spacing w:val="-2"/>
          <w:sz w:val="24"/>
          <w:szCs w:val="24"/>
        </w:rPr>
        <w:lastRenderedPageBreak/>
        <w:t xml:space="preserve">участие в социально-значимой деятельности может решать все основные задачи по воспитанию обучающихся. </w:t>
      </w:r>
    </w:p>
    <w:p w:rsidR="000F42A9" w:rsidRPr="00954B29" w:rsidRDefault="000F42A9" w:rsidP="002855A8">
      <w:pPr>
        <w:pStyle w:val="a3"/>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 xml:space="preserve">Образовательная организация, педагог могут выбрать различные концепции, методы и технологии воспитания, не противоречащие принципам программы воспитания и социализации младших школьников, основанные на других логиках построения воспитательной деятельности, в том числе и не использующие понятие воспитательного эффекта. Возможен, например, последовательный, постепенный переход от одного уровня воспитательных результатов к другому. В то же время возможно комплексное решение воспитательных задач за счет того, что участие обучающихся в нравственно ориентированной социально значимой деятельности и приобретение ими элементов опыта нравственного поведения и жизни позволяет одновременно решать все воспитательные задачи. </w:t>
      </w:r>
    </w:p>
    <w:p w:rsidR="000F42A9" w:rsidRPr="00954B29" w:rsidRDefault="000F42A9" w:rsidP="002855A8">
      <w:pPr>
        <w:pStyle w:val="a3"/>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Переход от одного уровня воспитательных результатов</w:t>
      </w:r>
      <w:r w:rsidRPr="00954B29">
        <w:rPr>
          <w:rFonts w:ascii="Times New Roman" w:hAnsi="Times New Roman"/>
          <w:color w:val="auto"/>
          <w:sz w:val="24"/>
          <w:szCs w:val="24"/>
        </w:rPr>
        <w:t xml:space="preserve"> к другому должен быть последовательным, постепенным.</w:t>
      </w:r>
    </w:p>
    <w:p w:rsidR="000F42A9" w:rsidRPr="00954B29" w:rsidRDefault="000F42A9" w:rsidP="002855A8">
      <w:pPr>
        <w:pStyle w:val="a3"/>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 xml:space="preserve">Достижение трех уровней воспитательных результатов </w:t>
      </w:r>
      <w:r w:rsidRPr="00954B29">
        <w:rPr>
          <w:rFonts w:ascii="Times New Roman" w:hAnsi="Times New Roman"/>
          <w:color w:val="auto"/>
          <w:sz w:val="24"/>
          <w:szCs w:val="24"/>
        </w:rPr>
        <w:t>обе</w:t>
      </w:r>
      <w:r w:rsidRPr="00954B29">
        <w:rPr>
          <w:rFonts w:ascii="Times New Roman" w:hAnsi="Times New Roman"/>
          <w:color w:val="auto"/>
          <w:spacing w:val="2"/>
          <w:sz w:val="24"/>
          <w:szCs w:val="24"/>
        </w:rPr>
        <w:t xml:space="preserve">спечивает появление значимых </w:t>
      </w:r>
      <w:r w:rsidRPr="00954B29">
        <w:rPr>
          <w:rFonts w:ascii="Times New Roman" w:hAnsi="Times New Roman"/>
          <w:iCs/>
          <w:color w:val="auto"/>
          <w:spacing w:val="2"/>
          <w:sz w:val="24"/>
          <w:szCs w:val="24"/>
        </w:rPr>
        <w:t>эффектов</w:t>
      </w:r>
      <w:r w:rsidRPr="00954B29">
        <w:rPr>
          <w:rFonts w:ascii="Times New Roman" w:hAnsi="Times New Roman"/>
          <w:color w:val="auto"/>
          <w:spacing w:val="2"/>
          <w:sz w:val="24"/>
          <w:szCs w:val="24"/>
        </w:rPr>
        <w:t>духовно­нрав</w:t>
      </w:r>
      <w:r w:rsidRPr="00954B29">
        <w:rPr>
          <w:rFonts w:ascii="Times New Roman" w:hAnsi="Times New Roman"/>
          <w:color w:val="auto"/>
          <w:sz w:val="24"/>
          <w:szCs w:val="24"/>
        </w:rPr>
        <w:t xml:space="preserve">ственного развития, воспитания и социализации обучающихся – формирование основ российской идентичности, присвоение базовых </w:t>
      </w:r>
      <w:r w:rsidRPr="00954B29">
        <w:rPr>
          <w:rFonts w:ascii="Times New Roman" w:hAnsi="Times New Roman"/>
          <w:color w:val="auto"/>
          <w:spacing w:val="2"/>
          <w:sz w:val="24"/>
          <w:szCs w:val="24"/>
        </w:rPr>
        <w:t>национальных ценностей, развитие нравственного самосо</w:t>
      </w:r>
      <w:r w:rsidRPr="00954B29">
        <w:rPr>
          <w:rFonts w:ascii="Times New Roman" w:hAnsi="Times New Roman"/>
          <w:color w:val="auto"/>
          <w:sz w:val="24"/>
          <w:szCs w:val="24"/>
        </w:rPr>
        <w:t>знания, укрепление духовного и социально­психологического здоровья, позитивного отношения к жизни, доверия к людям и обществу и т. д.</w:t>
      </w:r>
    </w:p>
    <w:p w:rsidR="000F42A9" w:rsidRPr="00954B29" w:rsidRDefault="000F42A9" w:rsidP="002855A8">
      <w:pPr>
        <w:jc w:val="both"/>
      </w:pPr>
      <w:r w:rsidRPr="00954B29">
        <w:t>По каждому из направлений духовно-нравственного развития, воспитания и социализации обучающихся на уровне начального общего образования должны быть предусмотрены и могут быть достигнуты обучающимися следующие воспитательные результаты.</w:t>
      </w:r>
    </w:p>
    <w:p w:rsidR="000F42A9" w:rsidRPr="00954B29" w:rsidRDefault="000F42A9" w:rsidP="002855A8">
      <w:pPr>
        <w:pStyle w:val="ab"/>
        <w:spacing w:line="240" w:lineRule="auto"/>
        <w:ind w:firstLine="0"/>
        <w:jc w:val="center"/>
        <w:rPr>
          <w:rFonts w:ascii="Times New Roman" w:hAnsi="Times New Roman"/>
          <w:b/>
          <w:color w:val="auto"/>
          <w:spacing w:val="2"/>
          <w:sz w:val="24"/>
          <w:szCs w:val="24"/>
        </w:rPr>
      </w:pPr>
      <w:r w:rsidRPr="00954B29">
        <w:rPr>
          <w:rFonts w:ascii="Times New Roman" w:hAnsi="Times New Roman"/>
          <w:b/>
          <w:color w:val="auto"/>
          <w:spacing w:val="2"/>
          <w:sz w:val="24"/>
          <w:szCs w:val="24"/>
        </w:rPr>
        <w:t>Гражданско-патриотическое воспитание:</w:t>
      </w:r>
    </w:p>
    <w:p w:rsidR="000F42A9" w:rsidRPr="00954B29" w:rsidRDefault="000F42A9" w:rsidP="00D23EBD">
      <w:pPr>
        <w:tabs>
          <w:tab w:val="left" w:pos="993"/>
        </w:tabs>
        <w:jc w:val="both"/>
      </w:pPr>
      <w:r w:rsidRPr="00954B29">
        <w:t>ценностное отношение к России, своему народу, своему краю, отечественному культурно-историческому наследию, государственной символике, законам Российской Федерации, русскому и родному языку, народным традициям, старшему поколению;</w:t>
      </w:r>
    </w:p>
    <w:p w:rsidR="000F42A9" w:rsidRPr="00954B29" w:rsidRDefault="000F42A9" w:rsidP="00D23EBD">
      <w:pPr>
        <w:tabs>
          <w:tab w:val="left" w:pos="993"/>
        </w:tabs>
        <w:jc w:val="both"/>
      </w:pPr>
      <w:r w:rsidRPr="00954B29">
        <w:t>элементарные представления о государственном устройстве и социальной структуре российского общества, наиболее значимых страницах истории страны, об этнических традициях и культурном достоянии своего края, о примерах исполнения гражданского и патриотического долга;</w:t>
      </w:r>
    </w:p>
    <w:p w:rsidR="000F42A9" w:rsidRPr="00954B29" w:rsidRDefault="000F42A9" w:rsidP="00D23EBD">
      <w:pPr>
        <w:tabs>
          <w:tab w:val="left" w:pos="993"/>
        </w:tabs>
        <w:jc w:val="both"/>
      </w:pPr>
      <w:r w:rsidRPr="00954B29">
        <w:t>первоначальный опыт ролевого взаимодействия и реализации гражданской, патриотической позиции;</w:t>
      </w:r>
    </w:p>
    <w:p w:rsidR="000F42A9" w:rsidRPr="00954B29" w:rsidRDefault="000F42A9" w:rsidP="00D23EBD">
      <w:pPr>
        <w:tabs>
          <w:tab w:val="left" w:pos="993"/>
        </w:tabs>
        <w:jc w:val="both"/>
      </w:pPr>
      <w:r w:rsidRPr="00954B29">
        <w:rPr>
          <w:spacing w:val="2"/>
        </w:rPr>
        <w:t>первоначальный опыт межкультурной ком</w:t>
      </w:r>
      <w:r w:rsidRPr="00954B29">
        <w:t>муникации с детьми и взрослыми – представителями разных народов России;</w:t>
      </w:r>
    </w:p>
    <w:p w:rsidR="000F42A9" w:rsidRPr="00954B29" w:rsidRDefault="000F42A9" w:rsidP="00D23EBD">
      <w:pPr>
        <w:tabs>
          <w:tab w:val="left" w:pos="993"/>
        </w:tabs>
        <w:jc w:val="both"/>
      </w:pPr>
      <w:r w:rsidRPr="00954B29">
        <w:t>уважительное отношение к воинскому прошлому и настоящему нашей страны, уважение к защитникам Родины.</w:t>
      </w:r>
    </w:p>
    <w:p w:rsidR="000F42A9" w:rsidRPr="00954B29" w:rsidRDefault="000F42A9" w:rsidP="002855A8">
      <w:pPr>
        <w:pStyle w:val="ab"/>
        <w:spacing w:line="240" w:lineRule="auto"/>
        <w:ind w:firstLine="0"/>
        <w:jc w:val="center"/>
        <w:rPr>
          <w:rFonts w:ascii="Times New Roman" w:hAnsi="Times New Roman"/>
          <w:b/>
          <w:color w:val="auto"/>
          <w:spacing w:val="2"/>
          <w:sz w:val="24"/>
          <w:szCs w:val="24"/>
        </w:rPr>
      </w:pPr>
      <w:r w:rsidRPr="00954B29">
        <w:rPr>
          <w:rFonts w:ascii="Times New Roman" w:hAnsi="Times New Roman"/>
          <w:b/>
          <w:color w:val="auto"/>
          <w:spacing w:val="2"/>
          <w:sz w:val="24"/>
          <w:szCs w:val="24"/>
        </w:rPr>
        <w:t>Нравственное и духовное воспитание:</w:t>
      </w:r>
    </w:p>
    <w:p w:rsidR="000F42A9" w:rsidRPr="00954B29" w:rsidRDefault="000F42A9" w:rsidP="00D23EBD">
      <w:pPr>
        <w:tabs>
          <w:tab w:val="left" w:pos="993"/>
        </w:tabs>
        <w:jc w:val="both"/>
      </w:pPr>
      <w:r w:rsidRPr="00954B29">
        <w:t>начальные представления о традиционных для российского общества моральных нормах и правилах нравственного поведения, в том числе об этических нормах взаимоотношений в семье, между поколениями, этносами, носителями разных убеждений, представителями различных социальных групп;</w:t>
      </w:r>
    </w:p>
    <w:p w:rsidR="000F42A9" w:rsidRPr="00954B29" w:rsidRDefault="000F42A9" w:rsidP="00D23EBD">
      <w:pPr>
        <w:tabs>
          <w:tab w:val="left" w:pos="993"/>
        </w:tabs>
        <w:jc w:val="both"/>
      </w:pPr>
      <w:r w:rsidRPr="00954B29">
        <w:t>нравственно-этический опыт взаимодействия со сверстниками, старшими и младшими детьми, взрослыми в соответствии с традиционными нравственными нормами;</w:t>
      </w:r>
    </w:p>
    <w:p w:rsidR="000F42A9" w:rsidRPr="00954B29" w:rsidRDefault="000F42A9" w:rsidP="00D23EBD">
      <w:pPr>
        <w:tabs>
          <w:tab w:val="left" w:pos="993"/>
        </w:tabs>
        <w:jc w:val="both"/>
      </w:pPr>
      <w:r w:rsidRPr="00954B29">
        <w:t>уважительное отношение к традиционным религиям народов России;</w:t>
      </w:r>
    </w:p>
    <w:p w:rsidR="000F42A9" w:rsidRPr="00954B29" w:rsidRDefault="000F42A9" w:rsidP="00D23EBD">
      <w:pPr>
        <w:tabs>
          <w:tab w:val="left" w:pos="993"/>
        </w:tabs>
        <w:jc w:val="both"/>
      </w:pPr>
      <w:r w:rsidRPr="00954B29">
        <w:t>неравнодушие к жизненным проблемам других людей, сочувствие к человеку, находящемуся в трудной ситуации;</w:t>
      </w:r>
    </w:p>
    <w:p w:rsidR="000F42A9" w:rsidRPr="00954B29" w:rsidRDefault="000F42A9" w:rsidP="00D23EBD">
      <w:pPr>
        <w:tabs>
          <w:tab w:val="left" w:pos="993"/>
        </w:tabs>
        <w:jc w:val="both"/>
      </w:pPr>
      <w:r w:rsidRPr="00954B29">
        <w:t>способность эмоционально реагировать на негативные проявления в детском обществе и обществе в целом, анализировать нравственную сторону своих поступков и поступков других людей;</w:t>
      </w:r>
    </w:p>
    <w:p w:rsidR="000F42A9" w:rsidRPr="00954B29" w:rsidRDefault="000F42A9" w:rsidP="00D23EBD">
      <w:pPr>
        <w:tabs>
          <w:tab w:val="left" w:pos="993"/>
        </w:tabs>
        <w:jc w:val="both"/>
      </w:pPr>
      <w:r w:rsidRPr="00954B29">
        <w:t>уважительное отношение к родителям (законным представителям), к старшим, заботливое отношение к младшим;</w:t>
      </w:r>
    </w:p>
    <w:p w:rsidR="000F42A9" w:rsidRPr="00954B29" w:rsidRDefault="000F42A9" w:rsidP="00D23EBD">
      <w:pPr>
        <w:tabs>
          <w:tab w:val="left" w:pos="993"/>
        </w:tabs>
        <w:jc w:val="both"/>
        <w:rPr>
          <w:b/>
          <w:spacing w:val="2"/>
        </w:rPr>
      </w:pPr>
      <w:r w:rsidRPr="00954B29">
        <w:t>знание традиций своей семьи и образовательной организации, бережное отношение к ним.</w:t>
      </w:r>
    </w:p>
    <w:p w:rsidR="000F42A9" w:rsidRPr="00954B29" w:rsidRDefault="000F42A9" w:rsidP="002855A8">
      <w:pPr>
        <w:pStyle w:val="ab"/>
        <w:spacing w:line="240" w:lineRule="auto"/>
        <w:ind w:firstLine="0"/>
        <w:jc w:val="center"/>
        <w:rPr>
          <w:rFonts w:ascii="Times New Roman" w:hAnsi="Times New Roman"/>
          <w:b/>
          <w:color w:val="auto"/>
          <w:spacing w:val="2"/>
          <w:sz w:val="24"/>
          <w:szCs w:val="24"/>
        </w:rPr>
      </w:pPr>
      <w:r w:rsidRPr="00954B29">
        <w:rPr>
          <w:rFonts w:ascii="Times New Roman" w:hAnsi="Times New Roman"/>
          <w:b/>
          <w:color w:val="auto"/>
          <w:spacing w:val="2"/>
          <w:sz w:val="24"/>
          <w:szCs w:val="24"/>
        </w:rPr>
        <w:lastRenderedPageBreak/>
        <w:t>Воспитание положительного отношения к труду и творчеству:</w:t>
      </w:r>
    </w:p>
    <w:p w:rsidR="000F42A9" w:rsidRPr="00954B29" w:rsidRDefault="000F42A9" w:rsidP="00D23EBD">
      <w:pPr>
        <w:tabs>
          <w:tab w:val="left" w:pos="993"/>
        </w:tabs>
        <w:jc w:val="both"/>
      </w:pPr>
      <w:r w:rsidRPr="00954B29">
        <w:t>ценностное отношение к труду и творчеству, человеку труда, трудовым достижениям России и человечества, трудолюбие;</w:t>
      </w:r>
    </w:p>
    <w:p w:rsidR="000F42A9" w:rsidRPr="00954B29" w:rsidRDefault="000F42A9" w:rsidP="00D23EBD">
      <w:pPr>
        <w:tabs>
          <w:tab w:val="left" w:pos="993"/>
        </w:tabs>
        <w:jc w:val="both"/>
      </w:pPr>
      <w:r w:rsidRPr="00954B29">
        <w:t>ценностное и творческое отношение к учебному труду, понимание важности образования для жизни человека;</w:t>
      </w:r>
    </w:p>
    <w:p w:rsidR="000F42A9" w:rsidRPr="00954B29" w:rsidRDefault="000F42A9" w:rsidP="00D23EBD">
      <w:pPr>
        <w:tabs>
          <w:tab w:val="left" w:pos="993"/>
        </w:tabs>
        <w:jc w:val="both"/>
      </w:pPr>
      <w:r w:rsidRPr="00954B29">
        <w:t>элементарные представления о различных профессиях;</w:t>
      </w:r>
    </w:p>
    <w:p w:rsidR="000F42A9" w:rsidRPr="00954B29" w:rsidRDefault="000F42A9" w:rsidP="00D23EBD">
      <w:pPr>
        <w:tabs>
          <w:tab w:val="left" w:pos="993"/>
        </w:tabs>
        <w:jc w:val="both"/>
      </w:pPr>
      <w:r w:rsidRPr="00954B29">
        <w:t>первоначальные навыки трудового, творческого сотрудничества со сверстниками, старшими детьми и взрослыми;</w:t>
      </w:r>
    </w:p>
    <w:p w:rsidR="000F42A9" w:rsidRPr="00954B29" w:rsidRDefault="000F42A9" w:rsidP="00D23EBD">
      <w:pPr>
        <w:tabs>
          <w:tab w:val="left" w:pos="993"/>
        </w:tabs>
        <w:jc w:val="both"/>
      </w:pPr>
      <w:r w:rsidRPr="00954B29">
        <w:t>осознание приоритета нравственных основ труда, творчества, создания нового;</w:t>
      </w:r>
    </w:p>
    <w:p w:rsidR="000F42A9" w:rsidRPr="00954B29" w:rsidRDefault="000F42A9" w:rsidP="00D23EBD">
      <w:pPr>
        <w:tabs>
          <w:tab w:val="left" w:pos="993"/>
        </w:tabs>
        <w:jc w:val="both"/>
      </w:pPr>
      <w:r w:rsidRPr="00954B29">
        <w:t>первоначальный опыт участия в различных видах общественно полезной и личностно значимой деятельности;</w:t>
      </w:r>
    </w:p>
    <w:p w:rsidR="000F42A9" w:rsidRPr="00954B29" w:rsidRDefault="000F42A9" w:rsidP="00D23EBD">
      <w:pPr>
        <w:tabs>
          <w:tab w:val="left" w:pos="993"/>
        </w:tabs>
        <w:jc w:val="both"/>
      </w:pPr>
      <w:r w:rsidRPr="00954B29">
        <w:t>потребности и начальные умения выражать себя в различных доступных и наиболее привлекательных для ребенка видах творческой деятельности;</w:t>
      </w:r>
    </w:p>
    <w:p w:rsidR="000F42A9" w:rsidRPr="00954B29" w:rsidRDefault="000F42A9" w:rsidP="00D23EBD">
      <w:pPr>
        <w:tabs>
          <w:tab w:val="left" w:pos="993"/>
        </w:tabs>
        <w:jc w:val="both"/>
      </w:pPr>
      <w:r w:rsidRPr="00954B29">
        <w:t>осознание важности самореализации в социальном творчестве, познавательной и практической, общественно полезной деятельности;</w:t>
      </w:r>
    </w:p>
    <w:p w:rsidR="000F42A9" w:rsidRPr="00954B29" w:rsidRDefault="000F42A9" w:rsidP="00D23EBD">
      <w:pPr>
        <w:tabs>
          <w:tab w:val="left" w:pos="993"/>
        </w:tabs>
        <w:jc w:val="both"/>
        <w:rPr>
          <w:b/>
          <w:spacing w:val="2"/>
        </w:rPr>
      </w:pPr>
      <w:r w:rsidRPr="00954B29">
        <w:t>умения</w:t>
      </w:r>
      <w:r w:rsidRPr="00954B29">
        <w:rPr>
          <w:spacing w:val="-4"/>
        </w:rPr>
        <w:t xml:space="preserve"> и навыки самообслуживания в шко</w:t>
      </w:r>
      <w:r w:rsidRPr="00954B29">
        <w:t>ле и дома.</w:t>
      </w:r>
    </w:p>
    <w:p w:rsidR="000F42A9" w:rsidRPr="00954B29" w:rsidRDefault="000F42A9" w:rsidP="002855A8">
      <w:pPr>
        <w:pStyle w:val="ab"/>
        <w:spacing w:line="240" w:lineRule="auto"/>
        <w:ind w:firstLine="0"/>
        <w:jc w:val="center"/>
        <w:rPr>
          <w:rFonts w:ascii="Times New Roman" w:hAnsi="Times New Roman"/>
          <w:b/>
          <w:color w:val="auto"/>
          <w:spacing w:val="2"/>
          <w:sz w:val="24"/>
          <w:szCs w:val="24"/>
        </w:rPr>
      </w:pPr>
      <w:r w:rsidRPr="00954B29">
        <w:rPr>
          <w:rFonts w:ascii="Times New Roman" w:hAnsi="Times New Roman"/>
          <w:b/>
          <w:color w:val="auto"/>
          <w:spacing w:val="2"/>
          <w:sz w:val="24"/>
          <w:szCs w:val="24"/>
        </w:rPr>
        <w:t>Интеллектуальное воспитание:</w:t>
      </w:r>
    </w:p>
    <w:p w:rsidR="000F42A9" w:rsidRPr="00954B29" w:rsidRDefault="000F42A9" w:rsidP="00D23EBD">
      <w:pPr>
        <w:tabs>
          <w:tab w:val="left" w:pos="993"/>
        </w:tabs>
        <w:jc w:val="both"/>
      </w:pPr>
      <w:r w:rsidRPr="00954B29">
        <w:t>первоначальные представления о роли знаний, интеллектуального труда и творчества в жизни человека и общества, возможностях интеллектуальной деятельности и направлениях развития личности;</w:t>
      </w:r>
    </w:p>
    <w:p w:rsidR="000F42A9" w:rsidRPr="00954B29" w:rsidRDefault="000F42A9" w:rsidP="00D23EBD">
      <w:pPr>
        <w:tabs>
          <w:tab w:val="left" w:pos="993"/>
        </w:tabs>
        <w:jc w:val="both"/>
      </w:pPr>
      <w:r w:rsidRPr="00954B29">
        <w:t>элементарные навыки учебно-исследовательской работы;</w:t>
      </w:r>
    </w:p>
    <w:p w:rsidR="000F42A9" w:rsidRPr="00954B29" w:rsidRDefault="000F42A9" w:rsidP="00D23EBD">
      <w:pPr>
        <w:tabs>
          <w:tab w:val="left" w:pos="993"/>
        </w:tabs>
        <w:jc w:val="both"/>
      </w:pPr>
      <w:r w:rsidRPr="00954B29">
        <w:t>первоначальные навыки сотрудничества, ролевого взаимодействия со сверстниками, старшими детьми, взрослыми в творческой интеллектуальной деятельности;</w:t>
      </w:r>
    </w:p>
    <w:p w:rsidR="000F42A9" w:rsidRPr="00954B29" w:rsidRDefault="000F42A9" w:rsidP="00D23EBD">
      <w:pPr>
        <w:tabs>
          <w:tab w:val="left" w:pos="993"/>
        </w:tabs>
        <w:jc w:val="both"/>
        <w:rPr>
          <w:b/>
          <w:spacing w:val="2"/>
        </w:rPr>
      </w:pPr>
      <w:r w:rsidRPr="00954B29">
        <w:t xml:space="preserve">элементарные представления об этике интеллектуальной деятельности. </w:t>
      </w:r>
    </w:p>
    <w:p w:rsidR="000F42A9" w:rsidRPr="00954B29" w:rsidRDefault="000F42A9" w:rsidP="002855A8">
      <w:pPr>
        <w:pStyle w:val="ab"/>
        <w:spacing w:line="240" w:lineRule="auto"/>
        <w:ind w:firstLine="0"/>
        <w:jc w:val="center"/>
        <w:rPr>
          <w:rFonts w:ascii="Times New Roman" w:hAnsi="Times New Roman"/>
          <w:color w:val="auto"/>
          <w:spacing w:val="2"/>
          <w:sz w:val="24"/>
          <w:szCs w:val="24"/>
        </w:rPr>
      </w:pPr>
      <w:r w:rsidRPr="00954B29">
        <w:rPr>
          <w:rFonts w:ascii="Times New Roman" w:hAnsi="Times New Roman"/>
          <w:b/>
          <w:color w:val="auto"/>
          <w:spacing w:val="2"/>
          <w:sz w:val="24"/>
          <w:szCs w:val="24"/>
        </w:rPr>
        <w:t>Здоровьесберегающее воспитание</w:t>
      </w:r>
      <w:r w:rsidRPr="00954B29">
        <w:rPr>
          <w:rFonts w:ascii="Times New Roman" w:hAnsi="Times New Roman"/>
          <w:color w:val="auto"/>
          <w:spacing w:val="2"/>
          <w:sz w:val="24"/>
          <w:szCs w:val="24"/>
        </w:rPr>
        <w:t>:</w:t>
      </w:r>
    </w:p>
    <w:p w:rsidR="000F42A9" w:rsidRPr="00954B29" w:rsidRDefault="000F42A9" w:rsidP="00D23EBD">
      <w:pPr>
        <w:tabs>
          <w:tab w:val="left" w:pos="993"/>
        </w:tabs>
        <w:jc w:val="both"/>
      </w:pPr>
      <w:r w:rsidRPr="00954B29">
        <w:t>первоначальные представления о здоровье человека как абсолютной ценности, о физическом, духовном и нравственном здоровье, о неразрывной связи здоровья человека с его образом жизни;</w:t>
      </w:r>
    </w:p>
    <w:p w:rsidR="000F42A9" w:rsidRPr="00954B29" w:rsidRDefault="000F42A9" w:rsidP="00D23EBD">
      <w:pPr>
        <w:tabs>
          <w:tab w:val="left" w:pos="993"/>
        </w:tabs>
        <w:jc w:val="both"/>
      </w:pPr>
      <w:r w:rsidRPr="00954B29">
        <w:t>элементарный опыт пропаганды здорового образа жизни;</w:t>
      </w:r>
    </w:p>
    <w:p w:rsidR="000F42A9" w:rsidRPr="00954B29" w:rsidRDefault="000F42A9" w:rsidP="00D23EBD">
      <w:pPr>
        <w:tabs>
          <w:tab w:val="left" w:pos="993"/>
        </w:tabs>
        <w:jc w:val="both"/>
      </w:pPr>
      <w:r w:rsidRPr="00954B29">
        <w:t xml:space="preserve"> элементарный опыт организации здорового образа жизни;</w:t>
      </w:r>
    </w:p>
    <w:p w:rsidR="000F42A9" w:rsidRPr="00954B29" w:rsidRDefault="000F42A9" w:rsidP="00D23EBD">
      <w:pPr>
        <w:tabs>
          <w:tab w:val="left" w:pos="993"/>
        </w:tabs>
        <w:jc w:val="both"/>
      </w:pPr>
      <w:r w:rsidRPr="00954B29">
        <w:t>представление о возможном негативном влиянии компьютерных игр, телевидения, рекламы на здоровье человека;</w:t>
      </w:r>
    </w:p>
    <w:p w:rsidR="000F42A9" w:rsidRPr="00954B29" w:rsidRDefault="000F42A9" w:rsidP="00D23EBD">
      <w:pPr>
        <w:tabs>
          <w:tab w:val="left" w:pos="993"/>
        </w:tabs>
        <w:jc w:val="both"/>
      </w:pPr>
      <w:r w:rsidRPr="00954B29">
        <w:t>представление о негативном влиянии психоактивных веществ, алкоголя, табакокурения на здоровье человека;</w:t>
      </w:r>
    </w:p>
    <w:p w:rsidR="000F42A9" w:rsidRPr="00954B29" w:rsidRDefault="000F42A9" w:rsidP="00D23EBD">
      <w:pPr>
        <w:tabs>
          <w:tab w:val="left" w:pos="993"/>
        </w:tabs>
        <w:jc w:val="both"/>
        <w:rPr>
          <w:spacing w:val="2"/>
        </w:rPr>
      </w:pPr>
      <w:r w:rsidRPr="00954B29">
        <w:t>регулярные</w:t>
      </w:r>
      <w:r w:rsidRPr="00954B29">
        <w:rPr>
          <w:spacing w:val="2"/>
        </w:rPr>
        <w:t xml:space="preserve"> занятия</w:t>
      </w:r>
      <w:r w:rsidRPr="00954B29">
        <w:t xml:space="preserve"> физической культурой и спортом и осознанное к ним отношение. </w:t>
      </w:r>
    </w:p>
    <w:p w:rsidR="000F42A9" w:rsidRPr="00954B29" w:rsidRDefault="000F42A9" w:rsidP="002855A8">
      <w:pPr>
        <w:pStyle w:val="ab"/>
        <w:spacing w:line="240" w:lineRule="auto"/>
        <w:ind w:firstLine="0"/>
        <w:jc w:val="center"/>
        <w:rPr>
          <w:rFonts w:ascii="Times New Roman" w:hAnsi="Times New Roman"/>
          <w:b/>
          <w:color w:val="auto"/>
          <w:spacing w:val="2"/>
          <w:sz w:val="24"/>
          <w:szCs w:val="24"/>
        </w:rPr>
      </w:pPr>
      <w:r w:rsidRPr="00954B29">
        <w:rPr>
          <w:rFonts w:ascii="Times New Roman" w:hAnsi="Times New Roman"/>
          <w:b/>
          <w:color w:val="auto"/>
          <w:spacing w:val="2"/>
          <w:sz w:val="24"/>
          <w:szCs w:val="24"/>
        </w:rPr>
        <w:t>Социокультурное и медиакультурное воспитание:</w:t>
      </w:r>
    </w:p>
    <w:p w:rsidR="000F42A9" w:rsidRPr="00954B29" w:rsidRDefault="000F42A9" w:rsidP="00D23EBD">
      <w:pPr>
        <w:tabs>
          <w:tab w:val="left" w:pos="993"/>
        </w:tabs>
        <w:jc w:val="both"/>
        <w:rPr>
          <w:spacing w:val="2"/>
        </w:rPr>
      </w:pPr>
      <w:r w:rsidRPr="00954B29">
        <w:rPr>
          <w:spacing w:val="2"/>
        </w:rPr>
        <w:t>первоначальное представление о значении понятий «миролюбие», «гражданское согласие», «социальное партнерство»;</w:t>
      </w:r>
    </w:p>
    <w:p w:rsidR="000F42A9" w:rsidRPr="00954B29" w:rsidRDefault="000F42A9" w:rsidP="00D23EBD">
      <w:pPr>
        <w:tabs>
          <w:tab w:val="left" w:pos="993"/>
        </w:tabs>
        <w:jc w:val="both"/>
        <w:rPr>
          <w:spacing w:val="2"/>
        </w:rPr>
      </w:pPr>
      <w:r w:rsidRPr="00954B29">
        <w:rPr>
          <w:spacing w:val="2"/>
        </w:rPr>
        <w:t xml:space="preserve"> элементарный опыт, межкультурного, межнационального, межконфессионального сотрудничества, диалогического общения;</w:t>
      </w:r>
    </w:p>
    <w:p w:rsidR="000F42A9" w:rsidRPr="00954B29" w:rsidRDefault="000F42A9" w:rsidP="00D23EBD">
      <w:pPr>
        <w:tabs>
          <w:tab w:val="left" w:pos="993"/>
        </w:tabs>
        <w:jc w:val="both"/>
        <w:rPr>
          <w:spacing w:val="2"/>
        </w:rPr>
      </w:pPr>
      <w:r w:rsidRPr="00954B29">
        <w:rPr>
          <w:spacing w:val="2"/>
        </w:rPr>
        <w:t xml:space="preserve"> первичный опыт социального партнерства и диалога поколений;</w:t>
      </w:r>
    </w:p>
    <w:p w:rsidR="000F42A9" w:rsidRPr="00954B29" w:rsidRDefault="000F42A9" w:rsidP="00D23EBD">
      <w:pPr>
        <w:tabs>
          <w:tab w:val="left" w:pos="993"/>
        </w:tabs>
        <w:jc w:val="both"/>
        <w:rPr>
          <w:spacing w:val="2"/>
        </w:rPr>
      </w:pPr>
      <w:r w:rsidRPr="00954B29">
        <w:rPr>
          <w:spacing w:val="2"/>
        </w:rPr>
        <w:t>первичный опыт добровольческой деятельности, направленной на решение конкретной социальной проблемы класса, школы, прилегающей к школе территории;</w:t>
      </w:r>
    </w:p>
    <w:p w:rsidR="000F42A9" w:rsidRPr="00954B29" w:rsidRDefault="000F42A9" w:rsidP="00D23EBD">
      <w:pPr>
        <w:tabs>
          <w:tab w:val="left" w:pos="993"/>
        </w:tabs>
        <w:jc w:val="both"/>
        <w:rPr>
          <w:spacing w:val="2"/>
        </w:rPr>
      </w:pPr>
      <w:r w:rsidRPr="00954B29">
        <w:rPr>
          <w:spacing w:val="2"/>
        </w:rPr>
        <w:t xml:space="preserve">первичные навыки использования информационной среды, телекоммуникационных технологий для организации межкультурного сотрудничества. </w:t>
      </w:r>
    </w:p>
    <w:p w:rsidR="000F42A9" w:rsidRPr="00954B29" w:rsidRDefault="000F42A9" w:rsidP="002855A8">
      <w:pPr>
        <w:pStyle w:val="ab"/>
        <w:spacing w:line="240" w:lineRule="auto"/>
        <w:ind w:firstLine="0"/>
        <w:jc w:val="center"/>
        <w:rPr>
          <w:rFonts w:ascii="Times New Roman" w:hAnsi="Times New Roman"/>
          <w:b/>
          <w:color w:val="auto"/>
          <w:spacing w:val="2"/>
          <w:sz w:val="24"/>
          <w:szCs w:val="24"/>
        </w:rPr>
      </w:pPr>
      <w:r w:rsidRPr="00954B29">
        <w:rPr>
          <w:rFonts w:ascii="Times New Roman" w:hAnsi="Times New Roman"/>
          <w:b/>
          <w:color w:val="auto"/>
          <w:spacing w:val="2"/>
          <w:sz w:val="24"/>
          <w:szCs w:val="24"/>
        </w:rPr>
        <w:t>Культуротворческое и эстетическое воспитание:</w:t>
      </w:r>
    </w:p>
    <w:p w:rsidR="000F42A9" w:rsidRPr="00954B29" w:rsidRDefault="000F42A9" w:rsidP="00D23EBD">
      <w:pPr>
        <w:tabs>
          <w:tab w:val="left" w:pos="993"/>
        </w:tabs>
        <w:jc w:val="both"/>
        <w:rPr>
          <w:spacing w:val="2"/>
        </w:rPr>
      </w:pPr>
      <w:r w:rsidRPr="00954B29">
        <w:t xml:space="preserve"> умения видеть </w:t>
      </w:r>
      <w:r w:rsidRPr="00954B29">
        <w:rPr>
          <w:spacing w:val="2"/>
        </w:rPr>
        <w:t>красоту в окружающем мире;</w:t>
      </w:r>
    </w:p>
    <w:p w:rsidR="000F42A9" w:rsidRPr="00954B29" w:rsidRDefault="000F42A9" w:rsidP="00D23EBD">
      <w:pPr>
        <w:tabs>
          <w:tab w:val="left" w:pos="993"/>
        </w:tabs>
        <w:jc w:val="both"/>
        <w:rPr>
          <w:spacing w:val="2"/>
        </w:rPr>
      </w:pPr>
      <w:r w:rsidRPr="00954B29">
        <w:rPr>
          <w:spacing w:val="2"/>
        </w:rPr>
        <w:t>первоначальные умения видеть красоту в поведении, поступках людей;</w:t>
      </w:r>
    </w:p>
    <w:p w:rsidR="000F42A9" w:rsidRPr="00954B29" w:rsidRDefault="000F42A9" w:rsidP="00D23EBD">
      <w:pPr>
        <w:tabs>
          <w:tab w:val="left" w:pos="993"/>
        </w:tabs>
        <w:jc w:val="both"/>
        <w:rPr>
          <w:spacing w:val="2"/>
        </w:rPr>
      </w:pPr>
      <w:r w:rsidRPr="00954B29">
        <w:rPr>
          <w:spacing w:val="2"/>
        </w:rPr>
        <w:t>элементарные представления об эстетических и художественных ценностях отечественной культуры;</w:t>
      </w:r>
    </w:p>
    <w:p w:rsidR="000F42A9" w:rsidRPr="00954B29" w:rsidRDefault="000F42A9" w:rsidP="00D23EBD">
      <w:pPr>
        <w:tabs>
          <w:tab w:val="left" w:pos="993"/>
        </w:tabs>
        <w:jc w:val="both"/>
        <w:rPr>
          <w:spacing w:val="2"/>
        </w:rPr>
      </w:pPr>
      <w:r w:rsidRPr="00954B29">
        <w:rPr>
          <w:spacing w:val="2"/>
        </w:rPr>
        <w:t>первоначальный опыт эмоционального постижения народного творчества, этнокультурных традиций, фольклора народов России;</w:t>
      </w:r>
    </w:p>
    <w:p w:rsidR="000F42A9" w:rsidRPr="00954B29" w:rsidRDefault="000F42A9" w:rsidP="00D23EBD">
      <w:pPr>
        <w:tabs>
          <w:tab w:val="left" w:pos="993"/>
        </w:tabs>
        <w:jc w:val="both"/>
        <w:rPr>
          <w:spacing w:val="2"/>
        </w:rPr>
      </w:pPr>
      <w:r w:rsidRPr="00954B29">
        <w:rPr>
          <w:spacing w:val="2"/>
        </w:rPr>
        <w:lastRenderedPageBreak/>
        <w:t>первоначальный опыт эстетических переживаний, наблюдений эстетических объектов в природе и социуме, эстетического отношения к окружающему миру и самому себе;</w:t>
      </w:r>
    </w:p>
    <w:p w:rsidR="000F42A9" w:rsidRPr="00954B29" w:rsidRDefault="000F42A9" w:rsidP="00D23EBD">
      <w:pPr>
        <w:tabs>
          <w:tab w:val="left" w:pos="993"/>
        </w:tabs>
        <w:jc w:val="both"/>
        <w:rPr>
          <w:spacing w:val="2"/>
        </w:rPr>
      </w:pPr>
      <w:r w:rsidRPr="00954B29">
        <w:rPr>
          <w:spacing w:val="2"/>
        </w:rPr>
        <w:t>первоначальный опыт самореализации в различных видах творческой деятельности, формирование потребности и умения выражать себя в доступных видах творчества;</w:t>
      </w:r>
    </w:p>
    <w:p w:rsidR="000F42A9" w:rsidRPr="00954B29" w:rsidRDefault="000F42A9" w:rsidP="00D23EBD">
      <w:pPr>
        <w:tabs>
          <w:tab w:val="left" w:pos="993"/>
        </w:tabs>
        <w:jc w:val="both"/>
        <w:rPr>
          <w:b/>
          <w:spacing w:val="2"/>
        </w:rPr>
      </w:pPr>
      <w:r w:rsidRPr="00954B29">
        <w:rPr>
          <w:spacing w:val="2"/>
        </w:rPr>
        <w:t>понимание важности</w:t>
      </w:r>
      <w:r w:rsidRPr="00954B29">
        <w:t xml:space="preserve"> реализации эстетических ценностей в пространстве образовательной организации и семьи, в быту, в стиле одежды.</w:t>
      </w:r>
    </w:p>
    <w:p w:rsidR="000F42A9" w:rsidRPr="00954B29" w:rsidRDefault="000F42A9" w:rsidP="002855A8">
      <w:pPr>
        <w:pStyle w:val="ab"/>
        <w:spacing w:line="240" w:lineRule="auto"/>
        <w:ind w:firstLine="0"/>
        <w:jc w:val="center"/>
        <w:rPr>
          <w:rFonts w:ascii="Times New Roman" w:hAnsi="Times New Roman"/>
          <w:b/>
          <w:color w:val="auto"/>
          <w:spacing w:val="2"/>
          <w:sz w:val="24"/>
          <w:szCs w:val="24"/>
        </w:rPr>
      </w:pPr>
      <w:r w:rsidRPr="00954B29">
        <w:rPr>
          <w:rFonts w:ascii="Times New Roman" w:hAnsi="Times New Roman"/>
          <w:b/>
          <w:color w:val="auto"/>
          <w:spacing w:val="2"/>
          <w:sz w:val="24"/>
          <w:szCs w:val="24"/>
        </w:rPr>
        <w:t>Правовое воспитание и культура безопасности:</w:t>
      </w:r>
    </w:p>
    <w:p w:rsidR="000F42A9" w:rsidRPr="00954B29" w:rsidRDefault="000F42A9" w:rsidP="00D23EBD">
      <w:pPr>
        <w:tabs>
          <w:tab w:val="left" w:pos="993"/>
        </w:tabs>
        <w:jc w:val="both"/>
      </w:pPr>
      <w:r w:rsidRPr="00954B29">
        <w:t>первоначальные представления о правах, свободах и обязанностях человека;</w:t>
      </w:r>
    </w:p>
    <w:p w:rsidR="000F42A9" w:rsidRPr="00954B29" w:rsidRDefault="000F42A9" w:rsidP="00D23EBD">
      <w:pPr>
        <w:tabs>
          <w:tab w:val="left" w:pos="993"/>
        </w:tabs>
        <w:jc w:val="both"/>
      </w:pPr>
      <w:r w:rsidRPr="00954B29">
        <w:t>первоначальные умения отвечать за свои поступки, достигать общественного согласия по вопросам школьной жизни;</w:t>
      </w:r>
    </w:p>
    <w:p w:rsidR="000F42A9" w:rsidRPr="00954B29" w:rsidRDefault="000F42A9" w:rsidP="00D23EBD">
      <w:pPr>
        <w:tabs>
          <w:tab w:val="left" w:pos="993"/>
        </w:tabs>
        <w:jc w:val="both"/>
      </w:pPr>
      <w:r w:rsidRPr="00954B29">
        <w:t>элементарный опыт ответственного социального поведения, реализации прав школьника;</w:t>
      </w:r>
    </w:p>
    <w:p w:rsidR="000F42A9" w:rsidRPr="00954B29" w:rsidRDefault="000F42A9" w:rsidP="00D23EBD">
      <w:pPr>
        <w:tabs>
          <w:tab w:val="left" w:pos="993"/>
        </w:tabs>
        <w:jc w:val="both"/>
      </w:pPr>
      <w:r w:rsidRPr="00954B29">
        <w:t>первоначальный опыт общественного школьного самоуправления;</w:t>
      </w:r>
    </w:p>
    <w:p w:rsidR="000F42A9" w:rsidRPr="00954B29" w:rsidRDefault="000F42A9" w:rsidP="00D23EBD">
      <w:pPr>
        <w:tabs>
          <w:tab w:val="left" w:pos="993"/>
        </w:tabs>
        <w:jc w:val="both"/>
      </w:pPr>
      <w:r w:rsidRPr="00954B29">
        <w:t>элементарные представления об информационной безопасности, о девиантном и делинквентном поведении, о влиянии на безопасность детей отдельных молодежных субкультур;</w:t>
      </w:r>
    </w:p>
    <w:p w:rsidR="000F42A9" w:rsidRPr="00954B29" w:rsidRDefault="000F42A9" w:rsidP="00D23EBD">
      <w:pPr>
        <w:tabs>
          <w:tab w:val="left" w:pos="993"/>
        </w:tabs>
        <w:jc w:val="both"/>
        <w:rPr>
          <w:b/>
          <w:spacing w:val="2"/>
        </w:rPr>
      </w:pPr>
      <w:r w:rsidRPr="00954B29">
        <w:t>первоначальные представления о правилах безопасного поведения в школе, семье, на улице, общественных местах.</w:t>
      </w:r>
    </w:p>
    <w:p w:rsidR="000F42A9" w:rsidRPr="00954B29" w:rsidRDefault="000F42A9" w:rsidP="002855A8">
      <w:pPr>
        <w:pStyle w:val="ab"/>
        <w:spacing w:line="240" w:lineRule="auto"/>
        <w:ind w:firstLine="0"/>
        <w:jc w:val="center"/>
        <w:rPr>
          <w:rFonts w:ascii="Times New Roman" w:hAnsi="Times New Roman"/>
          <w:b/>
          <w:color w:val="auto"/>
          <w:spacing w:val="2"/>
          <w:sz w:val="24"/>
          <w:szCs w:val="24"/>
        </w:rPr>
      </w:pPr>
      <w:r w:rsidRPr="00954B29">
        <w:rPr>
          <w:rFonts w:ascii="Times New Roman" w:hAnsi="Times New Roman"/>
          <w:b/>
          <w:color w:val="auto"/>
          <w:spacing w:val="2"/>
          <w:sz w:val="24"/>
          <w:szCs w:val="24"/>
        </w:rPr>
        <w:t>Воспитание семейных ценностей:</w:t>
      </w:r>
    </w:p>
    <w:p w:rsidR="000F42A9" w:rsidRPr="00954B29" w:rsidRDefault="000F42A9" w:rsidP="00D23EBD">
      <w:pPr>
        <w:tabs>
          <w:tab w:val="left" w:pos="993"/>
        </w:tabs>
        <w:jc w:val="both"/>
      </w:pPr>
      <w:r w:rsidRPr="00954B29">
        <w:t>элементарные представления о семье как социальном институте, о роли семьи в жизни человека;</w:t>
      </w:r>
    </w:p>
    <w:p w:rsidR="000F42A9" w:rsidRPr="00954B29" w:rsidRDefault="000F42A9" w:rsidP="00D23EBD">
      <w:pPr>
        <w:tabs>
          <w:tab w:val="left" w:pos="993"/>
        </w:tabs>
        <w:jc w:val="both"/>
      </w:pPr>
      <w:r w:rsidRPr="00954B29">
        <w:t>первоначальные представления о семейных ценностях, традициях, культуре семейной жизни, этике и психологии семейных отношений, нравственных взаимоотношениях в семье;</w:t>
      </w:r>
    </w:p>
    <w:p w:rsidR="000F42A9" w:rsidRPr="00954B29" w:rsidRDefault="000F42A9" w:rsidP="00D23EBD">
      <w:pPr>
        <w:tabs>
          <w:tab w:val="left" w:pos="993"/>
        </w:tabs>
        <w:jc w:val="both"/>
        <w:rPr>
          <w:b/>
          <w:spacing w:val="2"/>
        </w:rPr>
      </w:pPr>
      <w:r w:rsidRPr="00954B29">
        <w:t>опыт позитивного взаимодействия в семье в рамках школьно-семейных программ и проектов.</w:t>
      </w:r>
    </w:p>
    <w:p w:rsidR="000F42A9" w:rsidRPr="00954B29" w:rsidRDefault="000F42A9" w:rsidP="002855A8">
      <w:pPr>
        <w:pStyle w:val="ab"/>
        <w:spacing w:line="240" w:lineRule="auto"/>
        <w:ind w:firstLine="0"/>
        <w:jc w:val="center"/>
        <w:rPr>
          <w:rFonts w:ascii="Times New Roman" w:hAnsi="Times New Roman"/>
          <w:b/>
          <w:color w:val="auto"/>
          <w:spacing w:val="2"/>
          <w:sz w:val="24"/>
          <w:szCs w:val="24"/>
        </w:rPr>
      </w:pPr>
      <w:r w:rsidRPr="00954B29">
        <w:rPr>
          <w:rFonts w:ascii="Times New Roman" w:hAnsi="Times New Roman"/>
          <w:b/>
          <w:color w:val="auto"/>
          <w:spacing w:val="2"/>
          <w:sz w:val="24"/>
          <w:szCs w:val="24"/>
        </w:rPr>
        <w:t>Формирование коммуникативной культуры</w:t>
      </w:r>
    </w:p>
    <w:p w:rsidR="000F42A9" w:rsidRPr="00954B29" w:rsidRDefault="000F42A9" w:rsidP="00D23EBD">
      <w:pPr>
        <w:tabs>
          <w:tab w:val="left" w:pos="993"/>
        </w:tabs>
        <w:jc w:val="both"/>
      </w:pPr>
      <w:r w:rsidRPr="00954B29">
        <w:t>первоначальные представления о значении общения для жизни человека, развития личности, успешной учебы;</w:t>
      </w:r>
    </w:p>
    <w:p w:rsidR="000F42A9" w:rsidRPr="00954B29" w:rsidRDefault="000F42A9" w:rsidP="00D23EBD">
      <w:pPr>
        <w:tabs>
          <w:tab w:val="left" w:pos="993"/>
        </w:tabs>
        <w:jc w:val="both"/>
      </w:pPr>
      <w:r w:rsidRPr="00954B29">
        <w:t>знание правил эффективного, бесконфликтного, безопасного общения в классе, школе, семье, со сверстниками, старшими;</w:t>
      </w:r>
    </w:p>
    <w:p w:rsidR="000F42A9" w:rsidRPr="00954B29" w:rsidRDefault="000F42A9" w:rsidP="00D23EBD">
      <w:pPr>
        <w:tabs>
          <w:tab w:val="left" w:pos="993"/>
        </w:tabs>
        <w:jc w:val="both"/>
      </w:pPr>
      <w:r w:rsidRPr="00954B29">
        <w:t>элементарные основы риторической компетентности;</w:t>
      </w:r>
    </w:p>
    <w:p w:rsidR="000F42A9" w:rsidRPr="00954B29" w:rsidRDefault="000F42A9" w:rsidP="00D23EBD">
      <w:pPr>
        <w:tabs>
          <w:tab w:val="left" w:pos="993"/>
        </w:tabs>
        <w:jc w:val="both"/>
      </w:pPr>
      <w:r w:rsidRPr="00954B29">
        <w:t>элементарный опыт участия в развитии школьных средств массовой информации;</w:t>
      </w:r>
    </w:p>
    <w:p w:rsidR="000F42A9" w:rsidRPr="00954B29" w:rsidRDefault="000F42A9" w:rsidP="00D23EBD">
      <w:pPr>
        <w:tabs>
          <w:tab w:val="left" w:pos="993"/>
        </w:tabs>
        <w:jc w:val="both"/>
      </w:pPr>
      <w:r w:rsidRPr="00954B29">
        <w:t xml:space="preserve"> первоначальные представления о безопасном общении в интернете, о современных технологиях коммуникации;</w:t>
      </w:r>
    </w:p>
    <w:p w:rsidR="000F42A9" w:rsidRPr="00954B29" w:rsidRDefault="000F42A9" w:rsidP="00D23EBD">
      <w:pPr>
        <w:tabs>
          <w:tab w:val="left" w:pos="993"/>
        </w:tabs>
        <w:jc w:val="both"/>
      </w:pPr>
      <w:r w:rsidRPr="00954B29">
        <w:t>первоначальные представления о ценности и возможностях родного языка, об истории родного языка, его особенностях и месте в мире;</w:t>
      </w:r>
    </w:p>
    <w:p w:rsidR="000F42A9" w:rsidRPr="00954B29" w:rsidRDefault="000F42A9" w:rsidP="00D23EBD">
      <w:pPr>
        <w:tabs>
          <w:tab w:val="left" w:pos="993"/>
        </w:tabs>
        <w:jc w:val="both"/>
        <w:rPr>
          <w:b/>
          <w:spacing w:val="2"/>
        </w:rPr>
      </w:pPr>
      <w:r w:rsidRPr="00954B29">
        <w:t>элементарные навыки межкультурной коммуникации.</w:t>
      </w:r>
    </w:p>
    <w:p w:rsidR="000F42A9" w:rsidRPr="00954B29" w:rsidRDefault="000F42A9" w:rsidP="002855A8">
      <w:pPr>
        <w:pStyle w:val="ab"/>
        <w:spacing w:line="240" w:lineRule="auto"/>
        <w:ind w:firstLine="0"/>
        <w:jc w:val="center"/>
        <w:rPr>
          <w:rFonts w:ascii="Times New Roman" w:hAnsi="Times New Roman"/>
          <w:b/>
          <w:color w:val="auto"/>
          <w:spacing w:val="2"/>
          <w:sz w:val="24"/>
          <w:szCs w:val="24"/>
        </w:rPr>
      </w:pPr>
      <w:r w:rsidRPr="00954B29">
        <w:rPr>
          <w:rFonts w:ascii="Times New Roman" w:hAnsi="Times New Roman"/>
          <w:b/>
          <w:color w:val="auto"/>
          <w:spacing w:val="2"/>
          <w:sz w:val="24"/>
          <w:szCs w:val="24"/>
        </w:rPr>
        <w:t>Экологическое воспитание:</w:t>
      </w:r>
    </w:p>
    <w:p w:rsidR="000F42A9" w:rsidRPr="00954B29" w:rsidRDefault="000F42A9" w:rsidP="00D23EBD">
      <w:pPr>
        <w:tabs>
          <w:tab w:val="left" w:pos="993"/>
        </w:tabs>
        <w:jc w:val="both"/>
      </w:pPr>
      <w:r w:rsidRPr="00954B29">
        <w:t>ценностное отношение к природе;</w:t>
      </w:r>
    </w:p>
    <w:p w:rsidR="000F42A9" w:rsidRPr="00954B29" w:rsidRDefault="000F42A9" w:rsidP="00D23EBD">
      <w:pPr>
        <w:tabs>
          <w:tab w:val="left" w:pos="993"/>
        </w:tabs>
        <w:jc w:val="both"/>
      </w:pPr>
      <w:r w:rsidRPr="00954B29">
        <w:t>элементарные представления об экокультурных ценностях, о законодательстве в области защиты окружающей среды;</w:t>
      </w:r>
    </w:p>
    <w:p w:rsidR="000F42A9" w:rsidRPr="00954B29" w:rsidRDefault="000F42A9" w:rsidP="00D23EBD">
      <w:pPr>
        <w:tabs>
          <w:tab w:val="left" w:pos="993"/>
        </w:tabs>
        <w:jc w:val="both"/>
      </w:pPr>
      <w:r w:rsidRPr="00954B29">
        <w:t>первоначальный опыт эстетического, эмоционально-нравственного отношения к природе;</w:t>
      </w:r>
    </w:p>
    <w:p w:rsidR="000F42A9" w:rsidRPr="00954B29" w:rsidRDefault="000F42A9" w:rsidP="00D23EBD">
      <w:pPr>
        <w:tabs>
          <w:tab w:val="left" w:pos="993"/>
        </w:tabs>
        <w:jc w:val="both"/>
      </w:pPr>
      <w:r w:rsidRPr="00954B29">
        <w:t>элементарные знания о традициях нравственно-этического отношения к природе в культуре народов России, нормах экологической этики;</w:t>
      </w:r>
    </w:p>
    <w:p w:rsidR="000F42A9" w:rsidRPr="00954B29" w:rsidRDefault="000F42A9" w:rsidP="00D23EBD">
      <w:pPr>
        <w:tabs>
          <w:tab w:val="left" w:pos="993"/>
        </w:tabs>
        <w:jc w:val="both"/>
        <w:rPr>
          <w:b/>
          <w:spacing w:val="2"/>
        </w:rPr>
      </w:pPr>
      <w:r w:rsidRPr="00954B29">
        <w:t>первоначальный опыт участия в природоохранной деятельности в школе, на пришкольном участке, по месту жительства.</w:t>
      </w:r>
    </w:p>
    <w:p w:rsidR="000F42A9" w:rsidRPr="00954B29" w:rsidRDefault="000F42A9" w:rsidP="00A61BED">
      <w:pPr>
        <w:jc w:val="both"/>
      </w:pPr>
      <w:r w:rsidRPr="00954B29">
        <w:t>Примерные результаты духовно-нравственного развития и воспитания обучающихся на уровне начального общего образования:</w:t>
      </w:r>
    </w:p>
    <w:p w:rsidR="000F42A9" w:rsidRPr="00954B29" w:rsidRDefault="000F42A9" w:rsidP="00D23EBD">
      <w:pPr>
        <w:pStyle w:val="affd"/>
        <w:tabs>
          <w:tab w:val="left" w:pos="993"/>
        </w:tabs>
        <w:spacing w:line="240" w:lineRule="auto"/>
        <w:ind w:left="0"/>
        <w:jc w:val="both"/>
        <w:rPr>
          <w:rFonts w:ascii="Times New Roman" w:hAnsi="Times New Roman"/>
          <w:sz w:val="24"/>
          <w:szCs w:val="24"/>
        </w:rPr>
      </w:pPr>
      <w:r w:rsidRPr="00954B29">
        <w:rPr>
          <w:rFonts w:ascii="Times New Roman" w:hAnsi="Times New Roman"/>
          <w:sz w:val="24"/>
          <w:szCs w:val="24"/>
        </w:rPr>
        <w:t>имеют рекомендательный характер и могут уточняться образовательной организацией и родителями (законными представителями) обучающихся;</w:t>
      </w:r>
    </w:p>
    <w:p w:rsidR="000F42A9" w:rsidRPr="00954B29" w:rsidRDefault="000F42A9" w:rsidP="00D23EBD">
      <w:pPr>
        <w:pStyle w:val="affd"/>
        <w:tabs>
          <w:tab w:val="left" w:pos="993"/>
        </w:tabs>
        <w:spacing w:line="240" w:lineRule="auto"/>
        <w:ind w:left="0"/>
        <w:jc w:val="both"/>
        <w:rPr>
          <w:rFonts w:ascii="Times New Roman" w:hAnsi="Times New Roman"/>
          <w:sz w:val="24"/>
          <w:szCs w:val="24"/>
        </w:rPr>
      </w:pPr>
      <w:r w:rsidRPr="00954B29">
        <w:rPr>
          <w:rFonts w:ascii="Times New Roman" w:hAnsi="Times New Roman"/>
          <w:sz w:val="24"/>
          <w:szCs w:val="24"/>
        </w:rPr>
        <w:t xml:space="preserve">являются ориентировочной основой для проведения неперсонифицированных оценок образовательной деятельности образовательной организацией в части духовно-нравственного развития и воспитания, осуществляемых в форме аккредитационных экспертиз (при </w:t>
      </w:r>
      <w:r w:rsidRPr="00954B29">
        <w:rPr>
          <w:rFonts w:ascii="Times New Roman" w:hAnsi="Times New Roman"/>
          <w:sz w:val="24"/>
          <w:szCs w:val="24"/>
        </w:rPr>
        <w:lastRenderedPageBreak/>
        <w:t>проведении государственной аккредитации образовательной организации) и в форме мониторинговых исследований.</w:t>
      </w:r>
    </w:p>
    <w:p w:rsidR="00D9447B" w:rsidRPr="00D9447B" w:rsidRDefault="006B451C" w:rsidP="00D9447B">
      <w:pPr>
        <w:pStyle w:val="14TexstOSNOVA1012"/>
        <w:jc w:val="center"/>
        <w:rPr>
          <w:rFonts w:ascii="Times New Roman" w:hAnsi="Times New Roman" w:cs="Times New Roman"/>
          <w:b/>
          <w:sz w:val="24"/>
          <w:szCs w:val="24"/>
        </w:rPr>
      </w:pPr>
      <w:r w:rsidRPr="00D9447B">
        <w:rPr>
          <w:rFonts w:ascii="Times New Roman" w:hAnsi="Times New Roman" w:cs="Times New Roman"/>
          <w:b/>
          <w:sz w:val="24"/>
          <w:szCs w:val="24"/>
        </w:rPr>
        <w:t>2.3.11</w:t>
      </w:r>
      <w:r w:rsidR="000F42A9" w:rsidRPr="00D9447B">
        <w:rPr>
          <w:rFonts w:ascii="Times New Roman" w:hAnsi="Times New Roman" w:cs="Times New Roman"/>
          <w:b/>
          <w:sz w:val="24"/>
          <w:szCs w:val="24"/>
        </w:rPr>
        <w:t xml:space="preserve">.Критерии и показатели эффективности деятельности </w:t>
      </w:r>
      <w:r w:rsidR="00E51F6B" w:rsidRPr="00D9447B">
        <w:rPr>
          <w:rFonts w:ascii="Times New Roman" w:hAnsi="Times New Roman" w:cs="Times New Roman"/>
          <w:b/>
          <w:sz w:val="24"/>
          <w:szCs w:val="24"/>
        </w:rPr>
        <w:t>Школы</w:t>
      </w:r>
      <w:r w:rsidR="000F42A9" w:rsidRPr="00D9447B">
        <w:rPr>
          <w:rFonts w:ascii="Times New Roman" w:hAnsi="Times New Roman" w:cs="Times New Roman"/>
          <w:b/>
          <w:sz w:val="24"/>
          <w:szCs w:val="24"/>
        </w:rPr>
        <w:t xml:space="preserve"> по обеспечению воспитания и социализации обучающихся</w:t>
      </w:r>
      <w:r w:rsidR="00D9447B" w:rsidRPr="00D9447B">
        <w:rPr>
          <w:rFonts w:ascii="Times New Roman" w:hAnsi="Times New Roman" w:cs="Times New Roman"/>
          <w:b/>
          <w:sz w:val="24"/>
          <w:szCs w:val="24"/>
        </w:rPr>
        <w:t xml:space="preserve"> МБОУ «Салдакаевская начальная общеобразовательная школа»  в рамках введения ФГОС НОО.</w:t>
      </w:r>
    </w:p>
    <w:p w:rsidR="000F42A9" w:rsidRPr="00954B29" w:rsidRDefault="000F42A9" w:rsidP="002855A8">
      <w:pPr>
        <w:widowControl w:val="0"/>
        <w:autoSpaceDE w:val="0"/>
        <w:autoSpaceDN w:val="0"/>
        <w:adjustRightInd w:val="0"/>
        <w:rPr>
          <w:b/>
        </w:rPr>
      </w:pPr>
    </w:p>
    <w:p w:rsidR="008F55F1" w:rsidRPr="003776C3" w:rsidRDefault="008F55F1" w:rsidP="008F55F1">
      <w:pPr>
        <w:pStyle w:val="14TexstOSNOVA1012"/>
        <w:jc w:val="right"/>
        <w:rPr>
          <w:rFonts w:ascii="Times New Roman" w:hAnsi="Times New Roman" w:cs="Times New Roman"/>
          <w:sz w:val="24"/>
          <w:szCs w:val="24"/>
        </w:rPr>
      </w:pPr>
      <w:r w:rsidRPr="001E4E9B">
        <w:rPr>
          <w:rFonts w:ascii="Times New Roman" w:hAnsi="Times New Roman" w:cs="Times New Roman"/>
          <w:b/>
          <w:sz w:val="24"/>
          <w:szCs w:val="24"/>
        </w:rPr>
        <w:t xml:space="preserve">                                                                                           </w:t>
      </w:r>
    </w:p>
    <w:p w:rsidR="008F55F1" w:rsidRPr="004325A9" w:rsidRDefault="008F55F1" w:rsidP="008F55F1">
      <w:pPr>
        <w:jc w:val="both"/>
        <w:rPr>
          <w:b/>
        </w:rPr>
      </w:pPr>
      <w:r w:rsidRPr="004325A9">
        <w:rPr>
          <w:b/>
        </w:rPr>
        <w:t xml:space="preserve">            В качестве главного целевого ориентира внеурочной деятельности </w:t>
      </w:r>
      <w:r w:rsidR="003B4B0E">
        <w:rPr>
          <w:b/>
        </w:rPr>
        <w:t xml:space="preserve">школа </w:t>
      </w:r>
      <w:r w:rsidRPr="004325A9">
        <w:rPr>
          <w:b/>
        </w:rPr>
        <w:t>рассматривает содействие интеллектуальному, духовно-нравственному и физическому развитию младших школьников, становлению и проявлению их индивидуальности, накоплению субъектного опыта участия и организации индивидуальной и совместной деятельности по познанию и преобразованию самих себя и окружающей действительности.</w:t>
      </w:r>
    </w:p>
    <w:p w:rsidR="008F55F1" w:rsidRPr="001E4E9B" w:rsidRDefault="008F55F1" w:rsidP="008F55F1">
      <w:pPr>
        <w:jc w:val="both"/>
      </w:pPr>
      <w:r w:rsidRPr="001E4E9B">
        <w:t>Содержание внеурочной деятельности учащихся складывается из совокупности направлений развития личности и видов деятельности, организуемых педагогическим коллективом совместно с учреждениями дополнительного образования, культуры, спорта.</w:t>
      </w:r>
    </w:p>
    <w:p w:rsidR="008F55F1" w:rsidRPr="008F55F1" w:rsidRDefault="008F55F1" w:rsidP="008F55F1">
      <w:pPr>
        <w:jc w:val="both"/>
        <w:rPr>
          <w:b/>
        </w:rPr>
      </w:pPr>
      <w:r w:rsidRPr="001E4E9B">
        <w:t xml:space="preserve">         В</w:t>
      </w:r>
      <w:r w:rsidR="003B4B0E">
        <w:t xml:space="preserve"> школе в соответствии </w:t>
      </w:r>
      <w:r w:rsidRPr="001E4E9B">
        <w:t xml:space="preserve"> ФГОС внеурочн</w:t>
      </w:r>
      <w:r w:rsidR="003B4B0E">
        <w:t>ая</w:t>
      </w:r>
      <w:r w:rsidRPr="001E4E9B">
        <w:t xml:space="preserve"> деятельность</w:t>
      </w:r>
      <w:r w:rsidR="003B4B0E">
        <w:t xml:space="preserve"> организована </w:t>
      </w:r>
      <w:r w:rsidRPr="001E4E9B">
        <w:t xml:space="preserve"> по 5 направлениям развития личности детей: </w:t>
      </w:r>
      <w:r w:rsidRPr="004325A9">
        <w:rPr>
          <w:b/>
        </w:rPr>
        <w:t>общекультурное, общеинтеллектуальное, социальное, духовно-нравственное, спортивно-оздоровительное.</w:t>
      </w:r>
    </w:p>
    <w:p w:rsidR="008F55F1" w:rsidRPr="001A0595" w:rsidRDefault="008F55F1" w:rsidP="008F55F1">
      <w:pPr>
        <w:jc w:val="both"/>
        <w:rPr>
          <w:b/>
        </w:rPr>
      </w:pPr>
    </w:p>
    <w:p w:rsidR="008F55F1" w:rsidRPr="001E4E9B" w:rsidRDefault="003B4B0E" w:rsidP="008F55F1">
      <w:pPr>
        <w:jc w:val="both"/>
      </w:pPr>
      <w:r>
        <w:t xml:space="preserve">В МБОУ «Салдакаевская начальная общеобразовательная школа» организованы </w:t>
      </w:r>
      <w:r w:rsidR="008F55F1" w:rsidRPr="001E4E9B">
        <w:t>следующие виды</w:t>
      </w:r>
      <w:r>
        <w:t xml:space="preserve"> внеурочной деятельности </w:t>
      </w:r>
      <w:r w:rsidR="008F55F1" w:rsidRPr="001E4E9B">
        <w:t>:</w:t>
      </w:r>
    </w:p>
    <w:p w:rsidR="008F55F1" w:rsidRPr="001E4E9B" w:rsidRDefault="008F55F1" w:rsidP="008F55F1">
      <w:pPr>
        <w:jc w:val="both"/>
      </w:pPr>
      <w:r w:rsidRPr="001E4E9B">
        <w:t>- игровая деятельность</w:t>
      </w:r>
    </w:p>
    <w:p w:rsidR="008F55F1" w:rsidRPr="001E4E9B" w:rsidRDefault="008F55F1" w:rsidP="008F55F1">
      <w:pPr>
        <w:jc w:val="both"/>
      </w:pPr>
      <w:r w:rsidRPr="001E4E9B">
        <w:t>- познавательная</w:t>
      </w:r>
    </w:p>
    <w:p w:rsidR="008F55F1" w:rsidRPr="001E4E9B" w:rsidRDefault="008F55F1" w:rsidP="008F55F1">
      <w:pPr>
        <w:jc w:val="both"/>
      </w:pPr>
      <w:r w:rsidRPr="001E4E9B">
        <w:t>- проблемно-ценностное общение</w:t>
      </w:r>
    </w:p>
    <w:p w:rsidR="008F55F1" w:rsidRPr="001E4E9B" w:rsidRDefault="008F55F1" w:rsidP="008F55F1">
      <w:pPr>
        <w:jc w:val="both"/>
      </w:pPr>
      <w:r w:rsidRPr="001E4E9B">
        <w:t>- досугово-развлекательная</w:t>
      </w:r>
    </w:p>
    <w:p w:rsidR="008F55F1" w:rsidRPr="001E4E9B" w:rsidRDefault="008F55F1" w:rsidP="008F55F1">
      <w:pPr>
        <w:jc w:val="both"/>
      </w:pPr>
      <w:r w:rsidRPr="001E4E9B">
        <w:t>-художественное творчество</w:t>
      </w:r>
    </w:p>
    <w:p w:rsidR="008F55F1" w:rsidRPr="001E4E9B" w:rsidRDefault="008F55F1" w:rsidP="008F55F1">
      <w:pPr>
        <w:jc w:val="both"/>
      </w:pPr>
      <w:r w:rsidRPr="001E4E9B">
        <w:t>- социальное творчество</w:t>
      </w:r>
    </w:p>
    <w:p w:rsidR="008F55F1" w:rsidRPr="001E4E9B" w:rsidRDefault="008F55F1" w:rsidP="008F55F1">
      <w:pPr>
        <w:jc w:val="both"/>
      </w:pPr>
      <w:r w:rsidRPr="001E4E9B">
        <w:t>- трудовая</w:t>
      </w:r>
      <w:r w:rsidR="003B4B0E" w:rsidRPr="003B4B0E">
        <w:t xml:space="preserve"> </w:t>
      </w:r>
      <w:r w:rsidR="003B4B0E" w:rsidRPr="001E4E9B">
        <w:t>деятельность</w:t>
      </w:r>
    </w:p>
    <w:p w:rsidR="008F55F1" w:rsidRDefault="008F55F1" w:rsidP="008F55F1">
      <w:pPr>
        <w:jc w:val="both"/>
      </w:pPr>
      <w:r w:rsidRPr="001E4E9B">
        <w:t>- спортивно-оздоровительна</w:t>
      </w:r>
      <w:r w:rsidR="003B4B0E">
        <w:t>я</w:t>
      </w:r>
    </w:p>
    <w:p w:rsidR="003B4B0E" w:rsidRPr="001E4E9B" w:rsidRDefault="003B4B0E" w:rsidP="008F55F1">
      <w:pPr>
        <w:jc w:val="both"/>
      </w:pPr>
    </w:p>
    <w:tbl>
      <w:tblPr>
        <w:tblW w:w="0" w:type="auto"/>
        <w:tblInd w:w="108" w:type="dxa"/>
        <w:tblLayout w:type="fixed"/>
        <w:tblLook w:val="0000"/>
      </w:tblPr>
      <w:tblGrid>
        <w:gridCol w:w="3813"/>
        <w:gridCol w:w="5660"/>
      </w:tblGrid>
      <w:tr w:rsidR="008F55F1" w:rsidTr="00715B79">
        <w:tc>
          <w:tcPr>
            <w:tcW w:w="3813" w:type="dxa"/>
            <w:tcBorders>
              <w:top w:val="single" w:sz="4" w:space="0" w:color="000000"/>
              <w:left w:val="single" w:sz="4" w:space="0" w:color="000000"/>
              <w:bottom w:val="single" w:sz="4" w:space="0" w:color="000000"/>
            </w:tcBorders>
          </w:tcPr>
          <w:p w:rsidR="008F55F1" w:rsidRDefault="008F55F1" w:rsidP="00715B79">
            <w:pPr>
              <w:snapToGrid w:val="0"/>
              <w:jc w:val="center"/>
              <w:rPr>
                <w:b/>
              </w:rPr>
            </w:pPr>
            <w:r>
              <w:rPr>
                <w:b/>
              </w:rPr>
              <w:t>Основные направления</w:t>
            </w:r>
          </w:p>
        </w:tc>
        <w:tc>
          <w:tcPr>
            <w:tcW w:w="5660" w:type="dxa"/>
            <w:tcBorders>
              <w:top w:val="single" w:sz="4" w:space="0" w:color="000000"/>
              <w:left w:val="single" w:sz="4" w:space="0" w:color="000000"/>
              <w:bottom w:val="single" w:sz="4" w:space="0" w:color="000000"/>
              <w:right w:val="single" w:sz="4" w:space="0" w:color="000000"/>
            </w:tcBorders>
          </w:tcPr>
          <w:p w:rsidR="008F55F1" w:rsidRDefault="008F55F1" w:rsidP="00715B79">
            <w:pPr>
              <w:snapToGrid w:val="0"/>
              <w:jc w:val="center"/>
              <w:rPr>
                <w:b/>
              </w:rPr>
            </w:pPr>
            <w:r>
              <w:rPr>
                <w:b/>
              </w:rPr>
              <w:t>Виды деятельности</w:t>
            </w:r>
          </w:p>
        </w:tc>
      </w:tr>
      <w:tr w:rsidR="008F55F1" w:rsidTr="00715B79">
        <w:tc>
          <w:tcPr>
            <w:tcW w:w="3813" w:type="dxa"/>
            <w:tcBorders>
              <w:top w:val="single" w:sz="4" w:space="0" w:color="000000"/>
              <w:left w:val="single" w:sz="4" w:space="0" w:color="000000"/>
              <w:bottom w:val="single" w:sz="4" w:space="0" w:color="000000"/>
            </w:tcBorders>
          </w:tcPr>
          <w:p w:rsidR="008F55F1" w:rsidRDefault="008F55F1" w:rsidP="00715B79">
            <w:pPr>
              <w:tabs>
                <w:tab w:val="left" w:pos="432"/>
                <w:tab w:val="left" w:pos="972"/>
              </w:tabs>
              <w:suppressAutoHyphens/>
              <w:snapToGrid w:val="0"/>
              <w:jc w:val="both"/>
            </w:pPr>
            <w:r>
              <w:t>Спортивно-оздоровительное</w:t>
            </w:r>
          </w:p>
          <w:p w:rsidR="008F55F1" w:rsidRDefault="008F55F1" w:rsidP="00715B79">
            <w:pPr>
              <w:tabs>
                <w:tab w:val="left" w:pos="432"/>
                <w:tab w:val="left" w:pos="972"/>
              </w:tabs>
              <w:suppressAutoHyphens/>
              <w:jc w:val="both"/>
            </w:pPr>
            <w:r>
              <w:t xml:space="preserve">Художественно-эстетическое </w:t>
            </w:r>
          </w:p>
          <w:p w:rsidR="008F55F1" w:rsidRDefault="008F55F1" w:rsidP="00715B79">
            <w:pPr>
              <w:tabs>
                <w:tab w:val="left" w:pos="432"/>
                <w:tab w:val="left" w:pos="972"/>
              </w:tabs>
              <w:suppressAutoHyphens/>
              <w:jc w:val="both"/>
            </w:pPr>
            <w:r>
              <w:t xml:space="preserve">Научно-познавательное </w:t>
            </w:r>
          </w:p>
          <w:p w:rsidR="008F55F1" w:rsidRDefault="008F55F1" w:rsidP="00715B79">
            <w:pPr>
              <w:tabs>
                <w:tab w:val="left" w:pos="432"/>
                <w:tab w:val="left" w:pos="972"/>
              </w:tabs>
              <w:suppressAutoHyphens/>
              <w:jc w:val="both"/>
            </w:pPr>
            <w:r>
              <w:t xml:space="preserve">Военно-патриотическое </w:t>
            </w:r>
          </w:p>
          <w:p w:rsidR="008F55F1" w:rsidRDefault="008F55F1" w:rsidP="00715B79">
            <w:pPr>
              <w:tabs>
                <w:tab w:val="left" w:pos="432"/>
                <w:tab w:val="left" w:pos="972"/>
              </w:tabs>
              <w:suppressAutoHyphens/>
              <w:jc w:val="both"/>
            </w:pPr>
            <w:r>
              <w:t>Общественно-полезная   деятельность</w:t>
            </w:r>
          </w:p>
          <w:p w:rsidR="008F55F1" w:rsidRDefault="008F55F1" w:rsidP="00715B79">
            <w:pPr>
              <w:tabs>
                <w:tab w:val="left" w:pos="432"/>
                <w:tab w:val="left" w:pos="972"/>
              </w:tabs>
              <w:suppressAutoHyphens/>
              <w:jc w:val="both"/>
            </w:pPr>
            <w:r>
              <w:t>Проектная деятельность</w:t>
            </w:r>
          </w:p>
        </w:tc>
        <w:tc>
          <w:tcPr>
            <w:tcW w:w="5660" w:type="dxa"/>
            <w:tcBorders>
              <w:top w:val="single" w:sz="4" w:space="0" w:color="000000"/>
              <w:left w:val="single" w:sz="4" w:space="0" w:color="000000"/>
              <w:bottom w:val="single" w:sz="4" w:space="0" w:color="000000"/>
              <w:right w:val="single" w:sz="4" w:space="0" w:color="000000"/>
            </w:tcBorders>
          </w:tcPr>
          <w:p w:rsidR="008F55F1" w:rsidRDefault="008F55F1" w:rsidP="00715B79">
            <w:pPr>
              <w:tabs>
                <w:tab w:val="left" w:pos="432"/>
                <w:tab w:val="left" w:pos="1047"/>
              </w:tabs>
              <w:suppressAutoHyphens/>
              <w:snapToGrid w:val="0"/>
              <w:jc w:val="both"/>
            </w:pPr>
            <w:r>
              <w:t>Игровая;</w:t>
            </w:r>
          </w:p>
          <w:p w:rsidR="008F55F1" w:rsidRDefault="008F55F1" w:rsidP="00715B79">
            <w:pPr>
              <w:tabs>
                <w:tab w:val="left" w:pos="432"/>
                <w:tab w:val="left" w:pos="1047"/>
              </w:tabs>
              <w:suppressAutoHyphens/>
              <w:jc w:val="both"/>
            </w:pPr>
            <w:r>
              <w:t>Познавательная;</w:t>
            </w:r>
          </w:p>
          <w:p w:rsidR="008F55F1" w:rsidRDefault="008F55F1" w:rsidP="00715B79">
            <w:pPr>
              <w:tabs>
                <w:tab w:val="left" w:pos="432"/>
                <w:tab w:val="left" w:pos="1047"/>
              </w:tabs>
              <w:suppressAutoHyphens/>
              <w:jc w:val="both"/>
            </w:pPr>
            <w:r>
              <w:t>Проблемно-ценностное общение;</w:t>
            </w:r>
          </w:p>
          <w:p w:rsidR="008F55F1" w:rsidRDefault="008F55F1" w:rsidP="00715B79">
            <w:pPr>
              <w:tabs>
                <w:tab w:val="left" w:pos="432"/>
                <w:tab w:val="left" w:pos="1047"/>
              </w:tabs>
              <w:suppressAutoHyphens/>
              <w:jc w:val="both"/>
            </w:pPr>
            <w:r>
              <w:t>Досугово-развлекательная деятельность (досуговое общение);</w:t>
            </w:r>
          </w:p>
          <w:p w:rsidR="008F55F1" w:rsidRDefault="008F55F1" w:rsidP="00715B79">
            <w:pPr>
              <w:tabs>
                <w:tab w:val="left" w:pos="432"/>
                <w:tab w:val="left" w:pos="1047"/>
              </w:tabs>
              <w:suppressAutoHyphens/>
              <w:jc w:val="both"/>
            </w:pPr>
            <w:r>
              <w:t>Художественное творчество;</w:t>
            </w:r>
          </w:p>
          <w:p w:rsidR="008F55F1" w:rsidRDefault="008F55F1" w:rsidP="00715B79">
            <w:pPr>
              <w:tabs>
                <w:tab w:val="left" w:pos="432"/>
                <w:tab w:val="left" w:pos="1047"/>
              </w:tabs>
              <w:suppressAutoHyphens/>
              <w:jc w:val="both"/>
            </w:pPr>
            <w:r>
              <w:t>Социальное творчество (социально преобразующая добровольческая деятельность);</w:t>
            </w:r>
          </w:p>
          <w:p w:rsidR="008F55F1" w:rsidRDefault="008F55F1" w:rsidP="00715B79">
            <w:pPr>
              <w:tabs>
                <w:tab w:val="left" w:pos="432"/>
                <w:tab w:val="left" w:pos="1047"/>
              </w:tabs>
              <w:suppressAutoHyphens/>
              <w:jc w:val="both"/>
            </w:pPr>
            <w:r>
              <w:t>Техническое творчество</w:t>
            </w:r>
          </w:p>
          <w:p w:rsidR="008F55F1" w:rsidRDefault="008F55F1" w:rsidP="00715B79">
            <w:pPr>
              <w:tabs>
                <w:tab w:val="left" w:pos="432"/>
                <w:tab w:val="left" w:pos="1047"/>
              </w:tabs>
              <w:suppressAutoHyphens/>
              <w:jc w:val="both"/>
            </w:pPr>
            <w:r>
              <w:t>Трудовая (производственная) деятельность;</w:t>
            </w:r>
          </w:p>
          <w:p w:rsidR="008F55F1" w:rsidRDefault="008F55F1" w:rsidP="00715B79">
            <w:pPr>
              <w:tabs>
                <w:tab w:val="left" w:pos="432"/>
                <w:tab w:val="left" w:pos="1047"/>
              </w:tabs>
              <w:suppressAutoHyphens/>
              <w:jc w:val="both"/>
            </w:pPr>
            <w:r>
              <w:t>Спортивно-оздоровительная деятельность;</w:t>
            </w:r>
          </w:p>
          <w:p w:rsidR="008F55F1" w:rsidRDefault="008F55F1" w:rsidP="00715B79">
            <w:pPr>
              <w:tabs>
                <w:tab w:val="left" w:pos="1047"/>
              </w:tabs>
              <w:suppressAutoHyphens/>
              <w:jc w:val="both"/>
            </w:pPr>
          </w:p>
        </w:tc>
      </w:tr>
    </w:tbl>
    <w:p w:rsidR="008F55F1" w:rsidRDefault="008F55F1" w:rsidP="008F55F1">
      <w:pPr>
        <w:jc w:val="both"/>
      </w:pPr>
    </w:p>
    <w:p w:rsidR="008F55F1" w:rsidRDefault="008F55F1" w:rsidP="008F55F1">
      <w:pPr>
        <w:jc w:val="both"/>
      </w:pPr>
      <w:r>
        <w:t xml:space="preserve">     В нашей школе программа организации внеурочной деятельности, в соответствии с приоритетными направлениями программы развития школы, состоит из подпрограмм, в рамках которых реализуются следующие направления деятельности:</w:t>
      </w:r>
    </w:p>
    <w:p w:rsidR="008F55F1" w:rsidRPr="00600E90" w:rsidRDefault="008F55F1" w:rsidP="008F55F1">
      <w:pPr>
        <w:jc w:val="both"/>
      </w:pPr>
    </w:p>
    <w:tbl>
      <w:tblPr>
        <w:tblW w:w="9581" w:type="dxa"/>
        <w:tblInd w:w="108" w:type="dxa"/>
        <w:tblLayout w:type="fixed"/>
        <w:tblLook w:val="0000"/>
      </w:tblPr>
      <w:tblGrid>
        <w:gridCol w:w="2417"/>
        <w:gridCol w:w="1978"/>
        <w:gridCol w:w="59"/>
        <w:gridCol w:w="2417"/>
        <w:gridCol w:w="2710"/>
      </w:tblGrid>
      <w:tr w:rsidR="008F55F1" w:rsidTr="00715B79">
        <w:tc>
          <w:tcPr>
            <w:tcW w:w="2417" w:type="dxa"/>
            <w:tcBorders>
              <w:top w:val="single" w:sz="4" w:space="0" w:color="000000"/>
              <w:left w:val="single" w:sz="4" w:space="0" w:color="000000"/>
              <w:bottom w:val="single" w:sz="4" w:space="0" w:color="000000"/>
            </w:tcBorders>
          </w:tcPr>
          <w:p w:rsidR="008F55F1" w:rsidRDefault="008F55F1" w:rsidP="00715B79">
            <w:pPr>
              <w:pStyle w:val="aff"/>
              <w:snapToGrid w:val="0"/>
              <w:spacing w:before="0" w:after="0"/>
              <w:jc w:val="center"/>
              <w:rPr>
                <w:b/>
                <w:color w:val="000000"/>
              </w:rPr>
            </w:pPr>
            <w:r>
              <w:rPr>
                <w:b/>
                <w:color w:val="000000"/>
              </w:rPr>
              <w:t>Направление</w:t>
            </w:r>
          </w:p>
        </w:tc>
        <w:tc>
          <w:tcPr>
            <w:tcW w:w="2037" w:type="dxa"/>
            <w:gridSpan w:val="2"/>
            <w:tcBorders>
              <w:top w:val="single" w:sz="4" w:space="0" w:color="000000"/>
              <w:left w:val="single" w:sz="4" w:space="0" w:color="000000"/>
              <w:bottom w:val="single" w:sz="4" w:space="0" w:color="000000"/>
            </w:tcBorders>
          </w:tcPr>
          <w:p w:rsidR="008F55F1" w:rsidRDefault="008F55F1" w:rsidP="00715B79">
            <w:pPr>
              <w:pStyle w:val="aff"/>
              <w:snapToGrid w:val="0"/>
              <w:spacing w:before="0" w:after="0"/>
              <w:jc w:val="center"/>
              <w:rPr>
                <w:b/>
                <w:color w:val="000000"/>
              </w:rPr>
            </w:pPr>
            <w:r>
              <w:rPr>
                <w:b/>
                <w:color w:val="000000"/>
              </w:rPr>
              <w:t>Программы (рабочие)</w:t>
            </w:r>
          </w:p>
        </w:tc>
        <w:tc>
          <w:tcPr>
            <w:tcW w:w="2417" w:type="dxa"/>
            <w:tcBorders>
              <w:top w:val="single" w:sz="4" w:space="0" w:color="000000"/>
              <w:left w:val="single" w:sz="4" w:space="0" w:color="000000"/>
              <w:bottom w:val="single" w:sz="4" w:space="0" w:color="000000"/>
            </w:tcBorders>
          </w:tcPr>
          <w:p w:rsidR="008F55F1" w:rsidRDefault="008F55F1" w:rsidP="00715B79">
            <w:pPr>
              <w:pStyle w:val="aff"/>
              <w:snapToGrid w:val="0"/>
              <w:spacing w:before="0" w:after="0"/>
              <w:jc w:val="center"/>
              <w:rPr>
                <w:b/>
                <w:color w:val="000000"/>
              </w:rPr>
            </w:pPr>
            <w:r>
              <w:rPr>
                <w:b/>
                <w:color w:val="000000"/>
              </w:rPr>
              <w:t>Формы работы</w:t>
            </w:r>
          </w:p>
        </w:tc>
        <w:tc>
          <w:tcPr>
            <w:tcW w:w="2710" w:type="dxa"/>
            <w:tcBorders>
              <w:top w:val="single" w:sz="4" w:space="0" w:color="000000"/>
              <w:left w:val="single" w:sz="4" w:space="0" w:color="000000"/>
              <w:bottom w:val="single" w:sz="4" w:space="0" w:color="000000"/>
              <w:right w:val="single" w:sz="4" w:space="0" w:color="000000"/>
            </w:tcBorders>
          </w:tcPr>
          <w:p w:rsidR="008F55F1" w:rsidRDefault="008F55F1" w:rsidP="00715B79">
            <w:pPr>
              <w:pStyle w:val="aff"/>
              <w:snapToGrid w:val="0"/>
              <w:spacing w:before="0" w:after="0"/>
              <w:jc w:val="center"/>
              <w:rPr>
                <w:b/>
                <w:color w:val="000000"/>
              </w:rPr>
            </w:pPr>
            <w:r>
              <w:rPr>
                <w:b/>
                <w:color w:val="000000"/>
              </w:rPr>
              <w:t>Решаемые задачи</w:t>
            </w:r>
          </w:p>
        </w:tc>
      </w:tr>
      <w:tr w:rsidR="008F55F1" w:rsidTr="00715B79">
        <w:tc>
          <w:tcPr>
            <w:tcW w:w="2417" w:type="dxa"/>
            <w:tcBorders>
              <w:top w:val="single" w:sz="4" w:space="0" w:color="000000"/>
              <w:left w:val="single" w:sz="4" w:space="0" w:color="000000"/>
              <w:bottom w:val="single" w:sz="4" w:space="0" w:color="000000"/>
            </w:tcBorders>
          </w:tcPr>
          <w:p w:rsidR="008F55F1" w:rsidRDefault="008F55F1" w:rsidP="00715B79">
            <w:pPr>
              <w:pStyle w:val="aff"/>
              <w:snapToGrid w:val="0"/>
              <w:spacing w:before="0" w:after="0"/>
              <w:jc w:val="both"/>
              <w:rPr>
                <w:color w:val="000000"/>
              </w:rPr>
            </w:pPr>
            <w:r>
              <w:rPr>
                <w:color w:val="000000"/>
              </w:rPr>
              <w:lastRenderedPageBreak/>
              <w:t>Спортивно-оздоровительное</w:t>
            </w:r>
          </w:p>
        </w:tc>
        <w:tc>
          <w:tcPr>
            <w:tcW w:w="2037" w:type="dxa"/>
            <w:gridSpan w:val="2"/>
            <w:tcBorders>
              <w:top w:val="single" w:sz="4" w:space="0" w:color="000000"/>
              <w:left w:val="single" w:sz="4" w:space="0" w:color="000000"/>
              <w:bottom w:val="single" w:sz="4" w:space="0" w:color="000000"/>
            </w:tcBorders>
          </w:tcPr>
          <w:p w:rsidR="008F55F1" w:rsidRPr="005E7DBD" w:rsidRDefault="008F55F1" w:rsidP="00715B79">
            <w:pPr>
              <w:pStyle w:val="aff"/>
              <w:snapToGrid w:val="0"/>
              <w:spacing w:before="0" w:after="0"/>
              <w:jc w:val="center"/>
              <w:rPr>
                <w:color w:val="000000"/>
              </w:rPr>
            </w:pPr>
            <w:r w:rsidRPr="00930561">
              <w:rPr>
                <w:color w:val="000000"/>
              </w:rPr>
              <w:t xml:space="preserve"> </w:t>
            </w:r>
            <w:r>
              <w:rPr>
                <w:color w:val="000000"/>
              </w:rPr>
              <w:t>Подвижные игры, Уроки здоровья</w:t>
            </w:r>
            <w:r w:rsidR="00930561">
              <w:rPr>
                <w:color w:val="000000"/>
              </w:rPr>
              <w:t>, Кладовая подвижных игр</w:t>
            </w:r>
          </w:p>
        </w:tc>
        <w:tc>
          <w:tcPr>
            <w:tcW w:w="2417" w:type="dxa"/>
            <w:tcBorders>
              <w:top w:val="single" w:sz="4" w:space="0" w:color="000000"/>
              <w:left w:val="single" w:sz="4" w:space="0" w:color="000000"/>
              <w:bottom w:val="single" w:sz="4" w:space="0" w:color="000000"/>
            </w:tcBorders>
          </w:tcPr>
          <w:p w:rsidR="008F55F1" w:rsidRDefault="008F55F1" w:rsidP="00715B79">
            <w:pPr>
              <w:pStyle w:val="aff"/>
              <w:snapToGrid w:val="0"/>
              <w:spacing w:before="0" w:after="0"/>
              <w:jc w:val="center"/>
              <w:rPr>
                <w:color w:val="000000"/>
              </w:rPr>
            </w:pPr>
            <w:r>
              <w:rPr>
                <w:color w:val="000000"/>
              </w:rPr>
              <w:t>Занятия в спортзале, на свежем воздухе, беседы, соревнования, игры</w:t>
            </w:r>
          </w:p>
        </w:tc>
        <w:tc>
          <w:tcPr>
            <w:tcW w:w="2710" w:type="dxa"/>
            <w:tcBorders>
              <w:top w:val="single" w:sz="4" w:space="0" w:color="000000"/>
              <w:left w:val="single" w:sz="4" w:space="0" w:color="000000"/>
              <w:bottom w:val="single" w:sz="4" w:space="0" w:color="000000"/>
              <w:right w:val="single" w:sz="4" w:space="0" w:color="000000"/>
            </w:tcBorders>
          </w:tcPr>
          <w:p w:rsidR="008F55F1" w:rsidRDefault="008F55F1" w:rsidP="00715B79">
            <w:pPr>
              <w:pStyle w:val="aff"/>
              <w:snapToGrid w:val="0"/>
              <w:spacing w:before="0" w:after="0"/>
              <w:jc w:val="both"/>
              <w:rPr>
                <w:color w:val="000000"/>
              </w:rPr>
            </w:pPr>
            <w:r>
              <w:rPr>
                <w:color w:val="000000"/>
              </w:rPr>
              <w:t>Всесторонне гармоническое развитие личности ребенка, формирование физически здорового человека, формирование мотивации к сохранению и укреплению здоровья</w:t>
            </w:r>
          </w:p>
        </w:tc>
      </w:tr>
      <w:tr w:rsidR="008F55F1" w:rsidTr="00715B79">
        <w:tc>
          <w:tcPr>
            <w:tcW w:w="2417" w:type="dxa"/>
            <w:tcBorders>
              <w:top w:val="single" w:sz="4" w:space="0" w:color="000000"/>
              <w:left w:val="single" w:sz="4" w:space="0" w:color="000000"/>
              <w:bottom w:val="single" w:sz="4" w:space="0" w:color="000000"/>
            </w:tcBorders>
          </w:tcPr>
          <w:p w:rsidR="008F55F1" w:rsidRDefault="008F55F1" w:rsidP="00715B79">
            <w:pPr>
              <w:pStyle w:val="aff"/>
              <w:snapToGrid w:val="0"/>
              <w:spacing w:before="0" w:after="0"/>
              <w:jc w:val="both"/>
              <w:rPr>
                <w:color w:val="000000"/>
              </w:rPr>
            </w:pPr>
            <w:r>
              <w:rPr>
                <w:color w:val="000000"/>
              </w:rPr>
              <w:t>Духовно-нравственное, патриотическое</w:t>
            </w:r>
          </w:p>
        </w:tc>
        <w:tc>
          <w:tcPr>
            <w:tcW w:w="2037" w:type="dxa"/>
            <w:gridSpan w:val="2"/>
            <w:tcBorders>
              <w:top w:val="single" w:sz="4" w:space="0" w:color="000000"/>
              <w:left w:val="single" w:sz="4" w:space="0" w:color="000000"/>
              <w:bottom w:val="single" w:sz="4" w:space="0" w:color="000000"/>
            </w:tcBorders>
          </w:tcPr>
          <w:p w:rsidR="008F55F1" w:rsidRDefault="008F55F1" w:rsidP="00715B79">
            <w:pPr>
              <w:pStyle w:val="aff"/>
              <w:snapToGrid w:val="0"/>
              <w:spacing w:before="0" w:after="0"/>
              <w:jc w:val="center"/>
              <w:rPr>
                <w:color w:val="000000"/>
              </w:rPr>
            </w:pPr>
            <w:r>
              <w:rPr>
                <w:color w:val="000000"/>
              </w:rPr>
              <w:t xml:space="preserve"> Веселый художник, ИЗО-студия, Веселая кисточка</w:t>
            </w:r>
            <w:r w:rsidR="00930561">
              <w:rPr>
                <w:color w:val="000000"/>
              </w:rPr>
              <w:t>, Палитра</w:t>
            </w:r>
          </w:p>
        </w:tc>
        <w:tc>
          <w:tcPr>
            <w:tcW w:w="2417" w:type="dxa"/>
            <w:tcBorders>
              <w:top w:val="single" w:sz="4" w:space="0" w:color="000000"/>
              <w:left w:val="single" w:sz="4" w:space="0" w:color="000000"/>
              <w:bottom w:val="single" w:sz="4" w:space="0" w:color="000000"/>
            </w:tcBorders>
          </w:tcPr>
          <w:p w:rsidR="008F55F1" w:rsidRPr="001341CE" w:rsidRDefault="008F55F1" w:rsidP="00715B79">
            <w:pPr>
              <w:rPr>
                <w:b/>
                <w:bCs/>
              </w:rPr>
            </w:pPr>
            <w:r>
              <w:rPr>
                <w:bCs/>
              </w:rPr>
              <w:t>Выставки рисунков,</w:t>
            </w:r>
          </w:p>
          <w:p w:rsidR="008F55F1" w:rsidRDefault="008F55F1" w:rsidP="00715B79">
            <w:pPr>
              <w:rPr>
                <w:bCs/>
              </w:rPr>
            </w:pPr>
            <w:r>
              <w:rPr>
                <w:bCs/>
              </w:rPr>
              <w:t>т</w:t>
            </w:r>
            <w:r w:rsidRPr="001341CE">
              <w:rPr>
                <w:bCs/>
              </w:rPr>
              <w:t>ематические классные часы;</w:t>
            </w:r>
            <w:r>
              <w:rPr>
                <w:bCs/>
              </w:rPr>
              <w:t xml:space="preserve"> беседы, экскурсии, театрализованные игры</w:t>
            </w:r>
          </w:p>
          <w:p w:rsidR="008F55F1" w:rsidRDefault="008F55F1" w:rsidP="00715B79">
            <w:pPr>
              <w:ind w:left="360"/>
              <w:rPr>
                <w:color w:val="000000"/>
              </w:rPr>
            </w:pPr>
          </w:p>
        </w:tc>
        <w:tc>
          <w:tcPr>
            <w:tcW w:w="2710" w:type="dxa"/>
            <w:tcBorders>
              <w:top w:val="single" w:sz="4" w:space="0" w:color="000000"/>
              <w:left w:val="single" w:sz="4" w:space="0" w:color="000000"/>
              <w:bottom w:val="single" w:sz="4" w:space="0" w:color="000000"/>
              <w:right w:val="single" w:sz="4" w:space="0" w:color="000000"/>
            </w:tcBorders>
          </w:tcPr>
          <w:p w:rsidR="008F55F1" w:rsidRDefault="008F55F1" w:rsidP="00715B79">
            <w:pPr>
              <w:pStyle w:val="aff"/>
              <w:snapToGrid w:val="0"/>
              <w:spacing w:before="0" w:after="0"/>
              <w:jc w:val="both"/>
              <w:rPr>
                <w:color w:val="000000"/>
              </w:rPr>
            </w:pPr>
            <w:r>
              <w:rPr>
                <w:color w:val="000000"/>
              </w:rPr>
              <w:t>Развитие нравственных качеств личности; привитие любви к малой Родине, гражданской ответственности, чувства патриотизма, формирование позитивного отношения к базовым ценностям общества;</w:t>
            </w:r>
          </w:p>
          <w:p w:rsidR="008F55F1" w:rsidRDefault="008F55F1" w:rsidP="00715B79">
            <w:pPr>
              <w:pStyle w:val="aff"/>
              <w:snapToGrid w:val="0"/>
              <w:spacing w:before="0" w:after="0"/>
              <w:jc w:val="both"/>
              <w:rPr>
                <w:color w:val="000000"/>
              </w:rPr>
            </w:pPr>
            <w:r>
              <w:rPr>
                <w:color w:val="000000"/>
              </w:rPr>
              <w:t>Умение управлять своим поведением в ситуациях взаимодействия с другими людьми</w:t>
            </w:r>
          </w:p>
        </w:tc>
      </w:tr>
      <w:tr w:rsidR="008F55F1" w:rsidTr="00715B79">
        <w:tc>
          <w:tcPr>
            <w:tcW w:w="2417" w:type="dxa"/>
            <w:tcBorders>
              <w:top w:val="single" w:sz="4" w:space="0" w:color="000000"/>
              <w:left w:val="single" w:sz="4" w:space="0" w:color="000000"/>
              <w:bottom w:val="single" w:sz="4" w:space="0" w:color="000000"/>
            </w:tcBorders>
          </w:tcPr>
          <w:p w:rsidR="008F55F1" w:rsidRDefault="008F55F1" w:rsidP="00883517">
            <w:pPr>
              <w:pStyle w:val="aff"/>
              <w:snapToGrid w:val="0"/>
              <w:spacing w:after="0"/>
              <w:jc w:val="both"/>
              <w:rPr>
                <w:color w:val="000000"/>
              </w:rPr>
            </w:pPr>
            <w:r>
              <w:rPr>
                <w:color w:val="000000"/>
              </w:rPr>
              <w:t>Художественно-эстетическое</w:t>
            </w:r>
          </w:p>
        </w:tc>
        <w:tc>
          <w:tcPr>
            <w:tcW w:w="2037" w:type="dxa"/>
            <w:gridSpan w:val="2"/>
            <w:tcBorders>
              <w:top w:val="single" w:sz="4" w:space="0" w:color="000000"/>
              <w:left w:val="single" w:sz="4" w:space="0" w:color="000000"/>
              <w:bottom w:val="single" w:sz="4" w:space="0" w:color="000000"/>
            </w:tcBorders>
          </w:tcPr>
          <w:p w:rsidR="008F55F1" w:rsidRDefault="008F55F1" w:rsidP="00715B79">
            <w:pPr>
              <w:pStyle w:val="aff"/>
              <w:snapToGrid w:val="0"/>
              <w:spacing w:before="0" w:after="0"/>
              <w:jc w:val="both"/>
              <w:rPr>
                <w:color w:val="000000"/>
              </w:rPr>
            </w:pPr>
            <w:r>
              <w:rPr>
                <w:color w:val="000000"/>
              </w:rPr>
              <w:t>Хореография</w:t>
            </w:r>
          </w:p>
          <w:p w:rsidR="008F55F1" w:rsidRDefault="008F55F1" w:rsidP="00715B79">
            <w:pPr>
              <w:pStyle w:val="aff"/>
              <w:snapToGrid w:val="0"/>
              <w:spacing w:before="0" w:after="0"/>
              <w:jc w:val="both"/>
              <w:rPr>
                <w:color w:val="000000"/>
              </w:rPr>
            </w:pPr>
          </w:p>
        </w:tc>
        <w:tc>
          <w:tcPr>
            <w:tcW w:w="2417" w:type="dxa"/>
            <w:tcBorders>
              <w:top w:val="single" w:sz="4" w:space="0" w:color="000000"/>
              <w:left w:val="single" w:sz="4" w:space="0" w:color="000000"/>
              <w:bottom w:val="single" w:sz="4" w:space="0" w:color="000000"/>
            </w:tcBorders>
          </w:tcPr>
          <w:p w:rsidR="008F55F1" w:rsidRDefault="008F55F1" w:rsidP="00715B79">
            <w:pPr>
              <w:pStyle w:val="aff"/>
              <w:snapToGrid w:val="0"/>
              <w:spacing w:before="0" w:after="0"/>
              <w:jc w:val="both"/>
              <w:rPr>
                <w:color w:val="000000"/>
              </w:rPr>
            </w:pPr>
            <w:r>
              <w:rPr>
                <w:color w:val="000000"/>
              </w:rPr>
              <w:t>Занятия танцами, вокалом, художественное творчество, экскурсии, посещение концертов, театра, создание творческих проектов.</w:t>
            </w:r>
          </w:p>
        </w:tc>
        <w:tc>
          <w:tcPr>
            <w:tcW w:w="2710" w:type="dxa"/>
            <w:tcBorders>
              <w:top w:val="single" w:sz="4" w:space="0" w:color="000000"/>
              <w:left w:val="single" w:sz="4" w:space="0" w:color="000000"/>
              <w:bottom w:val="single" w:sz="4" w:space="0" w:color="000000"/>
              <w:right w:val="single" w:sz="4" w:space="0" w:color="000000"/>
            </w:tcBorders>
          </w:tcPr>
          <w:p w:rsidR="008F55F1" w:rsidRDefault="008F55F1" w:rsidP="00715B79">
            <w:pPr>
              <w:pStyle w:val="aff"/>
              <w:snapToGrid w:val="0"/>
              <w:spacing w:before="0" w:after="0"/>
              <w:jc w:val="both"/>
              <w:rPr>
                <w:color w:val="000000"/>
              </w:rPr>
            </w:pPr>
            <w:r>
              <w:rPr>
                <w:color w:val="000000"/>
              </w:rPr>
              <w:t>Развитие эмоциональной сферы ребенка, чувства прекрасного, творческих способностей, формирование коммуникативной и общекультурной компетенций</w:t>
            </w:r>
          </w:p>
        </w:tc>
      </w:tr>
      <w:tr w:rsidR="008F55F1" w:rsidTr="00715B79">
        <w:tc>
          <w:tcPr>
            <w:tcW w:w="2417" w:type="dxa"/>
            <w:tcBorders>
              <w:top w:val="single" w:sz="4" w:space="0" w:color="000000"/>
              <w:left w:val="single" w:sz="4" w:space="0" w:color="000000"/>
              <w:bottom w:val="single" w:sz="4" w:space="0" w:color="000000"/>
            </w:tcBorders>
          </w:tcPr>
          <w:p w:rsidR="008F55F1" w:rsidRDefault="008F55F1" w:rsidP="00715B79">
            <w:pPr>
              <w:pStyle w:val="aff"/>
              <w:snapToGrid w:val="0"/>
              <w:spacing w:before="0" w:after="0"/>
              <w:jc w:val="both"/>
              <w:rPr>
                <w:color w:val="000000"/>
              </w:rPr>
            </w:pPr>
            <w:r>
              <w:rPr>
                <w:color w:val="000000"/>
              </w:rPr>
              <w:t xml:space="preserve">Общеинтеллектуальное </w:t>
            </w:r>
          </w:p>
        </w:tc>
        <w:tc>
          <w:tcPr>
            <w:tcW w:w="2037" w:type="dxa"/>
            <w:gridSpan w:val="2"/>
            <w:tcBorders>
              <w:top w:val="single" w:sz="4" w:space="0" w:color="000000"/>
              <w:left w:val="single" w:sz="4" w:space="0" w:color="000000"/>
              <w:bottom w:val="single" w:sz="4" w:space="0" w:color="000000"/>
            </w:tcBorders>
          </w:tcPr>
          <w:p w:rsidR="008F55F1" w:rsidRDefault="008F55F1" w:rsidP="00715B79">
            <w:pPr>
              <w:pStyle w:val="aff"/>
              <w:snapToGrid w:val="0"/>
              <w:spacing w:before="0" w:after="0"/>
              <w:jc w:val="both"/>
              <w:rPr>
                <w:color w:val="000000"/>
              </w:rPr>
            </w:pPr>
            <w:r>
              <w:rPr>
                <w:color w:val="000000"/>
              </w:rPr>
              <w:t>Умелые ручки</w:t>
            </w:r>
          </w:p>
          <w:p w:rsidR="008F55F1" w:rsidRDefault="008F55F1" w:rsidP="00715B79">
            <w:pPr>
              <w:pStyle w:val="aff"/>
              <w:snapToGrid w:val="0"/>
              <w:spacing w:before="0" w:after="0"/>
              <w:jc w:val="both"/>
              <w:rPr>
                <w:color w:val="000000"/>
              </w:rPr>
            </w:pPr>
          </w:p>
        </w:tc>
        <w:tc>
          <w:tcPr>
            <w:tcW w:w="2417" w:type="dxa"/>
            <w:tcBorders>
              <w:top w:val="single" w:sz="4" w:space="0" w:color="000000"/>
              <w:left w:val="single" w:sz="4" w:space="0" w:color="000000"/>
              <w:bottom w:val="single" w:sz="4" w:space="0" w:color="000000"/>
            </w:tcBorders>
          </w:tcPr>
          <w:p w:rsidR="008F55F1" w:rsidRDefault="008F55F1" w:rsidP="00715B79">
            <w:pPr>
              <w:pStyle w:val="aff"/>
              <w:snapToGrid w:val="0"/>
              <w:spacing w:before="0" w:after="0"/>
              <w:jc w:val="both"/>
              <w:rPr>
                <w:color w:val="000000"/>
              </w:rPr>
            </w:pPr>
            <w:r>
              <w:rPr>
                <w:color w:val="000000"/>
              </w:rPr>
              <w:t>Изготовление поделок, создание проектов</w:t>
            </w:r>
          </w:p>
        </w:tc>
        <w:tc>
          <w:tcPr>
            <w:tcW w:w="2710" w:type="dxa"/>
            <w:tcBorders>
              <w:top w:val="single" w:sz="4" w:space="0" w:color="000000"/>
              <w:left w:val="single" w:sz="4" w:space="0" w:color="000000"/>
              <w:bottom w:val="single" w:sz="4" w:space="0" w:color="000000"/>
              <w:right w:val="single" w:sz="4" w:space="0" w:color="000000"/>
            </w:tcBorders>
          </w:tcPr>
          <w:p w:rsidR="008F55F1" w:rsidRDefault="008F55F1" w:rsidP="00715B79">
            <w:pPr>
              <w:pStyle w:val="aff"/>
              <w:snapToGrid w:val="0"/>
              <w:spacing w:before="0" w:after="0"/>
              <w:jc w:val="both"/>
              <w:rPr>
                <w:color w:val="000000"/>
              </w:rPr>
            </w:pPr>
            <w:r>
              <w:rPr>
                <w:color w:val="000000"/>
              </w:rPr>
              <w:t>Развитие у детей мышления, логики, суждений, способности делать умозаключения, предвидеть результаты своей деятельности способствование формированию функциональной грамотности</w:t>
            </w:r>
          </w:p>
        </w:tc>
      </w:tr>
      <w:tr w:rsidR="008F55F1" w:rsidTr="00715B79">
        <w:tc>
          <w:tcPr>
            <w:tcW w:w="2417" w:type="dxa"/>
            <w:tcBorders>
              <w:top w:val="single" w:sz="4" w:space="0" w:color="000000"/>
              <w:left w:val="single" w:sz="4" w:space="0" w:color="000000"/>
              <w:bottom w:val="single" w:sz="4" w:space="0" w:color="000000"/>
            </w:tcBorders>
          </w:tcPr>
          <w:p w:rsidR="008F55F1" w:rsidRDefault="008F55F1" w:rsidP="00715B79">
            <w:pPr>
              <w:pStyle w:val="aff"/>
              <w:snapToGrid w:val="0"/>
              <w:spacing w:before="0" w:after="0"/>
              <w:jc w:val="both"/>
              <w:rPr>
                <w:color w:val="000000"/>
              </w:rPr>
            </w:pPr>
            <w:r>
              <w:rPr>
                <w:color w:val="000000"/>
              </w:rPr>
              <w:t>Проектная и исследовательская деятельность</w:t>
            </w:r>
          </w:p>
        </w:tc>
        <w:tc>
          <w:tcPr>
            <w:tcW w:w="1978" w:type="dxa"/>
            <w:tcBorders>
              <w:top w:val="single" w:sz="4" w:space="0" w:color="000000"/>
              <w:left w:val="single" w:sz="4" w:space="0" w:color="000000"/>
              <w:bottom w:val="single" w:sz="4" w:space="0" w:color="000000"/>
            </w:tcBorders>
          </w:tcPr>
          <w:p w:rsidR="008F55F1" w:rsidRDefault="008F55F1" w:rsidP="00930561">
            <w:pPr>
              <w:pStyle w:val="aff"/>
              <w:snapToGrid w:val="0"/>
              <w:spacing w:before="0" w:after="0"/>
              <w:ind w:right="-108"/>
              <w:jc w:val="both"/>
              <w:rPr>
                <w:color w:val="000000"/>
              </w:rPr>
            </w:pPr>
            <w:r>
              <w:rPr>
                <w:color w:val="000000"/>
              </w:rPr>
              <w:t xml:space="preserve">«История </w:t>
            </w:r>
            <w:r w:rsidR="00930561">
              <w:rPr>
                <w:color w:val="000000"/>
              </w:rPr>
              <w:t>моего села</w:t>
            </w:r>
            <w:r>
              <w:rPr>
                <w:color w:val="000000"/>
              </w:rPr>
              <w:t>»«Школа проектов» и т.д.</w:t>
            </w:r>
          </w:p>
          <w:p w:rsidR="008F55F1" w:rsidRDefault="008F55F1" w:rsidP="00715B79">
            <w:pPr>
              <w:pStyle w:val="aff"/>
              <w:snapToGrid w:val="0"/>
              <w:spacing w:before="0" w:after="0"/>
              <w:jc w:val="both"/>
              <w:rPr>
                <w:color w:val="000000"/>
              </w:rPr>
            </w:pPr>
          </w:p>
          <w:p w:rsidR="008F55F1" w:rsidRDefault="008F55F1" w:rsidP="00715B79">
            <w:pPr>
              <w:pStyle w:val="aff"/>
              <w:snapToGrid w:val="0"/>
              <w:spacing w:before="0" w:after="0"/>
              <w:jc w:val="both"/>
              <w:rPr>
                <w:color w:val="000000"/>
              </w:rPr>
            </w:pPr>
            <w:r>
              <w:rPr>
                <w:color w:val="000000"/>
              </w:rPr>
              <w:lastRenderedPageBreak/>
              <w:t>-реализация  через другие направления внеурочной деятельности</w:t>
            </w:r>
          </w:p>
        </w:tc>
        <w:tc>
          <w:tcPr>
            <w:tcW w:w="2476" w:type="dxa"/>
            <w:gridSpan w:val="2"/>
            <w:tcBorders>
              <w:top w:val="single" w:sz="4" w:space="0" w:color="000000"/>
              <w:left w:val="single" w:sz="4" w:space="0" w:color="000000"/>
              <w:bottom w:val="single" w:sz="4" w:space="0" w:color="000000"/>
            </w:tcBorders>
          </w:tcPr>
          <w:p w:rsidR="008F55F1" w:rsidRPr="00B537DC" w:rsidRDefault="008F55F1" w:rsidP="00715B79">
            <w:pPr>
              <w:pStyle w:val="aff"/>
              <w:snapToGrid w:val="0"/>
              <w:spacing w:before="0" w:after="0"/>
              <w:jc w:val="both"/>
              <w:rPr>
                <w:color w:val="000000"/>
              </w:rPr>
            </w:pPr>
            <w:r w:rsidRPr="00B537DC">
              <w:lastRenderedPageBreak/>
              <w:t xml:space="preserve">Познавательные, социальные проекты, исследовательские работы, конкурсы, конференции, </w:t>
            </w:r>
            <w:r w:rsidRPr="00B537DC">
              <w:lastRenderedPageBreak/>
              <w:t>выставки</w:t>
            </w:r>
            <w:r w:rsidRPr="00B537DC">
              <w:rPr>
                <w:color w:val="000000"/>
              </w:rPr>
              <w:t xml:space="preserve"> </w:t>
            </w:r>
          </w:p>
        </w:tc>
        <w:tc>
          <w:tcPr>
            <w:tcW w:w="2710" w:type="dxa"/>
            <w:tcBorders>
              <w:top w:val="single" w:sz="4" w:space="0" w:color="000000"/>
              <w:left w:val="single" w:sz="4" w:space="0" w:color="000000"/>
              <w:bottom w:val="single" w:sz="4" w:space="0" w:color="000000"/>
              <w:right w:val="single" w:sz="4" w:space="0" w:color="000000"/>
            </w:tcBorders>
          </w:tcPr>
          <w:p w:rsidR="008F55F1" w:rsidRDefault="008F55F1" w:rsidP="00715B79">
            <w:pPr>
              <w:pStyle w:val="aff"/>
              <w:snapToGrid w:val="0"/>
              <w:spacing w:before="0" w:after="0"/>
              <w:jc w:val="both"/>
              <w:rPr>
                <w:color w:val="000000"/>
              </w:rPr>
            </w:pPr>
            <w:r>
              <w:rPr>
                <w:color w:val="000000"/>
              </w:rPr>
              <w:lastRenderedPageBreak/>
              <w:t xml:space="preserve">Формирование таких ценностей как познание, истина, целеустремленность, разработка и </w:t>
            </w:r>
            <w:r>
              <w:rPr>
                <w:color w:val="000000"/>
              </w:rPr>
              <w:lastRenderedPageBreak/>
              <w:t>реализация учебных и учебно-трудовых проектов</w:t>
            </w:r>
          </w:p>
        </w:tc>
      </w:tr>
    </w:tbl>
    <w:p w:rsidR="008F55F1" w:rsidRDefault="008F55F1" w:rsidP="008F55F1"/>
    <w:p w:rsidR="008F55F1" w:rsidRDefault="008F55F1" w:rsidP="008F55F1">
      <w:pPr>
        <w:jc w:val="both"/>
      </w:pPr>
      <w:r>
        <w:t xml:space="preserve">Привлечение школьников во внеурочную деятельность осуществляется через посещение </w:t>
      </w:r>
      <w:r w:rsidR="00930561">
        <w:t>внеклассных мероприятий</w:t>
      </w:r>
      <w:r>
        <w:t>, где создаются условия для неформального общения и совместной деятельности, которая и является необходимым условием и основным средством реализации воспитательных функций.</w:t>
      </w:r>
    </w:p>
    <w:p w:rsidR="008F55F1" w:rsidRPr="00930561" w:rsidRDefault="008F55F1" w:rsidP="008F55F1">
      <w:pPr>
        <w:jc w:val="both"/>
        <w:rPr>
          <w:b/>
        </w:rPr>
      </w:pPr>
      <w:r w:rsidRPr="00930561">
        <w:rPr>
          <w:b/>
        </w:rPr>
        <w:t>Формы занятий: игра, беседа, поход, экскурсия, конкурс, конференция.</w:t>
      </w:r>
    </w:p>
    <w:p w:rsidR="008F55F1" w:rsidRDefault="008F55F1" w:rsidP="008F55F1">
      <w:pPr>
        <w:jc w:val="both"/>
      </w:pPr>
      <w:r>
        <w:t xml:space="preserve">       Для успешной реализации любой деятельности необходимы своевременное планирование, контроль и корректировка, анализ достигнутых результатов. </w:t>
      </w:r>
      <w:r w:rsidRPr="00930561">
        <w:rPr>
          <w:b/>
        </w:rPr>
        <w:t>Контроль результативности и эффективности внеурочной деятельности осуществляется через проведение мониторинговых исследований, диагностику обучающихся, педагогов и</w:t>
      </w:r>
      <w:r>
        <w:t xml:space="preserve"> </w:t>
      </w:r>
      <w:r w:rsidRPr="00930561">
        <w:rPr>
          <w:b/>
        </w:rPr>
        <w:t>родителей.</w:t>
      </w:r>
    </w:p>
    <w:p w:rsidR="008F55F1" w:rsidRDefault="008F55F1" w:rsidP="008F55F1">
      <w:pPr>
        <w:jc w:val="both"/>
      </w:pPr>
      <w:r>
        <w:t xml:space="preserve">    </w:t>
      </w:r>
    </w:p>
    <w:p w:rsidR="008F55F1" w:rsidRDefault="008F55F1" w:rsidP="008F55F1">
      <w:pPr>
        <w:jc w:val="both"/>
      </w:pPr>
      <w:r>
        <w:t xml:space="preserve">    Первым предметом диагностики результативности внеурочной деятельности является анализ ее общего состояния. При этом следует рассмотреть следующие аспекты:</w:t>
      </w:r>
    </w:p>
    <w:p w:rsidR="008F55F1" w:rsidRDefault="008F55F1" w:rsidP="008F55F1">
      <w:pPr>
        <w:jc w:val="both"/>
      </w:pPr>
      <w:r>
        <w:t>- включенность учащихся  в систему внеурочной деятельности</w:t>
      </w:r>
    </w:p>
    <w:p w:rsidR="008F55F1" w:rsidRDefault="008F55F1" w:rsidP="008F55F1">
      <w:pPr>
        <w:jc w:val="both"/>
      </w:pPr>
      <w:r>
        <w:t>- соответствие содержания и способов организации внеурочной деятельности принципам системы</w:t>
      </w:r>
    </w:p>
    <w:p w:rsidR="008F55F1" w:rsidRDefault="008F55F1" w:rsidP="008F55F1">
      <w:pPr>
        <w:jc w:val="both"/>
      </w:pPr>
      <w:r>
        <w:t>- ресурсная обеспеченность процесса функционирования системы внеурочной деятельности учащихся.</w:t>
      </w:r>
    </w:p>
    <w:p w:rsidR="008F55F1" w:rsidRDefault="008F55F1" w:rsidP="008F55F1">
      <w:pPr>
        <w:jc w:val="both"/>
      </w:pPr>
    </w:p>
    <w:p w:rsidR="008F55F1" w:rsidRPr="008D3CA6" w:rsidRDefault="008F55F1" w:rsidP="008F55F1">
      <w:r>
        <w:t xml:space="preserve">   Для осуществления анализа</w:t>
      </w:r>
      <w:r w:rsidRPr="009267B5">
        <w:t xml:space="preserve"> </w:t>
      </w:r>
      <w:r>
        <w:t xml:space="preserve">включенности учащихся  в систему внеурочной деятельности необходимо обладать систематизированной информацией об участии школьников во внеурочное время. </w:t>
      </w:r>
      <w:r w:rsidRPr="008D3CA6">
        <w:t xml:space="preserve"> </w:t>
      </w:r>
    </w:p>
    <w:p w:rsidR="008F55F1" w:rsidRPr="008F55F1" w:rsidRDefault="008F55F1" w:rsidP="008F55F1">
      <w:pPr>
        <w:jc w:val="both"/>
      </w:pPr>
      <w:r w:rsidRPr="008F55F1">
        <w:t xml:space="preserve"> </w:t>
      </w:r>
    </w:p>
    <w:p w:rsidR="008F55F1" w:rsidRDefault="008F55F1" w:rsidP="008F55F1">
      <w:pPr>
        <w:jc w:val="both"/>
      </w:pPr>
      <w:r>
        <w:t xml:space="preserve">   Наряду с анализом включенности важно установить, насколько она соответствует принципам организации. В качестве критериев могут выступать принципы</w:t>
      </w:r>
    </w:p>
    <w:p w:rsidR="008F55F1" w:rsidRDefault="008F55F1" w:rsidP="008F55F1">
      <w:pPr>
        <w:jc w:val="both"/>
      </w:pPr>
      <w:r>
        <w:t>- гуманистическая направленность деятельности (степень учета интересов и потребностей детей, учет индивидуальности, создание условий для формирования у учащихся навыков самопознания, самоопределения, самореализации, самоутверждения)</w:t>
      </w:r>
    </w:p>
    <w:p w:rsidR="008F55F1" w:rsidRDefault="008F55F1" w:rsidP="008F55F1">
      <w:pPr>
        <w:jc w:val="both"/>
      </w:pPr>
      <w:r>
        <w:t>- системность организации внеурочной деятельности (установление взаимосвязи между всеми участниками внеурочной деятельности – учащимися, педагогами,  родителями; между основными компонентами организуемой деятельности – целевым, содержательно-деятельностным, оценочно-результативным; между урочной и внеурочной деятельностью.</w:t>
      </w:r>
    </w:p>
    <w:p w:rsidR="008F55F1" w:rsidRDefault="008F55F1" w:rsidP="008F55F1">
      <w:pPr>
        <w:jc w:val="both"/>
      </w:pPr>
      <w:r>
        <w:t>- вариативность видов, форм и способов организации внеурочной деятельности (представляющих для детей реальные возможности свободного выбора добровольного участия)</w:t>
      </w:r>
    </w:p>
    <w:p w:rsidR="008F55F1" w:rsidRDefault="008F55F1" w:rsidP="008F55F1">
      <w:pPr>
        <w:jc w:val="both"/>
      </w:pPr>
      <w:r>
        <w:t>- направленность деятельности на развитие и проявление творчества (возможности заниматься индивидуальным и коллективным жизнетворчеством).</w:t>
      </w:r>
    </w:p>
    <w:p w:rsidR="008F55F1" w:rsidRDefault="008F55F1" w:rsidP="008F55F1">
      <w:pPr>
        <w:jc w:val="both"/>
      </w:pPr>
      <w:r>
        <w:t>Для анализа данных показателей можно использовать педагогическое наблюдение, анкетирование, беседу, метод экспертной оценки и самооценки.</w:t>
      </w:r>
    </w:p>
    <w:p w:rsidR="008F55F1" w:rsidRDefault="008F55F1" w:rsidP="008F55F1">
      <w:pPr>
        <w:jc w:val="both"/>
      </w:pPr>
      <w:r>
        <w:t xml:space="preserve"> При анализе ресурсов важно выявить недостатки и проблемы ресурсного обеспечения, пути и способы их устранения. Рассматриваются позиции:</w:t>
      </w:r>
    </w:p>
    <w:p w:rsidR="008F55F1" w:rsidRDefault="008F55F1" w:rsidP="008F55F1">
      <w:pPr>
        <w:jc w:val="both"/>
      </w:pPr>
      <w:r>
        <w:t>- кадровые ресурсы</w:t>
      </w:r>
    </w:p>
    <w:p w:rsidR="008F55F1" w:rsidRDefault="008F55F1" w:rsidP="008F55F1">
      <w:pPr>
        <w:jc w:val="both"/>
      </w:pPr>
      <w:r>
        <w:t>- информационно-технологические</w:t>
      </w:r>
    </w:p>
    <w:p w:rsidR="008F55F1" w:rsidRDefault="008F55F1" w:rsidP="008F55F1">
      <w:pPr>
        <w:jc w:val="both"/>
      </w:pPr>
      <w:r>
        <w:t>- финансовые</w:t>
      </w:r>
    </w:p>
    <w:p w:rsidR="008F55F1" w:rsidRDefault="008F55F1" w:rsidP="008F55F1">
      <w:pPr>
        <w:jc w:val="both"/>
      </w:pPr>
      <w:r>
        <w:t>- материально-технические</w:t>
      </w:r>
    </w:p>
    <w:p w:rsidR="008F55F1" w:rsidRDefault="008F55F1" w:rsidP="008F55F1">
      <w:pPr>
        <w:jc w:val="both"/>
      </w:pPr>
      <w:r>
        <w:lastRenderedPageBreak/>
        <w:t>- организационно-управленческие.</w:t>
      </w:r>
      <w:r w:rsidRPr="00D62DA2">
        <w:t xml:space="preserve"> </w:t>
      </w:r>
      <w:r>
        <w:t>Состояние системы внеурочной деятельности учащихся</w:t>
      </w:r>
    </w:p>
    <w:p w:rsidR="008F55F1" w:rsidRDefault="008F55F1" w:rsidP="008F55F1"/>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90"/>
        <w:gridCol w:w="3190"/>
        <w:gridCol w:w="3191"/>
      </w:tblGrid>
      <w:tr w:rsidR="008F55F1" w:rsidTr="00715B79">
        <w:tc>
          <w:tcPr>
            <w:tcW w:w="3190" w:type="dxa"/>
          </w:tcPr>
          <w:p w:rsidR="008F55F1" w:rsidRDefault="008F55F1" w:rsidP="00715B79">
            <w:r>
              <w:t xml:space="preserve">Критерии </w:t>
            </w:r>
          </w:p>
        </w:tc>
        <w:tc>
          <w:tcPr>
            <w:tcW w:w="3190" w:type="dxa"/>
          </w:tcPr>
          <w:p w:rsidR="008F55F1" w:rsidRDefault="008F55F1" w:rsidP="00715B79">
            <w:r>
              <w:t xml:space="preserve">Показатели </w:t>
            </w:r>
          </w:p>
        </w:tc>
        <w:tc>
          <w:tcPr>
            <w:tcW w:w="3191" w:type="dxa"/>
          </w:tcPr>
          <w:p w:rsidR="008F55F1" w:rsidRDefault="008F55F1" w:rsidP="00715B79">
            <w:r>
              <w:t>Приемы и методы изучения</w:t>
            </w:r>
          </w:p>
        </w:tc>
      </w:tr>
      <w:tr w:rsidR="008F55F1" w:rsidTr="00715B79">
        <w:tc>
          <w:tcPr>
            <w:tcW w:w="3190" w:type="dxa"/>
          </w:tcPr>
          <w:p w:rsidR="008F55F1" w:rsidRDefault="008F55F1" w:rsidP="00715B79">
            <w:r>
              <w:t>Вовлеченность учащихся в систему внеурочной деятельности.</w:t>
            </w:r>
          </w:p>
        </w:tc>
        <w:tc>
          <w:tcPr>
            <w:tcW w:w="3190" w:type="dxa"/>
          </w:tcPr>
          <w:p w:rsidR="008F55F1" w:rsidRDefault="008F55F1" w:rsidP="008F55F1">
            <w:pPr>
              <w:numPr>
                <w:ilvl w:val="0"/>
                <w:numId w:val="58"/>
              </w:numPr>
            </w:pPr>
            <w:r>
              <w:t>Охват учащихся программами внеурочной деятельности.</w:t>
            </w:r>
          </w:p>
          <w:p w:rsidR="008F55F1" w:rsidRDefault="008F55F1" w:rsidP="008F55F1">
            <w:pPr>
              <w:numPr>
                <w:ilvl w:val="0"/>
                <w:numId w:val="58"/>
              </w:numPr>
            </w:pPr>
            <w:r>
              <w:t>Сохранность контингента.</w:t>
            </w:r>
          </w:p>
          <w:p w:rsidR="008F55F1" w:rsidRDefault="008F55F1" w:rsidP="008F55F1">
            <w:pPr>
              <w:numPr>
                <w:ilvl w:val="0"/>
                <w:numId w:val="58"/>
              </w:numPr>
            </w:pPr>
            <w:r>
              <w:t>Сформированность активной позиции учащихся во внеурочной деятельности.</w:t>
            </w:r>
          </w:p>
        </w:tc>
        <w:tc>
          <w:tcPr>
            <w:tcW w:w="3191" w:type="dxa"/>
          </w:tcPr>
          <w:p w:rsidR="008F55F1" w:rsidRDefault="008F55F1" w:rsidP="008F55F1">
            <w:pPr>
              <w:numPr>
                <w:ilvl w:val="0"/>
                <w:numId w:val="59"/>
              </w:numPr>
            </w:pPr>
            <w:r>
              <w:t>Анализ участия учащихся во внеурочной деятельности.</w:t>
            </w:r>
          </w:p>
          <w:p w:rsidR="008F55F1" w:rsidRDefault="008F55F1" w:rsidP="008F55F1">
            <w:pPr>
              <w:numPr>
                <w:ilvl w:val="0"/>
                <w:numId w:val="59"/>
              </w:numPr>
            </w:pPr>
            <w:r>
              <w:t>Педагогическое наблюдение.</w:t>
            </w:r>
          </w:p>
          <w:p w:rsidR="008F55F1" w:rsidRDefault="008F55F1" w:rsidP="008F55F1">
            <w:pPr>
              <w:numPr>
                <w:ilvl w:val="0"/>
                <w:numId w:val="59"/>
              </w:numPr>
            </w:pPr>
            <w:r>
              <w:t>Метод незаконченного предложения.</w:t>
            </w:r>
          </w:p>
        </w:tc>
      </w:tr>
      <w:tr w:rsidR="008F55F1" w:rsidTr="00715B79">
        <w:tc>
          <w:tcPr>
            <w:tcW w:w="3190" w:type="dxa"/>
          </w:tcPr>
          <w:p w:rsidR="008F55F1" w:rsidRDefault="008F55F1" w:rsidP="00715B79">
            <w:r>
              <w:t>Соответствие содержания и способов организации внеурочной деятельности принципам системы.</w:t>
            </w:r>
          </w:p>
        </w:tc>
        <w:tc>
          <w:tcPr>
            <w:tcW w:w="3190" w:type="dxa"/>
          </w:tcPr>
          <w:p w:rsidR="008F55F1" w:rsidRDefault="008F55F1" w:rsidP="008F55F1">
            <w:pPr>
              <w:numPr>
                <w:ilvl w:val="0"/>
                <w:numId w:val="60"/>
              </w:numPr>
            </w:pPr>
            <w:r>
              <w:t>Гуманистическая направленность деятельности.</w:t>
            </w:r>
          </w:p>
          <w:p w:rsidR="008F55F1" w:rsidRDefault="008F55F1" w:rsidP="008F55F1">
            <w:pPr>
              <w:numPr>
                <w:ilvl w:val="0"/>
                <w:numId w:val="60"/>
              </w:numPr>
            </w:pPr>
            <w:r>
              <w:t>Системность организации внеурочной деятельности.</w:t>
            </w:r>
          </w:p>
          <w:p w:rsidR="008F55F1" w:rsidRDefault="008F55F1" w:rsidP="008F55F1">
            <w:pPr>
              <w:numPr>
                <w:ilvl w:val="0"/>
                <w:numId w:val="60"/>
              </w:numPr>
            </w:pPr>
            <w:r>
              <w:t>Вариативность видов, форм и способов организации внеурочной деятельности.</w:t>
            </w:r>
          </w:p>
          <w:p w:rsidR="008F55F1" w:rsidRDefault="008F55F1" w:rsidP="008F55F1">
            <w:pPr>
              <w:numPr>
                <w:ilvl w:val="0"/>
                <w:numId w:val="60"/>
              </w:numPr>
            </w:pPr>
            <w:r>
              <w:t>Направленность деятельности на развитие и появление творчества.</w:t>
            </w:r>
          </w:p>
          <w:p w:rsidR="008F55F1" w:rsidRDefault="008F55F1" w:rsidP="008F55F1">
            <w:pPr>
              <w:numPr>
                <w:ilvl w:val="0"/>
                <w:numId w:val="60"/>
              </w:numPr>
            </w:pPr>
            <w:r>
              <w:t>Ориентация внеурочной деятельности на формирование успешности и социальной значимости.</w:t>
            </w:r>
          </w:p>
        </w:tc>
        <w:tc>
          <w:tcPr>
            <w:tcW w:w="3191" w:type="dxa"/>
          </w:tcPr>
          <w:p w:rsidR="008F55F1" w:rsidRDefault="008F55F1" w:rsidP="008F55F1">
            <w:pPr>
              <w:numPr>
                <w:ilvl w:val="0"/>
                <w:numId w:val="61"/>
              </w:numPr>
            </w:pPr>
            <w:r>
              <w:t>Метод экспертной оценки.</w:t>
            </w:r>
          </w:p>
          <w:p w:rsidR="008F55F1" w:rsidRDefault="008F55F1" w:rsidP="008F55F1">
            <w:pPr>
              <w:numPr>
                <w:ilvl w:val="0"/>
                <w:numId w:val="61"/>
              </w:numPr>
            </w:pPr>
            <w:r>
              <w:t>Методы индивидуальной и групповой оценки.</w:t>
            </w:r>
          </w:p>
          <w:p w:rsidR="008F55F1" w:rsidRDefault="008F55F1" w:rsidP="008F55F1">
            <w:pPr>
              <w:numPr>
                <w:ilvl w:val="0"/>
                <w:numId w:val="61"/>
              </w:numPr>
            </w:pPr>
            <w:r>
              <w:t>Анкетирование.</w:t>
            </w:r>
          </w:p>
          <w:p w:rsidR="008F55F1" w:rsidRDefault="008F55F1" w:rsidP="008F55F1">
            <w:pPr>
              <w:numPr>
                <w:ilvl w:val="0"/>
                <w:numId w:val="61"/>
              </w:numPr>
            </w:pPr>
            <w:r>
              <w:t>Педагогическое наблюдение.</w:t>
            </w:r>
          </w:p>
        </w:tc>
      </w:tr>
      <w:tr w:rsidR="008F55F1" w:rsidTr="00715B79">
        <w:tc>
          <w:tcPr>
            <w:tcW w:w="3190" w:type="dxa"/>
          </w:tcPr>
          <w:p w:rsidR="008F55F1" w:rsidRDefault="008F55F1" w:rsidP="00715B79">
            <w:r>
              <w:t>Ресурсная обеспеченность процесса функционирования системы внеурочной деятельности.</w:t>
            </w:r>
          </w:p>
        </w:tc>
        <w:tc>
          <w:tcPr>
            <w:tcW w:w="3190" w:type="dxa"/>
          </w:tcPr>
          <w:p w:rsidR="008F55F1" w:rsidRDefault="008F55F1" w:rsidP="008F55F1">
            <w:pPr>
              <w:numPr>
                <w:ilvl w:val="0"/>
                <w:numId w:val="62"/>
              </w:numPr>
            </w:pPr>
            <w:r>
              <w:t>Обеспеченность кадровыми ресурсами.</w:t>
            </w:r>
          </w:p>
          <w:p w:rsidR="008F55F1" w:rsidRDefault="008F55F1" w:rsidP="008F55F1">
            <w:pPr>
              <w:numPr>
                <w:ilvl w:val="0"/>
                <w:numId w:val="62"/>
              </w:numPr>
            </w:pPr>
            <w:r>
              <w:t>Обеспеченность информационно-технологическими ресурсами.</w:t>
            </w:r>
          </w:p>
          <w:p w:rsidR="008F55F1" w:rsidRDefault="008F55F1" w:rsidP="008F55F1">
            <w:pPr>
              <w:numPr>
                <w:ilvl w:val="0"/>
                <w:numId w:val="62"/>
              </w:numPr>
            </w:pPr>
            <w:r>
              <w:t>Обеспеченность финансовыми ресурсами.</w:t>
            </w:r>
          </w:p>
          <w:p w:rsidR="008F55F1" w:rsidRDefault="008F55F1" w:rsidP="008F55F1">
            <w:pPr>
              <w:numPr>
                <w:ilvl w:val="0"/>
                <w:numId w:val="62"/>
              </w:numPr>
            </w:pPr>
            <w:r>
              <w:t>Обеспеченность материально-техническими ресурсами.</w:t>
            </w:r>
          </w:p>
        </w:tc>
        <w:tc>
          <w:tcPr>
            <w:tcW w:w="3191" w:type="dxa"/>
          </w:tcPr>
          <w:p w:rsidR="008F55F1" w:rsidRDefault="008F55F1" w:rsidP="00715B79">
            <w:pPr>
              <w:ind w:left="360"/>
            </w:pPr>
            <w:r>
              <w:t>1. Метод экспертной оценки.</w:t>
            </w:r>
          </w:p>
          <w:p w:rsidR="008F55F1" w:rsidRDefault="008F55F1" w:rsidP="00715B79">
            <w:pPr>
              <w:ind w:left="360"/>
            </w:pPr>
            <w:r>
              <w:t>2. Методы индивидуальной и групповой оценки.</w:t>
            </w:r>
          </w:p>
          <w:p w:rsidR="008F55F1" w:rsidRDefault="008F55F1" w:rsidP="008F55F1">
            <w:pPr>
              <w:numPr>
                <w:ilvl w:val="0"/>
                <w:numId w:val="56"/>
              </w:numPr>
            </w:pPr>
            <w:r>
              <w:t>Анкетирование.</w:t>
            </w:r>
          </w:p>
          <w:p w:rsidR="008F55F1" w:rsidRDefault="008F55F1" w:rsidP="008F55F1">
            <w:pPr>
              <w:numPr>
                <w:ilvl w:val="0"/>
                <w:numId w:val="56"/>
              </w:numPr>
            </w:pPr>
            <w:r>
              <w:t>Педагогическое наблюдение</w:t>
            </w:r>
          </w:p>
        </w:tc>
      </w:tr>
    </w:tbl>
    <w:p w:rsidR="008F55F1" w:rsidRDefault="008F55F1" w:rsidP="008F55F1"/>
    <w:p w:rsidR="008F55F1" w:rsidRDefault="008F55F1" w:rsidP="008F55F1"/>
    <w:p w:rsidR="008F55F1" w:rsidRPr="008D3CA6" w:rsidRDefault="008F55F1" w:rsidP="008F55F1">
      <w:pPr>
        <w:jc w:val="both"/>
        <w:rPr>
          <w:b/>
        </w:rPr>
      </w:pPr>
      <w:r>
        <w:t xml:space="preserve">     </w:t>
      </w:r>
      <w:r w:rsidRPr="008D3CA6">
        <w:rPr>
          <w:b/>
        </w:rPr>
        <w:t>Вторым важным показателем результативности деятельности является ее эффективность.</w:t>
      </w:r>
    </w:p>
    <w:p w:rsidR="008F55F1" w:rsidRDefault="00930561" w:rsidP="008F55F1">
      <w:pPr>
        <w:jc w:val="both"/>
      </w:pPr>
      <w:r>
        <w:t>И</w:t>
      </w:r>
      <w:r w:rsidR="008F55F1">
        <w:t xml:space="preserve">сходя из определения воспитания как управления процессом развития личности ребенка через создание благоприятных условий,  диагностика должна быть направлена </w:t>
      </w:r>
      <w:r w:rsidR="008F55F1" w:rsidRPr="008D3CA6">
        <w:rPr>
          <w:b/>
        </w:rPr>
        <w:t>на изучение личности ученика и создаваемые во внеурочной деятельности условия развития личности.</w:t>
      </w:r>
      <w:r w:rsidR="008F55F1">
        <w:t xml:space="preserve"> Исходя из этого, выделяют три основные предмета диагностики:</w:t>
      </w:r>
    </w:p>
    <w:p w:rsidR="008F55F1" w:rsidRDefault="008F55F1" w:rsidP="008F55F1">
      <w:pPr>
        <w:jc w:val="both"/>
      </w:pPr>
      <w:r>
        <w:t>- личность самого младшего школьника</w:t>
      </w:r>
    </w:p>
    <w:p w:rsidR="008F55F1" w:rsidRDefault="008F55F1" w:rsidP="008F55F1">
      <w:pPr>
        <w:jc w:val="both"/>
      </w:pPr>
      <w:r>
        <w:t>- детский коллектив как одно из важнейших условий развития личности ученика</w:t>
      </w:r>
    </w:p>
    <w:p w:rsidR="008F55F1" w:rsidRDefault="008F55F1" w:rsidP="008F55F1">
      <w:pPr>
        <w:jc w:val="both"/>
      </w:pPr>
      <w:r>
        <w:t xml:space="preserve">- профессиональная позиция педагога. </w:t>
      </w:r>
    </w:p>
    <w:p w:rsidR="008F55F1" w:rsidRDefault="008F55F1" w:rsidP="008F55F1">
      <w:pPr>
        <w:jc w:val="both"/>
      </w:pPr>
      <w:r>
        <w:t>Мы рассмотрели такой подход и постарались составить критериальную таблицу. При диагностике личности младшего школьника необходимо определить направление, в котором происходит развитие личности ученика, ценности, на которые он ориентируется, определить его отношения к окружающему миру, к другим людям, к самому себе. Диагностика проводится через наблюдение за поведением и эмоционально-нравственным состоянием школьников в повседневной жизни; в ролевых, деловых, организационно-деятельностных играх; в организуемых педагогом групповых дискуссиях по актуальным проблемам, а также через психологические диагностики, раскрывающие качественную сторону личностного развития детей.</w:t>
      </w:r>
    </w:p>
    <w:p w:rsidR="008F55F1" w:rsidRPr="008D3CA6" w:rsidRDefault="008F55F1" w:rsidP="008F55F1">
      <w:pPr>
        <w:jc w:val="both"/>
        <w:rPr>
          <w:b/>
        </w:rPr>
      </w:pPr>
      <w:r w:rsidRPr="008F55F1">
        <w:rPr>
          <w:b/>
        </w:rPr>
        <w:t>Основные характеристики личностного развития учащихся начальной школы.</w:t>
      </w:r>
      <w:r>
        <w:t xml:space="preserve"> </w:t>
      </w:r>
      <w:r w:rsidRPr="008D3CA6">
        <w:rPr>
          <w:b/>
        </w:rPr>
        <w:t>Самоопределение.</w:t>
      </w:r>
    </w:p>
    <w:p w:rsidR="008F55F1" w:rsidRDefault="008F55F1" w:rsidP="008F55F1">
      <w:pPr>
        <w:ind w:left="720"/>
        <w:jc w:val="both"/>
      </w:pPr>
      <w:r>
        <w:t>- формирование основ гражданской идентичности личности</w:t>
      </w:r>
    </w:p>
    <w:p w:rsidR="008F55F1" w:rsidRDefault="008F55F1" w:rsidP="008F55F1">
      <w:pPr>
        <w:ind w:left="720"/>
        <w:jc w:val="both"/>
      </w:pPr>
      <w:r>
        <w:t>- формирование картины мира культуры</w:t>
      </w:r>
    </w:p>
    <w:p w:rsidR="008F55F1" w:rsidRDefault="008F55F1" w:rsidP="008F55F1">
      <w:pPr>
        <w:ind w:left="720"/>
        <w:jc w:val="both"/>
      </w:pPr>
      <w:r>
        <w:t>- развитие Я-концепции и самооценки личности.</w:t>
      </w:r>
    </w:p>
    <w:p w:rsidR="008F55F1" w:rsidRDefault="008F55F1" w:rsidP="008F55F1">
      <w:pPr>
        <w:ind w:left="720"/>
        <w:jc w:val="both"/>
      </w:pPr>
    </w:p>
    <w:p w:rsidR="008F55F1" w:rsidRPr="008D3CA6" w:rsidRDefault="008F55F1" w:rsidP="008F55F1">
      <w:pPr>
        <w:numPr>
          <w:ilvl w:val="0"/>
          <w:numId w:val="53"/>
        </w:numPr>
        <w:jc w:val="both"/>
        <w:rPr>
          <w:b/>
        </w:rPr>
      </w:pPr>
      <w:r w:rsidRPr="008D3CA6">
        <w:rPr>
          <w:b/>
        </w:rPr>
        <w:t xml:space="preserve">Смыслообразование </w:t>
      </w:r>
    </w:p>
    <w:p w:rsidR="008F55F1" w:rsidRDefault="008F55F1" w:rsidP="008F55F1">
      <w:pPr>
        <w:ind w:left="720"/>
        <w:jc w:val="both"/>
      </w:pPr>
      <w:r>
        <w:t xml:space="preserve">формирование ценностных ориентиров и смыслов учебной деятельности </w:t>
      </w:r>
    </w:p>
    <w:p w:rsidR="008F55F1" w:rsidRDefault="008F55F1" w:rsidP="008F55F1">
      <w:pPr>
        <w:jc w:val="both"/>
      </w:pPr>
    </w:p>
    <w:p w:rsidR="008F55F1" w:rsidRPr="008D3CA6" w:rsidRDefault="008F55F1" w:rsidP="008F55F1">
      <w:pPr>
        <w:numPr>
          <w:ilvl w:val="0"/>
          <w:numId w:val="53"/>
        </w:numPr>
        <w:jc w:val="both"/>
        <w:rPr>
          <w:b/>
        </w:rPr>
      </w:pPr>
      <w:r w:rsidRPr="008D3CA6">
        <w:rPr>
          <w:b/>
        </w:rPr>
        <w:t>Нравственно-этическая ориентация</w:t>
      </w:r>
    </w:p>
    <w:p w:rsidR="008F55F1" w:rsidRDefault="008F55F1" w:rsidP="008F55F1">
      <w:pPr>
        <w:ind w:left="720"/>
        <w:jc w:val="both"/>
      </w:pPr>
      <w:r>
        <w:t>- формирование единого образа мира при разнообразии культур</w:t>
      </w:r>
    </w:p>
    <w:p w:rsidR="008F55F1" w:rsidRDefault="008F55F1" w:rsidP="008F55F1">
      <w:pPr>
        <w:ind w:left="720"/>
        <w:jc w:val="both"/>
      </w:pPr>
      <w:r>
        <w:t>-развитие этических чувств как регуляторов морального поведения</w:t>
      </w:r>
    </w:p>
    <w:p w:rsidR="008F55F1" w:rsidRDefault="008F55F1" w:rsidP="008F55F1">
      <w:pPr>
        <w:ind w:left="720"/>
        <w:jc w:val="both"/>
      </w:pPr>
      <w:r>
        <w:t>- знание основных моральных норм</w:t>
      </w:r>
    </w:p>
    <w:p w:rsidR="008F55F1" w:rsidRDefault="008F55F1" w:rsidP="008F55F1">
      <w:pPr>
        <w:ind w:left="720"/>
        <w:jc w:val="both"/>
      </w:pPr>
      <w:r>
        <w:t>- формирование моральной самооценки</w:t>
      </w:r>
    </w:p>
    <w:p w:rsidR="008F55F1" w:rsidRDefault="008F55F1" w:rsidP="008F55F1">
      <w:pPr>
        <w:ind w:left="720"/>
        <w:jc w:val="both"/>
      </w:pPr>
      <w:r>
        <w:t>-развитие доброжелательности, внимательности к людям, готовности к сотрудничеству и дружбе</w:t>
      </w:r>
    </w:p>
    <w:p w:rsidR="008F55F1" w:rsidRDefault="008F55F1" w:rsidP="008F55F1">
      <w:pPr>
        <w:ind w:left="720"/>
        <w:jc w:val="both"/>
      </w:pPr>
      <w:r>
        <w:t>- формирование установки на здоровый и безопасный образ жизни.</w:t>
      </w:r>
    </w:p>
    <w:p w:rsidR="008F55F1" w:rsidRDefault="008F55F1" w:rsidP="008F55F1">
      <w:pPr>
        <w:ind w:left="720"/>
        <w:jc w:val="both"/>
      </w:pPr>
      <w:r>
        <w:t>Для диагностики данных критериев есть методики, но некоторые из них рекомендуется применять с 9 лет</w:t>
      </w:r>
    </w:p>
    <w:p w:rsidR="008F55F1" w:rsidRDefault="008F55F1" w:rsidP="008F55F1">
      <w:pPr>
        <w:ind w:left="720"/>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43"/>
        <w:gridCol w:w="3000"/>
        <w:gridCol w:w="2942"/>
      </w:tblGrid>
      <w:tr w:rsidR="008F55F1" w:rsidTr="00715B79">
        <w:tc>
          <w:tcPr>
            <w:tcW w:w="3122" w:type="dxa"/>
          </w:tcPr>
          <w:p w:rsidR="008F55F1" w:rsidRDefault="008F55F1" w:rsidP="00715B79">
            <w:r>
              <w:t xml:space="preserve">Критерий </w:t>
            </w:r>
          </w:p>
        </w:tc>
        <w:tc>
          <w:tcPr>
            <w:tcW w:w="2898" w:type="dxa"/>
          </w:tcPr>
          <w:p w:rsidR="008F55F1" w:rsidRDefault="008F55F1" w:rsidP="00715B79">
            <w:r>
              <w:t xml:space="preserve">Показатели </w:t>
            </w:r>
          </w:p>
        </w:tc>
        <w:tc>
          <w:tcPr>
            <w:tcW w:w="2831" w:type="dxa"/>
          </w:tcPr>
          <w:p w:rsidR="008F55F1" w:rsidRDefault="008F55F1" w:rsidP="00715B79">
            <w:r>
              <w:t xml:space="preserve">Методики </w:t>
            </w:r>
          </w:p>
        </w:tc>
      </w:tr>
      <w:tr w:rsidR="008F55F1" w:rsidTr="00715B79">
        <w:tc>
          <w:tcPr>
            <w:tcW w:w="3122" w:type="dxa"/>
          </w:tcPr>
          <w:p w:rsidR="008F55F1" w:rsidRDefault="008F55F1" w:rsidP="008F55F1">
            <w:pPr>
              <w:numPr>
                <w:ilvl w:val="0"/>
                <w:numId w:val="54"/>
              </w:numPr>
            </w:pPr>
            <w:r>
              <w:t>Самоопределение</w:t>
            </w:r>
          </w:p>
          <w:p w:rsidR="008F55F1" w:rsidRDefault="008F55F1" w:rsidP="00715B79"/>
        </w:tc>
        <w:tc>
          <w:tcPr>
            <w:tcW w:w="2898" w:type="dxa"/>
          </w:tcPr>
          <w:p w:rsidR="008F55F1" w:rsidRDefault="008F55F1" w:rsidP="00715B79">
            <w:pPr>
              <w:ind w:left="720"/>
            </w:pPr>
            <w:r>
              <w:t>- формирование основ гражданской идентичности личности</w:t>
            </w:r>
          </w:p>
          <w:p w:rsidR="008F55F1" w:rsidRDefault="008F55F1" w:rsidP="00715B79">
            <w:pPr>
              <w:ind w:left="720"/>
            </w:pPr>
            <w:r>
              <w:t>- формирование картины мира культуры</w:t>
            </w:r>
          </w:p>
          <w:p w:rsidR="008F55F1" w:rsidRDefault="008F55F1" w:rsidP="00715B79">
            <w:pPr>
              <w:ind w:left="720"/>
            </w:pPr>
            <w:r>
              <w:t>- развитие Я-концепции и самооценки личности.</w:t>
            </w:r>
          </w:p>
          <w:p w:rsidR="008F55F1" w:rsidRDefault="008F55F1" w:rsidP="00715B79">
            <w:pPr>
              <w:ind w:left="720"/>
            </w:pPr>
          </w:p>
          <w:p w:rsidR="008F55F1" w:rsidRDefault="008F55F1" w:rsidP="00715B79"/>
        </w:tc>
        <w:tc>
          <w:tcPr>
            <w:tcW w:w="2831" w:type="dxa"/>
          </w:tcPr>
          <w:p w:rsidR="008F55F1" w:rsidRDefault="008F55F1" w:rsidP="00715B79">
            <w:r>
              <w:lastRenderedPageBreak/>
              <w:t>«Беседа о школе» (Т.А.Нежновой, Д.Б.Эльконина, А.Л.Венгера)</w:t>
            </w:r>
          </w:p>
          <w:p w:rsidR="008F55F1" w:rsidRDefault="008F55F1" w:rsidP="00715B79">
            <w:r>
              <w:t>«Кто я?» (М.Кун)</w:t>
            </w:r>
          </w:p>
        </w:tc>
      </w:tr>
      <w:tr w:rsidR="008F55F1" w:rsidTr="00715B79">
        <w:tc>
          <w:tcPr>
            <w:tcW w:w="3122" w:type="dxa"/>
          </w:tcPr>
          <w:p w:rsidR="008F55F1" w:rsidRDefault="008F55F1" w:rsidP="008F55F1">
            <w:pPr>
              <w:numPr>
                <w:ilvl w:val="0"/>
                <w:numId w:val="54"/>
              </w:numPr>
            </w:pPr>
            <w:r>
              <w:lastRenderedPageBreak/>
              <w:t xml:space="preserve">Смыслообразование </w:t>
            </w:r>
          </w:p>
          <w:p w:rsidR="008F55F1" w:rsidRDefault="008F55F1" w:rsidP="00715B79"/>
        </w:tc>
        <w:tc>
          <w:tcPr>
            <w:tcW w:w="2898" w:type="dxa"/>
          </w:tcPr>
          <w:p w:rsidR="008F55F1" w:rsidRDefault="008F55F1" w:rsidP="00715B79">
            <w:pPr>
              <w:ind w:left="720"/>
            </w:pPr>
            <w:r>
              <w:t>формирование ценностных ориентиров и смыслов учебной деятельности на основе</w:t>
            </w:r>
          </w:p>
          <w:p w:rsidR="008F55F1" w:rsidRDefault="008F55F1" w:rsidP="00715B79"/>
        </w:tc>
        <w:tc>
          <w:tcPr>
            <w:tcW w:w="2831" w:type="dxa"/>
          </w:tcPr>
          <w:p w:rsidR="008F55F1" w:rsidRDefault="008F55F1" w:rsidP="00715B79">
            <w:r>
              <w:t>Методика «Цветик-семицветик»</w:t>
            </w:r>
          </w:p>
          <w:p w:rsidR="008F55F1" w:rsidRDefault="008F55F1" w:rsidP="00715B79">
            <w:r>
              <w:t>«Шкала выраженности учебно-познавательного интереса» (по Г.Ю.Ксензовой)</w:t>
            </w:r>
          </w:p>
          <w:p w:rsidR="008F55F1" w:rsidRDefault="008F55F1" w:rsidP="00715B79">
            <w:r>
              <w:t>Опросник мотивации</w:t>
            </w:r>
          </w:p>
          <w:p w:rsidR="008F55F1" w:rsidRDefault="008F55F1" w:rsidP="00715B79">
            <w:r>
              <w:t xml:space="preserve"> «Беседа о школе» (Т.А.Нежновой, Д.Б.Эльконина, А.Л.Венгера)</w:t>
            </w:r>
          </w:p>
          <w:p w:rsidR="008F55F1" w:rsidRDefault="008F55F1" w:rsidP="00715B79"/>
          <w:p w:rsidR="008F55F1" w:rsidRDefault="008F55F1" w:rsidP="00715B79"/>
        </w:tc>
      </w:tr>
      <w:tr w:rsidR="008F55F1" w:rsidTr="00715B79">
        <w:tc>
          <w:tcPr>
            <w:tcW w:w="3122" w:type="dxa"/>
          </w:tcPr>
          <w:p w:rsidR="008F55F1" w:rsidRDefault="008F55F1" w:rsidP="008F55F1">
            <w:pPr>
              <w:numPr>
                <w:ilvl w:val="0"/>
                <w:numId w:val="54"/>
              </w:numPr>
            </w:pPr>
            <w:r>
              <w:t>Нравственно-этическая ориентация</w:t>
            </w:r>
          </w:p>
          <w:p w:rsidR="008F55F1" w:rsidRDefault="008F55F1" w:rsidP="00715B79"/>
        </w:tc>
        <w:tc>
          <w:tcPr>
            <w:tcW w:w="2898" w:type="dxa"/>
          </w:tcPr>
          <w:p w:rsidR="008F55F1" w:rsidRDefault="008F55F1" w:rsidP="00715B79">
            <w:pPr>
              <w:ind w:left="720"/>
            </w:pPr>
            <w:r>
              <w:t>- формирование единого образа мира при разнообразии культур</w:t>
            </w:r>
          </w:p>
          <w:p w:rsidR="008F55F1" w:rsidRDefault="008F55F1" w:rsidP="00715B79">
            <w:pPr>
              <w:ind w:left="720"/>
            </w:pPr>
            <w:r>
              <w:t>-развитие этических чувств как регуляторов морального поведения</w:t>
            </w:r>
          </w:p>
          <w:p w:rsidR="008F55F1" w:rsidRDefault="008F55F1" w:rsidP="00715B79">
            <w:pPr>
              <w:ind w:left="720"/>
            </w:pPr>
            <w:r>
              <w:t>- знание основных моральных норм</w:t>
            </w:r>
          </w:p>
          <w:p w:rsidR="008F55F1" w:rsidRDefault="008F55F1" w:rsidP="00715B79">
            <w:pPr>
              <w:ind w:left="720"/>
            </w:pPr>
            <w:r>
              <w:t>- формирование моральной самооценки</w:t>
            </w:r>
          </w:p>
          <w:p w:rsidR="008F55F1" w:rsidRDefault="008F55F1" w:rsidP="00715B79">
            <w:pPr>
              <w:ind w:left="720"/>
            </w:pPr>
            <w:r>
              <w:t>-развитие доброжелательности, внимательности к людям, готовности к сотрудничеству и дружбе</w:t>
            </w:r>
          </w:p>
          <w:p w:rsidR="008F55F1" w:rsidRDefault="008F55F1" w:rsidP="00715B79">
            <w:r>
              <w:t>- формирование установки на здоровый и безопасный образ жизни</w:t>
            </w:r>
          </w:p>
        </w:tc>
        <w:tc>
          <w:tcPr>
            <w:tcW w:w="2831" w:type="dxa"/>
          </w:tcPr>
          <w:p w:rsidR="008F55F1" w:rsidRDefault="008F55F1" w:rsidP="008F55F1">
            <w:pPr>
              <w:numPr>
                <w:ilvl w:val="0"/>
                <w:numId w:val="55"/>
              </w:numPr>
            </w:pPr>
            <w:r>
              <w:t>Методика «Что такое хорошо и что такое плохо» (1 класс)</w:t>
            </w:r>
          </w:p>
          <w:p w:rsidR="008F55F1" w:rsidRDefault="008F55F1" w:rsidP="008F55F1">
            <w:pPr>
              <w:numPr>
                <w:ilvl w:val="0"/>
                <w:numId w:val="55"/>
              </w:numPr>
            </w:pPr>
            <w:r>
              <w:t>Адаптированный вариант теста Н.Е.Щурковой «Размышляем о жизненном опыте» для младших школьников.(3-4классы)</w:t>
            </w:r>
          </w:p>
          <w:p w:rsidR="008F55F1" w:rsidRDefault="008F55F1" w:rsidP="008F55F1">
            <w:pPr>
              <w:numPr>
                <w:ilvl w:val="0"/>
                <w:numId w:val="55"/>
              </w:numPr>
            </w:pPr>
            <w:r>
              <w:t>Методика «Репка»</w:t>
            </w:r>
          </w:p>
          <w:p w:rsidR="008F55F1" w:rsidRDefault="008F55F1" w:rsidP="008F55F1">
            <w:pPr>
              <w:numPr>
                <w:ilvl w:val="0"/>
                <w:numId w:val="55"/>
              </w:numPr>
            </w:pPr>
            <w:r>
              <w:t>Методика С.М. Петровой «Русские пословицы»</w:t>
            </w:r>
          </w:p>
          <w:p w:rsidR="008F55F1" w:rsidRDefault="008F55F1" w:rsidP="008F55F1">
            <w:pPr>
              <w:numPr>
                <w:ilvl w:val="0"/>
                <w:numId w:val="55"/>
              </w:numPr>
            </w:pPr>
            <w:r>
              <w:t>Методика «Что мы ценим в людях»</w:t>
            </w:r>
          </w:p>
          <w:p w:rsidR="008F55F1" w:rsidRDefault="008F55F1" w:rsidP="008F55F1">
            <w:pPr>
              <w:numPr>
                <w:ilvl w:val="0"/>
                <w:numId w:val="55"/>
              </w:numPr>
            </w:pPr>
            <w:r>
              <w:t>Методика Н.Е. Богуславской «Закончи предложение»</w:t>
            </w:r>
          </w:p>
        </w:tc>
      </w:tr>
    </w:tbl>
    <w:p w:rsidR="008F55F1" w:rsidRDefault="008F55F1" w:rsidP="008F55F1">
      <w:pPr>
        <w:ind w:left="720"/>
      </w:pPr>
    </w:p>
    <w:p w:rsidR="008F55F1" w:rsidRDefault="008F55F1" w:rsidP="008F55F1">
      <w:pPr>
        <w:ind w:left="720"/>
      </w:pPr>
    </w:p>
    <w:p w:rsidR="008F55F1" w:rsidRDefault="008F55F1" w:rsidP="008F55F1"/>
    <w:p w:rsidR="008F55F1" w:rsidRDefault="008F55F1" w:rsidP="008F55F1">
      <w:pPr>
        <w:jc w:val="both"/>
      </w:pPr>
      <w:r>
        <w:t xml:space="preserve">     Второй предмет диагностики – детский коллектив. Современный ребенок развивается, как личность в нескольких разных коллективах - классе, кружке, спортивной секции. Они разные по характеру деятельности, по способам вхождения в них детей, по характеру реализуемых ими ролей, по длительности пребывания в них. Влияние коллектива на ученика многоаспектно:  за счет одних своих свойств он может порождать процессы нивелировки личности, её усреднения, за счет других – развивать индивидуальность ученика, его творческий потенциал.</w:t>
      </w:r>
    </w:p>
    <w:p w:rsidR="008F55F1" w:rsidRDefault="008F55F1" w:rsidP="008F55F1">
      <w:pPr>
        <w:jc w:val="both"/>
      </w:pPr>
      <w:r>
        <w:t xml:space="preserve">Поэтому важно изучить уровень развития детского коллектива, а так же характер взаимоотношений школьников в нем.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54"/>
        <w:gridCol w:w="2863"/>
        <w:gridCol w:w="2335"/>
        <w:gridCol w:w="2353"/>
      </w:tblGrid>
      <w:tr w:rsidR="008F55F1" w:rsidTr="00715B79">
        <w:tc>
          <w:tcPr>
            <w:tcW w:w="2392" w:type="dxa"/>
          </w:tcPr>
          <w:p w:rsidR="008F55F1" w:rsidRDefault="008F55F1" w:rsidP="00715B79">
            <w:r>
              <w:lastRenderedPageBreak/>
              <w:t xml:space="preserve">Критерий </w:t>
            </w:r>
          </w:p>
        </w:tc>
        <w:tc>
          <w:tcPr>
            <w:tcW w:w="2393" w:type="dxa"/>
          </w:tcPr>
          <w:p w:rsidR="008F55F1" w:rsidRDefault="008F55F1" w:rsidP="00715B79">
            <w:r>
              <w:t xml:space="preserve">Показатели </w:t>
            </w:r>
          </w:p>
        </w:tc>
        <w:tc>
          <w:tcPr>
            <w:tcW w:w="2393" w:type="dxa"/>
          </w:tcPr>
          <w:p w:rsidR="008F55F1" w:rsidRDefault="008F55F1" w:rsidP="00715B79">
            <w:r>
              <w:t xml:space="preserve">Методики    </w:t>
            </w:r>
          </w:p>
        </w:tc>
        <w:tc>
          <w:tcPr>
            <w:tcW w:w="2393" w:type="dxa"/>
          </w:tcPr>
          <w:p w:rsidR="008F55F1" w:rsidRDefault="008F55F1" w:rsidP="00715B79">
            <w:r>
              <w:t xml:space="preserve">Цель </w:t>
            </w:r>
          </w:p>
        </w:tc>
      </w:tr>
      <w:tr w:rsidR="008F55F1" w:rsidTr="00715B79">
        <w:tc>
          <w:tcPr>
            <w:tcW w:w="2392" w:type="dxa"/>
          </w:tcPr>
          <w:p w:rsidR="008F55F1" w:rsidRDefault="008F55F1" w:rsidP="00715B79">
            <w:r>
              <w:t>Сформированность детского коллектива</w:t>
            </w:r>
          </w:p>
        </w:tc>
        <w:tc>
          <w:tcPr>
            <w:tcW w:w="2393" w:type="dxa"/>
          </w:tcPr>
          <w:p w:rsidR="008F55F1" w:rsidRDefault="008F55F1" w:rsidP="00715B79">
            <w:r>
              <w:t>1-благоприяный психологический микроклимат.</w:t>
            </w:r>
          </w:p>
          <w:p w:rsidR="008F55F1" w:rsidRDefault="008F55F1" w:rsidP="00715B79">
            <w:r>
              <w:t>2-уровень развития коллективных взаимоотношений.</w:t>
            </w:r>
          </w:p>
          <w:p w:rsidR="008F55F1" w:rsidRDefault="008F55F1" w:rsidP="00715B79">
            <w:r>
              <w:t>3- развитость самоуправления.</w:t>
            </w:r>
          </w:p>
          <w:p w:rsidR="008F55F1" w:rsidRDefault="008F55F1" w:rsidP="00715B79">
            <w:r>
              <w:t>4-наличие традиций.</w:t>
            </w:r>
          </w:p>
        </w:tc>
        <w:tc>
          <w:tcPr>
            <w:tcW w:w="2393" w:type="dxa"/>
          </w:tcPr>
          <w:p w:rsidR="008F55F1" w:rsidRDefault="008F55F1" w:rsidP="00715B79">
            <w:r>
              <w:t>Социометрия.</w:t>
            </w:r>
          </w:p>
          <w:p w:rsidR="008F55F1" w:rsidRDefault="008F55F1" w:rsidP="00715B79">
            <w:r>
              <w:t>Индекс групповой сплоченности. Методика А.Н. Лутошкина « Какой у нас коллектив»</w:t>
            </w:r>
          </w:p>
          <w:p w:rsidR="008F55F1" w:rsidRDefault="008F55F1" w:rsidP="00715B79">
            <w:r>
              <w:t>Методика определения уровня развития самоуправления (По Рожкову)</w:t>
            </w:r>
          </w:p>
          <w:p w:rsidR="008F55F1" w:rsidRDefault="008F55F1" w:rsidP="00715B79">
            <w:r>
              <w:t>Методика «Самочувствие. Активность. Настроение»</w:t>
            </w:r>
          </w:p>
        </w:tc>
        <w:tc>
          <w:tcPr>
            <w:tcW w:w="2393" w:type="dxa"/>
          </w:tcPr>
          <w:p w:rsidR="008F55F1" w:rsidRDefault="008F55F1" w:rsidP="00715B79">
            <w:r>
              <w:t xml:space="preserve">Изучить состояния эмоционально – психологических отношений в детском коллективе и положения в нем каждого ребенка. Определить степень удовлетворенности учащихся своим коллективом.  </w:t>
            </w:r>
          </w:p>
        </w:tc>
      </w:tr>
      <w:tr w:rsidR="008F55F1" w:rsidTr="00715B79">
        <w:tc>
          <w:tcPr>
            <w:tcW w:w="2392" w:type="dxa"/>
          </w:tcPr>
          <w:p w:rsidR="008F55F1" w:rsidRDefault="008F55F1" w:rsidP="00715B79">
            <w:r>
              <w:t>Сформированность мотивации учащихся к участию в общественно-полезной деятельности коллектива</w:t>
            </w:r>
          </w:p>
        </w:tc>
        <w:tc>
          <w:tcPr>
            <w:tcW w:w="2393" w:type="dxa"/>
          </w:tcPr>
          <w:p w:rsidR="008F55F1" w:rsidRDefault="008F55F1" w:rsidP="00715B79">
            <w:r>
              <w:t>1. включенность обучающихся во внеурочную деятельность</w:t>
            </w:r>
          </w:p>
        </w:tc>
        <w:tc>
          <w:tcPr>
            <w:tcW w:w="2393" w:type="dxa"/>
          </w:tcPr>
          <w:p w:rsidR="008F55F1" w:rsidRDefault="008F55F1" w:rsidP="00715B79">
            <w:r>
              <w:t xml:space="preserve">Методика «Выявление мотивов учащихся в делах классного и общественного коллективов» </w:t>
            </w:r>
          </w:p>
        </w:tc>
        <w:tc>
          <w:tcPr>
            <w:tcW w:w="2393" w:type="dxa"/>
          </w:tcPr>
          <w:p w:rsidR="008F55F1" w:rsidRDefault="008F55F1" w:rsidP="00715B79">
            <w:r>
              <w:t>- анализ участия во внеклассных и школьных мероприятиях</w:t>
            </w:r>
          </w:p>
        </w:tc>
      </w:tr>
      <w:tr w:rsidR="008F55F1" w:rsidTr="00715B79">
        <w:tc>
          <w:tcPr>
            <w:tcW w:w="2392" w:type="dxa"/>
          </w:tcPr>
          <w:p w:rsidR="008F55F1" w:rsidRDefault="008F55F1" w:rsidP="00715B79">
            <w:r>
              <w:t>Сформированность коммуникативной культуры учащихся</w:t>
            </w:r>
          </w:p>
        </w:tc>
        <w:tc>
          <w:tcPr>
            <w:tcW w:w="2393" w:type="dxa"/>
          </w:tcPr>
          <w:p w:rsidR="008F55F1" w:rsidRDefault="008F55F1" w:rsidP="00715B79">
            <w:pPr>
              <w:ind w:left="360"/>
            </w:pPr>
            <w:r>
              <w:t>1.Коммуникабельнось</w:t>
            </w:r>
          </w:p>
          <w:p w:rsidR="008F55F1" w:rsidRDefault="008F55F1" w:rsidP="00715B79">
            <w:pPr>
              <w:ind w:left="360"/>
            </w:pPr>
            <w:r>
              <w:t>2. Взаимодействие со сверстниками, родителями, педагогами</w:t>
            </w:r>
          </w:p>
          <w:p w:rsidR="008F55F1" w:rsidRDefault="008F55F1" w:rsidP="00715B79"/>
        </w:tc>
        <w:tc>
          <w:tcPr>
            <w:tcW w:w="2393" w:type="dxa"/>
          </w:tcPr>
          <w:p w:rsidR="008F55F1" w:rsidRDefault="008F55F1" w:rsidP="00715B79">
            <w:r>
              <w:t>Методика выявления организаторских и коммуникативных склонностей ( по В.В. Синявскому и В.А. Фидоришину.)</w:t>
            </w:r>
          </w:p>
        </w:tc>
        <w:tc>
          <w:tcPr>
            <w:tcW w:w="2393" w:type="dxa"/>
          </w:tcPr>
          <w:p w:rsidR="008F55F1" w:rsidRDefault="008F55F1" w:rsidP="00715B79">
            <w:r>
              <w:t>выявление коммуникативных склонностей учащихся,</w:t>
            </w:r>
          </w:p>
          <w:p w:rsidR="008F55F1" w:rsidRDefault="008F55F1" w:rsidP="00715B79">
            <w:r>
              <w:t>выявление лидерских склонностей учащихся.</w:t>
            </w:r>
          </w:p>
        </w:tc>
      </w:tr>
    </w:tbl>
    <w:p w:rsidR="008F55F1" w:rsidRDefault="008F55F1" w:rsidP="008F55F1"/>
    <w:p w:rsidR="008F55F1" w:rsidRDefault="008F55F1" w:rsidP="008F55F1">
      <w:pPr>
        <w:jc w:val="both"/>
      </w:pPr>
      <w:r>
        <w:t xml:space="preserve">Третий предмет диагностики – это профессиональная позиция учителя.  Авторами предлагается объемная диагностика для выяснения, какие профессиональные ценности сформированы у педагогов, характер педагогической позиции, но проведение такой диагностики может оказаться бесполезным, если учитель будет давать неискренние ответы. Поэтому для оценки работы учителя в качестве руководителя кружка мы используем следующую таблицу: </w:t>
      </w:r>
    </w:p>
    <w:p w:rsidR="008F55F1" w:rsidRDefault="008F55F1" w:rsidP="008F55F1"/>
    <w:tbl>
      <w:tblPr>
        <w:tblW w:w="9229" w:type="dxa"/>
        <w:tblCellMar>
          <w:left w:w="0" w:type="dxa"/>
          <w:right w:w="0" w:type="dxa"/>
        </w:tblCellMar>
        <w:tblLook w:val="0000"/>
      </w:tblPr>
      <w:tblGrid>
        <w:gridCol w:w="3351"/>
        <w:gridCol w:w="2939"/>
        <w:gridCol w:w="2939"/>
      </w:tblGrid>
      <w:tr w:rsidR="008F55F1" w:rsidTr="00715B79">
        <w:trPr>
          <w:trHeight w:val="281"/>
        </w:trPr>
        <w:tc>
          <w:tcPr>
            <w:tcW w:w="3351" w:type="dxa"/>
            <w:tcBorders>
              <w:top w:val="single" w:sz="8" w:space="0" w:color="000000"/>
              <w:left w:val="single" w:sz="8" w:space="0" w:color="000000"/>
              <w:bottom w:val="single" w:sz="8" w:space="0" w:color="000000"/>
              <w:right w:val="single" w:sz="8" w:space="0" w:color="000000"/>
            </w:tcBorders>
            <w:shd w:val="clear" w:color="auto" w:fill="auto"/>
          </w:tcPr>
          <w:p w:rsidR="008F55F1" w:rsidRPr="00F55CB9" w:rsidRDefault="008F55F1" w:rsidP="00715B79">
            <w:pPr>
              <w:spacing w:before="100" w:beforeAutospacing="1" w:after="100" w:afterAutospacing="1"/>
              <w:jc w:val="center"/>
            </w:pPr>
            <w:r w:rsidRPr="00F55CB9">
              <w:t xml:space="preserve">Критерии </w:t>
            </w:r>
          </w:p>
        </w:tc>
        <w:tc>
          <w:tcPr>
            <w:tcW w:w="2939" w:type="dxa"/>
            <w:tcBorders>
              <w:top w:val="single" w:sz="8" w:space="0" w:color="000000"/>
              <w:left w:val="single" w:sz="8" w:space="0" w:color="000000"/>
              <w:bottom w:val="single" w:sz="8" w:space="0" w:color="000000"/>
              <w:right w:val="single" w:sz="8" w:space="0" w:color="000000"/>
            </w:tcBorders>
            <w:shd w:val="clear" w:color="auto" w:fill="auto"/>
          </w:tcPr>
          <w:p w:rsidR="008F55F1" w:rsidRPr="00F55CB9" w:rsidRDefault="008F55F1" w:rsidP="00715B79">
            <w:pPr>
              <w:spacing w:before="100" w:beforeAutospacing="1" w:after="100" w:afterAutospacing="1"/>
              <w:jc w:val="center"/>
            </w:pPr>
            <w:r w:rsidRPr="00F55CB9">
              <w:t>Показатели</w:t>
            </w:r>
          </w:p>
        </w:tc>
        <w:tc>
          <w:tcPr>
            <w:tcW w:w="2939" w:type="dxa"/>
            <w:tcBorders>
              <w:top w:val="single" w:sz="8" w:space="0" w:color="000000"/>
              <w:left w:val="single" w:sz="8" w:space="0" w:color="000000"/>
              <w:bottom w:val="single" w:sz="8" w:space="0" w:color="000000"/>
              <w:right w:val="single" w:sz="8" w:space="0" w:color="000000"/>
            </w:tcBorders>
            <w:shd w:val="clear" w:color="auto" w:fill="auto"/>
          </w:tcPr>
          <w:p w:rsidR="008F55F1" w:rsidRPr="00F55CB9" w:rsidRDefault="008F55F1" w:rsidP="00715B79">
            <w:pPr>
              <w:spacing w:before="100" w:beforeAutospacing="1" w:after="100" w:afterAutospacing="1"/>
              <w:jc w:val="center"/>
            </w:pPr>
            <w:r w:rsidRPr="00F55CB9">
              <w:t xml:space="preserve">Баллы </w:t>
            </w:r>
          </w:p>
        </w:tc>
      </w:tr>
      <w:tr w:rsidR="008F55F1" w:rsidTr="00715B79">
        <w:trPr>
          <w:trHeight w:val="281"/>
        </w:trPr>
        <w:tc>
          <w:tcPr>
            <w:tcW w:w="9229" w:type="dxa"/>
            <w:gridSpan w:val="3"/>
            <w:tcBorders>
              <w:top w:val="single" w:sz="8" w:space="0" w:color="000000"/>
              <w:left w:val="single" w:sz="8" w:space="0" w:color="000000"/>
              <w:bottom w:val="single" w:sz="8" w:space="0" w:color="000000"/>
              <w:right w:val="single" w:sz="8" w:space="0" w:color="000000"/>
            </w:tcBorders>
            <w:shd w:val="clear" w:color="auto" w:fill="auto"/>
          </w:tcPr>
          <w:p w:rsidR="008F55F1" w:rsidRPr="00F55CB9" w:rsidRDefault="008F55F1" w:rsidP="00715B79">
            <w:pPr>
              <w:spacing w:before="100" w:beforeAutospacing="1" w:after="100" w:afterAutospacing="1"/>
              <w:jc w:val="center"/>
            </w:pPr>
          </w:p>
        </w:tc>
      </w:tr>
      <w:tr w:rsidR="008F55F1" w:rsidTr="00715B79">
        <w:trPr>
          <w:trHeight w:val="459"/>
        </w:trPr>
        <w:tc>
          <w:tcPr>
            <w:tcW w:w="3351" w:type="dxa"/>
            <w:tcBorders>
              <w:top w:val="single" w:sz="8" w:space="0" w:color="000000"/>
              <w:left w:val="single" w:sz="8" w:space="0" w:color="000000"/>
              <w:bottom w:val="single" w:sz="8" w:space="0" w:color="000000"/>
              <w:right w:val="single" w:sz="8" w:space="0" w:color="000000"/>
            </w:tcBorders>
            <w:shd w:val="clear" w:color="auto" w:fill="auto"/>
          </w:tcPr>
          <w:p w:rsidR="008F55F1" w:rsidRPr="00F55CB9" w:rsidRDefault="008F55F1" w:rsidP="005722E4">
            <w:pPr>
              <w:spacing w:before="100" w:beforeAutospacing="1" w:after="100" w:afterAutospacing="1"/>
              <w:jc w:val="center"/>
            </w:pPr>
            <w:r w:rsidRPr="00F55CB9">
              <w:t xml:space="preserve">Эффективность работы </w:t>
            </w:r>
            <w:r w:rsidR="005722E4">
              <w:t>внеклассного мероприятия</w:t>
            </w:r>
            <w:r w:rsidRPr="00F55CB9">
              <w:t>/ секции/ клуба</w:t>
            </w:r>
          </w:p>
        </w:tc>
        <w:tc>
          <w:tcPr>
            <w:tcW w:w="2939" w:type="dxa"/>
            <w:tcBorders>
              <w:top w:val="single" w:sz="8" w:space="0" w:color="000000"/>
              <w:left w:val="single" w:sz="8" w:space="0" w:color="000000"/>
              <w:bottom w:val="single" w:sz="8" w:space="0" w:color="000000"/>
              <w:right w:val="single" w:sz="8" w:space="0" w:color="000000"/>
            </w:tcBorders>
            <w:shd w:val="clear" w:color="auto" w:fill="auto"/>
          </w:tcPr>
          <w:p w:rsidR="008F55F1" w:rsidRPr="00F55CB9" w:rsidRDefault="008F55F1" w:rsidP="00715B79">
            <w:pPr>
              <w:spacing w:before="100" w:beforeAutospacing="1" w:after="100" w:afterAutospacing="1"/>
              <w:jc w:val="both"/>
            </w:pPr>
            <w:r w:rsidRPr="00F55CB9">
              <w:t>1.Посещаемость, сохранность контингента.</w:t>
            </w:r>
          </w:p>
        </w:tc>
        <w:tc>
          <w:tcPr>
            <w:tcW w:w="2939" w:type="dxa"/>
            <w:tcBorders>
              <w:top w:val="single" w:sz="8" w:space="0" w:color="000000"/>
              <w:left w:val="single" w:sz="8" w:space="0" w:color="000000"/>
              <w:bottom w:val="single" w:sz="8" w:space="0" w:color="000000"/>
              <w:right w:val="single" w:sz="8" w:space="0" w:color="000000"/>
            </w:tcBorders>
            <w:shd w:val="clear" w:color="auto" w:fill="auto"/>
          </w:tcPr>
          <w:p w:rsidR="008F55F1" w:rsidRPr="00F55CB9" w:rsidRDefault="008F55F1" w:rsidP="00715B79">
            <w:pPr>
              <w:spacing w:before="100" w:beforeAutospacing="1" w:after="100" w:afterAutospacing="1"/>
              <w:jc w:val="center"/>
            </w:pPr>
            <w:r w:rsidRPr="00F55CB9">
              <w:t>Более 10 человек – 1б</w:t>
            </w:r>
          </w:p>
        </w:tc>
      </w:tr>
      <w:tr w:rsidR="008F55F1" w:rsidTr="00715B79">
        <w:trPr>
          <w:trHeight w:val="326"/>
        </w:trPr>
        <w:tc>
          <w:tcPr>
            <w:tcW w:w="3351" w:type="dxa"/>
            <w:tcBorders>
              <w:top w:val="single" w:sz="8" w:space="0" w:color="000000"/>
              <w:left w:val="single" w:sz="8" w:space="0" w:color="000000"/>
              <w:bottom w:val="single" w:sz="8" w:space="0" w:color="000000"/>
              <w:right w:val="single" w:sz="8" w:space="0" w:color="000000"/>
            </w:tcBorders>
            <w:shd w:val="clear" w:color="auto" w:fill="auto"/>
          </w:tcPr>
          <w:p w:rsidR="008F55F1" w:rsidRPr="00F55CB9" w:rsidRDefault="008F55F1" w:rsidP="00715B79">
            <w:pPr>
              <w:spacing w:before="100" w:beforeAutospacing="1" w:after="100" w:afterAutospacing="1"/>
            </w:pPr>
          </w:p>
        </w:tc>
        <w:tc>
          <w:tcPr>
            <w:tcW w:w="2939" w:type="dxa"/>
            <w:tcBorders>
              <w:top w:val="single" w:sz="8" w:space="0" w:color="000000"/>
              <w:left w:val="single" w:sz="8" w:space="0" w:color="000000"/>
              <w:bottom w:val="single" w:sz="8" w:space="0" w:color="000000"/>
              <w:right w:val="single" w:sz="8" w:space="0" w:color="000000"/>
            </w:tcBorders>
            <w:shd w:val="clear" w:color="auto" w:fill="auto"/>
          </w:tcPr>
          <w:p w:rsidR="008F55F1" w:rsidRPr="00F55CB9" w:rsidRDefault="008F55F1" w:rsidP="00715B79">
            <w:pPr>
              <w:spacing w:before="100" w:beforeAutospacing="1" w:after="100" w:afterAutospacing="1"/>
            </w:pPr>
            <w:r w:rsidRPr="00F55CB9">
              <w:t xml:space="preserve">  2. Проектная деятельность учащихся.</w:t>
            </w:r>
          </w:p>
        </w:tc>
        <w:tc>
          <w:tcPr>
            <w:tcW w:w="2939" w:type="dxa"/>
            <w:tcBorders>
              <w:top w:val="single" w:sz="8" w:space="0" w:color="000000"/>
              <w:left w:val="single" w:sz="8" w:space="0" w:color="000000"/>
              <w:bottom w:val="single" w:sz="8" w:space="0" w:color="000000"/>
              <w:right w:val="single" w:sz="8" w:space="0" w:color="000000"/>
            </w:tcBorders>
            <w:shd w:val="clear" w:color="auto" w:fill="auto"/>
          </w:tcPr>
          <w:p w:rsidR="008F55F1" w:rsidRPr="00F55CB9" w:rsidRDefault="008F55F1" w:rsidP="00715B79">
            <w:pPr>
              <w:spacing w:before="100" w:beforeAutospacing="1" w:after="100" w:afterAutospacing="1"/>
              <w:jc w:val="center"/>
            </w:pPr>
            <w:r w:rsidRPr="00F55CB9">
              <w:t>Не менее 1 – 1б</w:t>
            </w:r>
          </w:p>
        </w:tc>
      </w:tr>
      <w:tr w:rsidR="008F55F1" w:rsidTr="00715B79">
        <w:trPr>
          <w:trHeight w:val="326"/>
        </w:trPr>
        <w:tc>
          <w:tcPr>
            <w:tcW w:w="3351" w:type="dxa"/>
            <w:tcBorders>
              <w:top w:val="single" w:sz="8" w:space="0" w:color="000000"/>
              <w:left w:val="single" w:sz="8" w:space="0" w:color="000000"/>
              <w:bottom w:val="single" w:sz="8" w:space="0" w:color="000000"/>
              <w:right w:val="single" w:sz="8" w:space="0" w:color="000000"/>
            </w:tcBorders>
            <w:shd w:val="clear" w:color="auto" w:fill="auto"/>
          </w:tcPr>
          <w:p w:rsidR="008F55F1" w:rsidRPr="00F55CB9" w:rsidRDefault="008F55F1" w:rsidP="00715B79">
            <w:pPr>
              <w:spacing w:before="100" w:beforeAutospacing="1" w:after="100" w:afterAutospacing="1"/>
            </w:pPr>
          </w:p>
        </w:tc>
        <w:tc>
          <w:tcPr>
            <w:tcW w:w="2939" w:type="dxa"/>
            <w:tcBorders>
              <w:top w:val="single" w:sz="8" w:space="0" w:color="000000"/>
              <w:left w:val="single" w:sz="8" w:space="0" w:color="000000"/>
              <w:bottom w:val="single" w:sz="8" w:space="0" w:color="000000"/>
              <w:right w:val="single" w:sz="8" w:space="0" w:color="000000"/>
            </w:tcBorders>
            <w:shd w:val="clear" w:color="auto" w:fill="auto"/>
          </w:tcPr>
          <w:p w:rsidR="008F55F1" w:rsidRPr="00F55CB9" w:rsidRDefault="008F55F1" w:rsidP="00715B79">
            <w:pPr>
              <w:spacing w:before="100" w:beforeAutospacing="1" w:after="100" w:afterAutospacing="1"/>
            </w:pPr>
            <w:r w:rsidRPr="00F55CB9">
              <w:t xml:space="preserve"> 3. Участие учащихся в выставках, конкурсах, проектах, соревнованиях и т.п. вне школы</w:t>
            </w:r>
          </w:p>
        </w:tc>
        <w:tc>
          <w:tcPr>
            <w:tcW w:w="2939" w:type="dxa"/>
            <w:tcBorders>
              <w:top w:val="single" w:sz="8" w:space="0" w:color="000000"/>
              <w:left w:val="single" w:sz="8" w:space="0" w:color="000000"/>
              <w:bottom w:val="single" w:sz="8" w:space="0" w:color="000000"/>
              <w:right w:val="single" w:sz="8" w:space="0" w:color="000000"/>
            </w:tcBorders>
            <w:shd w:val="clear" w:color="auto" w:fill="auto"/>
          </w:tcPr>
          <w:p w:rsidR="008F55F1" w:rsidRPr="00F55CB9" w:rsidRDefault="008F55F1" w:rsidP="00715B79">
            <w:pPr>
              <w:spacing w:before="100" w:beforeAutospacing="1" w:after="100" w:afterAutospacing="1"/>
              <w:jc w:val="center"/>
            </w:pPr>
            <w:r w:rsidRPr="00F55CB9">
              <w:t>Участие – 1б</w:t>
            </w:r>
          </w:p>
          <w:p w:rsidR="008F55F1" w:rsidRPr="00F55CB9" w:rsidRDefault="008F55F1" w:rsidP="00715B79">
            <w:pPr>
              <w:spacing w:before="100" w:beforeAutospacing="1" w:after="100" w:afterAutospacing="1"/>
              <w:jc w:val="center"/>
            </w:pPr>
            <w:r w:rsidRPr="00F55CB9">
              <w:t>Призовые места – 2б</w:t>
            </w:r>
          </w:p>
        </w:tc>
      </w:tr>
      <w:tr w:rsidR="008F55F1" w:rsidTr="00715B79">
        <w:trPr>
          <w:trHeight w:val="281"/>
        </w:trPr>
        <w:tc>
          <w:tcPr>
            <w:tcW w:w="3351" w:type="dxa"/>
            <w:tcBorders>
              <w:top w:val="single" w:sz="8" w:space="0" w:color="000000"/>
              <w:left w:val="single" w:sz="8" w:space="0" w:color="000000"/>
              <w:bottom w:val="single" w:sz="8" w:space="0" w:color="000000"/>
              <w:right w:val="single" w:sz="8" w:space="0" w:color="000000"/>
            </w:tcBorders>
            <w:shd w:val="clear" w:color="auto" w:fill="auto"/>
          </w:tcPr>
          <w:p w:rsidR="008F55F1" w:rsidRPr="00F55CB9" w:rsidRDefault="008F55F1" w:rsidP="00715B79">
            <w:pPr>
              <w:spacing w:before="100" w:beforeAutospacing="1" w:after="100" w:afterAutospacing="1"/>
            </w:pPr>
          </w:p>
        </w:tc>
        <w:tc>
          <w:tcPr>
            <w:tcW w:w="2939" w:type="dxa"/>
            <w:tcBorders>
              <w:top w:val="single" w:sz="8" w:space="0" w:color="000000"/>
              <w:left w:val="single" w:sz="8" w:space="0" w:color="000000"/>
              <w:bottom w:val="single" w:sz="8" w:space="0" w:color="000000"/>
              <w:right w:val="single" w:sz="8" w:space="0" w:color="000000"/>
            </w:tcBorders>
            <w:shd w:val="clear" w:color="auto" w:fill="auto"/>
          </w:tcPr>
          <w:p w:rsidR="008F55F1" w:rsidRPr="00F55CB9" w:rsidRDefault="008F55F1" w:rsidP="00715B79">
            <w:pPr>
              <w:spacing w:before="100" w:beforeAutospacing="1" w:after="100" w:afterAutospacing="1"/>
              <w:jc w:val="both"/>
            </w:pPr>
            <w:r w:rsidRPr="00F55CB9">
              <w:t>4. Проведение различных мероприятий</w:t>
            </w:r>
          </w:p>
        </w:tc>
        <w:tc>
          <w:tcPr>
            <w:tcW w:w="2939" w:type="dxa"/>
            <w:tcBorders>
              <w:top w:val="single" w:sz="8" w:space="0" w:color="000000"/>
              <w:left w:val="single" w:sz="8" w:space="0" w:color="000000"/>
              <w:bottom w:val="single" w:sz="8" w:space="0" w:color="000000"/>
              <w:right w:val="single" w:sz="8" w:space="0" w:color="000000"/>
            </w:tcBorders>
            <w:shd w:val="clear" w:color="auto" w:fill="auto"/>
          </w:tcPr>
          <w:p w:rsidR="008F55F1" w:rsidRPr="00F55CB9" w:rsidRDefault="008F55F1" w:rsidP="00715B79">
            <w:pPr>
              <w:spacing w:before="100" w:beforeAutospacing="1" w:after="100" w:afterAutospacing="1"/>
              <w:jc w:val="center"/>
            </w:pPr>
            <w:r w:rsidRPr="00F55CB9">
              <w:t>Не менее 1 – 1б</w:t>
            </w:r>
          </w:p>
        </w:tc>
      </w:tr>
      <w:tr w:rsidR="008F55F1" w:rsidTr="00715B79">
        <w:trPr>
          <w:trHeight w:val="607"/>
        </w:trPr>
        <w:tc>
          <w:tcPr>
            <w:tcW w:w="3351" w:type="dxa"/>
            <w:tcBorders>
              <w:top w:val="single" w:sz="8" w:space="0" w:color="000000"/>
              <w:left w:val="single" w:sz="8" w:space="0" w:color="000000"/>
              <w:bottom w:val="single" w:sz="8" w:space="0" w:color="000000"/>
              <w:right w:val="single" w:sz="8" w:space="0" w:color="000000"/>
            </w:tcBorders>
            <w:shd w:val="clear" w:color="auto" w:fill="auto"/>
          </w:tcPr>
          <w:p w:rsidR="008F55F1" w:rsidRPr="00F55CB9" w:rsidRDefault="008F55F1" w:rsidP="00715B79">
            <w:pPr>
              <w:spacing w:before="100" w:beforeAutospacing="1" w:after="100" w:afterAutospacing="1"/>
            </w:pPr>
            <w:r w:rsidRPr="00F55CB9">
              <w:lastRenderedPageBreak/>
              <w:t>Удовлетворенность организацией образовательного и воспитательного процесса</w:t>
            </w:r>
          </w:p>
        </w:tc>
        <w:tc>
          <w:tcPr>
            <w:tcW w:w="2939" w:type="dxa"/>
            <w:tcBorders>
              <w:top w:val="single" w:sz="8" w:space="0" w:color="000000"/>
              <w:left w:val="single" w:sz="8" w:space="0" w:color="000000"/>
              <w:bottom w:val="single" w:sz="8" w:space="0" w:color="000000"/>
              <w:right w:val="single" w:sz="8" w:space="0" w:color="000000"/>
            </w:tcBorders>
            <w:shd w:val="clear" w:color="auto" w:fill="auto"/>
          </w:tcPr>
          <w:p w:rsidR="008F55F1" w:rsidRPr="00F55CB9" w:rsidRDefault="008F55F1" w:rsidP="00715B79">
            <w:pPr>
              <w:spacing w:before="100" w:beforeAutospacing="1" w:after="100" w:afterAutospacing="1"/>
              <w:jc w:val="both"/>
            </w:pPr>
            <w:r w:rsidRPr="00F55CB9">
              <w:t xml:space="preserve">   1. Удовлетворенность учащихся жизнью в творческом объединении</w:t>
            </w:r>
          </w:p>
        </w:tc>
        <w:tc>
          <w:tcPr>
            <w:tcW w:w="2939" w:type="dxa"/>
            <w:tcBorders>
              <w:top w:val="single" w:sz="8" w:space="0" w:color="000000"/>
              <w:left w:val="single" w:sz="8" w:space="0" w:color="000000"/>
              <w:bottom w:val="single" w:sz="8" w:space="0" w:color="000000"/>
              <w:right w:val="single" w:sz="8" w:space="0" w:color="000000"/>
            </w:tcBorders>
            <w:shd w:val="clear" w:color="auto" w:fill="auto"/>
          </w:tcPr>
          <w:p w:rsidR="008F55F1" w:rsidRPr="00F55CB9" w:rsidRDefault="008F55F1" w:rsidP="00715B79">
            <w:pPr>
              <w:spacing w:before="100" w:beforeAutospacing="1" w:after="100" w:afterAutospacing="1"/>
              <w:jc w:val="center"/>
            </w:pPr>
            <w:r w:rsidRPr="00F55CB9">
              <w:t>Позитивные отзывы 70-100% - 1б</w:t>
            </w:r>
          </w:p>
        </w:tc>
      </w:tr>
      <w:tr w:rsidR="008F55F1" w:rsidTr="00715B79">
        <w:trPr>
          <w:trHeight w:val="607"/>
        </w:trPr>
        <w:tc>
          <w:tcPr>
            <w:tcW w:w="3351" w:type="dxa"/>
            <w:tcBorders>
              <w:top w:val="single" w:sz="8" w:space="0" w:color="000000"/>
              <w:left w:val="single" w:sz="8" w:space="0" w:color="000000"/>
              <w:bottom w:val="single" w:sz="8" w:space="0" w:color="000000"/>
              <w:right w:val="single" w:sz="8" w:space="0" w:color="000000"/>
            </w:tcBorders>
            <w:shd w:val="clear" w:color="auto" w:fill="auto"/>
          </w:tcPr>
          <w:p w:rsidR="008F55F1" w:rsidRPr="00F55CB9" w:rsidRDefault="008F55F1" w:rsidP="00715B79">
            <w:pPr>
              <w:spacing w:before="100" w:beforeAutospacing="1" w:after="100" w:afterAutospacing="1"/>
            </w:pPr>
          </w:p>
        </w:tc>
        <w:tc>
          <w:tcPr>
            <w:tcW w:w="2939" w:type="dxa"/>
            <w:tcBorders>
              <w:top w:val="single" w:sz="8" w:space="0" w:color="000000"/>
              <w:left w:val="single" w:sz="8" w:space="0" w:color="000000"/>
              <w:bottom w:val="single" w:sz="8" w:space="0" w:color="000000"/>
              <w:right w:val="single" w:sz="8" w:space="0" w:color="000000"/>
            </w:tcBorders>
            <w:shd w:val="clear" w:color="auto" w:fill="auto"/>
          </w:tcPr>
          <w:p w:rsidR="008F55F1" w:rsidRPr="00F55CB9" w:rsidRDefault="008F55F1" w:rsidP="00715B79">
            <w:pPr>
              <w:spacing w:before="100" w:beforeAutospacing="1" w:after="100" w:afterAutospacing="1"/>
              <w:jc w:val="both"/>
            </w:pPr>
            <w:r w:rsidRPr="00F55CB9">
              <w:t xml:space="preserve">   2. Удовлетворенность родителей деятельностью педагога</w:t>
            </w:r>
          </w:p>
        </w:tc>
        <w:tc>
          <w:tcPr>
            <w:tcW w:w="2939" w:type="dxa"/>
            <w:tcBorders>
              <w:top w:val="single" w:sz="8" w:space="0" w:color="000000"/>
              <w:left w:val="single" w:sz="8" w:space="0" w:color="000000"/>
              <w:bottom w:val="single" w:sz="8" w:space="0" w:color="000000"/>
              <w:right w:val="single" w:sz="8" w:space="0" w:color="000000"/>
            </w:tcBorders>
            <w:shd w:val="clear" w:color="auto" w:fill="auto"/>
          </w:tcPr>
          <w:p w:rsidR="008F55F1" w:rsidRPr="00F55CB9" w:rsidRDefault="008F55F1" w:rsidP="00715B79">
            <w:pPr>
              <w:spacing w:before="100" w:beforeAutospacing="1" w:after="100" w:afterAutospacing="1"/>
              <w:jc w:val="center"/>
            </w:pPr>
            <w:r w:rsidRPr="00F55CB9">
              <w:t>Позитивные отзывы 70-100% - 1б</w:t>
            </w:r>
          </w:p>
        </w:tc>
      </w:tr>
      <w:tr w:rsidR="008F55F1" w:rsidTr="00715B79">
        <w:trPr>
          <w:trHeight w:val="607"/>
        </w:trPr>
        <w:tc>
          <w:tcPr>
            <w:tcW w:w="3351" w:type="dxa"/>
            <w:tcBorders>
              <w:top w:val="single" w:sz="8" w:space="0" w:color="000000"/>
              <w:left w:val="single" w:sz="8" w:space="0" w:color="000000"/>
              <w:bottom w:val="single" w:sz="8" w:space="0" w:color="000000"/>
              <w:right w:val="single" w:sz="8" w:space="0" w:color="000000"/>
            </w:tcBorders>
            <w:shd w:val="clear" w:color="auto" w:fill="auto"/>
          </w:tcPr>
          <w:p w:rsidR="008F55F1" w:rsidRPr="00F55CB9" w:rsidRDefault="008F55F1" w:rsidP="00715B79">
            <w:pPr>
              <w:spacing w:before="100" w:beforeAutospacing="1" w:after="100" w:afterAutospacing="1"/>
            </w:pPr>
          </w:p>
        </w:tc>
        <w:tc>
          <w:tcPr>
            <w:tcW w:w="2939" w:type="dxa"/>
            <w:tcBorders>
              <w:top w:val="single" w:sz="8" w:space="0" w:color="000000"/>
              <w:left w:val="single" w:sz="8" w:space="0" w:color="000000"/>
              <w:bottom w:val="single" w:sz="8" w:space="0" w:color="000000"/>
              <w:right w:val="single" w:sz="8" w:space="0" w:color="000000"/>
            </w:tcBorders>
            <w:shd w:val="clear" w:color="auto" w:fill="auto"/>
          </w:tcPr>
          <w:p w:rsidR="008F55F1" w:rsidRPr="00F55CB9" w:rsidRDefault="008F55F1" w:rsidP="00715B79">
            <w:pPr>
              <w:spacing w:before="100" w:beforeAutospacing="1" w:after="100" w:afterAutospacing="1"/>
              <w:jc w:val="both"/>
            </w:pPr>
            <w:r w:rsidRPr="00F55CB9">
              <w:t xml:space="preserve">   3.Наличие благодарностей, грамот</w:t>
            </w:r>
          </w:p>
        </w:tc>
        <w:tc>
          <w:tcPr>
            <w:tcW w:w="2939" w:type="dxa"/>
            <w:tcBorders>
              <w:top w:val="single" w:sz="8" w:space="0" w:color="000000"/>
              <w:left w:val="single" w:sz="8" w:space="0" w:color="000000"/>
              <w:bottom w:val="single" w:sz="8" w:space="0" w:color="000000"/>
              <w:right w:val="single" w:sz="8" w:space="0" w:color="000000"/>
            </w:tcBorders>
            <w:shd w:val="clear" w:color="auto" w:fill="auto"/>
          </w:tcPr>
          <w:p w:rsidR="008F55F1" w:rsidRPr="00F55CB9" w:rsidRDefault="008F55F1" w:rsidP="00715B79">
            <w:pPr>
              <w:spacing w:before="100" w:beforeAutospacing="1" w:after="100" w:afterAutospacing="1"/>
              <w:jc w:val="center"/>
            </w:pPr>
            <w:r w:rsidRPr="00F55CB9">
              <w:t>1б</w:t>
            </w:r>
          </w:p>
        </w:tc>
      </w:tr>
      <w:tr w:rsidR="008F55F1" w:rsidTr="00715B79">
        <w:trPr>
          <w:trHeight w:val="607"/>
        </w:trPr>
        <w:tc>
          <w:tcPr>
            <w:tcW w:w="3351" w:type="dxa"/>
            <w:tcBorders>
              <w:top w:val="single" w:sz="8" w:space="0" w:color="000000"/>
              <w:left w:val="single" w:sz="8" w:space="0" w:color="000000"/>
              <w:bottom w:val="single" w:sz="8" w:space="0" w:color="000000"/>
              <w:right w:val="single" w:sz="8" w:space="0" w:color="000000"/>
            </w:tcBorders>
            <w:shd w:val="clear" w:color="auto" w:fill="auto"/>
          </w:tcPr>
          <w:p w:rsidR="008F55F1" w:rsidRPr="00F55CB9" w:rsidRDefault="008F55F1" w:rsidP="00715B79">
            <w:pPr>
              <w:spacing w:before="100" w:beforeAutospacing="1" w:after="100" w:afterAutospacing="1"/>
            </w:pPr>
            <w:r w:rsidRPr="00F55CB9">
              <w:t>Проектирование и прогнозирование образовательного и воспитательного процесса</w:t>
            </w:r>
          </w:p>
        </w:tc>
        <w:tc>
          <w:tcPr>
            <w:tcW w:w="2939" w:type="dxa"/>
            <w:tcBorders>
              <w:top w:val="single" w:sz="8" w:space="0" w:color="000000"/>
              <w:left w:val="single" w:sz="8" w:space="0" w:color="000000"/>
              <w:bottom w:val="single" w:sz="8" w:space="0" w:color="000000"/>
              <w:right w:val="single" w:sz="8" w:space="0" w:color="000000"/>
            </w:tcBorders>
            <w:shd w:val="clear" w:color="auto" w:fill="auto"/>
          </w:tcPr>
          <w:p w:rsidR="008F55F1" w:rsidRPr="00F55CB9" w:rsidRDefault="008F55F1" w:rsidP="00715B79">
            <w:pPr>
              <w:spacing w:before="100" w:beforeAutospacing="1" w:after="100" w:afterAutospacing="1"/>
              <w:jc w:val="both"/>
            </w:pPr>
            <w:r w:rsidRPr="00F55CB9">
              <w:t xml:space="preserve">   1.Наличие рабочей программы и ее соответствие предъявляемым требованиям</w:t>
            </w:r>
          </w:p>
        </w:tc>
        <w:tc>
          <w:tcPr>
            <w:tcW w:w="2939" w:type="dxa"/>
            <w:tcBorders>
              <w:top w:val="single" w:sz="8" w:space="0" w:color="000000"/>
              <w:left w:val="single" w:sz="8" w:space="0" w:color="000000"/>
              <w:bottom w:val="single" w:sz="8" w:space="0" w:color="000000"/>
              <w:right w:val="single" w:sz="8" w:space="0" w:color="000000"/>
            </w:tcBorders>
            <w:shd w:val="clear" w:color="auto" w:fill="auto"/>
          </w:tcPr>
          <w:p w:rsidR="008F55F1" w:rsidRPr="00F55CB9" w:rsidRDefault="008F55F1" w:rsidP="00715B79">
            <w:pPr>
              <w:spacing w:before="100" w:beforeAutospacing="1" w:after="100" w:afterAutospacing="1"/>
              <w:jc w:val="center"/>
            </w:pPr>
            <w:r w:rsidRPr="00F55CB9">
              <w:t>1б</w:t>
            </w:r>
          </w:p>
        </w:tc>
      </w:tr>
      <w:tr w:rsidR="008F55F1" w:rsidTr="00715B79">
        <w:trPr>
          <w:trHeight w:val="607"/>
        </w:trPr>
        <w:tc>
          <w:tcPr>
            <w:tcW w:w="3351" w:type="dxa"/>
            <w:tcBorders>
              <w:top w:val="single" w:sz="8" w:space="0" w:color="000000"/>
              <w:left w:val="single" w:sz="8" w:space="0" w:color="000000"/>
              <w:bottom w:val="single" w:sz="8" w:space="0" w:color="000000"/>
              <w:right w:val="single" w:sz="8" w:space="0" w:color="000000"/>
            </w:tcBorders>
            <w:shd w:val="clear" w:color="auto" w:fill="auto"/>
          </w:tcPr>
          <w:p w:rsidR="008F55F1" w:rsidRPr="00F55CB9" w:rsidRDefault="008F55F1" w:rsidP="00715B79">
            <w:pPr>
              <w:spacing w:before="100" w:beforeAutospacing="1" w:after="100" w:afterAutospacing="1"/>
            </w:pPr>
          </w:p>
        </w:tc>
        <w:tc>
          <w:tcPr>
            <w:tcW w:w="2939" w:type="dxa"/>
            <w:tcBorders>
              <w:top w:val="single" w:sz="8" w:space="0" w:color="000000"/>
              <w:left w:val="single" w:sz="8" w:space="0" w:color="000000"/>
              <w:bottom w:val="single" w:sz="8" w:space="0" w:color="000000"/>
              <w:right w:val="single" w:sz="8" w:space="0" w:color="000000"/>
            </w:tcBorders>
            <w:shd w:val="clear" w:color="auto" w:fill="auto"/>
          </w:tcPr>
          <w:p w:rsidR="008F55F1" w:rsidRPr="00F55CB9" w:rsidRDefault="008F55F1" w:rsidP="00715B79">
            <w:pPr>
              <w:spacing w:before="100" w:beforeAutospacing="1" w:after="100" w:afterAutospacing="1"/>
              <w:jc w:val="both"/>
            </w:pPr>
            <w:r>
              <w:t xml:space="preserve"> </w:t>
            </w:r>
            <w:r w:rsidRPr="00F55CB9">
              <w:t>2.</w:t>
            </w:r>
            <w:r>
              <w:t xml:space="preserve"> </w:t>
            </w:r>
            <w:r w:rsidRPr="00F55CB9">
              <w:t>Планирование воспитательной работы на год</w:t>
            </w:r>
          </w:p>
        </w:tc>
        <w:tc>
          <w:tcPr>
            <w:tcW w:w="2939" w:type="dxa"/>
            <w:tcBorders>
              <w:top w:val="single" w:sz="8" w:space="0" w:color="000000"/>
              <w:left w:val="single" w:sz="8" w:space="0" w:color="000000"/>
              <w:bottom w:val="single" w:sz="8" w:space="0" w:color="000000"/>
              <w:right w:val="single" w:sz="8" w:space="0" w:color="000000"/>
            </w:tcBorders>
            <w:shd w:val="clear" w:color="auto" w:fill="auto"/>
          </w:tcPr>
          <w:p w:rsidR="008F55F1" w:rsidRPr="00F55CB9" w:rsidRDefault="008F55F1" w:rsidP="00715B79">
            <w:pPr>
              <w:spacing w:before="100" w:beforeAutospacing="1" w:after="100" w:afterAutospacing="1"/>
              <w:jc w:val="center"/>
            </w:pPr>
            <w:r w:rsidRPr="00F55CB9">
              <w:t>1б</w:t>
            </w:r>
          </w:p>
        </w:tc>
      </w:tr>
      <w:tr w:rsidR="008F55F1" w:rsidTr="00715B79">
        <w:trPr>
          <w:trHeight w:val="607"/>
        </w:trPr>
        <w:tc>
          <w:tcPr>
            <w:tcW w:w="3351" w:type="dxa"/>
            <w:tcBorders>
              <w:top w:val="single" w:sz="8" w:space="0" w:color="000000"/>
              <w:left w:val="single" w:sz="8" w:space="0" w:color="000000"/>
              <w:bottom w:val="single" w:sz="8" w:space="0" w:color="000000"/>
              <w:right w:val="single" w:sz="8" w:space="0" w:color="000000"/>
            </w:tcBorders>
            <w:shd w:val="clear" w:color="auto" w:fill="auto"/>
          </w:tcPr>
          <w:p w:rsidR="008F55F1" w:rsidRPr="00F55CB9" w:rsidRDefault="008F55F1" w:rsidP="00715B79">
            <w:pPr>
              <w:spacing w:before="100" w:beforeAutospacing="1" w:after="100" w:afterAutospacing="1"/>
              <w:jc w:val="center"/>
            </w:pPr>
          </w:p>
        </w:tc>
        <w:tc>
          <w:tcPr>
            <w:tcW w:w="2939" w:type="dxa"/>
            <w:tcBorders>
              <w:top w:val="single" w:sz="8" w:space="0" w:color="000000"/>
              <w:left w:val="single" w:sz="8" w:space="0" w:color="000000"/>
              <w:bottom w:val="single" w:sz="8" w:space="0" w:color="000000"/>
              <w:right w:val="single" w:sz="8" w:space="0" w:color="000000"/>
            </w:tcBorders>
            <w:shd w:val="clear" w:color="auto" w:fill="auto"/>
          </w:tcPr>
          <w:p w:rsidR="008F55F1" w:rsidRPr="00F55CB9" w:rsidRDefault="008F55F1" w:rsidP="00715B79">
            <w:pPr>
              <w:spacing w:before="100" w:beforeAutospacing="1" w:after="100" w:afterAutospacing="1"/>
              <w:jc w:val="both"/>
            </w:pPr>
            <w:r w:rsidRPr="00F55CB9">
              <w:t>3.</w:t>
            </w:r>
            <w:r>
              <w:t xml:space="preserve"> </w:t>
            </w:r>
            <w:r w:rsidRPr="00F55CB9">
              <w:t>Ведение журнала и другой документации</w:t>
            </w:r>
          </w:p>
        </w:tc>
        <w:tc>
          <w:tcPr>
            <w:tcW w:w="2939" w:type="dxa"/>
            <w:tcBorders>
              <w:top w:val="single" w:sz="8" w:space="0" w:color="000000"/>
              <w:left w:val="single" w:sz="8" w:space="0" w:color="000000"/>
              <w:bottom w:val="single" w:sz="8" w:space="0" w:color="000000"/>
              <w:right w:val="single" w:sz="8" w:space="0" w:color="000000"/>
            </w:tcBorders>
            <w:shd w:val="clear" w:color="auto" w:fill="auto"/>
          </w:tcPr>
          <w:p w:rsidR="008F55F1" w:rsidRPr="00F55CB9" w:rsidRDefault="008F55F1" w:rsidP="00715B79">
            <w:pPr>
              <w:spacing w:before="100" w:beforeAutospacing="1" w:after="100" w:afterAutospacing="1"/>
              <w:jc w:val="center"/>
            </w:pPr>
            <w:r w:rsidRPr="00F55CB9">
              <w:t>Отсутствие замечаний -1б</w:t>
            </w:r>
          </w:p>
        </w:tc>
      </w:tr>
      <w:tr w:rsidR="008F55F1" w:rsidTr="00715B79">
        <w:trPr>
          <w:trHeight w:val="607"/>
        </w:trPr>
        <w:tc>
          <w:tcPr>
            <w:tcW w:w="3351" w:type="dxa"/>
            <w:tcBorders>
              <w:top w:val="single" w:sz="8" w:space="0" w:color="000000"/>
              <w:left w:val="single" w:sz="8" w:space="0" w:color="000000"/>
              <w:bottom w:val="single" w:sz="8" w:space="0" w:color="000000"/>
              <w:right w:val="single" w:sz="8" w:space="0" w:color="000000"/>
            </w:tcBorders>
            <w:shd w:val="clear" w:color="auto" w:fill="auto"/>
          </w:tcPr>
          <w:p w:rsidR="008F55F1" w:rsidRPr="00F55CB9" w:rsidRDefault="008F55F1" w:rsidP="00715B79">
            <w:pPr>
              <w:spacing w:before="100" w:beforeAutospacing="1" w:after="100" w:afterAutospacing="1"/>
              <w:jc w:val="center"/>
            </w:pPr>
            <w:r w:rsidRPr="00F55CB9">
              <w:t>Использование новых воспитательных технологий</w:t>
            </w:r>
          </w:p>
        </w:tc>
        <w:tc>
          <w:tcPr>
            <w:tcW w:w="2939" w:type="dxa"/>
            <w:tcBorders>
              <w:top w:val="single" w:sz="8" w:space="0" w:color="000000"/>
              <w:left w:val="single" w:sz="8" w:space="0" w:color="000000"/>
              <w:bottom w:val="single" w:sz="8" w:space="0" w:color="000000"/>
              <w:right w:val="single" w:sz="8" w:space="0" w:color="000000"/>
            </w:tcBorders>
            <w:shd w:val="clear" w:color="auto" w:fill="auto"/>
          </w:tcPr>
          <w:p w:rsidR="008F55F1" w:rsidRPr="00F55CB9" w:rsidRDefault="008F55F1" w:rsidP="00715B79">
            <w:pPr>
              <w:spacing w:before="100" w:beforeAutospacing="1" w:after="100" w:afterAutospacing="1"/>
              <w:jc w:val="both"/>
            </w:pPr>
            <w:r w:rsidRPr="00F55CB9">
              <w:t>Применение современных технологий, обеспечивающих деятельностный подход</w:t>
            </w:r>
          </w:p>
        </w:tc>
        <w:tc>
          <w:tcPr>
            <w:tcW w:w="2939" w:type="dxa"/>
            <w:tcBorders>
              <w:top w:val="single" w:sz="8" w:space="0" w:color="000000"/>
              <w:left w:val="single" w:sz="8" w:space="0" w:color="000000"/>
              <w:bottom w:val="single" w:sz="8" w:space="0" w:color="000000"/>
              <w:right w:val="single" w:sz="8" w:space="0" w:color="000000"/>
            </w:tcBorders>
            <w:shd w:val="clear" w:color="auto" w:fill="auto"/>
          </w:tcPr>
          <w:p w:rsidR="008F55F1" w:rsidRPr="00F55CB9" w:rsidRDefault="008F55F1" w:rsidP="00715B79">
            <w:pPr>
              <w:spacing w:before="100" w:beforeAutospacing="1" w:after="100" w:afterAutospacing="1"/>
              <w:jc w:val="center"/>
            </w:pPr>
          </w:p>
        </w:tc>
      </w:tr>
      <w:tr w:rsidR="008F55F1" w:rsidTr="00715B79">
        <w:trPr>
          <w:trHeight w:val="607"/>
        </w:trPr>
        <w:tc>
          <w:tcPr>
            <w:tcW w:w="3351" w:type="dxa"/>
            <w:tcBorders>
              <w:top w:val="single" w:sz="8" w:space="0" w:color="000000"/>
              <w:left w:val="single" w:sz="8" w:space="0" w:color="000000"/>
              <w:bottom w:val="single" w:sz="8" w:space="0" w:color="000000"/>
              <w:right w:val="single" w:sz="8" w:space="0" w:color="000000"/>
            </w:tcBorders>
            <w:shd w:val="clear" w:color="auto" w:fill="auto"/>
          </w:tcPr>
          <w:p w:rsidR="008F55F1" w:rsidRPr="00F55CB9" w:rsidRDefault="008F55F1" w:rsidP="00715B79">
            <w:pPr>
              <w:spacing w:before="100" w:beforeAutospacing="1" w:after="100" w:afterAutospacing="1"/>
              <w:jc w:val="center"/>
            </w:pPr>
            <w:r w:rsidRPr="00F55CB9">
              <w:t>Обобщение и распространение опыта</w:t>
            </w:r>
          </w:p>
        </w:tc>
        <w:tc>
          <w:tcPr>
            <w:tcW w:w="2939" w:type="dxa"/>
            <w:tcBorders>
              <w:top w:val="single" w:sz="8" w:space="0" w:color="000000"/>
              <w:left w:val="single" w:sz="8" w:space="0" w:color="000000"/>
              <w:bottom w:val="single" w:sz="8" w:space="0" w:color="000000"/>
              <w:right w:val="single" w:sz="8" w:space="0" w:color="000000"/>
            </w:tcBorders>
            <w:shd w:val="clear" w:color="auto" w:fill="auto"/>
          </w:tcPr>
          <w:p w:rsidR="008F55F1" w:rsidRPr="00F55CB9" w:rsidRDefault="008F55F1" w:rsidP="00715B79">
            <w:pPr>
              <w:spacing w:before="100" w:beforeAutospacing="1" w:after="100" w:afterAutospacing="1"/>
              <w:jc w:val="both"/>
            </w:pPr>
            <w:r w:rsidRPr="00F55CB9">
              <w:t>1. Участие в работе конференций, семинаров и т.д.</w:t>
            </w:r>
          </w:p>
        </w:tc>
        <w:tc>
          <w:tcPr>
            <w:tcW w:w="2939" w:type="dxa"/>
            <w:tcBorders>
              <w:top w:val="single" w:sz="8" w:space="0" w:color="000000"/>
              <w:left w:val="single" w:sz="8" w:space="0" w:color="000000"/>
              <w:bottom w:val="single" w:sz="8" w:space="0" w:color="000000"/>
              <w:right w:val="single" w:sz="8" w:space="0" w:color="000000"/>
            </w:tcBorders>
            <w:shd w:val="clear" w:color="auto" w:fill="auto"/>
          </w:tcPr>
          <w:p w:rsidR="008F55F1" w:rsidRPr="00F55CB9" w:rsidRDefault="008F55F1" w:rsidP="00715B79">
            <w:pPr>
              <w:spacing w:before="100" w:beforeAutospacing="1" w:after="100" w:afterAutospacing="1"/>
              <w:jc w:val="center"/>
            </w:pPr>
            <w:r w:rsidRPr="00F55CB9">
              <w:t>1б</w:t>
            </w:r>
          </w:p>
        </w:tc>
      </w:tr>
      <w:tr w:rsidR="008F55F1" w:rsidTr="00715B79">
        <w:trPr>
          <w:trHeight w:val="607"/>
        </w:trPr>
        <w:tc>
          <w:tcPr>
            <w:tcW w:w="3351" w:type="dxa"/>
            <w:tcBorders>
              <w:top w:val="single" w:sz="8" w:space="0" w:color="000000"/>
              <w:left w:val="single" w:sz="8" w:space="0" w:color="000000"/>
              <w:bottom w:val="single" w:sz="8" w:space="0" w:color="000000"/>
              <w:right w:val="single" w:sz="8" w:space="0" w:color="000000"/>
            </w:tcBorders>
            <w:shd w:val="clear" w:color="auto" w:fill="auto"/>
          </w:tcPr>
          <w:p w:rsidR="008F55F1" w:rsidRPr="00F55CB9" w:rsidRDefault="008F55F1" w:rsidP="00715B79">
            <w:pPr>
              <w:spacing w:before="100" w:beforeAutospacing="1" w:after="100" w:afterAutospacing="1"/>
              <w:jc w:val="center"/>
            </w:pPr>
          </w:p>
        </w:tc>
        <w:tc>
          <w:tcPr>
            <w:tcW w:w="2939" w:type="dxa"/>
            <w:tcBorders>
              <w:top w:val="single" w:sz="8" w:space="0" w:color="000000"/>
              <w:left w:val="single" w:sz="8" w:space="0" w:color="000000"/>
              <w:bottom w:val="single" w:sz="8" w:space="0" w:color="000000"/>
              <w:right w:val="single" w:sz="8" w:space="0" w:color="000000"/>
            </w:tcBorders>
            <w:shd w:val="clear" w:color="auto" w:fill="auto"/>
          </w:tcPr>
          <w:p w:rsidR="008F55F1" w:rsidRPr="00F55CB9" w:rsidRDefault="008F55F1" w:rsidP="00715B79">
            <w:pPr>
              <w:spacing w:before="100" w:beforeAutospacing="1" w:after="100" w:afterAutospacing="1"/>
              <w:jc w:val="both"/>
            </w:pPr>
            <w:r w:rsidRPr="00F55CB9">
              <w:t>2. Презентация опыта на различных уровнях</w:t>
            </w:r>
          </w:p>
        </w:tc>
        <w:tc>
          <w:tcPr>
            <w:tcW w:w="2939" w:type="dxa"/>
            <w:tcBorders>
              <w:top w:val="single" w:sz="8" w:space="0" w:color="000000"/>
              <w:left w:val="single" w:sz="8" w:space="0" w:color="000000"/>
              <w:bottom w:val="single" w:sz="8" w:space="0" w:color="000000"/>
              <w:right w:val="single" w:sz="8" w:space="0" w:color="000000"/>
            </w:tcBorders>
            <w:shd w:val="clear" w:color="auto" w:fill="auto"/>
          </w:tcPr>
          <w:p w:rsidR="008F55F1" w:rsidRPr="00F55CB9" w:rsidRDefault="008F55F1" w:rsidP="00715B79">
            <w:pPr>
              <w:spacing w:before="100" w:beforeAutospacing="1" w:after="100" w:afterAutospacing="1"/>
              <w:jc w:val="center"/>
            </w:pPr>
            <w:r w:rsidRPr="00F55CB9">
              <w:t>1б</w:t>
            </w:r>
          </w:p>
        </w:tc>
      </w:tr>
      <w:tr w:rsidR="008F55F1" w:rsidTr="00715B79">
        <w:trPr>
          <w:trHeight w:val="607"/>
        </w:trPr>
        <w:tc>
          <w:tcPr>
            <w:tcW w:w="3351" w:type="dxa"/>
            <w:tcBorders>
              <w:top w:val="single" w:sz="8" w:space="0" w:color="000000"/>
              <w:left w:val="single" w:sz="8" w:space="0" w:color="000000"/>
              <w:bottom w:val="single" w:sz="8" w:space="0" w:color="000000"/>
              <w:right w:val="single" w:sz="8" w:space="0" w:color="000000"/>
            </w:tcBorders>
            <w:shd w:val="clear" w:color="auto" w:fill="auto"/>
          </w:tcPr>
          <w:p w:rsidR="008F55F1" w:rsidRPr="00F55CB9" w:rsidRDefault="008F55F1" w:rsidP="00715B79">
            <w:pPr>
              <w:spacing w:before="100" w:beforeAutospacing="1" w:after="100" w:afterAutospacing="1"/>
              <w:jc w:val="center"/>
            </w:pPr>
          </w:p>
        </w:tc>
        <w:tc>
          <w:tcPr>
            <w:tcW w:w="2939" w:type="dxa"/>
            <w:tcBorders>
              <w:top w:val="single" w:sz="8" w:space="0" w:color="000000"/>
              <w:left w:val="single" w:sz="8" w:space="0" w:color="000000"/>
              <w:bottom w:val="single" w:sz="8" w:space="0" w:color="000000"/>
              <w:right w:val="single" w:sz="8" w:space="0" w:color="000000"/>
            </w:tcBorders>
            <w:shd w:val="clear" w:color="auto" w:fill="auto"/>
          </w:tcPr>
          <w:p w:rsidR="008F55F1" w:rsidRPr="00F55CB9" w:rsidRDefault="008F55F1" w:rsidP="00715B79">
            <w:pPr>
              <w:spacing w:before="100" w:beforeAutospacing="1" w:after="100" w:afterAutospacing="1"/>
              <w:jc w:val="both"/>
            </w:pPr>
            <w:r w:rsidRPr="00F55CB9">
              <w:t>3. Наличие научно-педагогических и методических публикаций</w:t>
            </w:r>
          </w:p>
        </w:tc>
        <w:tc>
          <w:tcPr>
            <w:tcW w:w="2939" w:type="dxa"/>
            <w:tcBorders>
              <w:top w:val="single" w:sz="8" w:space="0" w:color="000000"/>
              <w:left w:val="single" w:sz="8" w:space="0" w:color="000000"/>
              <w:bottom w:val="single" w:sz="8" w:space="0" w:color="000000"/>
              <w:right w:val="single" w:sz="8" w:space="0" w:color="000000"/>
            </w:tcBorders>
            <w:shd w:val="clear" w:color="auto" w:fill="auto"/>
          </w:tcPr>
          <w:p w:rsidR="008F55F1" w:rsidRPr="00F55CB9" w:rsidRDefault="008F55F1" w:rsidP="00715B79">
            <w:pPr>
              <w:spacing w:before="100" w:beforeAutospacing="1" w:after="100" w:afterAutospacing="1"/>
              <w:jc w:val="center"/>
            </w:pPr>
            <w:r w:rsidRPr="00F55CB9">
              <w:t>1б</w:t>
            </w:r>
          </w:p>
        </w:tc>
      </w:tr>
    </w:tbl>
    <w:p w:rsidR="008F55F1" w:rsidRDefault="008F55F1" w:rsidP="008F55F1"/>
    <w:p w:rsidR="008F55F1" w:rsidRDefault="008F55F1" w:rsidP="008F55F1">
      <w:pPr>
        <w:rPr>
          <w:rFonts w:ascii="Microsoft Sans Serif" w:hAnsi="Microsoft Sans Serif" w:cs="Microsoft Sans Serif"/>
          <w:sz w:val="20"/>
          <w:szCs w:val="20"/>
        </w:rPr>
      </w:pPr>
      <w:r>
        <w:rPr>
          <w:rFonts w:ascii="Microsoft Sans Serif" w:hAnsi="Microsoft Sans Serif" w:cs="Microsoft Sans Serif"/>
          <w:sz w:val="20"/>
          <w:szCs w:val="20"/>
        </w:rPr>
        <w:t>     </w:t>
      </w:r>
    </w:p>
    <w:p w:rsidR="008F55F1" w:rsidRPr="00D9447B" w:rsidRDefault="008F55F1" w:rsidP="008F55F1">
      <w:pPr>
        <w:jc w:val="both"/>
        <w:rPr>
          <w:b/>
        </w:rPr>
      </w:pPr>
      <w:r w:rsidRPr="00D14C4D">
        <w:t>Но</w:t>
      </w:r>
      <w:r>
        <w:t>,</w:t>
      </w:r>
      <w:r w:rsidRPr="00D14C4D">
        <w:t xml:space="preserve"> проанализировав</w:t>
      </w:r>
      <w:r>
        <w:t xml:space="preserve"> полученные таблицы, мы пришли к выводу, что таким образом мы диагностируем эффективность всей воспитательной работы. Считать, что продуктом внеурочной деятельности являются сформированные у детей личностные качества и ценности не совсем корректно. По крайней мере, она не является единственным фактором личностного развития ребенка. Большим развивающим потенциалом обладают сложившиеся в детском коллективе эмоционально-психологические отношения, сформированный в классном и школьном сообществе уклад жизнедеятельности.  Нельзя забывать, что ведущей деятельностью младших школьников психологи называют учебную. Именно в этой деятельности,  происходящей преимущественно на уроках, формируются личностные новообразования ребенка. Поэтому данные критерии и показатели мы решили использовать для оценки эффективности воспитательной работы в классе в целом. </w:t>
      </w:r>
      <w:r w:rsidRPr="00D9447B">
        <w:rPr>
          <w:b/>
        </w:rPr>
        <w:t xml:space="preserve">Для определения эффективности внеурочной деятельности </w:t>
      </w:r>
      <w:r w:rsidR="00D9447B">
        <w:rPr>
          <w:b/>
        </w:rPr>
        <w:t xml:space="preserve">необходимо </w:t>
      </w:r>
      <w:r w:rsidRPr="00D9447B">
        <w:rPr>
          <w:b/>
        </w:rPr>
        <w:t>остан</w:t>
      </w:r>
      <w:r w:rsidR="00D9447B">
        <w:rPr>
          <w:b/>
        </w:rPr>
        <w:t xml:space="preserve">авливаться </w:t>
      </w:r>
      <w:r w:rsidRPr="00D9447B">
        <w:rPr>
          <w:b/>
        </w:rPr>
        <w:t xml:space="preserve"> на </w:t>
      </w:r>
      <w:r w:rsidR="00D9447B">
        <w:rPr>
          <w:b/>
        </w:rPr>
        <w:t xml:space="preserve">следующих </w:t>
      </w:r>
      <w:r w:rsidRPr="00D9447B">
        <w:rPr>
          <w:b/>
        </w:rPr>
        <w:t>критериях</w:t>
      </w:r>
    </w:p>
    <w:p w:rsidR="008F55F1" w:rsidRDefault="008F55F1" w:rsidP="008F55F1">
      <w:pPr>
        <w:numPr>
          <w:ilvl w:val="0"/>
          <w:numId w:val="67"/>
        </w:numPr>
        <w:jc w:val="both"/>
      </w:pPr>
      <w:r>
        <w:t>Продуктивность деятельности</w:t>
      </w:r>
    </w:p>
    <w:p w:rsidR="008F55F1" w:rsidRDefault="008F55F1" w:rsidP="008F55F1">
      <w:pPr>
        <w:numPr>
          <w:ilvl w:val="0"/>
          <w:numId w:val="67"/>
        </w:numPr>
        <w:jc w:val="both"/>
      </w:pPr>
      <w:r>
        <w:t>Удовлетворенность участников деятельности ее организацией и результатами.</w:t>
      </w:r>
    </w:p>
    <w:p w:rsidR="008F55F1" w:rsidRDefault="008F55F1" w:rsidP="008F55F1">
      <w:pPr>
        <w:jc w:val="both"/>
      </w:pPr>
      <w:r>
        <w:t>Эффективность системы внеурочной деятельности</w:t>
      </w:r>
    </w:p>
    <w:p w:rsidR="008F55F1" w:rsidRDefault="008F55F1" w:rsidP="008F55F1"/>
    <w:p w:rsidR="008F55F1" w:rsidRDefault="008F55F1" w:rsidP="008F55F1"/>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90"/>
        <w:gridCol w:w="3190"/>
        <w:gridCol w:w="3191"/>
      </w:tblGrid>
      <w:tr w:rsidR="008F55F1" w:rsidTr="00715B79">
        <w:tc>
          <w:tcPr>
            <w:tcW w:w="3190" w:type="dxa"/>
          </w:tcPr>
          <w:p w:rsidR="008F55F1" w:rsidRDefault="008F55F1" w:rsidP="00715B79">
            <w:r>
              <w:t xml:space="preserve">Критерии </w:t>
            </w:r>
          </w:p>
        </w:tc>
        <w:tc>
          <w:tcPr>
            <w:tcW w:w="3190" w:type="dxa"/>
          </w:tcPr>
          <w:p w:rsidR="008F55F1" w:rsidRDefault="008F55F1" w:rsidP="00715B79">
            <w:r>
              <w:t xml:space="preserve">Показатели </w:t>
            </w:r>
          </w:p>
        </w:tc>
        <w:tc>
          <w:tcPr>
            <w:tcW w:w="3191" w:type="dxa"/>
          </w:tcPr>
          <w:p w:rsidR="008F55F1" w:rsidRDefault="008F55F1" w:rsidP="00715B79">
            <w:r>
              <w:t>Приемы и методы изучения</w:t>
            </w:r>
          </w:p>
        </w:tc>
      </w:tr>
      <w:tr w:rsidR="008F55F1" w:rsidTr="00715B79">
        <w:tc>
          <w:tcPr>
            <w:tcW w:w="3190" w:type="dxa"/>
          </w:tcPr>
          <w:p w:rsidR="008F55F1" w:rsidRDefault="008F55F1" w:rsidP="008F55F1">
            <w:pPr>
              <w:numPr>
                <w:ilvl w:val="0"/>
                <w:numId w:val="63"/>
              </w:numPr>
            </w:pPr>
            <w:r>
              <w:lastRenderedPageBreak/>
              <w:t>Продуктивность внеурочной деятельности.</w:t>
            </w:r>
          </w:p>
        </w:tc>
        <w:tc>
          <w:tcPr>
            <w:tcW w:w="3190" w:type="dxa"/>
          </w:tcPr>
          <w:p w:rsidR="008F55F1" w:rsidRDefault="008F55F1" w:rsidP="008F55F1">
            <w:pPr>
              <w:numPr>
                <w:ilvl w:val="0"/>
                <w:numId w:val="64"/>
              </w:numPr>
            </w:pPr>
            <w:r>
              <w:t xml:space="preserve"> Уровень достижения ожидаемых результатов </w:t>
            </w:r>
          </w:p>
          <w:p w:rsidR="008F55F1" w:rsidRDefault="008F55F1" w:rsidP="008F55F1">
            <w:pPr>
              <w:numPr>
                <w:ilvl w:val="0"/>
                <w:numId w:val="64"/>
              </w:numPr>
            </w:pPr>
            <w:r>
              <w:t>Достижения учащихся в выбранных видах внеурочной  деятельности.</w:t>
            </w:r>
          </w:p>
          <w:p w:rsidR="008F55F1" w:rsidRDefault="008F55F1" w:rsidP="008F55F1">
            <w:pPr>
              <w:numPr>
                <w:ilvl w:val="0"/>
                <w:numId w:val="64"/>
              </w:numPr>
            </w:pPr>
            <w:r>
              <w:t>Рост мотивации к активной познавательной деятельности.</w:t>
            </w:r>
          </w:p>
          <w:p w:rsidR="008F55F1" w:rsidRDefault="008F55F1" w:rsidP="00715B79"/>
        </w:tc>
        <w:tc>
          <w:tcPr>
            <w:tcW w:w="3191" w:type="dxa"/>
          </w:tcPr>
          <w:p w:rsidR="008F55F1" w:rsidRDefault="008F55F1" w:rsidP="00715B79">
            <w:r>
              <w:t>1.Анализ освоения учащимися программ внеурочной деятельности.</w:t>
            </w:r>
          </w:p>
          <w:p w:rsidR="008F55F1" w:rsidRDefault="008F55F1" w:rsidP="00715B79">
            <w:r>
              <w:t>2.Анализ содержания «портфеля достижений» учащихся.</w:t>
            </w:r>
          </w:p>
          <w:p w:rsidR="008F55F1" w:rsidRDefault="008F55F1" w:rsidP="00715B79">
            <w:r>
              <w:t>3.Анализ результатов участия детей в мероприятиях состязательного характера.</w:t>
            </w:r>
          </w:p>
          <w:p w:rsidR="008F55F1" w:rsidRDefault="008F55F1" w:rsidP="00715B79">
            <w:r>
              <w:t>4.Педагогическое наблюдение.</w:t>
            </w:r>
          </w:p>
          <w:p w:rsidR="008F55F1" w:rsidRDefault="008F55F1" w:rsidP="00715B79">
            <w:r>
              <w:t>5.Метод незаконченного предложения.</w:t>
            </w:r>
          </w:p>
          <w:p w:rsidR="008F55F1" w:rsidRDefault="008F55F1" w:rsidP="00715B79">
            <w:r>
              <w:t>6.Методика «Репка»</w:t>
            </w:r>
          </w:p>
        </w:tc>
      </w:tr>
    </w:tbl>
    <w:p w:rsidR="008F55F1" w:rsidRDefault="008F55F1" w:rsidP="008F55F1">
      <w:pPr>
        <w:ind w:left="360"/>
      </w:pPr>
    </w:p>
    <w:p w:rsidR="008F55F1" w:rsidRDefault="008F55F1" w:rsidP="008F55F1"/>
    <w:p w:rsidR="008F55F1" w:rsidRDefault="008F55F1" w:rsidP="008F55F1">
      <w:pPr>
        <w:jc w:val="both"/>
      </w:pPr>
      <w:r>
        <w:t>В качестве показателей продуктивности взяты следующие:</w:t>
      </w:r>
    </w:p>
    <w:p w:rsidR="008F55F1" w:rsidRDefault="008F55F1" w:rsidP="008F55F1">
      <w:pPr>
        <w:numPr>
          <w:ilvl w:val="0"/>
          <w:numId w:val="57"/>
        </w:numPr>
        <w:jc w:val="both"/>
      </w:pPr>
      <w:r>
        <w:t>Уровень достижения ожидаемых результатов (знания, умения, навыки, сформированные в процессе занятий)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90"/>
        <w:gridCol w:w="3190"/>
        <w:gridCol w:w="3191"/>
      </w:tblGrid>
      <w:tr w:rsidR="008F55F1" w:rsidTr="00715B79">
        <w:tc>
          <w:tcPr>
            <w:tcW w:w="3190" w:type="dxa"/>
          </w:tcPr>
          <w:p w:rsidR="008F55F1" w:rsidRDefault="008F55F1" w:rsidP="00715B79">
            <w:r>
              <w:t>Первый уровень</w:t>
            </w:r>
          </w:p>
        </w:tc>
        <w:tc>
          <w:tcPr>
            <w:tcW w:w="3190" w:type="dxa"/>
          </w:tcPr>
          <w:p w:rsidR="008F55F1" w:rsidRDefault="008F55F1" w:rsidP="00715B79">
            <w:r>
              <w:t>Второй уровень</w:t>
            </w:r>
          </w:p>
        </w:tc>
        <w:tc>
          <w:tcPr>
            <w:tcW w:w="3191" w:type="dxa"/>
          </w:tcPr>
          <w:p w:rsidR="008F55F1" w:rsidRDefault="008F55F1" w:rsidP="00715B79">
            <w:r>
              <w:t>Третий уровень</w:t>
            </w:r>
          </w:p>
        </w:tc>
      </w:tr>
      <w:tr w:rsidR="008F55F1" w:rsidTr="00715B79">
        <w:tc>
          <w:tcPr>
            <w:tcW w:w="3190" w:type="dxa"/>
          </w:tcPr>
          <w:p w:rsidR="008F55F1" w:rsidRDefault="008F55F1" w:rsidP="00715B79">
            <w:r>
              <w:t>Школьник знает и понимает общественную жизнь</w:t>
            </w:r>
          </w:p>
          <w:p w:rsidR="008F55F1" w:rsidRDefault="008F55F1" w:rsidP="00715B79"/>
          <w:p w:rsidR="008F55F1" w:rsidRDefault="008F55F1" w:rsidP="00715B79">
            <w:r>
              <w:t>(1 класс)</w:t>
            </w:r>
          </w:p>
        </w:tc>
        <w:tc>
          <w:tcPr>
            <w:tcW w:w="3190" w:type="dxa"/>
          </w:tcPr>
          <w:p w:rsidR="008F55F1" w:rsidRDefault="008F55F1" w:rsidP="00715B79">
            <w:r>
              <w:t>Школьник ценит общественную жизнь</w:t>
            </w:r>
          </w:p>
          <w:p w:rsidR="008F55F1" w:rsidRDefault="008F55F1" w:rsidP="00715B79"/>
          <w:p w:rsidR="008F55F1" w:rsidRDefault="008F55F1" w:rsidP="00715B79">
            <w:r>
              <w:t>(2-3 классы)</w:t>
            </w:r>
          </w:p>
        </w:tc>
        <w:tc>
          <w:tcPr>
            <w:tcW w:w="3191" w:type="dxa"/>
          </w:tcPr>
          <w:p w:rsidR="008F55F1" w:rsidRDefault="008F55F1" w:rsidP="00715B79">
            <w:r>
              <w:t>Школьник самостоятельно действует в общественной жизни</w:t>
            </w:r>
          </w:p>
          <w:p w:rsidR="008F55F1" w:rsidRDefault="008F55F1" w:rsidP="00715B79">
            <w:r>
              <w:t>(4 класс)</w:t>
            </w:r>
          </w:p>
        </w:tc>
      </w:tr>
      <w:tr w:rsidR="008F55F1" w:rsidTr="00715B79">
        <w:tc>
          <w:tcPr>
            <w:tcW w:w="3190" w:type="dxa"/>
          </w:tcPr>
          <w:p w:rsidR="008F55F1" w:rsidRDefault="008F55F1" w:rsidP="00715B79">
            <w:r>
              <w:t>Приобретение школьником социальных знаний (об общественных нормах, об устройстве общества, о социально одобряемых и неодобряемых формах поведения в обществе и т.д.), понимание социальной реальности и повседневной жизни</w:t>
            </w:r>
          </w:p>
        </w:tc>
        <w:tc>
          <w:tcPr>
            <w:tcW w:w="3190" w:type="dxa"/>
          </w:tcPr>
          <w:p w:rsidR="008F55F1" w:rsidRDefault="008F55F1" w:rsidP="00715B79">
            <w:r>
              <w:t>Формирование позитивного отношения школьников к базовым ценностям общества (человек, семья, Отечество, природа, мир, знание, труд, культура)</w:t>
            </w:r>
          </w:p>
        </w:tc>
        <w:tc>
          <w:tcPr>
            <w:tcW w:w="3191" w:type="dxa"/>
          </w:tcPr>
          <w:p w:rsidR="008F55F1" w:rsidRDefault="008F55F1" w:rsidP="00715B79">
            <w:r>
              <w:t>Получение школьником опыта самостоятельного социального действия (опыт исследовательской деятельности, опыт публичного выступления по проблемным вопросам, опыт интервьюирования, опыт волонтерской деятельности, опыт работы в команде, опыт организации )</w:t>
            </w:r>
          </w:p>
        </w:tc>
      </w:tr>
      <w:tr w:rsidR="008F55F1" w:rsidTr="00715B79">
        <w:tc>
          <w:tcPr>
            <w:tcW w:w="3190" w:type="dxa"/>
          </w:tcPr>
          <w:p w:rsidR="008F55F1" w:rsidRDefault="008F55F1" w:rsidP="00715B79">
            <w:r>
              <w:t>Взаимодействие с учителями</w:t>
            </w:r>
          </w:p>
        </w:tc>
        <w:tc>
          <w:tcPr>
            <w:tcW w:w="3190" w:type="dxa"/>
          </w:tcPr>
          <w:p w:rsidR="008F55F1" w:rsidRDefault="008F55F1" w:rsidP="00715B79">
            <w:r>
              <w:t>Взаимодействие школьников между собой на уровне класса, школы</w:t>
            </w:r>
          </w:p>
        </w:tc>
        <w:tc>
          <w:tcPr>
            <w:tcW w:w="3191" w:type="dxa"/>
          </w:tcPr>
          <w:p w:rsidR="008F55F1" w:rsidRDefault="008F55F1" w:rsidP="00715B79">
            <w:r>
              <w:t>Взаимодействие школьника с социальными субъектами за пределами школы, в открытой общественной среде</w:t>
            </w:r>
          </w:p>
        </w:tc>
      </w:tr>
    </w:tbl>
    <w:p w:rsidR="008F55F1" w:rsidRDefault="008F55F1" w:rsidP="008F55F1">
      <w:pPr>
        <w:ind w:left="360"/>
        <w:jc w:val="both"/>
      </w:pPr>
    </w:p>
    <w:p w:rsidR="008F55F1" w:rsidRDefault="008F55F1" w:rsidP="008F55F1">
      <w:pPr>
        <w:numPr>
          <w:ilvl w:val="0"/>
          <w:numId w:val="57"/>
        </w:numPr>
        <w:jc w:val="both"/>
      </w:pPr>
      <w:r>
        <w:t>Достижения учащихся в выбранных видах внеурочной  деятельности.</w:t>
      </w:r>
    </w:p>
    <w:p w:rsidR="008F55F1" w:rsidRDefault="008F55F1" w:rsidP="008F55F1">
      <w:pPr>
        <w:jc w:val="both"/>
      </w:pPr>
      <w:r>
        <w:t>Для изучения продуктивности можно использовать такие методы, как беседа, тесты, метод незаконченного предложения, анализ результатов участия в мероприятиях состязательного характера.</w:t>
      </w:r>
    </w:p>
    <w:p w:rsidR="008F55F1" w:rsidRDefault="008F55F1" w:rsidP="008F55F1">
      <w:pPr>
        <w:jc w:val="both"/>
      </w:pPr>
    </w:p>
    <w:p w:rsidR="008F55F1" w:rsidRDefault="008F55F1" w:rsidP="008F55F1">
      <w:pPr>
        <w:jc w:val="both"/>
      </w:pPr>
      <w:r>
        <w:t xml:space="preserve">     Второй критерий – удовлетворенность учащихся, их родителей, педагогов организацией внеурочной деятельности и ее результатами. Здесь следует выяснить, интересно ли ребенку посещать занятия, сложились ли у него товарищеские отношения с ребятами, которые посещают данное объединение, сумел ли ребенок узнать новое и важное для себя, хорошее ли у него настроение во время занятий деятельностью во внеурочное время. Необходимо </w:t>
      </w:r>
      <w:r>
        <w:lastRenderedPageBreak/>
        <w:t>понять, как относятся родители к внеурочным занятиям своего ребенка, что они ожидают от участия своего ребенка во внеурочной деятельности, как они оценивают достижения своего ребенка. Надо изучить, доволен ли педагог ресурсным обеспечением внеурочной деятельности, как складываются его отношения с учениками и их родителями, созданы ли условия для его творческого самовыражения.</w:t>
      </w:r>
    </w:p>
    <w:p w:rsidR="008F55F1" w:rsidRPr="00D9447B" w:rsidRDefault="008F55F1" w:rsidP="008F55F1">
      <w:pPr>
        <w:jc w:val="both"/>
        <w:rPr>
          <w:b/>
        </w:rPr>
      </w:pPr>
      <w:r>
        <w:t xml:space="preserve">   Для этого применяются такие </w:t>
      </w:r>
      <w:r w:rsidRPr="00D9447B">
        <w:rPr>
          <w:b/>
        </w:rPr>
        <w:t>диагностические приемы и методы, как педагогическое наблюдение, беседа, анкетирование, ассоциативный рисунок, цветопись, незаконченное предложение и др.</w:t>
      </w:r>
    </w:p>
    <w:p w:rsidR="008F55F1" w:rsidRDefault="008F55F1" w:rsidP="008F55F1"/>
    <w:p w:rsidR="008F55F1" w:rsidRPr="00D14C4D" w:rsidRDefault="008F55F1" w:rsidP="008F55F1"/>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90"/>
        <w:gridCol w:w="3311"/>
        <w:gridCol w:w="3191"/>
      </w:tblGrid>
      <w:tr w:rsidR="008F55F1" w:rsidTr="00715B79">
        <w:tc>
          <w:tcPr>
            <w:tcW w:w="3190" w:type="dxa"/>
          </w:tcPr>
          <w:p w:rsidR="008F55F1" w:rsidRDefault="008F55F1" w:rsidP="008F55F1">
            <w:pPr>
              <w:numPr>
                <w:ilvl w:val="0"/>
                <w:numId w:val="63"/>
              </w:numPr>
            </w:pPr>
            <w:r>
              <w:t xml:space="preserve">                       Удовлетворенность учащихся, их родителей, педагогов организацией внеурочной деятельности и ее результатами</w:t>
            </w:r>
          </w:p>
        </w:tc>
        <w:tc>
          <w:tcPr>
            <w:tcW w:w="3190" w:type="dxa"/>
          </w:tcPr>
          <w:p w:rsidR="008F55F1" w:rsidRDefault="008F55F1" w:rsidP="008F55F1">
            <w:pPr>
              <w:numPr>
                <w:ilvl w:val="0"/>
                <w:numId w:val="65"/>
              </w:numPr>
            </w:pPr>
            <w:r>
              <w:t>Удовлетворенность младших школьников участием во внеурочной деятельности.</w:t>
            </w:r>
          </w:p>
          <w:p w:rsidR="008F55F1" w:rsidRDefault="008F55F1" w:rsidP="008F55F1">
            <w:pPr>
              <w:numPr>
                <w:ilvl w:val="0"/>
                <w:numId w:val="65"/>
              </w:numPr>
            </w:pPr>
            <w:r>
              <w:t>Сформированность у родителей чувства удовлетворенности посещением ребенком внеурочных занятий.</w:t>
            </w:r>
          </w:p>
          <w:p w:rsidR="008F55F1" w:rsidRDefault="008F55F1" w:rsidP="008F55F1">
            <w:pPr>
              <w:numPr>
                <w:ilvl w:val="0"/>
                <w:numId w:val="65"/>
              </w:numPr>
            </w:pPr>
            <w:r>
              <w:t>Удовлетворенность педагогов организацией и ресурсным обеспечением внеурочной деятельности, ее результатами.</w:t>
            </w:r>
          </w:p>
        </w:tc>
        <w:tc>
          <w:tcPr>
            <w:tcW w:w="3191" w:type="dxa"/>
          </w:tcPr>
          <w:p w:rsidR="008F55F1" w:rsidRDefault="008F55F1" w:rsidP="008F55F1">
            <w:pPr>
              <w:numPr>
                <w:ilvl w:val="0"/>
                <w:numId w:val="66"/>
              </w:numPr>
            </w:pPr>
            <w:r>
              <w:t>Тестирование.</w:t>
            </w:r>
          </w:p>
          <w:p w:rsidR="008F55F1" w:rsidRDefault="008F55F1" w:rsidP="008F55F1">
            <w:pPr>
              <w:numPr>
                <w:ilvl w:val="0"/>
                <w:numId w:val="66"/>
              </w:numPr>
            </w:pPr>
            <w:r>
              <w:t>Беседа.</w:t>
            </w:r>
          </w:p>
          <w:p w:rsidR="008F55F1" w:rsidRDefault="008F55F1" w:rsidP="008F55F1">
            <w:pPr>
              <w:numPr>
                <w:ilvl w:val="0"/>
                <w:numId w:val="66"/>
              </w:numPr>
            </w:pPr>
            <w:r>
              <w:t>Анкетирование.</w:t>
            </w:r>
          </w:p>
          <w:p w:rsidR="008F55F1" w:rsidRDefault="008F55F1" w:rsidP="008F55F1">
            <w:pPr>
              <w:numPr>
                <w:ilvl w:val="0"/>
                <w:numId w:val="66"/>
              </w:numPr>
            </w:pPr>
            <w:r>
              <w:t>Цветопись.</w:t>
            </w:r>
          </w:p>
          <w:p w:rsidR="008F55F1" w:rsidRDefault="008F55F1" w:rsidP="008F55F1">
            <w:pPr>
              <w:numPr>
                <w:ilvl w:val="0"/>
                <w:numId w:val="66"/>
              </w:numPr>
            </w:pPr>
            <w:r>
              <w:t>Метод незаконченного предложения.</w:t>
            </w:r>
          </w:p>
        </w:tc>
      </w:tr>
    </w:tbl>
    <w:p w:rsidR="008F55F1" w:rsidRDefault="008F55F1" w:rsidP="008F55F1"/>
    <w:p w:rsidR="008F55F1" w:rsidRDefault="008F55F1" w:rsidP="008F55F1"/>
    <w:p w:rsidR="008F55F1" w:rsidRDefault="00D9447B" w:rsidP="008F55F1">
      <w:pPr>
        <w:jc w:val="both"/>
      </w:pPr>
      <w:r w:rsidRPr="00D9447B">
        <w:rPr>
          <w:b/>
        </w:rPr>
        <w:t>Вывод:</w:t>
      </w:r>
      <w:r>
        <w:t xml:space="preserve"> и</w:t>
      </w:r>
      <w:r w:rsidR="008F55F1">
        <w:t>з данных критериев, показателей и методик складывается диагностико-аналитический инструментарий для изучения и оценки состояния и эффективности системы внеурочной деятельности в школе.</w:t>
      </w:r>
    </w:p>
    <w:p w:rsidR="008F55F1" w:rsidRDefault="008F55F1" w:rsidP="008F55F1">
      <w:pPr>
        <w:jc w:val="both"/>
      </w:pPr>
    </w:p>
    <w:p w:rsidR="00653A76" w:rsidRPr="00D9447B" w:rsidRDefault="00ED5541" w:rsidP="00D9447B">
      <w:pPr>
        <w:rPr>
          <w:b/>
        </w:rPr>
      </w:pPr>
      <w:bookmarkStart w:id="204" w:name="_Toc288394104"/>
      <w:bookmarkStart w:id="205" w:name="_Toc288410571"/>
      <w:bookmarkStart w:id="206" w:name="_Toc288410700"/>
      <w:bookmarkStart w:id="207" w:name="_Toc424564340"/>
      <w:r w:rsidRPr="00D9447B">
        <w:rPr>
          <w:b/>
        </w:rPr>
        <w:t>2.4.</w:t>
      </w:r>
      <w:r w:rsidR="00653A76" w:rsidRPr="00D9447B">
        <w:rPr>
          <w:b/>
        </w:rPr>
        <w:t>Программа формирования экологической культуры,здорового и безопасного образа жизни</w:t>
      </w:r>
      <w:bookmarkEnd w:id="204"/>
      <w:bookmarkEnd w:id="205"/>
      <w:bookmarkEnd w:id="206"/>
      <w:bookmarkEnd w:id="207"/>
      <w:r w:rsidR="00D9447B">
        <w:rPr>
          <w:b/>
        </w:rPr>
        <w:t>.</w:t>
      </w:r>
    </w:p>
    <w:p w:rsidR="00653A76" w:rsidRPr="00954B29" w:rsidRDefault="00653A76" w:rsidP="002618D9">
      <w:pPr>
        <w:pStyle w:val="a3"/>
        <w:spacing w:line="240" w:lineRule="auto"/>
        <w:ind w:firstLine="0"/>
        <w:rPr>
          <w:rStyle w:val="Zag11"/>
          <w:rFonts w:ascii="Times New Roman" w:hAnsi="Times New Roman"/>
          <w:color w:val="auto"/>
          <w:sz w:val="24"/>
          <w:szCs w:val="24"/>
        </w:rPr>
      </w:pPr>
      <w:r w:rsidRPr="00954B29">
        <w:rPr>
          <w:rStyle w:val="Zag11"/>
          <w:rFonts w:ascii="Times New Roman" w:hAnsi="Times New Roman"/>
          <w:color w:val="auto"/>
          <w:sz w:val="24"/>
          <w:szCs w:val="24"/>
        </w:rPr>
        <w:t xml:space="preserve">Программа формирования экологической культуры, здорового и безопасного образа жизни в соответствии с определением </w:t>
      </w:r>
      <w:r w:rsidR="00FA4392" w:rsidRPr="00954B29">
        <w:rPr>
          <w:rStyle w:val="Zag11"/>
          <w:rFonts w:ascii="Times New Roman" w:hAnsi="Times New Roman"/>
          <w:color w:val="auto"/>
          <w:sz w:val="24"/>
          <w:szCs w:val="24"/>
        </w:rPr>
        <w:t xml:space="preserve">ФГОС НОО </w:t>
      </w:r>
      <w:r w:rsidRPr="00954B29">
        <w:rPr>
          <w:rStyle w:val="Zag11"/>
          <w:rFonts w:ascii="Times New Roman" w:hAnsi="Times New Roman"/>
          <w:color w:val="auto"/>
          <w:sz w:val="24"/>
          <w:szCs w:val="24"/>
        </w:rPr>
        <w:t xml:space="preserve">— комплексная программа формирования </w:t>
      </w:r>
      <w:r w:rsidRPr="00954B29">
        <w:rPr>
          <w:rStyle w:val="Zag11"/>
          <w:rFonts w:ascii="Times New Roman" w:hAnsi="Times New Roman"/>
          <w:color w:val="auto"/>
          <w:spacing w:val="2"/>
          <w:sz w:val="24"/>
          <w:szCs w:val="24"/>
        </w:rPr>
        <w:t>у обучающихся знаний, установок, личностных ориентиров</w:t>
      </w:r>
      <w:r w:rsidRPr="00954B29">
        <w:rPr>
          <w:rStyle w:val="Zag11"/>
          <w:rFonts w:ascii="Times New Roman" w:hAnsi="Times New Roman"/>
          <w:color w:val="auto"/>
          <w:sz w:val="24"/>
          <w:szCs w:val="24"/>
        </w:rPr>
        <w:t>и норм поведения, обеспечивающих сохранение и укрепление физического и психологического здоровья как одной из ценностных составляющих, способствующих познавательному и эмоциональному развитию реб</w:t>
      </w:r>
      <w:r w:rsidR="00D30361" w:rsidRPr="00954B29">
        <w:rPr>
          <w:rStyle w:val="Zag11"/>
          <w:rFonts w:ascii="Times New Roman" w:hAnsi="Times New Roman"/>
          <w:color w:val="auto"/>
          <w:sz w:val="24"/>
          <w:szCs w:val="24"/>
        </w:rPr>
        <w:t>е</w:t>
      </w:r>
      <w:r w:rsidRPr="00954B29">
        <w:rPr>
          <w:rStyle w:val="Zag11"/>
          <w:rFonts w:ascii="Times New Roman" w:hAnsi="Times New Roman"/>
          <w:color w:val="auto"/>
          <w:sz w:val="24"/>
          <w:szCs w:val="24"/>
        </w:rPr>
        <w:t xml:space="preserve">нка. </w:t>
      </w:r>
    </w:p>
    <w:p w:rsidR="00653A76" w:rsidRPr="00954B29" w:rsidRDefault="00653A76" w:rsidP="002618D9">
      <w:pPr>
        <w:pStyle w:val="a3"/>
        <w:spacing w:line="240" w:lineRule="auto"/>
        <w:ind w:firstLine="0"/>
        <w:rPr>
          <w:rStyle w:val="Zag11"/>
          <w:rFonts w:ascii="Times New Roman" w:hAnsi="Times New Roman"/>
          <w:color w:val="auto"/>
          <w:spacing w:val="2"/>
          <w:sz w:val="24"/>
          <w:szCs w:val="24"/>
        </w:rPr>
      </w:pPr>
      <w:r w:rsidRPr="00954B29">
        <w:rPr>
          <w:rStyle w:val="Zag11"/>
          <w:rFonts w:ascii="Times New Roman" w:hAnsi="Times New Roman"/>
          <w:color w:val="auto"/>
          <w:spacing w:val="2"/>
          <w:sz w:val="24"/>
          <w:szCs w:val="24"/>
        </w:rPr>
        <w:t>Программа построена на основе общенациональных цен</w:t>
      </w:r>
      <w:r w:rsidRPr="00954B29">
        <w:rPr>
          <w:rStyle w:val="Zag11"/>
          <w:rFonts w:ascii="Times New Roman" w:hAnsi="Times New Roman"/>
          <w:color w:val="auto"/>
          <w:sz w:val="24"/>
          <w:szCs w:val="24"/>
        </w:rPr>
        <w:t xml:space="preserve">ностей российского общества, таких, как гражданственность, </w:t>
      </w:r>
      <w:r w:rsidRPr="00954B29">
        <w:rPr>
          <w:rStyle w:val="Zag11"/>
          <w:rFonts w:ascii="Times New Roman" w:hAnsi="Times New Roman"/>
          <w:color w:val="auto"/>
          <w:spacing w:val="2"/>
          <w:sz w:val="24"/>
          <w:szCs w:val="24"/>
        </w:rPr>
        <w:t>здоровье, природа, экологическая культура, безопасность человека и государства. Программа направлена на развитие мотивации и готовности обучающихся повышать свою</w:t>
      </w:r>
      <w:r w:rsidRPr="00954B29">
        <w:rPr>
          <w:rStyle w:val="Zag11"/>
          <w:rFonts w:ascii="Times New Roman" w:hAnsi="Times New Roman"/>
          <w:color w:val="auto"/>
          <w:sz w:val="24"/>
          <w:szCs w:val="24"/>
        </w:rPr>
        <w:t xml:space="preserve">экологическую грамотность, действовать предусмотрительно, </w:t>
      </w:r>
      <w:r w:rsidRPr="00954B29">
        <w:rPr>
          <w:rStyle w:val="Zag11"/>
          <w:rFonts w:ascii="Times New Roman" w:hAnsi="Times New Roman"/>
          <w:color w:val="auto"/>
          <w:spacing w:val="2"/>
          <w:sz w:val="24"/>
          <w:szCs w:val="24"/>
        </w:rPr>
        <w:t>осознанно придерживаться здорового и экологически без</w:t>
      </w:r>
      <w:r w:rsidRPr="00954B29">
        <w:rPr>
          <w:rStyle w:val="Zag11"/>
          <w:rFonts w:ascii="Times New Roman" w:hAnsi="Times New Roman"/>
          <w:color w:val="auto"/>
          <w:sz w:val="24"/>
          <w:szCs w:val="24"/>
        </w:rPr>
        <w:t xml:space="preserve">опасного образа жизни, вести работу по экологическому просвещению, ценить природу как источник духовного развития, </w:t>
      </w:r>
      <w:r w:rsidRPr="00954B29">
        <w:rPr>
          <w:rStyle w:val="Zag11"/>
          <w:rFonts w:ascii="Times New Roman" w:hAnsi="Times New Roman"/>
          <w:color w:val="auto"/>
          <w:spacing w:val="2"/>
          <w:sz w:val="24"/>
          <w:szCs w:val="24"/>
        </w:rPr>
        <w:t>информации, к</w:t>
      </w:r>
      <w:r w:rsidR="0085137A" w:rsidRPr="00954B29">
        <w:rPr>
          <w:rStyle w:val="Zag11"/>
          <w:rFonts w:ascii="Times New Roman" w:hAnsi="Times New Roman"/>
          <w:color w:val="auto"/>
          <w:spacing w:val="2"/>
          <w:sz w:val="24"/>
          <w:szCs w:val="24"/>
        </w:rPr>
        <w:t>расоты, здоровья, материального благополу</w:t>
      </w:r>
      <w:r w:rsidRPr="00954B29">
        <w:rPr>
          <w:rStyle w:val="Zag11"/>
          <w:rFonts w:ascii="Times New Roman" w:hAnsi="Times New Roman"/>
          <w:color w:val="auto"/>
          <w:spacing w:val="2"/>
          <w:sz w:val="24"/>
          <w:szCs w:val="24"/>
        </w:rPr>
        <w:t xml:space="preserve">чия. </w:t>
      </w:r>
    </w:p>
    <w:p w:rsidR="00653A76" w:rsidRPr="00954B29" w:rsidRDefault="00653A76" w:rsidP="002618D9">
      <w:pPr>
        <w:pStyle w:val="a3"/>
        <w:spacing w:line="240" w:lineRule="auto"/>
        <w:ind w:firstLine="0"/>
        <w:rPr>
          <w:rStyle w:val="Zag11"/>
          <w:rFonts w:ascii="Times New Roman" w:hAnsi="Times New Roman"/>
          <w:color w:val="auto"/>
          <w:sz w:val="24"/>
          <w:szCs w:val="24"/>
        </w:rPr>
      </w:pPr>
      <w:r w:rsidRPr="00954B29">
        <w:rPr>
          <w:rStyle w:val="Zag11"/>
          <w:rFonts w:ascii="Times New Roman" w:hAnsi="Times New Roman"/>
          <w:color w:val="auto"/>
          <w:sz w:val="24"/>
          <w:szCs w:val="24"/>
        </w:rPr>
        <w:t xml:space="preserve">Программа формирования экологической культуры, здорового и безопасного образа жизни </w:t>
      </w:r>
      <w:r w:rsidR="00C27132" w:rsidRPr="00954B29">
        <w:rPr>
          <w:rStyle w:val="Zag11"/>
          <w:rFonts w:ascii="Times New Roman" w:hAnsi="Times New Roman"/>
          <w:color w:val="auto"/>
          <w:sz w:val="24"/>
          <w:szCs w:val="24"/>
        </w:rPr>
        <w:t xml:space="preserve">при получении </w:t>
      </w:r>
      <w:r w:rsidRPr="00954B29">
        <w:rPr>
          <w:rStyle w:val="Zag11"/>
          <w:rFonts w:ascii="Times New Roman" w:hAnsi="Times New Roman"/>
          <w:color w:val="auto"/>
          <w:sz w:val="24"/>
          <w:szCs w:val="24"/>
        </w:rPr>
        <w:t>начального общего образования cформирована с уч</w:t>
      </w:r>
      <w:r w:rsidR="00D30361" w:rsidRPr="00954B29">
        <w:rPr>
          <w:rStyle w:val="Zag11"/>
          <w:rFonts w:ascii="Times New Roman" w:hAnsi="Times New Roman"/>
          <w:color w:val="auto"/>
          <w:sz w:val="24"/>
          <w:szCs w:val="24"/>
        </w:rPr>
        <w:t>е</w:t>
      </w:r>
      <w:r w:rsidRPr="00954B29">
        <w:rPr>
          <w:rStyle w:val="Zag11"/>
          <w:rFonts w:ascii="Times New Roman" w:hAnsi="Times New Roman"/>
          <w:color w:val="auto"/>
          <w:sz w:val="24"/>
          <w:szCs w:val="24"/>
        </w:rPr>
        <w:t>том факторов, оказывающих существенное влияние на состояние здоровья детей:</w:t>
      </w:r>
    </w:p>
    <w:p w:rsidR="00653A76" w:rsidRPr="00954B29" w:rsidRDefault="00653A76" w:rsidP="004B78BA">
      <w:pPr>
        <w:pStyle w:val="21"/>
        <w:numPr>
          <w:ilvl w:val="0"/>
          <w:numId w:val="0"/>
        </w:numPr>
        <w:spacing w:line="240" w:lineRule="auto"/>
        <w:rPr>
          <w:rStyle w:val="Zag11"/>
          <w:color w:val="auto"/>
          <w:sz w:val="24"/>
        </w:rPr>
      </w:pPr>
      <w:r w:rsidRPr="00954B29">
        <w:rPr>
          <w:rStyle w:val="Zag11"/>
          <w:color w:val="auto"/>
          <w:sz w:val="24"/>
        </w:rPr>
        <w:lastRenderedPageBreak/>
        <w:t>неблагоприятные экологические, социальные и экономические условия;</w:t>
      </w:r>
    </w:p>
    <w:p w:rsidR="00653A76" w:rsidRPr="00954B29" w:rsidRDefault="00653A76" w:rsidP="004B78BA">
      <w:pPr>
        <w:pStyle w:val="21"/>
        <w:numPr>
          <w:ilvl w:val="0"/>
          <w:numId w:val="0"/>
        </w:numPr>
        <w:spacing w:line="240" w:lineRule="auto"/>
        <w:rPr>
          <w:rStyle w:val="Zag11"/>
          <w:color w:val="auto"/>
          <w:spacing w:val="2"/>
          <w:sz w:val="24"/>
        </w:rPr>
      </w:pPr>
      <w:r w:rsidRPr="00954B29">
        <w:rPr>
          <w:rStyle w:val="Zag11"/>
          <w:color w:val="auto"/>
          <w:spacing w:val="-2"/>
          <w:sz w:val="24"/>
        </w:rPr>
        <w:t xml:space="preserve">факторы риска, имеющие место в образовательных </w:t>
      </w:r>
      <w:r w:rsidR="00FA4392" w:rsidRPr="00954B29">
        <w:rPr>
          <w:rStyle w:val="Zag11"/>
          <w:color w:val="auto"/>
          <w:spacing w:val="-2"/>
          <w:sz w:val="24"/>
        </w:rPr>
        <w:t>организациях</w:t>
      </w:r>
      <w:r w:rsidRPr="00954B29">
        <w:rPr>
          <w:rStyle w:val="Zag11"/>
          <w:color w:val="auto"/>
          <w:spacing w:val="2"/>
          <w:sz w:val="24"/>
        </w:rPr>
        <w:t>, которые приводят к дальнейшему ухудшению здоровья детей и подростков от первого к последнему году обучения;</w:t>
      </w:r>
    </w:p>
    <w:p w:rsidR="00653A76" w:rsidRPr="00954B29" w:rsidRDefault="00653A76" w:rsidP="004B78BA">
      <w:pPr>
        <w:pStyle w:val="21"/>
        <w:numPr>
          <w:ilvl w:val="0"/>
          <w:numId w:val="0"/>
        </w:numPr>
        <w:spacing w:line="240" w:lineRule="auto"/>
        <w:rPr>
          <w:rStyle w:val="Zag11"/>
          <w:color w:val="auto"/>
          <w:sz w:val="24"/>
        </w:rPr>
      </w:pPr>
      <w:r w:rsidRPr="00954B29">
        <w:rPr>
          <w:rStyle w:val="Zag11"/>
          <w:color w:val="auto"/>
          <w:spacing w:val="2"/>
          <w:sz w:val="24"/>
        </w:rPr>
        <w:t>чувствительность к воздействиям при одновременной</w:t>
      </w:r>
      <w:r w:rsidRPr="00954B29">
        <w:rPr>
          <w:rStyle w:val="Zag11"/>
          <w:color w:val="auto"/>
          <w:sz w:val="24"/>
        </w:rPr>
        <w:t xml:space="preserve">к ним инертности по своей природе, обусловливающей временной разрыв между воздействием и результатом, который </w:t>
      </w:r>
      <w:r w:rsidRPr="00954B29">
        <w:rPr>
          <w:rStyle w:val="Zag11"/>
          <w:color w:val="auto"/>
          <w:spacing w:val="2"/>
          <w:sz w:val="24"/>
        </w:rPr>
        <w:t>может быть значительным, достигая нескольких лет, и те</w:t>
      </w:r>
      <w:r w:rsidR="00B50C7E" w:rsidRPr="00954B29">
        <w:rPr>
          <w:rStyle w:val="Zag11"/>
          <w:color w:val="auto"/>
          <w:spacing w:val="-3"/>
          <w:sz w:val="24"/>
        </w:rPr>
        <w:t xml:space="preserve">м </w:t>
      </w:r>
      <w:r w:rsidRPr="00954B29">
        <w:rPr>
          <w:rStyle w:val="Zag11"/>
          <w:color w:val="auto"/>
          <w:spacing w:val="-3"/>
          <w:sz w:val="24"/>
        </w:rPr>
        <w:t>самым между начальным и существенным проявлением небла</w:t>
      </w:r>
      <w:r w:rsidRPr="00954B29">
        <w:rPr>
          <w:rStyle w:val="Zag11"/>
          <w:color w:val="auto"/>
          <w:sz w:val="24"/>
        </w:rPr>
        <w:t>гополучных популяционных сдвигов в здоровье детей и подростков и всего населения страны в целом;</w:t>
      </w:r>
    </w:p>
    <w:p w:rsidR="00653A76" w:rsidRPr="00954B29" w:rsidRDefault="00653A76" w:rsidP="004B78BA">
      <w:pPr>
        <w:pStyle w:val="21"/>
        <w:numPr>
          <w:ilvl w:val="0"/>
          <w:numId w:val="0"/>
        </w:numPr>
        <w:spacing w:line="240" w:lineRule="auto"/>
        <w:rPr>
          <w:rStyle w:val="Zag11"/>
          <w:color w:val="auto"/>
          <w:sz w:val="24"/>
        </w:rPr>
      </w:pPr>
      <w:r w:rsidRPr="00954B29">
        <w:rPr>
          <w:rStyle w:val="Zag11"/>
          <w:color w:val="auto"/>
          <w:sz w:val="24"/>
        </w:rPr>
        <w:t>особенности отношения обучающихся младшего школьного возраста к своему здоровью, существенно отличающиеся от таковых у взрослых, что связано с отсутствием у детей</w:t>
      </w:r>
      <w:r w:rsidRPr="00954B29">
        <w:rPr>
          <w:rStyle w:val="Zag11"/>
          <w:color w:val="auto"/>
          <w:spacing w:val="-2"/>
          <w:sz w:val="24"/>
        </w:rPr>
        <w:t>опыта «нездоровья» (за исключением детей с серь</w:t>
      </w:r>
      <w:r w:rsidR="00D30361" w:rsidRPr="00954B29">
        <w:rPr>
          <w:rStyle w:val="Zag11"/>
          <w:color w:val="auto"/>
          <w:spacing w:val="-2"/>
          <w:sz w:val="24"/>
        </w:rPr>
        <w:t>е</w:t>
      </w:r>
      <w:r w:rsidRPr="00954B29">
        <w:rPr>
          <w:rStyle w:val="Zag11"/>
          <w:color w:val="auto"/>
          <w:spacing w:val="-2"/>
          <w:sz w:val="24"/>
        </w:rPr>
        <w:t>зными хро</w:t>
      </w:r>
      <w:r w:rsidRPr="00954B29">
        <w:rPr>
          <w:rStyle w:val="Zag11"/>
          <w:color w:val="auto"/>
          <w:sz w:val="24"/>
        </w:rPr>
        <w:t>ническими заболеваниями) и восприятием реб</w:t>
      </w:r>
      <w:r w:rsidR="00D30361" w:rsidRPr="00954B29">
        <w:rPr>
          <w:rStyle w:val="Zag11"/>
          <w:color w:val="auto"/>
          <w:sz w:val="24"/>
        </w:rPr>
        <w:t>е</w:t>
      </w:r>
      <w:r w:rsidRPr="00954B29">
        <w:rPr>
          <w:rStyle w:val="Zag11"/>
          <w:color w:val="auto"/>
          <w:sz w:val="24"/>
        </w:rPr>
        <w:t>нком состо</w:t>
      </w:r>
      <w:r w:rsidRPr="00954B29">
        <w:rPr>
          <w:rStyle w:val="Zag11"/>
          <w:color w:val="auto"/>
          <w:spacing w:val="2"/>
          <w:sz w:val="24"/>
        </w:rPr>
        <w:t xml:space="preserve">яния болезни главным образом как ограничения свободы </w:t>
      </w:r>
      <w:r w:rsidRPr="00954B29">
        <w:rPr>
          <w:rStyle w:val="Zag11"/>
          <w:color w:val="auto"/>
          <w:sz w:val="24"/>
        </w:rPr>
        <w:t>(необходимость лежать в постели, болезненные уколы).</w:t>
      </w:r>
    </w:p>
    <w:p w:rsidR="00653A76" w:rsidRPr="00954B29" w:rsidRDefault="00653A76" w:rsidP="002618D9">
      <w:pPr>
        <w:pStyle w:val="a3"/>
        <w:spacing w:line="240" w:lineRule="auto"/>
        <w:ind w:firstLine="0"/>
        <w:rPr>
          <w:rStyle w:val="Zag11"/>
          <w:rFonts w:ascii="Times New Roman" w:hAnsi="Times New Roman"/>
          <w:color w:val="auto"/>
          <w:sz w:val="24"/>
          <w:szCs w:val="24"/>
        </w:rPr>
      </w:pPr>
      <w:r w:rsidRPr="00954B29">
        <w:rPr>
          <w:rStyle w:val="Zag11"/>
          <w:rFonts w:ascii="Times New Roman" w:hAnsi="Times New Roman"/>
          <w:color w:val="auto"/>
          <w:sz w:val="24"/>
          <w:szCs w:val="24"/>
        </w:rPr>
        <w:t>Наиболее эффективным пут</w:t>
      </w:r>
      <w:r w:rsidR="00D30361" w:rsidRPr="00954B29">
        <w:rPr>
          <w:rStyle w:val="Zag11"/>
          <w:rFonts w:ascii="Times New Roman" w:hAnsi="Times New Roman"/>
          <w:color w:val="auto"/>
          <w:sz w:val="24"/>
          <w:szCs w:val="24"/>
        </w:rPr>
        <w:t>е</w:t>
      </w:r>
      <w:r w:rsidRPr="00954B29">
        <w:rPr>
          <w:rStyle w:val="Zag11"/>
          <w:rFonts w:ascii="Times New Roman" w:hAnsi="Times New Roman"/>
          <w:color w:val="auto"/>
          <w:sz w:val="24"/>
          <w:szCs w:val="24"/>
        </w:rPr>
        <w:t>м формирования экологиче</w:t>
      </w:r>
      <w:r w:rsidRPr="00954B29">
        <w:rPr>
          <w:rStyle w:val="Zag11"/>
          <w:rFonts w:ascii="Times New Roman" w:hAnsi="Times New Roman"/>
          <w:color w:val="auto"/>
          <w:spacing w:val="2"/>
          <w:sz w:val="24"/>
          <w:szCs w:val="24"/>
        </w:rPr>
        <w:t>ской культуры, здорового и безопасного образа жизни об</w:t>
      </w:r>
      <w:r w:rsidRPr="00954B29">
        <w:rPr>
          <w:rStyle w:val="Zag11"/>
          <w:rFonts w:ascii="Times New Roman" w:hAnsi="Times New Roman"/>
          <w:color w:val="auto"/>
          <w:sz w:val="24"/>
          <w:szCs w:val="24"/>
        </w:rPr>
        <w:t>учащихся является направляемая и организуемая взрослыми самостоятельная работа школьников, способствующая актив</w:t>
      </w:r>
      <w:r w:rsidRPr="00954B29">
        <w:rPr>
          <w:rStyle w:val="Zag11"/>
          <w:rFonts w:ascii="Times New Roman" w:hAnsi="Times New Roman"/>
          <w:color w:val="auto"/>
          <w:spacing w:val="2"/>
          <w:sz w:val="24"/>
          <w:szCs w:val="24"/>
        </w:rPr>
        <w:t>ной и успешной социализации реб</w:t>
      </w:r>
      <w:r w:rsidR="00D30361" w:rsidRPr="00954B29">
        <w:rPr>
          <w:rStyle w:val="Zag11"/>
          <w:rFonts w:ascii="Times New Roman" w:hAnsi="Times New Roman"/>
          <w:color w:val="auto"/>
          <w:spacing w:val="2"/>
          <w:sz w:val="24"/>
          <w:szCs w:val="24"/>
        </w:rPr>
        <w:t>е</w:t>
      </w:r>
      <w:r w:rsidRPr="00954B29">
        <w:rPr>
          <w:rStyle w:val="Zag11"/>
          <w:rFonts w:ascii="Times New Roman" w:hAnsi="Times New Roman"/>
          <w:color w:val="auto"/>
          <w:spacing w:val="2"/>
          <w:sz w:val="24"/>
          <w:szCs w:val="24"/>
        </w:rPr>
        <w:t>нка в образовательно</w:t>
      </w:r>
      <w:r w:rsidR="00F0499D" w:rsidRPr="00954B29">
        <w:rPr>
          <w:rStyle w:val="Zag11"/>
          <w:rFonts w:ascii="Times New Roman" w:hAnsi="Times New Roman"/>
          <w:color w:val="auto"/>
          <w:spacing w:val="2"/>
          <w:sz w:val="24"/>
          <w:szCs w:val="24"/>
        </w:rPr>
        <w:t>й</w:t>
      </w:r>
      <w:r w:rsidR="00F0499D" w:rsidRPr="00954B29">
        <w:rPr>
          <w:rStyle w:val="Zag11"/>
          <w:rFonts w:ascii="Times New Roman" w:hAnsi="Times New Roman"/>
          <w:color w:val="auto"/>
          <w:sz w:val="24"/>
          <w:szCs w:val="24"/>
        </w:rPr>
        <w:t>организации</w:t>
      </w:r>
      <w:r w:rsidRPr="00954B29">
        <w:rPr>
          <w:rStyle w:val="Zag11"/>
          <w:rFonts w:ascii="Times New Roman" w:hAnsi="Times New Roman"/>
          <w:color w:val="auto"/>
          <w:sz w:val="24"/>
          <w:szCs w:val="24"/>
        </w:rPr>
        <w:t>, развивающая с</w:t>
      </w:r>
      <w:r w:rsidR="0085137A" w:rsidRPr="00954B29">
        <w:rPr>
          <w:rStyle w:val="Zag11"/>
          <w:rFonts w:ascii="Times New Roman" w:hAnsi="Times New Roman"/>
          <w:color w:val="auto"/>
          <w:sz w:val="24"/>
          <w:szCs w:val="24"/>
        </w:rPr>
        <w:t>пособность понимать сво</w:t>
      </w:r>
      <w:r w:rsidR="00D30361" w:rsidRPr="00954B29">
        <w:rPr>
          <w:rStyle w:val="Zag11"/>
          <w:rFonts w:ascii="Times New Roman" w:hAnsi="Times New Roman"/>
          <w:color w:val="auto"/>
          <w:sz w:val="24"/>
          <w:szCs w:val="24"/>
        </w:rPr>
        <w:t>е</w:t>
      </w:r>
      <w:r w:rsidR="0085137A" w:rsidRPr="00954B29">
        <w:rPr>
          <w:rStyle w:val="Zag11"/>
          <w:rFonts w:ascii="Times New Roman" w:hAnsi="Times New Roman"/>
          <w:color w:val="auto"/>
          <w:sz w:val="24"/>
          <w:szCs w:val="24"/>
        </w:rPr>
        <w:t xml:space="preserve"> состо</w:t>
      </w:r>
      <w:r w:rsidRPr="00954B29">
        <w:rPr>
          <w:rStyle w:val="Zag11"/>
          <w:rFonts w:ascii="Times New Roman" w:hAnsi="Times New Roman"/>
          <w:color w:val="auto"/>
          <w:sz w:val="24"/>
          <w:szCs w:val="24"/>
        </w:rPr>
        <w:t xml:space="preserve">яние, знать способы и варианты рациональной организации </w:t>
      </w:r>
      <w:r w:rsidRPr="00954B29">
        <w:rPr>
          <w:rStyle w:val="Zag11"/>
          <w:rFonts w:ascii="Times New Roman" w:hAnsi="Times New Roman"/>
          <w:color w:val="auto"/>
          <w:spacing w:val="2"/>
          <w:sz w:val="24"/>
          <w:szCs w:val="24"/>
        </w:rPr>
        <w:t xml:space="preserve">режима дня и двигательной активности, питания, правил </w:t>
      </w:r>
      <w:r w:rsidRPr="00954B29">
        <w:rPr>
          <w:rStyle w:val="Zag11"/>
          <w:rFonts w:ascii="Times New Roman" w:hAnsi="Times New Roman"/>
          <w:color w:val="auto"/>
          <w:sz w:val="24"/>
          <w:szCs w:val="24"/>
        </w:rPr>
        <w:t>личной гигиены.</w:t>
      </w:r>
    </w:p>
    <w:p w:rsidR="00653A76" w:rsidRPr="00954B29" w:rsidRDefault="00653A76" w:rsidP="002618D9">
      <w:pPr>
        <w:pStyle w:val="a3"/>
        <w:spacing w:line="240" w:lineRule="auto"/>
        <w:ind w:firstLine="0"/>
        <w:rPr>
          <w:rStyle w:val="Zag11"/>
          <w:rFonts w:ascii="Times New Roman" w:hAnsi="Times New Roman"/>
          <w:color w:val="auto"/>
          <w:sz w:val="24"/>
          <w:szCs w:val="24"/>
        </w:rPr>
      </w:pPr>
      <w:r w:rsidRPr="00954B29">
        <w:rPr>
          <w:rStyle w:val="Zag11"/>
          <w:rFonts w:ascii="Times New Roman" w:hAnsi="Times New Roman"/>
          <w:color w:val="auto"/>
          <w:spacing w:val="2"/>
          <w:sz w:val="24"/>
          <w:szCs w:val="24"/>
        </w:rPr>
        <w:t xml:space="preserve">Однако только знание основ здорового образа жизнине обеспечивает и не гарантирует их использования, если </w:t>
      </w:r>
      <w:r w:rsidRPr="00954B29">
        <w:rPr>
          <w:rStyle w:val="Zag11"/>
          <w:rFonts w:ascii="Times New Roman" w:hAnsi="Times New Roman"/>
          <w:color w:val="auto"/>
          <w:sz w:val="24"/>
          <w:szCs w:val="24"/>
        </w:rPr>
        <w:t>это не становится необходимым условием ежедневной жизн</w:t>
      </w:r>
      <w:r w:rsidR="00B50C7E" w:rsidRPr="00954B29">
        <w:rPr>
          <w:rStyle w:val="Zag11"/>
          <w:rFonts w:ascii="Times New Roman" w:hAnsi="Times New Roman"/>
          <w:color w:val="auto"/>
          <w:sz w:val="24"/>
          <w:szCs w:val="24"/>
        </w:rPr>
        <w:t xml:space="preserve">и </w:t>
      </w:r>
      <w:r w:rsidRPr="00954B29">
        <w:rPr>
          <w:rStyle w:val="Zag11"/>
          <w:rFonts w:ascii="Times New Roman" w:hAnsi="Times New Roman"/>
          <w:color w:val="auto"/>
          <w:sz w:val="24"/>
          <w:szCs w:val="24"/>
        </w:rPr>
        <w:t>реб</w:t>
      </w:r>
      <w:r w:rsidR="00D30361" w:rsidRPr="00954B29">
        <w:rPr>
          <w:rStyle w:val="Zag11"/>
          <w:rFonts w:ascii="Times New Roman" w:hAnsi="Times New Roman"/>
          <w:color w:val="auto"/>
          <w:sz w:val="24"/>
          <w:szCs w:val="24"/>
        </w:rPr>
        <w:t>е</w:t>
      </w:r>
      <w:r w:rsidRPr="00954B29">
        <w:rPr>
          <w:rStyle w:val="Zag11"/>
          <w:rFonts w:ascii="Times New Roman" w:hAnsi="Times New Roman"/>
          <w:color w:val="auto"/>
          <w:sz w:val="24"/>
          <w:szCs w:val="24"/>
        </w:rPr>
        <w:t xml:space="preserve">нка в семье и </w:t>
      </w:r>
      <w:r w:rsidR="00F0499D" w:rsidRPr="00954B29">
        <w:rPr>
          <w:rStyle w:val="Zag11"/>
          <w:rFonts w:ascii="Times New Roman" w:hAnsi="Times New Roman"/>
          <w:color w:val="auto"/>
          <w:sz w:val="24"/>
          <w:szCs w:val="24"/>
        </w:rPr>
        <w:t>образовательной организации</w:t>
      </w:r>
      <w:r w:rsidRPr="00954B29">
        <w:rPr>
          <w:rStyle w:val="Zag11"/>
          <w:rFonts w:ascii="Times New Roman" w:hAnsi="Times New Roman"/>
          <w:color w:val="auto"/>
          <w:sz w:val="24"/>
          <w:szCs w:val="24"/>
        </w:rPr>
        <w:t>.</w:t>
      </w:r>
    </w:p>
    <w:p w:rsidR="00653A76" w:rsidRPr="00954B29" w:rsidRDefault="00653A76" w:rsidP="002618D9">
      <w:pPr>
        <w:pStyle w:val="a3"/>
        <w:spacing w:line="240" w:lineRule="auto"/>
        <w:ind w:firstLine="0"/>
        <w:rPr>
          <w:rStyle w:val="Zag11"/>
          <w:rFonts w:ascii="Times New Roman" w:hAnsi="Times New Roman"/>
          <w:color w:val="auto"/>
          <w:sz w:val="24"/>
          <w:szCs w:val="24"/>
        </w:rPr>
      </w:pPr>
      <w:r w:rsidRPr="00954B29">
        <w:rPr>
          <w:rStyle w:val="Zag11"/>
          <w:rFonts w:ascii="Times New Roman" w:hAnsi="Times New Roman"/>
          <w:color w:val="auto"/>
          <w:spacing w:val="2"/>
          <w:sz w:val="24"/>
          <w:szCs w:val="24"/>
        </w:rPr>
        <w:t>При выборе стратегии реализации настоящей программы необходимо учитывать психологические и психофизио</w:t>
      </w:r>
      <w:r w:rsidRPr="00954B29">
        <w:rPr>
          <w:rStyle w:val="Zag11"/>
          <w:rFonts w:ascii="Times New Roman" w:hAnsi="Times New Roman"/>
          <w:color w:val="auto"/>
          <w:sz w:val="24"/>
          <w:szCs w:val="24"/>
        </w:rPr>
        <w:t xml:space="preserve">логические характеристики детей младшего школьного возраста, опираться на зону актуального развития. Необходимо </w:t>
      </w:r>
      <w:r w:rsidRPr="00954B29">
        <w:rPr>
          <w:rStyle w:val="Zag11"/>
          <w:rFonts w:ascii="Times New Roman" w:hAnsi="Times New Roman"/>
          <w:color w:val="auto"/>
          <w:spacing w:val="2"/>
          <w:sz w:val="24"/>
          <w:szCs w:val="24"/>
        </w:rPr>
        <w:t xml:space="preserve">исходить из того, что формирование культуры здоровогои безопасного образа жизни — необходимый и обязательный компонент здоровьесберегающей работы </w:t>
      </w:r>
      <w:r w:rsidR="00FA4392" w:rsidRPr="00954B29">
        <w:rPr>
          <w:rStyle w:val="Zag11"/>
          <w:rFonts w:ascii="Times New Roman" w:hAnsi="Times New Roman"/>
          <w:color w:val="auto"/>
          <w:sz w:val="24"/>
          <w:szCs w:val="24"/>
        </w:rPr>
        <w:t xml:space="preserve">образовательной </w:t>
      </w:r>
      <w:r w:rsidR="005C5F90" w:rsidRPr="00954B29">
        <w:rPr>
          <w:rStyle w:val="Zag11"/>
          <w:rFonts w:ascii="Times New Roman" w:hAnsi="Times New Roman"/>
          <w:color w:val="auto"/>
          <w:spacing w:val="2"/>
          <w:sz w:val="24"/>
          <w:szCs w:val="24"/>
        </w:rPr>
        <w:t xml:space="preserve">организации, </w:t>
      </w:r>
      <w:r w:rsidRPr="00954B29">
        <w:rPr>
          <w:rStyle w:val="Zag11"/>
          <w:rFonts w:ascii="Times New Roman" w:hAnsi="Times New Roman"/>
          <w:color w:val="auto"/>
          <w:sz w:val="24"/>
          <w:szCs w:val="24"/>
        </w:rPr>
        <w:t xml:space="preserve">требующий соответствующей экологически </w:t>
      </w:r>
      <w:r w:rsidRPr="00954B29">
        <w:rPr>
          <w:rStyle w:val="Zag11"/>
          <w:rFonts w:ascii="Times New Roman" w:hAnsi="Times New Roman"/>
          <w:color w:val="auto"/>
          <w:spacing w:val="2"/>
          <w:sz w:val="24"/>
          <w:szCs w:val="24"/>
        </w:rPr>
        <w:t xml:space="preserve">безопасной, здоровьесберегающей организации всей жизни </w:t>
      </w:r>
      <w:r w:rsidR="00FA4392" w:rsidRPr="00954B29">
        <w:rPr>
          <w:rStyle w:val="Zag11"/>
          <w:rFonts w:ascii="Times New Roman" w:hAnsi="Times New Roman"/>
          <w:color w:val="auto"/>
          <w:spacing w:val="2"/>
          <w:sz w:val="24"/>
          <w:szCs w:val="24"/>
        </w:rPr>
        <w:t xml:space="preserve"> образовательной </w:t>
      </w:r>
      <w:r w:rsidR="005C5F90" w:rsidRPr="00954B29">
        <w:rPr>
          <w:rStyle w:val="Zag11"/>
          <w:rFonts w:ascii="Times New Roman" w:hAnsi="Times New Roman"/>
          <w:color w:val="auto"/>
          <w:spacing w:val="2"/>
          <w:sz w:val="24"/>
          <w:szCs w:val="24"/>
        </w:rPr>
        <w:t xml:space="preserve">организации, </w:t>
      </w:r>
      <w:r w:rsidRPr="00954B29">
        <w:rPr>
          <w:rStyle w:val="Zag11"/>
          <w:rFonts w:ascii="Times New Roman" w:hAnsi="Times New Roman"/>
          <w:color w:val="auto"/>
          <w:spacing w:val="2"/>
          <w:sz w:val="24"/>
          <w:szCs w:val="24"/>
        </w:rPr>
        <w:t>включая е</w:t>
      </w:r>
      <w:r w:rsidR="00D30361" w:rsidRPr="00954B29">
        <w:rPr>
          <w:rStyle w:val="Zag11"/>
          <w:rFonts w:ascii="Times New Roman" w:hAnsi="Times New Roman"/>
          <w:color w:val="auto"/>
          <w:spacing w:val="2"/>
          <w:sz w:val="24"/>
          <w:szCs w:val="24"/>
        </w:rPr>
        <w:t>е</w:t>
      </w:r>
      <w:r w:rsidRPr="00954B29">
        <w:rPr>
          <w:rStyle w:val="Zag11"/>
          <w:rFonts w:ascii="Times New Roman" w:hAnsi="Times New Roman"/>
          <w:color w:val="auto"/>
          <w:spacing w:val="2"/>
          <w:sz w:val="24"/>
          <w:szCs w:val="24"/>
        </w:rPr>
        <w:t xml:space="preserve"> инфраструктуру, </w:t>
      </w:r>
      <w:r w:rsidRPr="00954B29">
        <w:rPr>
          <w:rStyle w:val="Zag11"/>
          <w:rFonts w:ascii="Times New Roman" w:hAnsi="Times New Roman"/>
          <w:color w:val="auto"/>
          <w:sz w:val="24"/>
          <w:szCs w:val="24"/>
        </w:rPr>
        <w:t>создание благоприятного психологического климата, обеспечение рациональной организации учебного процесса, эффективной физкультурно­оздоровительной работы, организации рационального питания.</w:t>
      </w:r>
    </w:p>
    <w:p w:rsidR="00653A76" w:rsidRPr="00954B29" w:rsidRDefault="00653A76" w:rsidP="002618D9">
      <w:pPr>
        <w:pStyle w:val="a3"/>
        <w:spacing w:line="240" w:lineRule="auto"/>
        <w:ind w:firstLine="0"/>
        <w:rPr>
          <w:rStyle w:val="Zag11"/>
          <w:rFonts w:ascii="Times New Roman" w:hAnsi="Times New Roman"/>
          <w:color w:val="auto"/>
          <w:sz w:val="24"/>
          <w:szCs w:val="24"/>
        </w:rPr>
      </w:pPr>
      <w:r w:rsidRPr="00954B29">
        <w:rPr>
          <w:rStyle w:val="Zag11"/>
          <w:rFonts w:ascii="Times New Roman" w:hAnsi="Times New Roman"/>
          <w:color w:val="auto"/>
          <w:spacing w:val="-2"/>
          <w:sz w:val="24"/>
          <w:szCs w:val="24"/>
        </w:rPr>
        <w:t>Одним из компонентов формирования экологической куль</w:t>
      </w:r>
      <w:r w:rsidRPr="00954B29">
        <w:rPr>
          <w:rStyle w:val="Zag11"/>
          <w:rFonts w:ascii="Times New Roman" w:hAnsi="Times New Roman"/>
          <w:color w:val="auto"/>
          <w:spacing w:val="2"/>
          <w:sz w:val="24"/>
          <w:szCs w:val="24"/>
        </w:rPr>
        <w:t xml:space="preserve">туры, здорового и безопасного образа жизни обучающихся является просветительская работа с их родителями (законными представителями), привлечение родителей (законных </w:t>
      </w:r>
      <w:r w:rsidRPr="00954B29">
        <w:rPr>
          <w:rStyle w:val="Zag11"/>
          <w:rFonts w:ascii="Times New Roman" w:hAnsi="Times New Roman"/>
          <w:color w:val="auto"/>
          <w:sz w:val="24"/>
          <w:szCs w:val="24"/>
        </w:rPr>
        <w:t>представителей) к совместной работе с детьми, к разработке программы школы по охране здоровья обучающихся.</w:t>
      </w:r>
    </w:p>
    <w:p w:rsidR="00653A76" w:rsidRPr="00954B29" w:rsidRDefault="00653A76" w:rsidP="002618D9">
      <w:pPr>
        <w:pStyle w:val="a3"/>
        <w:spacing w:line="240" w:lineRule="auto"/>
        <w:ind w:firstLine="0"/>
        <w:rPr>
          <w:rStyle w:val="Zag11"/>
          <w:rFonts w:ascii="Times New Roman" w:hAnsi="Times New Roman"/>
          <w:b/>
          <w:bCs/>
          <w:iCs/>
          <w:color w:val="auto"/>
          <w:sz w:val="24"/>
          <w:szCs w:val="24"/>
        </w:rPr>
      </w:pPr>
      <w:r w:rsidRPr="00954B29">
        <w:rPr>
          <w:rStyle w:val="Zag11"/>
          <w:rFonts w:ascii="Times New Roman" w:hAnsi="Times New Roman"/>
          <w:b/>
          <w:bCs/>
          <w:iCs/>
          <w:color w:val="auto"/>
          <w:sz w:val="24"/>
          <w:szCs w:val="24"/>
        </w:rPr>
        <w:t>Цели и задачи программы</w:t>
      </w:r>
    </w:p>
    <w:p w:rsidR="00653A76" w:rsidRPr="00954B29" w:rsidRDefault="00653A76" w:rsidP="002618D9">
      <w:pPr>
        <w:pStyle w:val="a3"/>
        <w:spacing w:line="240" w:lineRule="auto"/>
        <w:ind w:firstLine="0"/>
        <w:rPr>
          <w:rStyle w:val="Zag11"/>
          <w:rFonts w:ascii="Times New Roman" w:hAnsi="Times New Roman"/>
          <w:color w:val="auto"/>
          <w:sz w:val="24"/>
          <w:szCs w:val="24"/>
        </w:rPr>
      </w:pPr>
      <w:r w:rsidRPr="00954B29">
        <w:rPr>
          <w:rStyle w:val="Zag11"/>
          <w:rFonts w:ascii="Times New Roman" w:hAnsi="Times New Roman"/>
          <w:color w:val="auto"/>
          <w:spacing w:val="-2"/>
          <w:sz w:val="24"/>
          <w:szCs w:val="24"/>
        </w:rPr>
        <w:t>Разработка программы формирования экологической куль</w:t>
      </w:r>
      <w:r w:rsidRPr="00954B29">
        <w:rPr>
          <w:rStyle w:val="Zag11"/>
          <w:rFonts w:ascii="Times New Roman" w:hAnsi="Times New Roman"/>
          <w:color w:val="auto"/>
          <w:sz w:val="24"/>
          <w:szCs w:val="24"/>
        </w:rPr>
        <w:t>туры, здорового и безопасного образа жизни, а также организация всей работы по е</w:t>
      </w:r>
      <w:r w:rsidR="00D30361" w:rsidRPr="00954B29">
        <w:rPr>
          <w:rStyle w:val="Zag11"/>
          <w:rFonts w:ascii="Times New Roman" w:hAnsi="Times New Roman"/>
          <w:color w:val="auto"/>
          <w:sz w:val="24"/>
          <w:szCs w:val="24"/>
        </w:rPr>
        <w:t>е</w:t>
      </w:r>
      <w:r w:rsidRPr="00954B29">
        <w:rPr>
          <w:rStyle w:val="Zag11"/>
          <w:rFonts w:ascii="Times New Roman" w:hAnsi="Times New Roman"/>
          <w:color w:val="auto"/>
          <w:sz w:val="24"/>
          <w:szCs w:val="24"/>
        </w:rPr>
        <w:t xml:space="preserve"> реализации должны строиться на </w:t>
      </w:r>
      <w:r w:rsidRPr="00954B29">
        <w:rPr>
          <w:rStyle w:val="Zag11"/>
          <w:rFonts w:ascii="Times New Roman" w:hAnsi="Times New Roman"/>
          <w:color w:val="auto"/>
          <w:spacing w:val="2"/>
          <w:sz w:val="24"/>
          <w:szCs w:val="24"/>
        </w:rPr>
        <w:t>основе научной обоснованности, последовательности, воз</w:t>
      </w:r>
      <w:r w:rsidRPr="00954B29">
        <w:rPr>
          <w:rStyle w:val="Zag11"/>
          <w:rFonts w:ascii="Times New Roman" w:hAnsi="Times New Roman"/>
          <w:color w:val="auto"/>
          <w:sz w:val="24"/>
          <w:szCs w:val="24"/>
        </w:rPr>
        <w:t>растной и социокультурной адекватности, информационной безопасности и практической целесообразности.</w:t>
      </w:r>
    </w:p>
    <w:p w:rsidR="00653A76" w:rsidRPr="00954B29" w:rsidRDefault="00653A76" w:rsidP="002618D9">
      <w:pPr>
        <w:pStyle w:val="a3"/>
        <w:spacing w:line="240" w:lineRule="auto"/>
        <w:ind w:firstLine="0"/>
        <w:rPr>
          <w:rStyle w:val="Zag11"/>
          <w:rFonts w:ascii="Times New Roman" w:hAnsi="Times New Roman"/>
          <w:color w:val="auto"/>
          <w:sz w:val="24"/>
          <w:szCs w:val="24"/>
        </w:rPr>
      </w:pPr>
      <w:r w:rsidRPr="00954B29">
        <w:rPr>
          <w:rStyle w:val="Zag11"/>
          <w:rFonts w:ascii="Times New Roman" w:hAnsi="Times New Roman"/>
          <w:color w:val="auto"/>
          <w:spacing w:val="2"/>
          <w:sz w:val="24"/>
          <w:szCs w:val="24"/>
        </w:rPr>
        <w:t xml:space="preserve">Основная </w:t>
      </w:r>
      <w:r w:rsidRPr="00954B29">
        <w:rPr>
          <w:rStyle w:val="Zag11"/>
          <w:rFonts w:ascii="Times New Roman" w:hAnsi="Times New Roman"/>
          <w:b/>
          <w:bCs/>
          <w:color w:val="auto"/>
          <w:spacing w:val="2"/>
          <w:sz w:val="24"/>
          <w:szCs w:val="24"/>
        </w:rPr>
        <w:t>цель</w:t>
      </w:r>
      <w:r w:rsidRPr="00954B29">
        <w:rPr>
          <w:rStyle w:val="Zag11"/>
          <w:rFonts w:ascii="Times New Roman" w:hAnsi="Times New Roman"/>
          <w:color w:val="auto"/>
          <w:spacing w:val="2"/>
          <w:sz w:val="24"/>
          <w:szCs w:val="24"/>
        </w:rPr>
        <w:t xml:space="preserve"> настоящей программы – сохранениеи укрепление физического, психологического и социально</w:t>
      </w:r>
      <w:r w:rsidRPr="00954B29">
        <w:rPr>
          <w:rStyle w:val="Zag11"/>
          <w:rFonts w:ascii="Times New Roman" w:hAnsi="Times New Roman"/>
          <w:color w:val="auto"/>
          <w:sz w:val="24"/>
          <w:szCs w:val="24"/>
        </w:rPr>
        <w:t>го здоровья обучающихся младшего школьного возраста какодной из ценностных составляющих, способствующих позна</w:t>
      </w:r>
      <w:r w:rsidRPr="00954B29">
        <w:rPr>
          <w:rStyle w:val="Zag11"/>
          <w:rFonts w:ascii="Times New Roman" w:hAnsi="Times New Roman"/>
          <w:color w:val="auto"/>
          <w:spacing w:val="2"/>
          <w:sz w:val="24"/>
          <w:szCs w:val="24"/>
        </w:rPr>
        <w:t>вательному и эмоциональному развитию реб</w:t>
      </w:r>
      <w:r w:rsidR="00D30361" w:rsidRPr="00954B29">
        <w:rPr>
          <w:rStyle w:val="Zag11"/>
          <w:rFonts w:ascii="Times New Roman" w:hAnsi="Times New Roman"/>
          <w:color w:val="auto"/>
          <w:spacing w:val="2"/>
          <w:sz w:val="24"/>
          <w:szCs w:val="24"/>
        </w:rPr>
        <w:t>е</w:t>
      </w:r>
      <w:r w:rsidRPr="00954B29">
        <w:rPr>
          <w:rStyle w:val="Zag11"/>
          <w:rFonts w:ascii="Times New Roman" w:hAnsi="Times New Roman"/>
          <w:color w:val="auto"/>
          <w:spacing w:val="2"/>
          <w:sz w:val="24"/>
          <w:szCs w:val="24"/>
        </w:rPr>
        <w:t>нка, достиже</w:t>
      </w:r>
      <w:r w:rsidRPr="00954B29">
        <w:rPr>
          <w:rStyle w:val="Zag11"/>
          <w:rFonts w:ascii="Times New Roman" w:hAnsi="Times New Roman"/>
          <w:color w:val="auto"/>
          <w:sz w:val="24"/>
          <w:szCs w:val="24"/>
        </w:rPr>
        <w:t xml:space="preserve">нию планируемых результатов освоения основной образовательной программы начального общего образования. </w:t>
      </w:r>
    </w:p>
    <w:p w:rsidR="00653A76" w:rsidRPr="00954B29" w:rsidRDefault="00653A76" w:rsidP="002618D9">
      <w:pPr>
        <w:pStyle w:val="a3"/>
        <w:spacing w:line="240" w:lineRule="auto"/>
        <w:ind w:firstLine="0"/>
        <w:rPr>
          <w:rStyle w:val="Zag11"/>
          <w:rFonts w:ascii="Times New Roman" w:hAnsi="Times New Roman"/>
          <w:b/>
          <w:bCs/>
          <w:color w:val="auto"/>
          <w:sz w:val="24"/>
          <w:szCs w:val="24"/>
        </w:rPr>
      </w:pPr>
      <w:r w:rsidRPr="00954B29">
        <w:rPr>
          <w:rStyle w:val="Zag11"/>
          <w:rFonts w:ascii="Times New Roman" w:hAnsi="Times New Roman"/>
          <w:b/>
          <w:bCs/>
          <w:color w:val="auto"/>
          <w:sz w:val="24"/>
          <w:szCs w:val="24"/>
        </w:rPr>
        <w:t>Задачи программы:</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pacing w:val="2"/>
          <w:sz w:val="24"/>
        </w:rPr>
        <w:t xml:space="preserve">сформировать представления об основах экологической культуры на примере экологически сообразного поведения </w:t>
      </w:r>
      <w:r w:rsidRPr="00954B29">
        <w:rPr>
          <w:rStyle w:val="Zag11"/>
          <w:color w:val="auto"/>
          <w:sz w:val="24"/>
        </w:rPr>
        <w:t>в быту и природе, безопасного для человека и окружающей среды;</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z w:val="24"/>
        </w:rPr>
        <w:lastRenderedPageBreak/>
        <w:t xml:space="preserve">сформировать представление о позитивных и негативных </w:t>
      </w:r>
      <w:r w:rsidRPr="00954B29">
        <w:rPr>
          <w:rStyle w:val="Zag11"/>
          <w:color w:val="auto"/>
          <w:spacing w:val="2"/>
          <w:sz w:val="24"/>
        </w:rPr>
        <w:t>факторах, влияющих на здоровье, в том числе о влиянии</w:t>
      </w:r>
      <w:r w:rsidRPr="00954B29">
        <w:rPr>
          <w:rStyle w:val="Zag11"/>
          <w:color w:val="auto"/>
          <w:sz w:val="24"/>
        </w:rPr>
        <w:t>на здоровье позитивных и негативных эмоций, получаемых от общения с компьютером, просмотра телепередач, участия в азартных играх;</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pacing w:val="2"/>
          <w:sz w:val="24"/>
        </w:rPr>
        <w:t>дать представление с уч</w:t>
      </w:r>
      <w:r w:rsidR="00D30361" w:rsidRPr="00954B29">
        <w:rPr>
          <w:rStyle w:val="Zag11"/>
          <w:color w:val="auto"/>
          <w:spacing w:val="2"/>
          <w:sz w:val="24"/>
        </w:rPr>
        <w:t>е</w:t>
      </w:r>
      <w:r w:rsidRPr="00954B29">
        <w:rPr>
          <w:rStyle w:val="Zag11"/>
          <w:color w:val="auto"/>
          <w:spacing w:val="2"/>
          <w:sz w:val="24"/>
        </w:rPr>
        <w:t>том принципа информацион</w:t>
      </w:r>
      <w:r w:rsidRPr="00954B29">
        <w:rPr>
          <w:rStyle w:val="Zag11"/>
          <w:color w:val="auto"/>
          <w:sz w:val="24"/>
        </w:rPr>
        <w:t>ной безопасности о негативных факторах риска для здоровья детей (сниженная двигательная активность, инфекционные заболевания, переутомление и т. п.), о существованиии причинах возникновения зависимостей от табака, алкоголя, наркотиков и других психоактивных веществ, об их пагубном влиянии на здоровье;</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z w:val="24"/>
        </w:rPr>
        <w:t>сформировать познавательный интерес и бережное отношение к природе;</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z w:val="24"/>
        </w:rPr>
        <w:t>научить школьников выполнять правила личной гигиены и развить готовность на их основе самостоятельно поддерживать сво</w:t>
      </w:r>
      <w:r w:rsidR="00D30361" w:rsidRPr="00954B29">
        <w:rPr>
          <w:rStyle w:val="Zag11"/>
          <w:color w:val="auto"/>
          <w:sz w:val="24"/>
        </w:rPr>
        <w:t>е</w:t>
      </w:r>
      <w:r w:rsidRPr="00954B29">
        <w:rPr>
          <w:rStyle w:val="Zag11"/>
          <w:color w:val="auto"/>
          <w:sz w:val="24"/>
        </w:rPr>
        <w:t xml:space="preserve"> здоровье;</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pacing w:val="2"/>
          <w:sz w:val="24"/>
        </w:rPr>
        <w:t xml:space="preserve">сформировать представление о правильном (здоровом) </w:t>
      </w:r>
      <w:r w:rsidRPr="00954B29">
        <w:rPr>
          <w:rStyle w:val="Zag11"/>
          <w:color w:val="auto"/>
          <w:sz w:val="24"/>
        </w:rPr>
        <w:t>питании, его режиме, структуре, полезных продуктах;</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z w:val="24"/>
        </w:rPr>
        <w:t>сформировать представление о рациональной организации режима дня, уч</w:t>
      </w:r>
      <w:r w:rsidR="00D30361" w:rsidRPr="00954B29">
        <w:rPr>
          <w:rStyle w:val="Zag11"/>
          <w:color w:val="auto"/>
          <w:sz w:val="24"/>
        </w:rPr>
        <w:t>е</w:t>
      </w:r>
      <w:r w:rsidRPr="00954B29">
        <w:rPr>
          <w:rStyle w:val="Zag11"/>
          <w:color w:val="auto"/>
          <w:sz w:val="24"/>
        </w:rPr>
        <w:t>бы и отдыха, двигательной активности, научить реб</w:t>
      </w:r>
      <w:r w:rsidR="00D30361" w:rsidRPr="00954B29">
        <w:rPr>
          <w:rStyle w:val="Zag11"/>
          <w:color w:val="auto"/>
          <w:sz w:val="24"/>
        </w:rPr>
        <w:t>е</w:t>
      </w:r>
      <w:r w:rsidRPr="00954B29">
        <w:rPr>
          <w:rStyle w:val="Zag11"/>
          <w:color w:val="auto"/>
          <w:sz w:val="24"/>
        </w:rPr>
        <w:t>нка составлять, анализировать и контролировать свой режим дня;</w:t>
      </w:r>
    </w:p>
    <w:p w:rsidR="00653A76" w:rsidRPr="00954B29" w:rsidRDefault="00653A76" w:rsidP="002618D9">
      <w:pPr>
        <w:pStyle w:val="21"/>
        <w:numPr>
          <w:ilvl w:val="0"/>
          <w:numId w:val="0"/>
        </w:numPr>
        <w:spacing w:line="240" w:lineRule="auto"/>
        <w:rPr>
          <w:rStyle w:val="Zag11"/>
          <w:color w:val="auto"/>
          <w:spacing w:val="-2"/>
          <w:sz w:val="24"/>
        </w:rPr>
      </w:pPr>
      <w:r w:rsidRPr="00954B29">
        <w:rPr>
          <w:rStyle w:val="Zag11"/>
          <w:color w:val="auto"/>
          <w:spacing w:val="-5"/>
          <w:sz w:val="24"/>
        </w:rPr>
        <w:t>обучить безопасному поведению в окружающей среде и эле</w:t>
      </w:r>
      <w:r w:rsidRPr="00954B29">
        <w:rPr>
          <w:rStyle w:val="Zag11"/>
          <w:color w:val="auto"/>
          <w:spacing w:val="-2"/>
          <w:sz w:val="24"/>
        </w:rPr>
        <w:t>ментарным навыкам поведения в экстремальных ситуациях;</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pacing w:val="2"/>
          <w:sz w:val="24"/>
        </w:rPr>
        <w:t xml:space="preserve">сформировать навыки позитивного </w:t>
      </w:r>
      <w:r w:rsidRPr="00954B29">
        <w:rPr>
          <w:rStyle w:val="Zag11"/>
          <w:color w:val="auto"/>
          <w:sz w:val="24"/>
        </w:rPr>
        <w:t>общения;</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pacing w:val="2"/>
          <w:sz w:val="24"/>
        </w:rPr>
        <w:t>научить осознанному выбору поступков, стиля поведе</w:t>
      </w:r>
      <w:r w:rsidRPr="00954B29">
        <w:rPr>
          <w:rStyle w:val="Zag11"/>
          <w:color w:val="auto"/>
          <w:sz w:val="24"/>
        </w:rPr>
        <w:t>ния, позволяющих сохранять и укреплять здоровье;</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z w:val="24"/>
        </w:rPr>
        <w:t>сформировать потребность реб</w:t>
      </w:r>
      <w:r w:rsidR="00D30361" w:rsidRPr="00954B29">
        <w:rPr>
          <w:rStyle w:val="Zag11"/>
          <w:color w:val="auto"/>
          <w:sz w:val="24"/>
        </w:rPr>
        <w:t>е</w:t>
      </w:r>
      <w:r w:rsidRPr="00954B29">
        <w:rPr>
          <w:rStyle w:val="Zag11"/>
          <w:color w:val="auto"/>
          <w:sz w:val="24"/>
        </w:rPr>
        <w:t>нка безбоязненно обра</w:t>
      </w:r>
      <w:r w:rsidRPr="00954B29">
        <w:rPr>
          <w:rStyle w:val="Zag11"/>
          <w:color w:val="auto"/>
          <w:spacing w:val="2"/>
          <w:sz w:val="24"/>
        </w:rPr>
        <w:t>щаться к врачу по любым вопросам состояния здоровья,</w:t>
      </w:r>
      <w:r w:rsidRPr="00954B29">
        <w:rPr>
          <w:rStyle w:val="Zag11"/>
          <w:color w:val="auto"/>
          <w:sz w:val="24"/>
        </w:rPr>
        <w:t>в том числе связанным с особенностями роста и развития.</w:t>
      </w:r>
    </w:p>
    <w:p w:rsidR="00653A76" w:rsidRPr="00954B29" w:rsidRDefault="00653A76" w:rsidP="002618D9">
      <w:pPr>
        <w:pStyle w:val="a3"/>
        <w:spacing w:line="240" w:lineRule="auto"/>
        <w:ind w:firstLine="0"/>
        <w:rPr>
          <w:rStyle w:val="Zag11"/>
          <w:rFonts w:ascii="Times New Roman" w:hAnsi="Times New Roman"/>
          <w:b/>
          <w:bCs/>
          <w:iCs/>
          <w:color w:val="auto"/>
          <w:sz w:val="24"/>
          <w:szCs w:val="24"/>
        </w:rPr>
      </w:pPr>
      <w:r w:rsidRPr="00954B29">
        <w:rPr>
          <w:rStyle w:val="Zag11"/>
          <w:rFonts w:ascii="Times New Roman" w:hAnsi="Times New Roman"/>
          <w:b/>
          <w:bCs/>
          <w:iCs/>
          <w:color w:val="auto"/>
          <w:sz w:val="24"/>
          <w:szCs w:val="24"/>
        </w:rPr>
        <w:t>Основные направленияпрограммы</w:t>
      </w:r>
    </w:p>
    <w:p w:rsidR="00653A76" w:rsidRPr="00954B29" w:rsidRDefault="00653A76" w:rsidP="002618D9">
      <w:pPr>
        <w:pStyle w:val="a3"/>
        <w:spacing w:line="240" w:lineRule="auto"/>
        <w:ind w:firstLine="0"/>
        <w:rPr>
          <w:rStyle w:val="Zag11"/>
          <w:rFonts w:ascii="Times New Roman" w:hAnsi="Times New Roman"/>
          <w:color w:val="auto"/>
          <w:spacing w:val="-2"/>
          <w:sz w:val="24"/>
          <w:szCs w:val="24"/>
        </w:rPr>
      </w:pPr>
      <w:r w:rsidRPr="00954B29">
        <w:rPr>
          <w:rStyle w:val="Zag11"/>
          <w:rFonts w:ascii="Times New Roman" w:hAnsi="Times New Roman"/>
          <w:color w:val="auto"/>
          <w:spacing w:val="-5"/>
          <w:sz w:val="24"/>
          <w:szCs w:val="24"/>
        </w:rPr>
        <w:t xml:space="preserve">На этапе начальной школы на первое место в урочной и внеурочной деятельности выдвигается опыт применения формируемых усилиями всех учебных предметов универсальных учебных действий, ценностных ориентаций и оценочных умений, социальных норм поведения, направленных на сохранение здоровья </w:t>
      </w:r>
      <w:r w:rsidRPr="00954B29">
        <w:rPr>
          <w:rStyle w:val="Zag11"/>
          <w:rFonts w:ascii="Times New Roman" w:hAnsi="Times New Roman"/>
          <w:color w:val="auto"/>
          <w:spacing w:val="-2"/>
          <w:sz w:val="24"/>
          <w:szCs w:val="24"/>
        </w:rPr>
        <w:t>и обеспечение экологической безопасности человека и природы. Формируется личный опыт самоограничения при решении ключевого противоречия экологического сознания этого возраста «хочу – нельзя» и его эмоционального переживания.</w:t>
      </w:r>
    </w:p>
    <w:p w:rsidR="00653A76" w:rsidRPr="00954B29" w:rsidRDefault="00653A76" w:rsidP="002618D9">
      <w:pPr>
        <w:pStyle w:val="a3"/>
        <w:spacing w:line="240" w:lineRule="auto"/>
        <w:ind w:firstLine="0"/>
        <w:rPr>
          <w:rStyle w:val="Zag11"/>
          <w:rFonts w:ascii="Times New Roman" w:hAnsi="Times New Roman"/>
          <w:color w:val="auto"/>
          <w:sz w:val="24"/>
          <w:szCs w:val="24"/>
        </w:rPr>
      </w:pPr>
      <w:r w:rsidRPr="00954B29">
        <w:rPr>
          <w:rStyle w:val="Zag11"/>
          <w:rFonts w:ascii="Times New Roman" w:hAnsi="Times New Roman"/>
          <w:color w:val="auto"/>
          <w:spacing w:val="-4"/>
          <w:sz w:val="24"/>
          <w:szCs w:val="24"/>
        </w:rPr>
        <w:t>Основными источниками содержания выступают экологиче</w:t>
      </w:r>
      <w:r w:rsidRPr="00954B29">
        <w:rPr>
          <w:rStyle w:val="Zag11"/>
          <w:rFonts w:ascii="Times New Roman" w:hAnsi="Times New Roman"/>
          <w:color w:val="auto"/>
          <w:spacing w:val="-2"/>
          <w:sz w:val="24"/>
          <w:szCs w:val="24"/>
        </w:rPr>
        <w:t>ские образы в традициях и творчестве разных народов, художественной литературе, искусстве, а также элементы науч</w:t>
      </w:r>
      <w:r w:rsidRPr="00954B29">
        <w:rPr>
          <w:rStyle w:val="Zag11"/>
          <w:rFonts w:ascii="Times New Roman" w:hAnsi="Times New Roman"/>
          <w:color w:val="auto"/>
          <w:sz w:val="24"/>
          <w:szCs w:val="24"/>
        </w:rPr>
        <w:t>ного знания.</w:t>
      </w:r>
    </w:p>
    <w:p w:rsidR="00653A76" w:rsidRPr="00954B29" w:rsidRDefault="00653A76" w:rsidP="002618D9">
      <w:pPr>
        <w:pStyle w:val="a3"/>
        <w:spacing w:line="240" w:lineRule="auto"/>
        <w:ind w:firstLine="0"/>
        <w:rPr>
          <w:rStyle w:val="Zag11"/>
          <w:rFonts w:ascii="Times New Roman" w:hAnsi="Times New Roman"/>
          <w:color w:val="auto"/>
          <w:spacing w:val="-6"/>
          <w:sz w:val="24"/>
          <w:szCs w:val="24"/>
        </w:rPr>
      </w:pPr>
      <w:r w:rsidRPr="00954B29">
        <w:rPr>
          <w:rStyle w:val="Zag11"/>
          <w:rFonts w:ascii="Times New Roman" w:hAnsi="Times New Roman"/>
          <w:color w:val="auto"/>
          <w:spacing w:val="-5"/>
          <w:sz w:val="24"/>
          <w:szCs w:val="24"/>
        </w:rPr>
        <w:t>Основные виды деятельности обучающихся: учебная, учебно­исследовательская, образно­познавательная, игровая, рефлексив</w:t>
      </w:r>
      <w:r w:rsidRPr="00954B29">
        <w:rPr>
          <w:rStyle w:val="Zag11"/>
          <w:rFonts w:ascii="Times New Roman" w:hAnsi="Times New Roman"/>
          <w:color w:val="auto"/>
          <w:spacing w:val="-6"/>
          <w:sz w:val="24"/>
          <w:szCs w:val="24"/>
        </w:rPr>
        <w:t xml:space="preserve">но­оценочная, регулятивная, креативная, общественно полезная. </w:t>
      </w:r>
    </w:p>
    <w:p w:rsidR="00653A76" w:rsidRPr="00954B29" w:rsidRDefault="00653A76" w:rsidP="002618D9">
      <w:pPr>
        <w:pStyle w:val="a3"/>
        <w:spacing w:line="240" w:lineRule="auto"/>
        <w:ind w:firstLine="0"/>
        <w:rPr>
          <w:rStyle w:val="Zag11"/>
          <w:rFonts w:ascii="Times New Roman" w:hAnsi="Times New Roman"/>
          <w:color w:val="auto"/>
          <w:sz w:val="24"/>
          <w:szCs w:val="24"/>
        </w:rPr>
      </w:pPr>
      <w:r w:rsidRPr="00954B29">
        <w:rPr>
          <w:rStyle w:val="Zag11"/>
          <w:rFonts w:ascii="Times New Roman" w:hAnsi="Times New Roman"/>
          <w:color w:val="auto"/>
          <w:sz w:val="24"/>
          <w:szCs w:val="24"/>
        </w:rPr>
        <w:t xml:space="preserve">Формируемые ценности: природа, здоровье, экологическая культура, экологически безопасное поведение. </w:t>
      </w:r>
    </w:p>
    <w:p w:rsidR="00653A76" w:rsidRPr="00954B29" w:rsidRDefault="00653A76" w:rsidP="002618D9">
      <w:pPr>
        <w:pStyle w:val="a3"/>
        <w:spacing w:line="240" w:lineRule="auto"/>
        <w:ind w:firstLine="0"/>
        <w:rPr>
          <w:rFonts w:ascii="Times New Roman" w:hAnsi="Times New Roman"/>
          <w:color w:val="auto"/>
          <w:sz w:val="24"/>
          <w:szCs w:val="24"/>
        </w:rPr>
      </w:pPr>
      <w:r w:rsidRPr="00954B29">
        <w:rPr>
          <w:rStyle w:val="Zag11"/>
          <w:rFonts w:ascii="Times New Roman" w:hAnsi="Times New Roman"/>
          <w:color w:val="auto"/>
          <w:sz w:val="24"/>
          <w:szCs w:val="24"/>
        </w:rPr>
        <w:t xml:space="preserve">Основные формы организации внеурочной деятельности: развивающие ситуации игрового и учебного типа. </w:t>
      </w:r>
    </w:p>
    <w:p w:rsidR="00653A76" w:rsidRPr="00954B29" w:rsidRDefault="00653A76" w:rsidP="002618D9">
      <w:pPr>
        <w:pStyle w:val="a3"/>
        <w:spacing w:line="240" w:lineRule="auto"/>
        <w:ind w:firstLine="0"/>
        <w:rPr>
          <w:rStyle w:val="Zag11"/>
          <w:rFonts w:ascii="Times New Roman" w:hAnsi="Times New Roman"/>
          <w:iCs/>
          <w:color w:val="auto"/>
          <w:sz w:val="24"/>
          <w:szCs w:val="24"/>
        </w:rPr>
      </w:pPr>
      <w:r w:rsidRPr="00954B29">
        <w:rPr>
          <w:rStyle w:val="Zag11"/>
          <w:rFonts w:ascii="Times New Roman" w:hAnsi="Times New Roman"/>
          <w:iCs/>
          <w:color w:val="auto"/>
          <w:sz w:val="24"/>
          <w:szCs w:val="24"/>
        </w:rPr>
        <w:t xml:space="preserve">Системная работа на </w:t>
      </w:r>
      <w:r w:rsidR="002412B9" w:rsidRPr="00954B29">
        <w:rPr>
          <w:rStyle w:val="Zag11"/>
          <w:rFonts w:ascii="Times New Roman" w:hAnsi="Times New Roman"/>
          <w:iCs/>
          <w:color w:val="auto"/>
          <w:sz w:val="24"/>
          <w:szCs w:val="24"/>
        </w:rPr>
        <w:t>уровне</w:t>
      </w:r>
      <w:r w:rsidRPr="00954B29">
        <w:rPr>
          <w:rStyle w:val="Zag11"/>
          <w:rFonts w:ascii="Times New Roman" w:hAnsi="Times New Roman"/>
          <w:iCs/>
          <w:color w:val="auto"/>
          <w:sz w:val="24"/>
          <w:szCs w:val="24"/>
        </w:rPr>
        <w:t xml:space="preserve"> начального общего образования по формированию экологической культуры, здорового и безопасного образа жизни может быть организована по следующим </w:t>
      </w:r>
      <w:r w:rsidRPr="00954B29">
        <w:rPr>
          <w:rStyle w:val="Zag11"/>
          <w:rFonts w:ascii="Times New Roman" w:hAnsi="Times New Roman"/>
          <w:b/>
          <w:iCs/>
          <w:color w:val="auto"/>
          <w:sz w:val="24"/>
          <w:szCs w:val="24"/>
        </w:rPr>
        <w:t>направлениям</w:t>
      </w:r>
      <w:r w:rsidRPr="00954B29">
        <w:rPr>
          <w:rStyle w:val="Zag11"/>
          <w:rFonts w:ascii="Times New Roman" w:hAnsi="Times New Roman"/>
          <w:iCs/>
          <w:color w:val="auto"/>
          <w:sz w:val="24"/>
          <w:szCs w:val="24"/>
        </w:rPr>
        <w:t>:</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z w:val="24"/>
        </w:rPr>
        <w:t xml:space="preserve">создание экологически безопасной, здоровьесберегающей инфраструктуры </w:t>
      </w:r>
      <w:r w:rsidR="00FA4392" w:rsidRPr="00954B29">
        <w:rPr>
          <w:rStyle w:val="Zag11"/>
          <w:color w:val="auto"/>
          <w:spacing w:val="-3"/>
          <w:sz w:val="24"/>
        </w:rPr>
        <w:t>образовательной организации</w:t>
      </w:r>
      <w:r w:rsidRPr="00954B29">
        <w:rPr>
          <w:rStyle w:val="Zag11"/>
          <w:color w:val="auto"/>
          <w:sz w:val="24"/>
        </w:rPr>
        <w:t>;</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z w:val="24"/>
        </w:rPr>
        <w:t xml:space="preserve">организация учебной и внеурочной деятельности обучающихся; </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z w:val="24"/>
        </w:rPr>
        <w:t xml:space="preserve">организация физкультурно­оздоровительной работы; </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z w:val="24"/>
        </w:rPr>
        <w:t>реализация дополнительных образовательных курсов;</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z w:val="24"/>
        </w:rPr>
        <w:t>организация работы с родителями (законными представителями).</w:t>
      </w:r>
    </w:p>
    <w:p w:rsidR="00244714" w:rsidRPr="00954B29" w:rsidRDefault="00244714" w:rsidP="002618D9">
      <w:pPr>
        <w:pStyle w:val="a3"/>
        <w:spacing w:line="240" w:lineRule="auto"/>
        <w:ind w:firstLine="0"/>
        <w:rPr>
          <w:rStyle w:val="Zag11"/>
          <w:rFonts w:ascii="Times New Roman" w:hAnsi="Times New Roman"/>
          <w:b/>
          <w:bCs/>
          <w:iCs/>
          <w:color w:val="auto"/>
          <w:sz w:val="24"/>
          <w:szCs w:val="24"/>
        </w:rPr>
      </w:pPr>
      <w:r w:rsidRPr="00954B29">
        <w:rPr>
          <w:rStyle w:val="Zag11"/>
          <w:rFonts w:ascii="Times New Roman" w:hAnsi="Times New Roman"/>
          <w:b/>
          <w:bCs/>
          <w:iCs/>
          <w:color w:val="auto"/>
          <w:sz w:val="24"/>
          <w:szCs w:val="24"/>
        </w:rPr>
        <w:t xml:space="preserve">Модель организации работы </w:t>
      </w:r>
      <w:r w:rsidR="006A0FD5" w:rsidRPr="00954B29">
        <w:rPr>
          <w:rStyle w:val="Zag11"/>
          <w:rFonts w:ascii="Times New Roman" w:hAnsi="Times New Roman"/>
          <w:b/>
          <w:bCs/>
          <w:iCs/>
          <w:color w:val="auto"/>
          <w:sz w:val="24"/>
          <w:szCs w:val="24"/>
        </w:rPr>
        <w:t xml:space="preserve">Школы </w:t>
      </w:r>
      <w:r w:rsidRPr="00954B29">
        <w:rPr>
          <w:rStyle w:val="Zag11"/>
          <w:rFonts w:ascii="Times New Roman" w:hAnsi="Times New Roman"/>
          <w:b/>
          <w:bCs/>
          <w:iCs/>
          <w:color w:val="auto"/>
          <w:sz w:val="24"/>
          <w:szCs w:val="24"/>
        </w:rPr>
        <w:t xml:space="preserve"> по реализации программы</w:t>
      </w:r>
    </w:p>
    <w:p w:rsidR="00244714" w:rsidRPr="00954B29" w:rsidRDefault="00244714" w:rsidP="002618D9">
      <w:pPr>
        <w:pStyle w:val="a3"/>
        <w:spacing w:line="240" w:lineRule="auto"/>
        <w:ind w:firstLine="0"/>
        <w:rPr>
          <w:rStyle w:val="Zag11"/>
          <w:rFonts w:ascii="Times New Roman" w:hAnsi="Times New Roman"/>
          <w:color w:val="auto"/>
          <w:spacing w:val="-3"/>
          <w:sz w:val="24"/>
          <w:szCs w:val="24"/>
        </w:rPr>
      </w:pPr>
      <w:r w:rsidRPr="00954B29">
        <w:rPr>
          <w:rStyle w:val="Zag11"/>
          <w:rFonts w:ascii="Times New Roman" w:hAnsi="Times New Roman"/>
          <w:color w:val="auto"/>
          <w:spacing w:val="-3"/>
          <w:sz w:val="24"/>
          <w:szCs w:val="24"/>
        </w:rPr>
        <w:t xml:space="preserve">Работа </w:t>
      </w:r>
      <w:r w:rsidR="006A0FD5" w:rsidRPr="00954B29">
        <w:rPr>
          <w:rStyle w:val="Zag11"/>
          <w:rFonts w:ascii="Times New Roman" w:hAnsi="Times New Roman"/>
          <w:color w:val="auto"/>
          <w:spacing w:val="-3"/>
          <w:sz w:val="24"/>
          <w:szCs w:val="24"/>
        </w:rPr>
        <w:t xml:space="preserve">Школы </w:t>
      </w:r>
      <w:r w:rsidRPr="00954B29">
        <w:rPr>
          <w:rStyle w:val="Zag11"/>
          <w:rFonts w:ascii="Times New Roman" w:hAnsi="Times New Roman"/>
          <w:color w:val="auto"/>
          <w:spacing w:val="-3"/>
          <w:sz w:val="24"/>
          <w:szCs w:val="24"/>
        </w:rPr>
        <w:t xml:space="preserve"> по реализации про</w:t>
      </w:r>
      <w:r w:rsidRPr="00954B29">
        <w:rPr>
          <w:rStyle w:val="Zag11"/>
          <w:rFonts w:ascii="Times New Roman" w:hAnsi="Times New Roman"/>
          <w:color w:val="auto"/>
          <w:sz w:val="24"/>
          <w:szCs w:val="24"/>
        </w:rPr>
        <w:t xml:space="preserve">граммы формирования экологической культуры, здорового и </w:t>
      </w:r>
      <w:r w:rsidRPr="00954B29">
        <w:rPr>
          <w:rStyle w:val="Zag11"/>
          <w:rFonts w:ascii="Times New Roman" w:hAnsi="Times New Roman"/>
          <w:color w:val="auto"/>
          <w:spacing w:val="-3"/>
          <w:sz w:val="24"/>
          <w:szCs w:val="24"/>
        </w:rPr>
        <w:t xml:space="preserve">безопасного образа жизни может быть реализована в два этапа. </w:t>
      </w:r>
    </w:p>
    <w:p w:rsidR="00244714" w:rsidRPr="00954B29" w:rsidRDefault="00244714" w:rsidP="002618D9">
      <w:pPr>
        <w:pStyle w:val="a3"/>
        <w:spacing w:line="240" w:lineRule="auto"/>
        <w:ind w:firstLine="0"/>
        <w:rPr>
          <w:rStyle w:val="Zag11"/>
          <w:rFonts w:ascii="Times New Roman" w:hAnsi="Times New Roman"/>
          <w:color w:val="auto"/>
          <w:sz w:val="24"/>
          <w:szCs w:val="24"/>
        </w:rPr>
      </w:pPr>
      <w:r w:rsidRPr="00954B29">
        <w:rPr>
          <w:rStyle w:val="Zag11"/>
          <w:rFonts w:ascii="Times New Roman" w:hAnsi="Times New Roman"/>
          <w:iCs/>
          <w:color w:val="auto"/>
          <w:sz w:val="24"/>
          <w:szCs w:val="24"/>
        </w:rPr>
        <w:lastRenderedPageBreak/>
        <w:t>Первый этап</w:t>
      </w:r>
      <w:r w:rsidRPr="00954B29">
        <w:rPr>
          <w:rStyle w:val="Zag11"/>
          <w:rFonts w:ascii="Times New Roman" w:hAnsi="Times New Roman"/>
          <w:color w:val="auto"/>
          <w:sz w:val="24"/>
          <w:szCs w:val="24"/>
        </w:rPr>
        <w:t xml:space="preserve"> — анализ состояния и планирование работы </w:t>
      </w:r>
      <w:r w:rsidR="006A0FD5" w:rsidRPr="00954B29">
        <w:rPr>
          <w:rStyle w:val="Zag11"/>
          <w:rFonts w:ascii="Times New Roman" w:hAnsi="Times New Roman"/>
          <w:color w:val="auto"/>
          <w:sz w:val="24"/>
          <w:szCs w:val="24"/>
        </w:rPr>
        <w:t>Школы</w:t>
      </w:r>
      <w:r w:rsidRPr="00954B29">
        <w:rPr>
          <w:rStyle w:val="Zag11"/>
          <w:rFonts w:ascii="Times New Roman" w:hAnsi="Times New Roman"/>
          <w:color w:val="auto"/>
          <w:sz w:val="24"/>
          <w:szCs w:val="24"/>
        </w:rPr>
        <w:t xml:space="preserve"> по данному направлению, в том числе по:</w:t>
      </w:r>
    </w:p>
    <w:p w:rsidR="00244714" w:rsidRPr="00954B29" w:rsidRDefault="00244714" w:rsidP="002618D9">
      <w:pPr>
        <w:pStyle w:val="21"/>
        <w:numPr>
          <w:ilvl w:val="0"/>
          <w:numId w:val="0"/>
        </w:numPr>
        <w:spacing w:line="240" w:lineRule="auto"/>
        <w:rPr>
          <w:rStyle w:val="Zag11"/>
          <w:color w:val="auto"/>
          <w:sz w:val="24"/>
        </w:rPr>
      </w:pPr>
      <w:r w:rsidRPr="00954B29">
        <w:rPr>
          <w:rStyle w:val="Zag11"/>
          <w:color w:val="auto"/>
          <w:sz w:val="24"/>
        </w:rPr>
        <w:t xml:space="preserve">организации режима дня детей, их нагрузкам, питанию, </w:t>
      </w:r>
      <w:r w:rsidRPr="00954B29">
        <w:rPr>
          <w:rStyle w:val="Zag11"/>
          <w:color w:val="auto"/>
          <w:spacing w:val="-4"/>
          <w:sz w:val="24"/>
        </w:rPr>
        <w:t>физкультурно­оздоровительной работе, сформированности эле</w:t>
      </w:r>
      <w:r w:rsidRPr="00954B29">
        <w:rPr>
          <w:rStyle w:val="Zag11"/>
          <w:color w:val="auto"/>
          <w:sz w:val="24"/>
        </w:rPr>
        <w:t>ментарных навыков гигиены, рационального питания и профилактике вредных привычек;</w:t>
      </w:r>
    </w:p>
    <w:p w:rsidR="00244714" w:rsidRPr="00954B29" w:rsidRDefault="00244714" w:rsidP="002618D9">
      <w:pPr>
        <w:pStyle w:val="21"/>
        <w:numPr>
          <w:ilvl w:val="0"/>
          <w:numId w:val="0"/>
        </w:numPr>
        <w:spacing w:line="240" w:lineRule="auto"/>
        <w:rPr>
          <w:rStyle w:val="Zag11"/>
          <w:color w:val="auto"/>
          <w:sz w:val="24"/>
        </w:rPr>
      </w:pPr>
      <w:r w:rsidRPr="00954B29">
        <w:rPr>
          <w:rStyle w:val="Zag11"/>
          <w:color w:val="auto"/>
          <w:spacing w:val="2"/>
          <w:sz w:val="24"/>
        </w:rPr>
        <w:t xml:space="preserve">организации проводимой и необходимой для реализации программы просветительской работы </w:t>
      </w:r>
      <w:r w:rsidR="006A0FD5" w:rsidRPr="00954B29">
        <w:rPr>
          <w:rStyle w:val="Zag11"/>
          <w:color w:val="auto"/>
          <w:spacing w:val="2"/>
          <w:sz w:val="24"/>
        </w:rPr>
        <w:t>Школы</w:t>
      </w:r>
      <w:r w:rsidRPr="00954B29">
        <w:rPr>
          <w:rStyle w:val="Zag11"/>
          <w:color w:val="auto"/>
          <w:spacing w:val="-2"/>
          <w:sz w:val="24"/>
        </w:rPr>
        <w:t xml:space="preserve"> с обучающимися и родителями (законными пред</w:t>
      </w:r>
      <w:r w:rsidRPr="00954B29">
        <w:rPr>
          <w:rStyle w:val="Zag11"/>
          <w:color w:val="auto"/>
          <w:sz w:val="24"/>
        </w:rPr>
        <w:t>ставителями);</w:t>
      </w:r>
    </w:p>
    <w:p w:rsidR="00244714" w:rsidRPr="00954B29" w:rsidRDefault="00244714" w:rsidP="002618D9">
      <w:pPr>
        <w:pStyle w:val="21"/>
        <w:numPr>
          <w:ilvl w:val="0"/>
          <w:numId w:val="0"/>
        </w:numPr>
        <w:spacing w:line="240" w:lineRule="auto"/>
        <w:rPr>
          <w:rStyle w:val="Zag11"/>
          <w:color w:val="auto"/>
          <w:sz w:val="24"/>
        </w:rPr>
      </w:pPr>
      <w:r w:rsidRPr="00954B29">
        <w:rPr>
          <w:rStyle w:val="Zag11"/>
          <w:color w:val="auto"/>
          <w:spacing w:val="-3"/>
          <w:sz w:val="24"/>
        </w:rPr>
        <w:t xml:space="preserve">выделению приоритетов в работе </w:t>
      </w:r>
      <w:r w:rsidR="006A0FD5" w:rsidRPr="00954B29">
        <w:rPr>
          <w:rStyle w:val="Zag11"/>
          <w:color w:val="auto"/>
          <w:spacing w:val="-3"/>
          <w:sz w:val="24"/>
        </w:rPr>
        <w:t>Школы</w:t>
      </w:r>
      <w:r w:rsidRPr="00954B29">
        <w:rPr>
          <w:rStyle w:val="Zag11"/>
          <w:color w:val="auto"/>
          <w:spacing w:val="2"/>
          <w:sz w:val="24"/>
        </w:rPr>
        <w:t>с уч</w:t>
      </w:r>
      <w:r w:rsidR="00D30361" w:rsidRPr="00954B29">
        <w:rPr>
          <w:rStyle w:val="Zag11"/>
          <w:color w:val="auto"/>
          <w:spacing w:val="2"/>
          <w:sz w:val="24"/>
        </w:rPr>
        <w:t>е</w:t>
      </w:r>
      <w:r w:rsidRPr="00954B29">
        <w:rPr>
          <w:rStyle w:val="Zag11"/>
          <w:color w:val="auto"/>
          <w:spacing w:val="2"/>
          <w:sz w:val="24"/>
        </w:rPr>
        <w:t>том результатов провед</w:t>
      </w:r>
      <w:r w:rsidR="00D30361" w:rsidRPr="00954B29">
        <w:rPr>
          <w:rStyle w:val="Zag11"/>
          <w:color w:val="auto"/>
          <w:spacing w:val="2"/>
          <w:sz w:val="24"/>
        </w:rPr>
        <w:t>е</w:t>
      </w:r>
      <w:r w:rsidRPr="00954B29">
        <w:rPr>
          <w:rStyle w:val="Zag11"/>
          <w:color w:val="auto"/>
          <w:spacing w:val="2"/>
          <w:sz w:val="24"/>
        </w:rPr>
        <w:t>нного анализа, а также возрастных особенностей обучающихся при получении началь</w:t>
      </w:r>
      <w:r w:rsidRPr="00954B29">
        <w:rPr>
          <w:rStyle w:val="Zag11"/>
          <w:color w:val="auto"/>
          <w:sz w:val="24"/>
        </w:rPr>
        <w:t>ного общего образования.</w:t>
      </w:r>
    </w:p>
    <w:p w:rsidR="00244714" w:rsidRPr="00954B29" w:rsidRDefault="00244714" w:rsidP="002618D9">
      <w:pPr>
        <w:pStyle w:val="a3"/>
        <w:spacing w:line="240" w:lineRule="auto"/>
        <w:ind w:firstLine="0"/>
        <w:rPr>
          <w:rStyle w:val="Zag11"/>
          <w:rFonts w:ascii="Times New Roman" w:hAnsi="Times New Roman"/>
          <w:color w:val="auto"/>
          <w:sz w:val="24"/>
          <w:szCs w:val="24"/>
        </w:rPr>
      </w:pPr>
      <w:r w:rsidRPr="00954B29">
        <w:rPr>
          <w:rStyle w:val="Zag11"/>
          <w:rFonts w:ascii="Times New Roman" w:hAnsi="Times New Roman"/>
          <w:iCs/>
          <w:color w:val="auto"/>
          <w:spacing w:val="-4"/>
          <w:sz w:val="24"/>
          <w:szCs w:val="24"/>
        </w:rPr>
        <w:t>Второй этап</w:t>
      </w:r>
      <w:r w:rsidRPr="00954B29">
        <w:rPr>
          <w:rStyle w:val="Zag11"/>
          <w:rFonts w:ascii="Times New Roman" w:hAnsi="Times New Roman"/>
          <w:color w:val="auto"/>
          <w:spacing w:val="-4"/>
          <w:sz w:val="24"/>
          <w:szCs w:val="24"/>
        </w:rPr>
        <w:t xml:space="preserve"> — организация просветительской, учебно­вос</w:t>
      </w:r>
      <w:r w:rsidRPr="00954B29">
        <w:rPr>
          <w:rStyle w:val="Zag11"/>
          <w:rFonts w:ascii="Times New Roman" w:hAnsi="Times New Roman"/>
          <w:color w:val="auto"/>
          <w:spacing w:val="-3"/>
          <w:sz w:val="24"/>
          <w:szCs w:val="24"/>
        </w:rPr>
        <w:t xml:space="preserve">питательной и методической работы </w:t>
      </w:r>
      <w:r w:rsidR="00C75EBA" w:rsidRPr="00954B29">
        <w:rPr>
          <w:rStyle w:val="Zag11"/>
          <w:rFonts w:ascii="Times New Roman" w:hAnsi="Times New Roman"/>
          <w:color w:val="auto"/>
          <w:spacing w:val="-3"/>
          <w:sz w:val="24"/>
          <w:szCs w:val="24"/>
        </w:rPr>
        <w:t xml:space="preserve">Школы </w:t>
      </w:r>
      <w:r w:rsidRPr="00954B29">
        <w:rPr>
          <w:rStyle w:val="Zag11"/>
          <w:rFonts w:ascii="Times New Roman" w:hAnsi="Times New Roman"/>
          <w:color w:val="auto"/>
          <w:sz w:val="24"/>
          <w:szCs w:val="24"/>
        </w:rPr>
        <w:t>по данному направлению.</w:t>
      </w:r>
    </w:p>
    <w:p w:rsidR="00244714" w:rsidRPr="00954B29" w:rsidRDefault="00244714" w:rsidP="002618D9">
      <w:pPr>
        <w:pStyle w:val="a3"/>
        <w:spacing w:line="240" w:lineRule="auto"/>
        <w:ind w:firstLine="0"/>
        <w:rPr>
          <w:rStyle w:val="Zag11"/>
          <w:rFonts w:ascii="Times New Roman" w:hAnsi="Times New Roman"/>
          <w:color w:val="auto"/>
          <w:sz w:val="24"/>
          <w:szCs w:val="24"/>
        </w:rPr>
      </w:pPr>
      <w:r w:rsidRPr="00954B29">
        <w:rPr>
          <w:rStyle w:val="Zag11"/>
          <w:rFonts w:ascii="Times New Roman" w:hAnsi="Times New Roman"/>
          <w:color w:val="auto"/>
          <w:sz w:val="24"/>
          <w:szCs w:val="24"/>
        </w:rPr>
        <w:t>1.</w:t>
      </w:r>
      <w:r w:rsidRPr="00954B29">
        <w:rPr>
          <w:rStyle w:val="Zag11"/>
          <w:rFonts w:ascii="Times New Roman" w:hAnsi="Times New Roman"/>
          <w:color w:val="auto"/>
          <w:sz w:val="24"/>
          <w:szCs w:val="24"/>
        </w:rPr>
        <w:t> </w:t>
      </w:r>
      <w:r w:rsidRPr="00954B29">
        <w:rPr>
          <w:rStyle w:val="Zag11"/>
          <w:rFonts w:ascii="Times New Roman" w:hAnsi="Times New Roman"/>
          <w:color w:val="auto"/>
          <w:sz w:val="24"/>
          <w:szCs w:val="24"/>
        </w:rPr>
        <w:t>Просветительская, учебно­воспитательная работа с обучающимися, направленная на формирование экологической культуры, здорового и безопасного образа жизни, включает:</w:t>
      </w:r>
    </w:p>
    <w:p w:rsidR="00244714" w:rsidRPr="00954B29" w:rsidRDefault="00244714" w:rsidP="002618D9">
      <w:pPr>
        <w:pStyle w:val="21"/>
        <w:numPr>
          <w:ilvl w:val="0"/>
          <w:numId w:val="0"/>
        </w:numPr>
        <w:spacing w:line="240" w:lineRule="auto"/>
        <w:rPr>
          <w:rStyle w:val="Zag11"/>
          <w:color w:val="auto"/>
          <w:sz w:val="24"/>
        </w:rPr>
      </w:pPr>
      <w:r w:rsidRPr="00954B29">
        <w:rPr>
          <w:rStyle w:val="Zag11"/>
          <w:color w:val="auto"/>
          <w:sz w:val="24"/>
        </w:rPr>
        <w:t xml:space="preserve">внедрение в систему работы </w:t>
      </w:r>
      <w:r w:rsidR="00C75EBA" w:rsidRPr="00954B29">
        <w:rPr>
          <w:rStyle w:val="Zag11"/>
          <w:color w:val="auto"/>
          <w:spacing w:val="-3"/>
          <w:sz w:val="24"/>
        </w:rPr>
        <w:t>Шолы</w:t>
      </w:r>
      <w:r w:rsidRPr="00954B29">
        <w:rPr>
          <w:rStyle w:val="Zag11"/>
          <w:color w:val="auto"/>
          <w:spacing w:val="2"/>
          <w:sz w:val="24"/>
        </w:rPr>
        <w:t>дополнительных образовательных курсов, которые на</w:t>
      </w:r>
      <w:r w:rsidRPr="00954B29">
        <w:rPr>
          <w:rStyle w:val="Zag11"/>
          <w:color w:val="auto"/>
          <w:sz w:val="24"/>
        </w:rPr>
        <w:t>правлены на формирование экологической культуры обучающихся, ценности здоровья и здорового образа жизни и могут реализовываться во внеурочной деятельности либо включаться в учебный процесс;</w:t>
      </w:r>
    </w:p>
    <w:p w:rsidR="00244714" w:rsidRPr="00954B29" w:rsidRDefault="00244714" w:rsidP="002618D9">
      <w:pPr>
        <w:pStyle w:val="21"/>
        <w:numPr>
          <w:ilvl w:val="0"/>
          <w:numId w:val="0"/>
        </w:numPr>
        <w:spacing w:line="240" w:lineRule="auto"/>
        <w:rPr>
          <w:rStyle w:val="Zag11"/>
          <w:color w:val="auto"/>
          <w:sz w:val="24"/>
        </w:rPr>
      </w:pPr>
      <w:r w:rsidRPr="00954B29">
        <w:rPr>
          <w:rStyle w:val="Zag11"/>
          <w:color w:val="auto"/>
          <w:sz w:val="24"/>
        </w:rPr>
        <w:t>лекции, беседы, консультации по проблемам экологического просвещения, сохранения и укрепления здоровья обучающихся, профилактике вредных привычек;</w:t>
      </w:r>
    </w:p>
    <w:p w:rsidR="00244714" w:rsidRPr="00954B29" w:rsidRDefault="00244714" w:rsidP="002618D9">
      <w:pPr>
        <w:pStyle w:val="21"/>
        <w:numPr>
          <w:ilvl w:val="0"/>
          <w:numId w:val="0"/>
        </w:numPr>
        <w:spacing w:line="240" w:lineRule="auto"/>
        <w:rPr>
          <w:rStyle w:val="Zag11"/>
          <w:color w:val="auto"/>
          <w:sz w:val="24"/>
        </w:rPr>
      </w:pPr>
      <w:r w:rsidRPr="00954B29">
        <w:rPr>
          <w:rStyle w:val="Zag11"/>
          <w:color w:val="auto"/>
          <w:spacing w:val="2"/>
          <w:sz w:val="24"/>
        </w:rPr>
        <w:t xml:space="preserve">проведение дней здоровья, конкурсов, экологических </w:t>
      </w:r>
      <w:r w:rsidRPr="00954B29">
        <w:rPr>
          <w:rStyle w:val="Zag11"/>
          <w:color w:val="auto"/>
          <w:sz w:val="24"/>
        </w:rPr>
        <w:t>троп, праздников и других активных мероприятий, направленных на экологическое просвещение, пропаганду здорового образа жизни;</w:t>
      </w:r>
    </w:p>
    <w:p w:rsidR="00244714" w:rsidRPr="00954B29" w:rsidRDefault="00244714" w:rsidP="002618D9">
      <w:pPr>
        <w:pStyle w:val="21"/>
        <w:numPr>
          <w:ilvl w:val="0"/>
          <w:numId w:val="0"/>
        </w:numPr>
        <w:spacing w:line="240" w:lineRule="auto"/>
        <w:rPr>
          <w:rStyle w:val="Zag11"/>
          <w:color w:val="auto"/>
          <w:sz w:val="24"/>
        </w:rPr>
      </w:pPr>
      <w:r w:rsidRPr="00954B29">
        <w:rPr>
          <w:rStyle w:val="Zag11"/>
          <w:color w:val="auto"/>
          <w:sz w:val="24"/>
        </w:rPr>
        <w:t xml:space="preserve">создание в школе общественного совета по реализации </w:t>
      </w:r>
      <w:r w:rsidRPr="00954B29">
        <w:rPr>
          <w:rStyle w:val="Zag11"/>
          <w:color w:val="auto"/>
          <w:spacing w:val="2"/>
          <w:sz w:val="24"/>
        </w:rPr>
        <w:t xml:space="preserve">Программы, включающего представителей администрации, </w:t>
      </w:r>
      <w:r w:rsidRPr="00954B29">
        <w:rPr>
          <w:rStyle w:val="Zag11"/>
          <w:color w:val="auto"/>
          <w:sz w:val="24"/>
        </w:rPr>
        <w:t>учащихся старших классов, родителей (законных представи</w:t>
      </w:r>
      <w:r w:rsidRPr="00954B29">
        <w:rPr>
          <w:rStyle w:val="Zag11"/>
          <w:color w:val="auto"/>
          <w:spacing w:val="2"/>
          <w:sz w:val="24"/>
        </w:rPr>
        <w:t>телей), представителей детских физкультурно­оздоровитель</w:t>
      </w:r>
      <w:r w:rsidRPr="00954B29">
        <w:rPr>
          <w:rStyle w:val="Zag11"/>
          <w:color w:val="auto"/>
          <w:sz w:val="24"/>
        </w:rPr>
        <w:t>ных клубов, специалистов по охране окружающей среды.</w:t>
      </w:r>
    </w:p>
    <w:p w:rsidR="00244714" w:rsidRPr="00954B29" w:rsidRDefault="00244714" w:rsidP="002618D9">
      <w:pPr>
        <w:pStyle w:val="a3"/>
        <w:spacing w:line="240" w:lineRule="auto"/>
        <w:ind w:firstLine="0"/>
        <w:rPr>
          <w:rStyle w:val="Zag11"/>
          <w:rFonts w:ascii="Times New Roman" w:hAnsi="Times New Roman"/>
          <w:color w:val="auto"/>
          <w:sz w:val="24"/>
          <w:szCs w:val="24"/>
        </w:rPr>
      </w:pPr>
      <w:r w:rsidRPr="00954B29">
        <w:rPr>
          <w:rStyle w:val="Zag11"/>
          <w:rFonts w:ascii="Times New Roman" w:hAnsi="Times New Roman"/>
          <w:color w:val="auto"/>
          <w:sz w:val="24"/>
          <w:szCs w:val="24"/>
        </w:rPr>
        <w:t>2.</w:t>
      </w:r>
      <w:r w:rsidRPr="00954B29">
        <w:rPr>
          <w:rStyle w:val="Zag11"/>
          <w:rFonts w:ascii="Times New Roman" w:hAnsi="Times New Roman"/>
          <w:color w:val="auto"/>
          <w:sz w:val="24"/>
          <w:szCs w:val="24"/>
        </w:rPr>
        <w:t> </w:t>
      </w:r>
      <w:r w:rsidRPr="00954B29">
        <w:rPr>
          <w:rStyle w:val="Zag11"/>
          <w:rFonts w:ascii="Times New Roman" w:hAnsi="Times New Roman"/>
          <w:color w:val="auto"/>
          <w:sz w:val="24"/>
          <w:szCs w:val="24"/>
        </w:rPr>
        <w:t xml:space="preserve">Просветительская и методическая работа с педагогами, специалистами и родителями (законными представителями), </w:t>
      </w:r>
      <w:r w:rsidRPr="00954B29">
        <w:rPr>
          <w:rStyle w:val="Zag11"/>
          <w:rFonts w:ascii="Times New Roman" w:hAnsi="Times New Roman"/>
          <w:color w:val="auto"/>
          <w:spacing w:val="2"/>
          <w:sz w:val="24"/>
          <w:szCs w:val="24"/>
        </w:rPr>
        <w:t>направленная на повышение квалификации работников</w:t>
      </w:r>
      <w:r w:rsidRPr="00954B29">
        <w:rPr>
          <w:rStyle w:val="Zag11"/>
          <w:rFonts w:ascii="Times New Roman" w:hAnsi="Times New Roman"/>
          <w:color w:val="auto"/>
          <w:spacing w:val="-3"/>
          <w:sz w:val="24"/>
          <w:szCs w:val="24"/>
        </w:rPr>
        <w:t xml:space="preserve"> образовательной организации</w:t>
      </w:r>
      <w:r w:rsidRPr="00954B29">
        <w:rPr>
          <w:rStyle w:val="Zag11"/>
          <w:rFonts w:ascii="Times New Roman" w:hAnsi="Times New Roman"/>
          <w:color w:val="auto"/>
          <w:spacing w:val="2"/>
          <w:sz w:val="24"/>
          <w:szCs w:val="24"/>
        </w:rPr>
        <w:t xml:space="preserve"> и повышение уровня знаний </w:t>
      </w:r>
      <w:r w:rsidRPr="00954B29">
        <w:rPr>
          <w:rStyle w:val="Zag11"/>
          <w:rFonts w:ascii="Times New Roman" w:hAnsi="Times New Roman"/>
          <w:color w:val="auto"/>
          <w:sz w:val="24"/>
          <w:szCs w:val="24"/>
        </w:rPr>
        <w:t>родителей (законных представителей) по проблемам охраны и укрепления здоровья детей, включает:</w:t>
      </w:r>
    </w:p>
    <w:p w:rsidR="00244714" w:rsidRPr="00954B29" w:rsidRDefault="00244714" w:rsidP="002618D9">
      <w:pPr>
        <w:pStyle w:val="21"/>
        <w:numPr>
          <w:ilvl w:val="0"/>
          <w:numId w:val="0"/>
        </w:numPr>
        <w:spacing w:line="240" w:lineRule="auto"/>
        <w:rPr>
          <w:rStyle w:val="Zag11"/>
          <w:color w:val="auto"/>
          <w:sz w:val="24"/>
        </w:rPr>
      </w:pPr>
      <w:r w:rsidRPr="00954B29">
        <w:rPr>
          <w:rStyle w:val="Zag11"/>
          <w:color w:val="auto"/>
          <w:spacing w:val="-3"/>
          <w:sz w:val="24"/>
        </w:rPr>
        <w:t>проведение соответствующих лекций, консультаций, семи</w:t>
      </w:r>
      <w:r w:rsidRPr="00954B29">
        <w:rPr>
          <w:rStyle w:val="Zag11"/>
          <w:color w:val="auto"/>
          <w:sz w:val="24"/>
        </w:rPr>
        <w:t>наров, круглых столов, родительских собраний, педагогических советов по данной проблеме;</w:t>
      </w:r>
    </w:p>
    <w:p w:rsidR="00244714" w:rsidRPr="00954B29" w:rsidRDefault="00244714" w:rsidP="002618D9">
      <w:pPr>
        <w:pStyle w:val="21"/>
        <w:numPr>
          <w:ilvl w:val="0"/>
          <w:numId w:val="0"/>
        </w:numPr>
        <w:spacing w:line="240" w:lineRule="auto"/>
        <w:rPr>
          <w:rStyle w:val="Zag11"/>
          <w:color w:val="auto"/>
          <w:sz w:val="24"/>
        </w:rPr>
      </w:pPr>
      <w:r w:rsidRPr="00954B29">
        <w:rPr>
          <w:rStyle w:val="Zag11"/>
          <w:color w:val="auto"/>
          <w:sz w:val="24"/>
        </w:rPr>
        <w:t xml:space="preserve">приобретение для педагогов, специалистов и родителей </w:t>
      </w:r>
      <w:r w:rsidRPr="00954B29">
        <w:rPr>
          <w:rStyle w:val="Zag11"/>
          <w:color w:val="auto"/>
          <w:spacing w:val="-3"/>
          <w:sz w:val="24"/>
        </w:rPr>
        <w:t>(законных представителей) необходимой научно­методической</w:t>
      </w:r>
      <w:r w:rsidRPr="00954B29">
        <w:rPr>
          <w:rStyle w:val="Zag11"/>
          <w:color w:val="auto"/>
          <w:sz w:val="24"/>
        </w:rPr>
        <w:t>литературы;</w:t>
      </w:r>
    </w:p>
    <w:p w:rsidR="00244714" w:rsidRPr="00954B29" w:rsidRDefault="00244714" w:rsidP="002618D9">
      <w:pPr>
        <w:pStyle w:val="21"/>
        <w:numPr>
          <w:ilvl w:val="0"/>
          <w:numId w:val="0"/>
        </w:numPr>
        <w:spacing w:line="240" w:lineRule="auto"/>
        <w:rPr>
          <w:rStyle w:val="Zag11"/>
          <w:color w:val="auto"/>
          <w:sz w:val="24"/>
        </w:rPr>
      </w:pPr>
      <w:r w:rsidRPr="00954B29">
        <w:rPr>
          <w:rStyle w:val="Zag11"/>
          <w:color w:val="auto"/>
          <w:sz w:val="24"/>
        </w:rPr>
        <w:t xml:space="preserve">привлечение педагогов, медицинских работников, психологов и родителей (законных представителей) к совместной </w:t>
      </w:r>
      <w:r w:rsidRPr="00954B29">
        <w:rPr>
          <w:rStyle w:val="Zag11"/>
          <w:color w:val="auto"/>
          <w:spacing w:val="2"/>
          <w:sz w:val="24"/>
        </w:rPr>
        <w:t xml:space="preserve">работе по проведению природоохранных, оздоровительных </w:t>
      </w:r>
      <w:r w:rsidRPr="00954B29">
        <w:rPr>
          <w:rStyle w:val="Zag11"/>
          <w:color w:val="auto"/>
          <w:sz w:val="24"/>
        </w:rPr>
        <w:t>мероприятий и спортивных соревнований.</w:t>
      </w:r>
    </w:p>
    <w:p w:rsidR="00653A76" w:rsidRPr="00954B29" w:rsidRDefault="00244714" w:rsidP="002618D9">
      <w:pPr>
        <w:pStyle w:val="a3"/>
        <w:spacing w:line="240" w:lineRule="auto"/>
        <w:ind w:firstLine="0"/>
        <w:rPr>
          <w:rStyle w:val="Zag11"/>
          <w:rFonts w:ascii="Times New Roman" w:hAnsi="Times New Roman"/>
          <w:color w:val="auto"/>
          <w:sz w:val="24"/>
          <w:szCs w:val="24"/>
        </w:rPr>
      </w:pPr>
      <w:r w:rsidRPr="00954B29">
        <w:rPr>
          <w:rStyle w:val="Zag11"/>
          <w:rFonts w:ascii="Times New Roman" w:hAnsi="Times New Roman"/>
          <w:iCs/>
          <w:color w:val="auto"/>
          <w:spacing w:val="2"/>
          <w:sz w:val="24"/>
          <w:szCs w:val="24"/>
        </w:rPr>
        <w:t>Создание э</w:t>
      </w:r>
      <w:r w:rsidR="00653A76" w:rsidRPr="00954B29">
        <w:rPr>
          <w:rStyle w:val="Zag11"/>
          <w:rFonts w:ascii="Times New Roman" w:hAnsi="Times New Roman"/>
          <w:iCs/>
          <w:color w:val="auto"/>
          <w:spacing w:val="2"/>
          <w:sz w:val="24"/>
          <w:szCs w:val="24"/>
        </w:rPr>
        <w:t>кологически безопасн</w:t>
      </w:r>
      <w:r w:rsidRPr="00954B29">
        <w:rPr>
          <w:rStyle w:val="Zag11"/>
          <w:rFonts w:ascii="Times New Roman" w:hAnsi="Times New Roman"/>
          <w:iCs/>
          <w:color w:val="auto"/>
          <w:spacing w:val="2"/>
          <w:sz w:val="24"/>
          <w:szCs w:val="24"/>
        </w:rPr>
        <w:t>ой</w:t>
      </w:r>
      <w:r w:rsidR="00653A76" w:rsidRPr="00954B29">
        <w:rPr>
          <w:rStyle w:val="Zag11"/>
          <w:rFonts w:ascii="Times New Roman" w:hAnsi="Times New Roman"/>
          <w:iCs/>
          <w:color w:val="auto"/>
          <w:spacing w:val="2"/>
          <w:sz w:val="24"/>
          <w:szCs w:val="24"/>
        </w:rPr>
        <w:t>, здоровьесберегающ</w:t>
      </w:r>
      <w:r w:rsidRPr="00954B29">
        <w:rPr>
          <w:rStyle w:val="Zag11"/>
          <w:rFonts w:ascii="Times New Roman" w:hAnsi="Times New Roman"/>
          <w:iCs/>
          <w:color w:val="auto"/>
          <w:spacing w:val="2"/>
          <w:sz w:val="24"/>
          <w:szCs w:val="24"/>
        </w:rPr>
        <w:t>ей</w:t>
      </w:r>
      <w:r w:rsidR="00653A76" w:rsidRPr="00954B29">
        <w:rPr>
          <w:rStyle w:val="Zag11"/>
          <w:rFonts w:ascii="Times New Roman" w:hAnsi="Times New Roman"/>
          <w:iCs/>
          <w:color w:val="auto"/>
          <w:spacing w:val="2"/>
          <w:sz w:val="24"/>
          <w:szCs w:val="24"/>
        </w:rPr>
        <w:t xml:space="preserve"> инфра</w:t>
      </w:r>
      <w:r w:rsidR="00653A76" w:rsidRPr="00954B29">
        <w:rPr>
          <w:rStyle w:val="Zag11"/>
          <w:rFonts w:ascii="Times New Roman" w:hAnsi="Times New Roman"/>
          <w:iCs/>
          <w:color w:val="auto"/>
          <w:sz w:val="24"/>
          <w:szCs w:val="24"/>
        </w:rPr>
        <w:t>структур</w:t>
      </w:r>
      <w:r w:rsidRPr="00954B29">
        <w:rPr>
          <w:rStyle w:val="Zag11"/>
          <w:rFonts w:ascii="Times New Roman" w:hAnsi="Times New Roman"/>
          <w:iCs/>
          <w:color w:val="auto"/>
          <w:sz w:val="24"/>
          <w:szCs w:val="24"/>
        </w:rPr>
        <w:t>ы</w:t>
      </w:r>
      <w:r w:rsidR="00D9447B">
        <w:rPr>
          <w:rStyle w:val="Zag11"/>
          <w:rFonts w:ascii="Times New Roman" w:hAnsi="Times New Roman"/>
          <w:iCs/>
          <w:color w:val="auto"/>
          <w:sz w:val="24"/>
          <w:szCs w:val="24"/>
        </w:rPr>
        <w:t xml:space="preserve"> </w:t>
      </w:r>
      <w:r w:rsidR="00C75EBA" w:rsidRPr="00954B29">
        <w:rPr>
          <w:rStyle w:val="Zag11"/>
          <w:rFonts w:ascii="Times New Roman" w:hAnsi="Times New Roman"/>
          <w:color w:val="auto"/>
          <w:spacing w:val="-3"/>
          <w:sz w:val="24"/>
          <w:szCs w:val="24"/>
        </w:rPr>
        <w:t xml:space="preserve">Школы </w:t>
      </w:r>
      <w:r w:rsidR="00653A76" w:rsidRPr="00954B29">
        <w:rPr>
          <w:rStyle w:val="Zag11"/>
          <w:rFonts w:ascii="Times New Roman" w:hAnsi="Times New Roman"/>
          <w:color w:val="auto"/>
          <w:sz w:val="24"/>
          <w:szCs w:val="24"/>
        </w:rPr>
        <w:t>включает:</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z w:val="24"/>
        </w:rPr>
        <w:t xml:space="preserve">соответствие состояния и содержания здания и помещений </w:t>
      </w:r>
      <w:r w:rsidR="00C75EBA" w:rsidRPr="00954B29">
        <w:rPr>
          <w:rStyle w:val="Zag11"/>
          <w:color w:val="auto"/>
          <w:spacing w:val="-3"/>
          <w:sz w:val="24"/>
        </w:rPr>
        <w:t xml:space="preserve">Школы </w:t>
      </w:r>
      <w:r w:rsidRPr="00954B29">
        <w:rPr>
          <w:rStyle w:val="Zag11"/>
          <w:color w:val="auto"/>
          <w:sz w:val="24"/>
        </w:rPr>
        <w:t>экологическим требованиям, санитарным и гигиеническим нормам, нормам пожарной безопасности, требованиям охраны здоровья и охраны труда обучающихся;</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pacing w:val="-5"/>
          <w:sz w:val="24"/>
        </w:rPr>
        <w:t>наличие и необходимое оснащение помещений для пита</w:t>
      </w:r>
      <w:r w:rsidRPr="00954B29">
        <w:rPr>
          <w:rStyle w:val="Zag11"/>
          <w:color w:val="auto"/>
          <w:spacing w:val="2"/>
          <w:sz w:val="24"/>
        </w:rPr>
        <w:t>ния обучающихся</w:t>
      </w:r>
      <w:r w:rsidRPr="00954B29">
        <w:rPr>
          <w:rStyle w:val="Zag11"/>
          <w:color w:val="auto"/>
          <w:sz w:val="24"/>
        </w:rPr>
        <w:t>;</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pacing w:val="2"/>
          <w:sz w:val="24"/>
        </w:rPr>
        <w:t>оснащ</w:t>
      </w:r>
      <w:r w:rsidR="00D30361" w:rsidRPr="00954B29">
        <w:rPr>
          <w:rStyle w:val="Zag11"/>
          <w:color w:val="auto"/>
          <w:spacing w:val="2"/>
          <w:sz w:val="24"/>
        </w:rPr>
        <w:t>е</w:t>
      </w:r>
      <w:r w:rsidRPr="00954B29">
        <w:rPr>
          <w:rStyle w:val="Zag11"/>
          <w:color w:val="auto"/>
          <w:spacing w:val="2"/>
          <w:sz w:val="24"/>
        </w:rPr>
        <w:t>нность кабинетов, физкультурного зала, спорт</w:t>
      </w:r>
      <w:r w:rsidRPr="00954B29">
        <w:rPr>
          <w:rStyle w:val="Zag11"/>
          <w:color w:val="auto"/>
          <w:sz w:val="24"/>
        </w:rPr>
        <w:t>площадок необходимым игровым и спортивным оборудованием и инвентар</w:t>
      </w:r>
      <w:r w:rsidR="00D30361" w:rsidRPr="00954B29">
        <w:rPr>
          <w:rStyle w:val="Zag11"/>
          <w:color w:val="auto"/>
          <w:sz w:val="24"/>
        </w:rPr>
        <w:t>е</w:t>
      </w:r>
      <w:r w:rsidRPr="00954B29">
        <w:rPr>
          <w:rStyle w:val="Zag11"/>
          <w:color w:val="auto"/>
          <w:sz w:val="24"/>
        </w:rPr>
        <w:t>м</w:t>
      </w:r>
      <w:r w:rsidR="008A6FFE" w:rsidRPr="00954B29">
        <w:rPr>
          <w:rStyle w:val="Zag11"/>
          <w:color w:val="auto"/>
          <w:sz w:val="24"/>
        </w:rPr>
        <w:t>.</w:t>
      </w:r>
    </w:p>
    <w:p w:rsidR="00653A76" w:rsidRPr="00954B29" w:rsidRDefault="00653A76" w:rsidP="002618D9">
      <w:pPr>
        <w:pStyle w:val="a3"/>
        <w:spacing w:line="240" w:lineRule="auto"/>
        <w:ind w:firstLine="0"/>
        <w:rPr>
          <w:rStyle w:val="Zag11"/>
          <w:rFonts w:ascii="Times New Roman" w:hAnsi="Times New Roman"/>
          <w:color w:val="auto"/>
          <w:sz w:val="24"/>
          <w:szCs w:val="24"/>
        </w:rPr>
      </w:pPr>
      <w:r w:rsidRPr="00954B29">
        <w:rPr>
          <w:rStyle w:val="Zag11"/>
          <w:rFonts w:ascii="Times New Roman" w:hAnsi="Times New Roman"/>
          <w:color w:val="auto"/>
          <w:sz w:val="24"/>
          <w:szCs w:val="24"/>
        </w:rPr>
        <w:t xml:space="preserve">Ответственность и контроль за реализацию этого направления возлагаются на администрацию </w:t>
      </w:r>
      <w:r w:rsidR="00C75EBA" w:rsidRPr="00954B29">
        <w:rPr>
          <w:rStyle w:val="Zag11"/>
          <w:rFonts w:ascii="Times New Roman" w:hAnsi="Times New Roman"/>
          <w:color w:val="auto"/>
          <w:spacing w:val="-3"/>
          <w:sz w:val="24"/>
          <w:szCs w:val="24"/>
        </w:rPr>
        <w:t>Школы</w:t>
      </w:r>
      <w:r w:rsidRPr="00954B29">
        <w:rPr>
          <w:rStyle w:val="Zag11"/>
          <w:rFonts w:ascii="Times New Roman" w:hAnsi="Times New Roman"/>
          <w:color w:val="auto"/>
          <w:sz w:val="24"/>
          <w:szCs w:val="24"/>
        </w:rPr>
        <w:t>.</w:t>
      </w:r>
    </w:p>
    <w:p w:rsidR="00653A76" w:rsidRPr="00954B29" w:rsidRDefault="00653A76" w:rsidP="002618D9">
      <w:pPr>
        <w:pStyle w:val="a3"/>
        <w:spacing w:line="240" w:lineRule="auto"/>
        <w:ind w:firstLine="0"/>
        <w:rPr>
          <w:rStyle w:val="Zag11"/>
          <w:rFonts w:ascii="Times New Roman" w:hAnsi="Times New Roman"/>
          <w:color w:val="auto"/>
          <w:spacing w:val="-2"/>
          <w:sz w:val="24"/>
          <w:szCs w:val="24"/>
        </w:rPr>
      </w:pPr>
      <w:r w:rsidRPr="00954B29">
        <w:rPr>
          <w:rStyle w:val="Zag11"/>
          <w:rFonts w:ascii="Times New Roman" w:hAnsi="Times New Roman"/>
          <w:iCs/>
          <w:color w:val="auto"/>
          <w:spacing w:val="-2"/>
          <w:sz w:val="24"/>
          <w:szCs w:val="24"/>
        </w:rPr>
        <w:t>Организация учебной и внеурочной деятельности обучающихся</w:t>
      </w:r>
      <w:r w:rsidRPr="00954B29">
        <w:rPr>
          <w:rStyle w:val="Zag11"/>
          <w:rFonts w:ascii="Times New Roman" w:hAnsi="Times New Roman"/>
          <w:color w:val="auto"/>
          <w:spacing w:val="-2"/>
          <w:sz w:val="24"/>
          <w:szCs w:val="24"/>
        </w:rPr>
        <w:t>, направленная на повышение эффективности учебного процесса, при чередовании обучения и отдыха включает:</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z w:val="24"/>
        </w:rPr>
        <w:t>соблюдение гигиенических норм и требований к организации и объ</w:t>
      </w:r>
      <w:r w:rsidR="00D30361" w:rsidRPr="00954B29">
        <w:rPr>
          <w:rStyle w:val="Zag11"/>
          <w:color w:val="auto"/>
          <w:sz w:val="24"/>
        </w:rPr>
        <w:t>е</w:t>
      </w:r>
      <w:r w:rsidRPr="00954B29">
        <w:rPr>
          <w:rStyle w:val="Zag11"/>
          <w:color w:val="auto"/>
          <w:sz w:val="24"/>
        </w:rPr>
        <w:t>му учебной и внеурочной нагрузки (выполнение домашних заданий, занятия в кружках и спортивных секциях) обучающихся на всех этапах обучения;</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z w:val="24"/>
        </w:rPr>
        <w:lastRenderedPageBreak/>
        <w:t xml:space="preserve">использование методов и методик обучения, адекватных </w:t>
      </w:r>
      <w:r w:rsidRPr="00954B29">
        <w:rPr>
          <w:rStyle w:val="Zag11"/>
          <w:color w:val="auto"/>
          <w:spacing w:val="2"/>
          <w:sz w:val="24"/>
        </w:rPr>
        <w:t>возрастным возможностям и особенностям обучающихся</w:t>
      </w:r>
      <w:r w:rsidRPr="00954B29">
        <w:rPr>
          <w:rStyle w:val="Zag11"/>
          <w:color w:val="auto"/>
          <w:sz w:val="24"/>
        </w:rPr>
        <w:t>(использование методик, прошедших апробацию);</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pacing w:val="2"/>
          <w:sz w:val="24"/>
        </w:rPr>
        <w:t xml:space="preserve">введение любых инноваций в учебный процесс только </w:t>
      </w:r>
      <w:r w:rsidRPr="00954B29">
        <w:rPr>
          <w:rStyle w:val="Zag11"/>
          <w:color w:val="auto"/>
          <w:sz w:val="24"/>
        </w:rPr>
        <w:t>под контролем специалистов;</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pacing w:val="-3"/>
          <w:sz w:val="24"/>
        </w:rPr>
        <w:t>строгое соблюдение всех требований к использованию тех</w:t>
      </w:r>
      <w:r w:rsidRPr="00954B29">
        <w:rPr>
          <w:rStyle w:val="Zag11"/>
          <w:color w:val="auto"/>
          <w:spacing w:val="-2"/>
          <w:sz w:val="24"/>
        </w:rPr>
        <w:t>нических средств обучения, в том числе компьютеров и аудио­</w:t>
      </w:r>
      <w:r w:rsidRPr="00954B29">
        <w:rPr>
          <w:rStyle w:val="Zag11"/>
          <w:color w:val="auto"/>
          <w:sz w:val="24"/>
        </w:rPr>
        <w:t>визуальных средств;</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z w:val="24"/>
        </w:rPr>
        <w:t>индивидуализацию обучения, уч</w:t>
      </w:r>
      <w:r w:rsidR="00D30361" w:rsidRPr="00954B29">
        <w:rPr>
          <w:rStyle w:val="Zag11"/>
          <w:color w:val="auto"/>
          <w:sz w:val="24"/>
        </w:rPr>
        <w:t>е</w:t>
      </w:r>
      <w:r w:rsidRPr="00954B29">
        <w:rPr>
          <w:rStyle w:val="Zag11"/>
          <w:color w:val="auto"/>
          <w:sz w:val="24"/>
        </w:rPr>
        <w:t>т индивидуальных осо</w:t>
      </w:r>
      <w:r w:rsidRPr="00954B29">
        <w:rPr>
          <w:rStyle w:val="Zag11"/>
          <w:color w:val="auto"/>
          <w:spacing w:val="2"/>
          <w:sz w:val="24"/>
        </w:rPr>
        <w:t xml:space="preserve">бенностей развития обучающихся: темпа развития и темпа </w:t>
      </w:r>
      <w:r w:rsidRPr="00954B29">
        <w:rPr>
          <w:rStyle w:val="Zag11"/>
          <w:color w:val="auto"/>
          <w:sz w:val="24"/>
        </w:rPr>
        <w:t>деятельности, обучение по индивидуальным образовательным траекториям;</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z w:val="24"/>
        </w:rPr>
        <w:t xml:space="preserve">ведение систематической работы с детьми с ослабленным здоровьем и с детьми с </w:t>
      </w:r>
      <w:r w:rsidR="003865F8" w:rsidRPr="00954B29">
        <w:rPr>
          <w:rStyle w:val="Zag11"/>
          <w:color w:val="auto"/>
          <w:sz w:val="24"/>
        </w:rPr>
        <w:t>ОВЗ</w:t>
      </w:r>
      <w:r w:rsidRPr="00954B29">
        <w:rPr>
          <w:rStyle w:val="Zag11"/>
          <w:color w:val="auto"/>
          <w:sz w:val="24"/>
        </w:rPr>
        <w:t>.</w:t>
      </w:r>
    </w:p>
    <w:p w:rsidR="00653A76" w:rsidRPr="00954B29" w:rsidRDefault="00653A76" w:rsidP="002618D9">
      <w:pPr>
        <w:pStyle w:val="a3"/>
        <w:spacing w:line="240" w:lineRule="auto"/>
        <w:ind w:firstLine="0"/>
        <w:rPr>
          <w:rStyle w:val="Zag11"/>
          <w:rFonts w:ascii="Times New Roman" w:hAnsi="Times New Roman"/>
          <w:color w:val="auto"/>
          <w:sz w:val="24"/>
          <w:szCs w:val="24"/>
        </w:rPr>
      </w:pPr>
      <w:r w:rsidRPr="00954B29">
        <w:rPr>
          <w:rStyle w:val="Zag11"/>
          <w:rFonts w:ascii="Times New Roman" w:hAnsi="Times New Roman"/>
          <w:color w:val="auto"/>
          <w:spacing w:val="2"/>
          <w:sz w:val="24"/>
          <w:szCs w:val="24"/>
        </w:rPr>
        <w:t>Эффективность реализации этого направления зависит</w:t>
      </w:r>
      <w:r w:rsidRPr="00954B29">
        <w:rPr>
          <w:rStyle w:val="Zag11"/>
          <w:rFonts w:ascii="Times New Roman" w:hAnsi="Times New Roman"/>
          <w:color w:val="auto"/>
          <w:sz w:val="24"/>
          <w:szCs w:val="24"/>
        </w:rPr>
        <w:t>от деятельности каждого педагога.</w:t>
      </w:r>
    </w:p>
    <w:p w:rsidR="00653A76" w:rsidRPr="00954B29" w:rsidRDefault="00653A76" w:rsidP="002618D9">
      <w:pPr>
        <w:pStyle w:val="a3"/>
        <w:spacing w:line="240" w:lineRule="auto"/>
        <w:ind w:firstLine="0"/>
        <w:rPr>
          <w:rStyle w:val="Zag11"/>
          <w:rFonts w:ascii="Times New Roman" w:hAnsi="Times New Roman"/>
          <w:color w:val="auto"/>
          <w:spacing w:val="2"/>
          <w:sz w:val="24"/>
          <w:szCs w:val="24"/>
        </w:rPr>
      </w:pPr>
      <w:r w:rsidRPr="00954B29">
        <w:rPr>
          <w:rStyle w:val="Zag11"/>
          <w:rFonts w:ascii="Times New Roman" w:hAnsi="Times New Roman"/>
          <w:color w:val="auto"/>
          <w:spacing w:val="2"/>
          <w:sz w:val="24"/>
          <w:szCs w:val="24"/>
        </w:rPr>
        <w:t>Наиболее эффективный путь формирования экологической культуры, ценности здоровья, здорового образа жизни – самостоятельная работа обучающихся, направляемая</w:t>
      </w:r>
      <w:r w:rsidRPr="00954B29">
        <w:rPr>
          <w:rStyle w:val="Zag11"/>
          <w:rFonts w:ascii="Times New Roman" w:hAnsi="Times New Roman"/>
          <w:color w:val="auto"/>
          <w:spacing w:val="-2"/>
          <w:sz w:val="24"/>
          <w:szCs w:val="24"/>
        </w:rPr>
        <w:t>и организуемая взрослыми: учителями, воспитателями, психо</w:t>
      </w:r>
      <w:r w:rsidRPr="00954B29">
        <w:rPr>
          <w:rStyle w:val="Zag11"/>
          <w:rFonts w:ascii="Times New Roman" w:hAnsi="Times New Roman"/>
          <w:color w:val="auto"/>
          <w:sz w:val="24"/>
          <w:szCs w:val="24"/>
        </w:rPr>
        <w:t>логами, взрослыми в семье. Самостоятельная работа способствует активной и успешной социализации младшего школьника, развивает способность понимать сво</w:t>
      </w:r>
      <w:r w:rsidR="00D30361" w:rsidRPr="00954B29">
        <w:rPr>
          <w:rStyle w:val="Zag11"/>
          <w:rFonts w:ascii="Times New Roman" w:hAnsi="Times New Roman"/>
          <w:color w:val="auto"/>
          <w:sz w:val="24"/>
          <w:szCs w:val="24"/>
        </w:rPr>
        <w:t>е</w:t>
      </w:r>
      <w:r w:rsidRPr="00954B29">
        <w:rPr>
          <w:rStyle w:val="Zag11"/>
          <w:rFonts w:ascii="Times New Roman" w:hAnsi="Times New Roman"/>
          <w:color w:val="auto"/>
          <w:sz w:val="24"/>
          <w:szCs w:val="24"/>
        </w:rPr>
        <w:t xml:space="preserve"> состояние, знать </w:t>
      </w:r>
      <w:r w:rsidRPr="00954B29">
        <w:rPr>
          <w:rStyle w:val="Zag11"/>
          <w:rFonts w:ascii="Times New Roman" w:hAnsi="Times New Roman"/>
          <w:color w:val="auto"/>
          <w:spacing w:val="2"/>
          <w:sz w:val="24"/>
          <w:szCs w:val="24"/>
        </w:rPr>
        <w:t>способы и варианты рациональной организации режима дня и двигательной активности, питания, правил личной гигиены.</w:t>
      </w:r>
    </w:p>
    <w:p w:rsidR="00653A76" w:rsidRPr="00954B29" w:rsidRDefault="00653A76" w:rsidP="002618D9">
      <w:pPr>
        <w:pStyle w:val="a3"/>
        <w:spacing w:line="240" w:lineRule="auto"/>
        <w:ind w:firstLine="0"/>
        <w:rPr>
          <w:rStyle w:val="Zag11"/>
          <w:rFonts w:ascii="Times New Roman" w:hAnsi="Times New Roman"/>
          <w:color w:val="auto"/>
          <w:sz w:val="24"/>
          <w:szCs w:val="24"/>
        </w:rPr>
      </w:pPr>
      <w:r w:rsidRPr="00954B29">
        <w:rPr>
          <w:rStyle w:val="Zag11"/>
          <w:rFonts w:ascii="Times New Roman" w:hAnsi="Times New Roman"/>
          <w:color w:val="auto"/>
          <w:spacing w:val="-3"/>
          <w:sz w:val="24"/>
          <w:szCs w:val="24"/>
        </w:rPr>
        <w:t>Виды учебной деятельности, используемые в урочной и вне</w:t>
      </w:r>
      <w:r w:rsidRPr="00954B29">
        <w:rPr>
          <w:rStyle w:val="Zag11"/>
          <w:rFonts w:ascii="Times New Roman" w:hAnsi="Times New Roman"/>
          <w:color w:val="auto"/>
          <w:sz w:val="24"/>
          <w:szCs w:val="24"/>
        </w:rPr>
        <w:t>урочной деятельности: ролевые игры, проблемно­ценностное</w:t>
      </w:r>
      <w:r w:rsidRPr="00954B29">
        <w:rPr>
          <w:rStyle w:val="Zag11"/>
          <w:rFonts w:ascii="Times New Roman" w:hAnsi="Times New Roman"/>
          <w:color w:val="auto"/>
          <w:spacing w:val="2"/>
          <w:sz w:val="24"/>
          <w:szCs w:val="24"/>
        </w:rPr>
        <w:t>и досуговое общение, проектная деятельность, социально­</w:t>
      </w:r>
      <w:r w:rsidRPr="00954B29">
        <w:rPr>
          <w:rStyle w:val="Zag11"/>
          <w:rFonts w:ascii="Times New Roman" w:hAnsi="Times New Roman"/>
          <w:color w:val="auto"/>
          <w:sz w:val="24"/>
          <w:szCs w:val="24"/>
        </w:rPr>
        <w:t>творческая и общественно полезная практика.</w:t>
      </w:r>
    </w:p>
    <w:p w:rsidR="00653A76" w:rsidRPr="00954B29" w:rsidRDefault="00653A76" w:rsidP="002618D9">
      <w:pPr>
        <w:pStyle w:val="a3"/>
        <w:spacing w:line="240" w:lineRule="auto"/>
        <w:ind w:firstLine="0"/>
        <w:rPr>
          <w:rStyle w:val="Zag11"/>
          <w:rFonts w:ascii="Times New Roman" w:hAnsi="Times New Roman"/>
          <w:color w:val="auto"/>
          <w:sz w:val="24"/>
          <w:szCs w:val="24"/>
        </w:rPr>
      </w:pPr>
      <w:r w:rsidRPr="00954B29">
        <w:rPr>
          <w:rStyle w:val="Zag11"/>
          <w:rFonts w:ascii="Times New Roman" w:hAnsi="Times New Roman"/>
          <w:color w:val="auto"/>
          <w:spacing w:val="2"/>
          <w:sz w:val="24"/>
          <w:szCs w:val="24"/>
        </w:rPr>
        <w:t>Формы учебной деятельности, используемые при реали</w:t>
      </w:r>
      <w:r w:rsidRPr="00954B29">
        <w:rPr>
          <w:rStyle w:val="Zag11"/>
          <w:rFonts w:ascii="Times New Roman" w:hAnsi="Times New Roman"/>
          <w:color w:val="auto"/>
          <w:sz w:val="24"/>
          <w:szCs w:val="24"/>
        </w:rPr>
        <w:t>зации программы: исследовательская работа во время прогулок, в музее, деятельность классной или школьной газеты по проблемам здоровья или охраны природы, мини­проекты, дискуссионный клуб, ролевые ситуационные игры, практикум­тренинг, спортивные игры, дни здоровья.</w:t>
      </w:r>
    </w:p>
    <w:p w:rsidR="00653A76" w:rsidRPr="00954B29" w:rsidRDefault="00653A76" w:rsidP="002618D9">
      <w:pPr>
        <w:pStyle w:val="a3"/>
        <w:spacing w:line="240" w:lineRule="auto"/>
        <w:ind w:firstLine="0"/>
        <w:rPr>
          <w:rStyle w:val="Zag11"/>
          <w:rFonts w:ascii="Times New Roman" w:hAnsi="Times New Roman"/>
          <w:color w:val="auto"/>
          <w:sz w:val="24"/>
          <w:szCs w:val="24"/>
        </w:rPr>
      </w:pPr>
      <w:r w:rsidRPr="00954B29">
        <w:rPr>
          <w:rStyle w:val="Zag11"/>
          <w:rFonts w:ascii="Times New Roman" w:hAnsi="Times New Roman"/>
          <w:iCs/>
          <w:color w:val="auto"/>
          <w:spacing w:val="2"/>
          <w:sz w:val="24"/>
          <w:szCs w:val="24"/>
        </w:rPr>
        <w:t>Организация физкультурно­оздоровительной работы</w:t>
      </w:r>
      <w:r w:rsidRPr="00954B29">
        <w:rPr>
          <w:rStyle w:val="Zag11"/>
          <w:rFonts w:ascii="Times New Roman" w:hAnsi="Times New Roman"/>
          <w:color w:val="auto"/>
          <w:spacing w:val="2"/>
          <w:sz w:val="24"/>
          <w:szCs w:val="24"/>
        </w:rPr>
        <w:t xml:space="preserve">, направленная на обеспечение рациональной организации двигательного режима, нормального физического развития и двигательной подготовленности, повышение адаптивных </w:t>
      </w:r>
      <w:r w:rsidRPr="00954B29">
        <w:rPr>
          <w:rStyle w:val="Zag11"/>
          <w:rFonts w:ascii="Times New Roman" w:hAnsi="Times New Roman"/>
          <w:color w:val="auto"/>
          <w:sz w:val="24"/>
          <w:szCs w:val="24"/>
        </w:rPr>
        <w:t>возможностей организма, сохранение и укрепление здоровья обучающихся и формирование культуры здоровья, включает:</w:t>
      </w:r>
    </w:p>
    <w:p w:rsidR="00653A76" w:rsidRPr="00954B29" w:rsidRDefault="00653A76" w:rsidP="002618D9">
      <w:pPr>
        <w:pStyle w:val="21"/>
        <w:numPr>
          <w:ilvl w:val="0"/>
          <w:numId w:val="0"/>
        </w:numPr>
        <w:spacing w:line="240" w:lineRule="auto"/>
        <w:rPr>
          <w:rStyle w:val="Zag11"/>
          <w:color w:val="auto"/>
          <w:spacing w:val="-3"/>
          <w:sz w:val="24"/>
        </w:rPr>
      </w:pPr>
      <w:r w:rsidRPr="00954B29">
        <w:rPr>
          <w:rStyle w:val="Zag11"/>
          <w:color w:val="auto"/>
          <w:spacing w:val="2"/>
          <w:sz w:val="24"/>
        </w:rPr>
        <w:t>полноценную и эффективную работу с обучающимися</w:t>
      </w:r>
      <w:r w:rsidRPr="00954B29">
        <w:rPr>
          <w:rStyle w:val="Zag11"/>
          <w:color w:val="auto"/>
          <w:spacing w:val="-3"/>
          <w:sz w:val="24"/>
        </w:rPr>
        <w:t>всех групп здоровья (на уроках физкультуры, в секциях и т. п.);</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z w:val="24"/>
        </w:rPr>
        <w:t>рациональную организацию уроков физической культуры и занятий активно­двигательного характера;</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pacing w:val="2"/>
          <w:sz w:val="24"/>
        </w:rPr>
        <w:t xml:space="preserve">организацию динамических перемен, физкультминуток </w:t>
      </w:r>
      <w:r w:rsidRPr="00954B29">
        <w:rPr>
          <w:rStyle w:val="Zag11"/>
          <w:color w:val="auto"/>
          <w:spacing w:val="-2"/>
          <w:sz w:val="24"/>
        </w:rPr>
        <w:t>на уроках, способствующих эмоциональной разгрузке и повы</w:t>
      </w:r>
      <w:r w:rsidRPr="00954B29">
        <w:rPr>
          <w:rStyle w:val="Zag11"/>
          <w:color w:val="auto"/>
          <w:sz w:val="24"/>
        </w:rPr>
        <w:t>шению двигательной активности;</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pacing w:val="-2"/>
          <w:sz w:val="24"/>
        </w:rPr>
        <w:t>организацию работы спортивных секций и создание усло</w:t>
      </w:r>
      <w:r w:rsidRPr="00954B29">
        <w:rPr>
          <w:rStyle w:val="Zag11"/>
          <w:color w:val="auto"/>
          <w:sz w:val="24"/>
        </w:rPr>
        <w:t>вий для их эффективного функционирования;</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pacing w:val="2"/>
          <w:sz w:val="24"/>
        </w:rPr>
        <w:t xml:space="preserve">регулярное проведение спортивно­оздоровительных мероприятий (дней спорта, соревнований, олимпиад, походов </w:t>
      </w:r>
      <w:r w:rsidRPr="00954B29">
        <w:rPr>
          <w:rStyle w:val="Zag11"/>
          <w:color w:val="auto"/>
          <w:sz w:val="24"/>
        </w:rPr>
        <w:t>и т. п.).</w:t>
      </w:r>
    </w:p>
    <w:p w:rsidR="00653A76" w:rsidRPr="00954B29" w:rsidRDefault="00653A76" w:rsidP="002618D9">
      <w:pPr>
        <w:pStyle w:val="a3"/>
        <w:spacing w:line="240" w:lineRule="auto"/>
        <w:ind w:firstLine="0"/>
        <w:rPr>
          <w:rStyle w:val="Zag11"/>
          <w:rFonts w:ascii="Times New Roman" w:hAnsi="Times New Roman"/>
          <w:color w:val="auto"/>
          <w:spacing w:val="-2"/>
          <w:sz w:val="24"/>
          <w:szCs w:val="24"/>
        </w:rPr>
      </w:pPr>
      <w:r w:rsidRPr="00954B29">
        <w:rPr>
          <w:rStyle w:val="Zag11"/>
          <w:rFonts w:ascii="Times New Roman" w:hAnsi="Times New Roman"/>
          <w:color w:val="auto"/>
          <w:sz w:val="24"/>
          <w:szCs w:val="24"/>
        </w:rPr>
        <w:t xml:space="preserve">Реализация этого направления зависит от администрации </w:t>
      </w:r>
      <w:r w:rsidR="00C75EBA" w:rsidRPr="00954B29">
        <w:rPr>
          <w:rStyle w:val="Zag11"/>
          <w:rFonts w:ascii="Times New Roman" w:hAnsi="Times New Roman"/>
          <w:color w:val="auto"/>
          <w:spacing w:val="-3"/>
          <w:sz w:val="24"/>
          <w:szCs w:val="24"/>
        </w:rPr>
        <w:t xml:space="preserve">Школы, </w:t>
      </w:r>
      <w:r w:rsidRPr="00954B29">
        <w:rPr>
          <w:rStyle w:val="Zag11"/>
          <w:rFonts w:ascii="Times New Roman" w:hAnsi="Times New Roman"/>
          <w:color w:val="auto"/>
          <w:spacing w:val="-2"/>
          <w:sz w:val="24"/>
          <w:szCs w:val="24"/>
        </w:rPr>
        <w:t>учителей физической культуры, психологов, а также всех педагогов.</w:t>
      </w:r>
    </w:p>
    <w:p w:rsidR="00653A76" w:rsidRPr="00954B29" w:rsidRDefault="00653A76" w:rsidP="002618D9">
      <w:pPr>
        <w:pStyle w:val="a3"/>
        <w:spacing w:line="240" w:lineRule="auto"/>
        <w:ind w:firstLine="0"/>
        <w:rPr>
          <w:rStyle w:val="Zag11"/>
          <w:rFonts w:ascii="Times New Roman" w:hAnsi="Times New Roman"/>
          <w:color w:val="auto"/>
          <w:sz w:val="24"/>
          <w:szCs w:val="24"/>
        </w:rPr>
      </w:pPr>
      <w:r w:rsidRPr="00954B29">
        <w:rPr>
          <w:rStyle w:val="Zag11"/>
          <w:rFonts w:ascii="Times New Roman" w:hAnsi="Times New Roman"/>
          <w:iCs/>
          <w:color w:val="auto"/>
          <w:spacing w:val="2"/>
          <w:sz w:val="24"/>
          <w:szCs w:val="24"/>
        </w:rPr>
        <w:t>Реализация дополнительных образовательных курсов</w:t>
      </w:r>
      <w:r w:rsidRPr="00954B29">
        <w:rPr>
          <w:rStyle w:val="Zag11"/>
          <w:rFonts w:ascii="Times New Roman" w:hAnsi="Times New Roman"/>
          <w:color w:val="auto"/>
          <w:spacing w:val="2"/>
          <w:sz w:val="24"/>
          <w:szCs w:val="24"/>
        </w:rPr>
        <w:t>,</w:t>
      </w:r>
      <w:r w:rsidRPr="00954B29">
        <w:rPr>
          <w:rStyle w:val="Zag11"/>
          <w:rFonts w:ascii="Times New Roman" w:hAnsi="Times New Roman"/>
          <w:color w:val="auto"/>
          <w:sz w:val="24"/>
          <w:szCs w:val="24"/>
        </w:rPr>
        <w:t xml:space="preserve">направленных на повышение уровня знаний и практических </w:t>
      </w:r>
      <w:r w:rsidRPr="00954B29">
        <w:rPr>
          <w:rStyle w:val="Zag11"/>
          <w:rFonts w:ascii="Times New Roman" w:hAnsi="Times New Roman"/>
          <w:color w:val="auto"/>
          <w:spacing w:val="-5"/>
          <w:sz w:val="24"/>
          <w:szCs w:val="24"/>
        </w:rPr>
        <w:t>умений обучающихся в области экологической культуры и охра</w:t>
      </w:r>
      <w:r w:rsidRPr="00954B29">
        <w:rPr>
          <w:rStyle w:val="Zag11"/>
          <w:rFonts w:ascii="Times New Roman" w:hAnsi="Times New Roman"/>
          <w:color w:val="auto"/>
          <w:sz w:val="24"/>
          <w:szCs w:val="24"/>
        </w:rPr>
        <w:t xml:space="preserve">ны здоровья, предусматривает: </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z w:val="24"/>
        </w:rPr>
        <w:t xml:space="preserve">внедрение в систему работы </w:t>
      </w:r>
      <w:r w:rsidR="00C75EBA" w:rsidRPr="00954B29">
        <w:rPr>
          <w:rStyle w:val="Zag11"/>
          <w:color w:val="auto"/>
          <w:spacing w:val="-3"/>
          <w:sz w:val="24"/>
        </w:rPr>
        <w:t xml:space="preserve">Школы </w:t>
      </w:r>
      <w:r w:rsidRPr="00954B29">
        <w:rPr>
          <w:rStyle w:val="Zag11"/>
          <w:color w:val="auto"/>
          <w:sz w:val="24"/>
        </w:rPr>
        <w:t>дополнительных образовательных курсов, направленных на формирование экологической культуры, здорового и без</w:t>
      </w:r>
      <w:r w:rsidRPr="00954B29">
        <w:rPr>
          <w:rStyle w:val="Zag11"/>
          <w:color w:val="auto"/>
          <w:spacing w:val="-2"/>
          <w:sz w:val="24"/>
        </w:rPr>
        <w:t xml:space="preserve">опасного образа жизни, в качестве отдельных образовательных </w:t>
      </w:r>
      <w:r w:rsidRPr="00954B29">
        <w:rPr>
          <w:rStyle w:val="Zag11"/>
          <w:color w:val="auto"/>
          <w:sz w:val="24"/>
        </w:rPr>
        <w:t>модулей или компонентов, включ</w:t>
      </w:r>
      <w:r w:rsidR="00D30361" w:rsidRPr="00954B29">
        <w:rPr>
          <w:rStyle w:val="Zag11"/>
          <w:color w:val="auto"/>
          <w:sz w:val="24"/>
        </w:rPr>
        <w:t>е</w:t>
      </w:r>
      <w:r w:rsidRPr="00954B29">
        <w:rPr>
          <w:rStyle w:val="Zag11"/>
          <w:color w:val="auto"/>
          <w:sz w:val="24"/>
        </w:rPr>
        <w:t>нных в учебный процесс;</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pacing w:val="2"/>
          <w:sz w:val="24"/>
        </w:rPr>
        <w:t xml:space="preserve">организацию в </w:t>
      </w:r>
      <w:r w:rsidR="00C75EBA" w:rsidRPr="00954B29">
        <w:rPr>
          <w:rStyle w:val="Zag11"/>
          <w:color w:val="auto"/>
          <w:spacing w:val="2"/>
          <w:sz w:val="24"/>
        </w:rPr>
        <w:t xml:space="preserve">Школе </w:t>
      </w:r>
      <w:r w:rsidRPr="00954B29">
        <w:rPr>
          <w:rStyle w:val="Zag11"/>
          <w:color w:val="auto"/>
          <w:spacing w:val="2"/>
          <w:sz w:val="24"/>
        </w:rPr>
        <w:t xml:space="preserve">кружков, </w:t>
      </w:r>
      <w:r w:rsidRPr="00954B29">
        <w:rPr>
          <w:rStyle w:val="Zag11"/>
          <w:color w:val="auto"/>
          <w:sz w:val="24"/>
        </w:rPr>
        <w:t>секций, факультативов по избранной тематике;</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z w:val="24"/>
        </w:rPr>
        <w:t>проведение тематических дней здоровья, интеллектуальных соревнований, конкурсов, праздников и т. п.</w:t>
      </w:r>
    </w:p>
    <w:p w:rsidR="00653A76" w:rsidRPr="00954B29" w:rsidRDefault="00653A76" w:rsidP="002618D9">
      <w:pPr>
        <w:pStyle w:val="a3"/>
        <w:spacing w:line="240" w:lineRule="auto"/>
        <w:ind w:firstLine="0"/>
        <w:rPr>
          <w:rStyle w:val="Zag11"/>
          <w:rFonts w:ascii="Times New Roman" w:hAnsi="Times New Roman"/>
          <w:color w:val="auto"/>
          <w:sz w:val="24"/>
          <w:szCs w:val="24"/>
        </w:rPr>
      </w:pPr>
      <w:r w:rsidRPr="00954B29">
        <w:rPr>
          <w:rStyle w:val="Zag11"/>
          <w:rFonts w:ascii="Times New Roman" w:hAnsi="Times New Roman"/>
          <w:color w:val="auto"/>
          <w:spacing w:val="2"/>
          <w:sz w:val="24"/>
          <w:szCs w:val="24"/>
        </w:rPr>
        <w:t>Эффективность реализации этого направления зависит</w:t>
      </w:r>
      <w:r w:rsidRPr="00954B29">
        <w:rPr>
          <w:rStyle w:val="Zag11"/>
          <w:rFonts w:ascii="Times New Roman" w:hAnsi="Times New Roman"/>
          <w:color w:val="auto"/>
          <w:sz w:val="24"/>
          <w:szCs w:val="24"/>
        </w:rPr>
        <w:t xml:space="preserve">от деятельности всех педагогов. </w:t>
      </w:r>
    </w:p>
    <w:p w:rsidR="00653A76" w:rsidRPr="00954B29" w:rsidRDefault="00653A76" w:rsidP="002618D9">
      <w:pPr>
        <w:pStyle w:val="a3"/>
        <w:spacing w:line="240" w:lineRule="auto"/>
        <w:ind w:firstLine="0"/>
        <w:rPr>
          <w:rStyle w:val="Zag11"/>
          <w:rFonts w:ascii="Times New Roman" w:hAnsi="Times New Roman"/>
          <w:color w:val="auto"/>
          <w:sz w:val="24"/>
          <w:szCs w:val="24"/>
        </w:rPr>
      </w:pPr>
      <w:r w:rsidRPr="00954B29">
        <w:rPr>
          <w:rStyle w:val="Zag11"/>
          <w:rFonts w:ascii="Times New Roman" w:hAnsi="Times New Roman"/>
          <w:color w:val="auto"/>
          <w:spacing w:val="-4"/>
          <w:sz w:val="24"/>
          <w:szCs w:val="24"/>
        </w:rPr>
        <w:lastRenderedPageBreak/>
        <w:t>Преподавание дополнительных образовательных курсов, на</w:t>
      </w:r>
      <w:r w:rsidRPr="00954B29">
        <w:rPr>
          <w:rStyle w:val="Zag11"/>
          <w:rFonts w:ascii="Times New Roman" w:hAnsi="Times New Roman"/>
          <w:color w:val="auto"/>
          <w:sz w:val="24"/>
          <w:szCs w:val="24"/>
        </w:rPr>
        <w:t>правленных на формирование экологической культуры, здо</w:t>
      </w:r>
      <w:r w:rsidRPr="00954B29">
        <w:rPr>
          <w:rStyle w:val="Zag11"/>
          <w:rFonts w:ascii="Times New Roman" w:hAnsi="Times New Roman"/>
          <w:color w:val="auto"/>
          <w:spacing w:val="-2"/>
          <w:sz w:val="24"/>
          <w:szCs w:val="24"/>
        </w:rPr>
        <w:t xml:space="preserve">рового и безопасного образа жизни, предусматривает </w:t>
      </w:r>
      <w:r w:rsidRPr="00954B29">
        <w:rPr>
          <w:rStyle w:val="Zag11"/>
          <w:rFonts w:ascii="Times New Roman" w:hAnsi="Times New Roman"/>
          <w:color w:val="auto"/>
          <w:sz w:val="24"/>
          <w:szCs w:val="24"/>
        </w:rPr>
        <w:t xml:space="preserve">разные </w:t>
      </w:r>
      <w:r w:rsidRPr="00954B29">
        <w:rPr>
          <w:rStyle w:val="Zag11"/>
          <w:rFonts w:ascii="Times New Roman" w:hAnsi="Times New Roman"/>
          <w:color w:val="auto"/>
          <w:spacing w:val="2"/>
          <w:sz w:val="24"/>
          <w:szCs w:val="24"/>
        </w:rPr>
        <w:t>формы организации занятий: интеграцию в базовые обра</w:t>
      </w:r>
      <w:r w:rsidRPr="00954B29">
        <w:rPr>
          <w:rStyle w:val="Zag11"/>
          <w:rFonts w:ascii="Times New Roman" w:hAnsi="Times New Roman"/>
          <w:color w:val="auto"/>
          <w:sz w:val="24"/>
          <w:szCs w:val="24"/>
        </w:rPr>
        <w:t xml:space="preserve">зовательные дисциплины, факультативные занятия, занятия </w:t>
      </w:r>
      <w:r w:rsidRPr="00954B29">
        <w:rPr>
          <w:rStyle w:val="Zag11"/>
          <w:rFonts w:ascii="Times New Roman" w:hAnsi="Times New Roman"/>
          <w:color w:val="auto"/>
          <w:spacing w:val="2"/>
          <w:sz w:val="24"/>
          <w:szCs w:val="24"/>
        </w:rPr>
        <w:t xml:space="preserve">в кружках, проведение досуговых мероприятий: конкурсов, </w:t>
      </w:r>
      <w:r w:rsidRPr="00954B29">
        <w:rPr>
          <w:rStyle w:val="Zag11"/>
          <w:rFonts w:ascii="Times New Roman" w:hAnsi="Times New Roman"/>
          <w:color w:val="auto"/>
          <w:sz w:val="24"/>
          <w:szCs w:val="24"/>
        </w:rPr>
        <w:t>праздников, викторин, экскурсий, организацию тематических дней здоровья.</w:t>
      </w:r>
    </w:p>
    <w:p w:rsidR="00653A76" w:rsidRPr="00954B29" w:rsidRDefault="00653A76" w:rsidP="002618D9">
      <w:pPr>
        <w:pStyle w:val="a3"/>
        <w:spacing w:line="240" w:lineRule="auto"/>
        <w:ind w:firstLine="0"/>
        <w:rPr>
          <w:rStyle w:val="Zag11"/>
          <w:rFonts w:ascii="Times New Roman" w:hAnsi="Times New Roman"/>
          <w:color w:val="auto"/>
          <w:spacing w:val="2"/>
          <w:sz w:val="24"/>
          <w:szCs w:val="24"/>
        </w:rPr>
      </w:pPr>
      <w:r w:rsidRPr="00954B29">
        <w:rPr>
          <w:rStyle w:val="Zag11"/>
          <w:rFonts w:ascii="Times New Roman" w:hAnsi="Times New Roman"/>
          <w:iCs/>
          <w:color w:val="auto"/>
          <w:spacing w:val="2"/>
          <w:sz w:val="24"/>
          <w:szCs w:val="24"/>
        </w:rPr>
        <w:t>Работа с родителями (законными представителями)</w:t>
      </w:r>
      <w:r w:rsidRPr="00954B29">
        <w:rPr>
          <w:rStyle w:val="Zag11"/>
          <w:rFonts w:ascii="Times New Roman" w:hAnsi="Times New Roman"/>
          <w:color w:val="auto"/>
          <w:spacing w:val="2"/>
          <w:sz w:val="24"/>
          <w:szCs w:val="24"/>
        </w:rPr>
        <w:t xml:space="preserve"> включает:</w:t>
      </w:r>
    </w:p>
    <w:p w:rsidR="00653A76" w:rsidRPr="00954B29" w:rsidRDefault="00653A76" w:rsidP="002618D9">
      <w:pPr>
        <w:pStyle w:val="21"/>
        <w:numPr>
          <w:ilvl w:val="0"/>
          <w:numId w:val="0"/>
        </w:numPr>
        <w:spacing w:line="240" w:lineRule="auto"/>
        <w:rPr>
          <w:rStyle w:val="Zag11"/>
          <w:color w:val="auto"/>
          <w:spacing w:val="-5"/>
          <w:sz w:val="24"/>
        </w:rPr>
      </w:pPr>
      <w:r w:rsidRPr="00954B29">
        <w:rPr>
          <w:rStyle w:val="Zag11"/>
          <w:color w:val="auto"/>
          <w:spacing w:val="-5"/>
          <w:sz w:val="24"/>
        </w:rPr>
        <w:t>лекции, семинары, консультации, курсы по различным вопросам роста и развития реб</w:t>
      </w:r>
      <w:r w:rsidR="00D30361" w:rsidRPr="00954B29">
        <w:rPr>
          <w:rStyle w:val="Zag11"/>
          <w:color w:val="auto"/>
          <w:spacing w:val="-5"/>
          <w:sz w:val="24"/>
        </w:rPr>
        <w:t>е</w:t>
      </w:r>
      <w:r w:rsidRPr="00954B29">
        <w:rPr>
          <w:rStyle w:val="Zag11"/>
          <w:color w:val="auto"/>
          <w:spacing w:val="-5"/>
          <w:sz w:val="24"/>
        </w:rPr>
        <w:t>нка, его здоровья, факторам, положительно и отрицательно влияющим на здоровье детей, и т. п.;</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pacing w:val="2"/>
          <w:sz w:val="24"/>
        </w:rPr>
        <w:t>организацию совместной работы педагогов и родите</w:t>
      </w:r>
      <w:r w:rsidRPr="00954B29">
        <w:rPr>
          <w:rStyle w:val="Zag11"/>
          <w:color w:val="auto"/>
          <w:sz w:val="24"/>
        </w:rPr>
        <w:t xml:space="preserve">лей </w:t>
      </w:r>
      <w:r w:rsidRPr="00954B29">
        <w:rPr>
          <w:rStyle w:val="Zag11"/>
          <w:color w:val="auto"/>
          <w:spacing w:val="2"/>
          <w:sz w:val="24"/>
        </w:rPr>
        <w:t>(законных представителей) по проведению спортивных</w:t>
      </w:r>
      <w:r w:rsidRPr="00954B29">
        <w:rPr>
          <w:rStyle w:val="Zag11"/>
          <w:color w:val="auto"/>
          <w:spacing w:val="-2"/>
          <w:sz w:val="24"/>
        </w:rPr>
        <w:t>соревнований, дней здоровья, занятий по профилактике вред</w:t>
      </w:r>
      <w:r w:rsidRPr="00954B29">
        <w:rPr>
          <w:rStyle w:val="Zag11"/>
          <w:color w:val="auto"/>
          <w:sz w:val="24"/>
        </w:rPr>
        <w:t>ных привычек и т. п.</w:t>
      </w:r>
    </w:p>
    <w:p w:rsidR="00653A76" w:rsidRPr="00954B29" w:rsidRDefault="00653A76" w:rsidP="002618D9">
      <w:pPr>
        <w:pStyle w:val="a3"/>
        <w:spacing w:line="240" w:lineRule="auto"/>
        <w:ind w:firstLine="0"/>
        <w:rPr>
          <w:rStyle w:val="Zag11"/>
          <w:rFonts w:ascii="Times New Roman" w:hAnsi="Times New Roman"/>
          <w:color w:val="auto"/>
          <w:sz w:val="24"/>
          <w:szCs w:val="24"/>
        </w:rPr>
      </w:pPr>
      <w:r w:rsidRPr="00954B29">
        <w:rPr>
          <w:rStyle w:val="Zag11"/>
          <w:rFonts w:ascii="Times New Roman" w:hAnsi="Times New Roman"/>
          <w:color w:val="auto"/>
          <w:spacing w:val="2"/>
          <w:sz w:val="24"/>
          <w:szCs w:val="24"/>
        </w:rPr>
        <w:t>Эффективность реализации этого направления зависит</w:t>
      </w:r>
      <w:r w:rsidRPr="00954B29">
        <w:rPr>
          <w:rStyle w:val="Zag11"/>
          <w:rFonts w:ascii="Times New Roman" w:hAnsi="Times New Roman"/>
          <w:color w:val="auto"/>
          <w:sz w:val="24"/>
          <w:szCs w:val="24"/>
        </w:rPr>
        <w:t>от</w:t>
      </w:r>
      <w:r w:rsidRPr="00954B29">
        <w:rPr>
          <w:rStyle w:val="Zag11"/>
          <w:rFonts w:ascii="Times New Roman" w:hAnsi="Times New Roman"/>
          <w:color w:val="auto"/>
          <w:spacing w:val="2"/>
          <w:sz w:val="24"/>
          <w:szCs w:val="24"/>
        </w:rPr>
        <w:t xml:space="preserve">деятельности администрации </w:t>
      </w:r>
      <w:r w:rsidR="00C75EBA" w:rsidRPr="00954B29">
        <w:rPr>
          <w:rStyle w:val="Zag11"/>
          <w:rFonts w:ascii="Times New Roman" w:hAnsi="Times New Roman"/>
          <w:color w:val="auto"/>
          <w:spacing w:val="-3"/>
          <w:sz w:val="24"/>
          <w:szCs w:val="24"/>
        </w:rPr>
        <w:t xml:space="preserve">Школы и </w:t>
      </w:r>
      <w:r w:rsidRPr="00954B29">
        <w:rPr>
          <w:rStyle w:val="Zag11"/>
          <w:rFonts w:ascii="Times New Roman" w:hAnsi="Times New Roman"/>
          <w:color w:val="auto"/>
          <w:sz w:val="24"/>
          <w:szCs w:val="24"/>
        </w:rPr>
        <w:t>всех педагогов.</w:t>
      </w:r>
    </w:p>
    <w:p w:rsidR="00B50C7E" w:rsidRPr="00954B29" w:rsidRDefault="00653A76" w:rsidP="002618D9">
      <w:pPr>
        <w:pStyle w:val="a3"/>
        <w:spacing w:line="240" w:lineRule="auto"/>
        <w:ind w:firstLine="0"/>
        <w:rPr>
          <w:rStyle w:val="Zag11"/>
          <w:rFonts w:ascii="Times New Roman" w:hAnsi="Times New Roman"/>
          <w:color w:val="auto"/>
          <w:spacing w:val="-3"/>
          <w:sz w:val="24"/>
          <w:szCs w:val="24"/>
        </w:rPr>
      </w:pPr>
      <w:r w:rsidRPr="00954B29">
        <w:rPr>
          <w:rStyle w:val="Zag11"/>
          <w:rFonts w:ascii="Times New Roman" w:hAnsi="Times New Roman"/>
          <w:b/>
          <w:bCs/>
          <w:iCs/>
          <w:color w:val="auto"/>
          <w:spacing w:val="2"/>
          <w:sz w:val="24"/>
          <w:szCs w:val="24"/>
        </w:rPr>
        <w:t xml:space="preserve">Критерии и показатели эффективности деятельности </w:t>
      </w:r>
      <w:r w:rsidR="00C75EBA" w:rsidRPr="00954B29">
        <w:rPr>
          <w:rStyle w:val="Zag11"/>
          <w:rFonts w:ascii="Times New Roman" w:hAnsi="Times New Roman"/>
          <w:b/>
          <w:color w:val="auto"/>
          <w:spacing w:val="-3"/>
          <w:sz w:val="24"/>
          <w:szCs w:val="24"/>
        </w:rPr>
        <w:t>Школы</w:t>
      </w:r>
    </w:p>
    <w:p w:rsidR="00653A76" w:rsidRPr="00954B29" w:rsidRDefault="00C75EBA" w:rsidP="002618D9">
      <w:pPr>
        <w:pStyle w:val="a3"/>
        <w:spacing w:line="240" w:lineRule="auto"/>
        <w:ind w:firstLine="0"/>
        <w:rPr>
          <w:rStyle w:val="Zag11"/>
          <w:rFonts w:ascii="Times New Roman" w:hAnsi="Times New Roman"/>
          <w:color w:val="auto"/>
          <w:sz w:val="24"/>
          <w:szCs w:val="24"/>
        </w:rPr>
      </w:pPr>
      <w:r w:rsidRPr="00954B29">
        <w:rPr>
          <w:rStyle w:val="Zag11"/>
          <w:rFonts w:ascii="Times New Roman" w:hAnsi="Times New Roman"/>
          <w:color w:val="auto"/>
          <w:spacing w:val="-3"/>
          <w:sz w:val="24"/>
          <w:szCs w:val="24"/>
        </w:rPr>
        <w:t xml:space="preserve">Школа </w:t>
      </w:r>
      <w:r w:rsidR="00653A76" w:rsidRPr="00954B29">
        <w:rPr>
          <w:rStyle w:val="Zag11"/>
          <w:rFonts w:ascii="Times New Roman" w:hAnsi="Times New Roman"/>
          <w:color w:val="auto"/>
          <w:sz w:val="24"/>
          <w:szCs w:val="24"/>
        </w:rPr>
        <w:t>самостоятельно разрабатывает критерии и показатели эффективности реализации программы формирования экологической культуры, безопасного образа жизни обучающихся, исходя из особенностей региона, контингента обучающихся, социального окружения, выбранного направления программы.</w:t>
      </w:r>
    </w:p>
    <w:p w:rsidR="00653A76" w:rsidRPr="00954B29" w:rsidRDefault="00653A76" w:rsidP="002618D9">
      <w:pPr>
        <w:pStyle w:val="a3"/>
        <w:spacing w:line="240" w:lineRule="auto"/>
        <w:ind w:firstLine="0"/>
        <w:rPr>
          <w:rStyle w:val="Zag11"/>
          <w:rFonts w:ascii="Times New Roman" w:hAnsi="Times New Roman"/>
          <w:color w:val="auto"/>
          <w:sz w:val="24"/>
          <w:szCs w:val="24"/>
        </w:rPr>
      </w:pPr>
      <w:r w:rsidRPr="00954B29">
        <w:rPr>
          <w:rStyle w:val="Zag11"/>
          <w:rFonts w:ascii="Times New Roman" w:hAnsi="Times New Roman"/>
          <w:color w:val="auto"/>
          <w:spacing w:val="2"/>
          <w:sz w:val="24"/>
          <w:szCs w:val="24"/>
        </w:rPr>
        <w:t>В целях получения объективных данных о результатах</w:t>
      </w:r>
      <w:r w:rsidRPr="00954B29">
        <w:rPr>
          <w:rStyle w:val="Zag11"/>
          <w:rFonts w:ascii="Times New Roman" w:hAnsi="Times New Roman"/>
          <w:color w:val="auto"/>
          <w:sz w:val="24"/>
          <w:szCs w:val="24"/>
        </w:rPr>
        <w:t>реализации программы и необходимости е</w:t>
      </w:r>
      <w:r w:rsidR="00D30361" w:rsidRPr="00954B29">
        <w:rPr>
          <w:rStyle w:val="Zag11"/>
          <w:rFonts w:ascii="Times New Roman" w:hAnsi="Times New Roman"/>
          <w:color w:val="auto"/>
          <w:sz w:val="24"/>
          <w:szCs w:val="24"/>
        </w:rPr>
        <w:t>е</w:t>
      </w:r>
      <w:r w:rsidRPr="00954B29">
        <w:rPr>
          <w:rStyle w:val="Zag11"/>
          <w:rFonts w:ascii="Times New Roman" w:hAnsi="Times New Roman"/>
          <w:color w:val="auto"/>
          <w:sz w:val="24"/>
          <w:szCs w:val="24"/>
        </w:rPr>
        <w:t xml:space="preserve"> коррекции</w:t>
      </w:r>
      <w:r w:rsidR="00C75EBA" w:rsidRPr="00954B29">
        <w:rPr>
          <w:rStyle w:val="Zag11"/>
          <w:rFonts w:ascii="Times New Roman" w:hAnsi="Times New Roman"/>
          <w:color w:val="auto"/>
          <w:sz w:val="24"/>
          <w:szCs w:val="24"/>
        </w:rPr>
        <w:t xml:space="preserve"> проводится</w:t>
      </w:r>
      <w:r w:rsidRPr="00954B29">
        <w:rPr>
          <w:rStyle w:val="Zag11"/>
          <w:rFonts w:ascii="Times New Roman" w:hAnsi="Times New Roman"/>
          <w:color w:val="auto"/>
          <w:sz w:val="24"/>
          <w:szCs w:val="24"/>
        </w:rPr>
        <w:t xml:space="preserve"> систематический мониторинг в </w:t>
      </w:r>
      <w:r w:rsidR="00C75EBA" w:rsidRPr="00954B29">
        <w:rPr>
          <w:rStyle w:val="Zag11"/>
          <w:rFonts w:ascii="Times New Roman" w:hAnsi="Times New Roman"/>
          <w:color w:val="auto"/>
          <w:sz w:val="24"/>
          <w:szCs w:val="24"/>
        </w:rPr>
        <w:t>Школе</w:t>
      </w:r>
      <w:r w:rsidRPr="00954B29">
        <w:rPr>
          <w:rStyle w:val="Zag11"/>
          <w:rFonts w:ascii="Times New Roman" w:hAnsi="Times New Roman"/>
          <w:color w:val="auto"/>
          <w:sz w:val="24"/>
          <w:szCs w:val="24"/>
        </w:rPr>
        <w:t>.</w:t>
      </w:r>
    </w:p>
    <w:p w:rsidR="00653A76" w:rsidRPr="00954B29" w:rsidRDefault="00653A76" w:rsidP="002618D9">
      <w:pPr>
        <w:pStyle w:val="a3"/>
        <w:spacing w:line="240" w:lineRule="auto"/>
        <w:ind w:firstLine="0"/>
        <w:rPr>
          <w:rStyle w:val="Zag11"/>
          <w:rFonts w:ascii="Times New Roman" w:hAnsi="Times New Roman"/>
          <w:color w:val="auto"/>
          <w:sz w:val="24"/>
          <w:szCs w:val="24"/>
        </w:rPr>
      </w:pPr>
      <w:r w:rsidRPr="00954B29">
        <w:rPr>
          <w:rStyle w:val="Zag11"/>
          <w:rFonts w:ascii="Times New Roman" w:hAnsi="Times New Roman"/>
          <w:color w:val="auto"/>
          <w:sz w:val="24"/>
          <w:szCs w:val="24"/>
        </w:rPr>
        <w:t xml:space="preserve">Мониторинг реализации Программы </w:t>
      </w:r>
      <w:r w:rsidR="00C75EBA" w:rsidRPr="00954B29">
        <w:rPr>
          <w:rStyle w:val="Zag11"/>
          <w:rFonts w:ascii="Times New Roman" w:hAnsi="Times New Roman"/>
          <w:color w:val="auto"/>
          <w:sz w:val="24"/>
          <w:szCs w:val="24"/>
        </w:rPr>
        <w:t>включает</w:t>
      </w:r>
      <w:r w:rsidRPr="00954B29">
        <w:rPr>
          <w:rStyle w:val="Zag11"/>
          <w:rFonts w:ascii="Times New Roman" w:hAnsi="Times New Roman"/>
          <w:color w:val="auto"/>
          <w:sz w:val="24"/>
          <w:szCs w:val="24"/>
        </w:rPr>
        <w:t>:</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z w:val="24"/>
        </w:rPr>
        <w:t>аналитические данные об уровне представлений обучающихся о проблемах охраны окружающей среды, сво</w:t>
      </w:r>
      <w:r w:rsidR="00D30361" w:rsidRPr="00954B29">
        <w:rPr>
          <w:rStyle w:val="Zag11"/>
          <w:color w:val="auto"/>
          <w:sz w:val="24"/>
        </w:rPr>
        <w:t>е</w:t>
      </w:r>
      <w:r w:rsidRPr="00954B29">
        <w:rPr>
          <w:rStyle w:val="Zag11"/>
          <w:color w:val="auto"/>
          <w:sz w:val="24"/>
        </w:rPr>
        <w:t xml:space="preserve">м здоровье, правильном питании, влиянии психотропных веществ </w:t>
      </w:r>
      <w:r w:rsidRPr="00954B29">
        <w:rPr>
          <w:rStyle w:val="Zag11"/>
          <w:color w:val="auto"/>
          <w:spacing w:val="2"/>
          <w:sz w:val="24"/>
        </w:rPr>
        <w:t xml:space="preserve">на здоровье человека, правилах поведения в школе и вне </w:t>
      </w:r>
      <w:r w:rsidRPr="00954B29">
        <w:rPr>
          <w:rStyle w:val="Zag11"/>
          <w:color w:val="auto"/>
          <w:sz w:val="24"/>
        </w:rPr>
        <w:t>школы, в том числе на транспорте;</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pacing w:val="2"/>
          <w:sz w:val="24"/>
        </w:rPr>
        <w:t>отслеживание динамики показателей здоровья обучаю</w:t>
      </w:r>
      <w:r w:rsidRPr="00954B29">
        <w:rPr>
          <w:rStyle w:val="Zag11"/>
          <w:color w:val="auto"/>
          <w:sz w:val="24"/>
        </w:rPr>
        <w:t>щихся: общего показателя здоровья, показателей заболеваемости органов зрения и опорно­двигательного аппарата;</w:t>
      </w:r>
    </w:p>
    <w:p w:rsidR="00653A76" w:rsidRPr="00954B29" w:rsidRDefault="00653A76" w:rsidP="002618D9">
      <w:pPr>
        <w:pStyle w:val="21"/>
        <w:numPr>
          <w:ilvl w:val="0"/>
          <w:numId w:val="0"/>
        </w:numPr>
        <w:spacing w:line="240" w:lineRule="auto"/>
        <w:rPr>
          <w:rStyle w:val="Zag11"/>
          <w:color w:val="auto"/>
          <w:spacing w:val="-2"/>
          <w:sz w:val="24"/>
        </w:rPr>
      </w:pPr>
      <w:r w:rsidRPr="00954B29">
        <w:rPr>
          <w:rStyle w:val="Zag11"/>
          <w:color w:val="auto"/>
          <w:sz w:val="24"/>
        </w:rPr>
        <w:t xml:space="preserve">отслеживание динамики травматизма в </w:t>
      </w:r>
      <w:r w:rsidR="00F0499D" w:rsidRPr="00954B29">
        <w:rPr>
          <w:rStyle w:val="Zag11"/>
          <w:color w:val="auto"/>
          <w:sz w:val="24"/>
        </w:rPr>
        <w:t xml:space="preserve">образовательной </w:t>
      </w:r>
      <w:r w:rsidR="00F0499D" w:rsidRPr="00954B29">
        <w:rPr>
          <w:rStyle w:val="Zag11"/>
          <w:color w:val="auto"/>
          <w:spacing w:val="-2"/>
          <w:sz w:val="24"/>
        </w:rPr>
        <w:t>организации</w:t>
      </w:r>
      <w:r w:rsidRPr="00954B29">
        <w:rPr>
          <w:rStyle w:val="Zag11"/>
          <w:color w:val="auto"/>
          <w:spacing w:val="-2"/>
          <w:sz w:val="24"/>
        </w:rPr>
        <w:t>, в том числе дорожно­транспортного травматизма;</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z w:val="24"/>
        </w:rPr>
        <w:t>отслеживание динамики показателей количества пропусков занятий по болезни;</w:t>
      </w:r>
    </w:p>
    <w:p w:rsidR="00653A76" w:rsidRPr="00954B29" w:rsidRDefault="00653A76" w:rsidP="002618D9">
      <w:pPr>
        <w:pStyle w:val="21"/>
        <w:numPr>
          <w:ilvl w:val="0"/>
          <w:numId w:val="0"/>
        </w:numPr>
        <w:spacing w:line="240" w:lineRule="auto"/>
        <w:rPr>
          <w:rStyle w:val="Zag11"/>
          <w:color w:val="auto"/>
          <w:spacing w:val="2"/>
          <w:sz w:val="24"/>
        </w:rPr>
      </w:pPr>
      <w:r w:rsidRPr="00954B29">
        <w:rPr>
          <w:rStyle w:val="Zag11"/>
          <w:color w:val="auto"/>
          <w:spacing w:val="2"/>
          <w:sz w:val="24"/>
        </w:rPr>
        <w:t>включение в доступный широкой общественности ежегодный отч</w:t>
      </w:r>
      <w:r w:rsidR="00D30361" w:rsidRPr="00954B29">
        <w:rPr>
          <w:rStyle w:val="Zag11"/>
          <w:color w:val="auto"/>
          <w:spacing w:val="2"/>
          <w:sz w:val="24"/>
        </w:rPr>
        <w:t>е</w:t>
      </w:r>
      <w:r w:rsidRPr="00954B29">
        <w:rPr>
          <w:rStyle w:val="Zag11"/>
          <w:color w:val="auto"/>
          <w:spacing w:val="2"/>
          <w:sz w:val="24"/>
        </w:rPr>
        <w:t xml:space="preserve">т </w:t>
      </w:r>
      <w:r w:rsidR="003865F8" w:rsidRPr="00954B29">
        <w:rPr>
          <w:rStyle w:val="Zag11"/>
          <w:color w:val="auto"/>
          <w:spacing w:val="-3"/>
          <w:sz w:val="24"/>
        </w:rPr>
        <w:t xml:space="preserve">образовательной организации </w:t>
      </w:r>
      <w:r w:rsidRPr="00954B29">
        <w:rPr>
          <w:rStyle w:val="Zag11"/>
          <w:color w:val="auto"/>
          <w:spacing w:val="2"/>
          <w:sz w:val="24"/>
        </w:rPr>
        <w:t>обобщ</w:t>
      </w:r>
      <w:r w:rsidR="00D30361" w:rsidRPr="00954B29">
        <w:rPr>
          <w:rStyle w:val="Zag11"/>
          <w:color w:val="auto"/>
          <w:spacing w:val="2"/>
          <w:sz w:val="24"/>
        </w:rPr>
        <w:t>е</w:t>
      </w:r>
      <w:r w:rsidRPr="00954B29">
        <w:rPr>
          <w:rStyle w:val="Zag11"/>
          <w:color w:val="auto"/>
          <w:spacing w:val="2"/>
          <w:sz w:val="24"/>
        </w:rPr>
        <w:t>нных данных о сформированности у обучающихся представлений об экологической культуре, здоровом и безопасном образе жизни.</w:t>
      </w:r>
    </w:p>
    <w:p w:rsidR="00653A76" w:rsidRPr="00954B29" w:rsidRDefault="00653A76" w:rsidP="002618D9">
      <w:pPr>
        <w:pStyle w:val="a3"/>
        <w:spacing w:line="240" w:lineRule="auto"/>
        <w:ind w:firstLine="0"/>
        <w:rPr>
          <w:rStyle w:val="Zag11"/>
          <w:rFonts w:ascii="Times New Roman" w:hAnsi="Times New Roman"/>
          <w:color w:val="auto"/>
          <w:sz w:val="24"/>
          <w:szCs w:val="24"/>
        </w:rPr>
      </w:pPr>
      <w:r w:rsidRPr="00954B29">
        <w:rPr>
          <w:rStyle w:val="Zag11"/>
          <w:rFonts w:ascii="Times New Roman" w:hAnsi="Times New Roman"/>
          <w:color w:val="auto"/>
          <w:sz w:val="24"/>
          <w:szCs w:val="24"/>
        </w:rPr>
        <w:t>Можно выделить следующие критерии эффективной реализации Программы формирования экологической культуры, здорового и безопасного образа жизни обучающихся:</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pacing w:val="2"/>
          <w:sz w:val="24"/>
        </w:rPr>
        <w:t xml:space="preserve">высокая рейтинговая оценка деятельности школы по данному направлению в муниципальной или региональной </w:t>
      </w:r>
      <w:r w:rsidRPr="00954B29">
        <w:rPr>
          <w:rStyle w:val="Zag11"/>
          <w:color w:val="auto"/>
          <w:sz w:val="24"/>
        </w:rPr>
        <w:t>системе образования;</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z w:val="24"/>
        </w:rPr>
        <w:t>отсутствие нареканий к качеству работы школы со стороны органов контроля и надзора, органов управления образованием, родителей (законных представителей) и обучающихся, что является показателем высокого уровня деятельности управленческого звена школы;</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pacing w:val="2"/>
          <w:sz w:val="24"/>
        </w:rPr>
        <w:t xml:space="preserve">повышение уровня культуры межличностного общения </w:t>
      </w:r>
      <w:r w:rsidRPr="00954B29">
        <w:rPr>
          <w:rStyle w:val="Zag11"/>
          <w:color w:val="auto"/>
          <w:sz w:val="24"/>
        </w:rPr>
        <w:t>обучающихся и уровня эмпатии друг к другу;</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z w:val="24"/>
        </w:rPr>
        <w:t>снижение уровня социальной напряж</w:t>
      </w:r>
      <w:r w:rsidR="00D30361" w:rsidRPr="00954B29">
        <w:rPr>
          <w:rStyle w:val="Zag11"/>
          <w:color w:val="auto"/>
          <w:sz w:val="24"/>
        </w:rPr>
        <w:t>е</w:t>
      </w:r>
      <w:r w:rsidRPr="00954B29">
        <w:rPr>
          <w:rStyle w:val="Zag11"/>
          <w:color w:val="auto"/>
          <w:sz w:val="24"/>
        </w:rPr>
        <w:t>нности в детской и подростковой среде;</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pacing w:val="2"/>
          <w:sz w:val="24"/>
        </w:rPr>
        <w:t xml:space="preserve">результаты экспресс­диагностики показателей здоровья </w:t>
      </w:r>
      <w:r w:rsidRPr="00954B29">
        <w:rPr>
          <w:rStyle w:val="Zag11"/>
          <w:color w:val="auto"/>
          <w:sz w:val="24"/>
        </w:rPr>
        <w:t>школьников;</w:t>
      </w:r>
    </w:p>
    <w:p w:rsidR="00244714" w:rsidRPr="00954B29" w:rsidRDefault="00653A76" w:rsidP="002618D9">
      <w:pPr>
        <w:pStyle w:val="21"/>
        <w:numPr>
          <w:ilvl w:val="0"/>
          <w:numId w:val="0"/>
        </w:numPr>
        <w:spacing w:line="240" w:lineRule="auto"/>
        <w:rPr>
          <w:rStyle w:val="Zag11"/>
          <w:color w:val="auto"/>
          <w:sz w:val="24"/>
        </w:rPr>
      </w:pPr>
      <w:r w:rsidRPr="00954B29">
        <w:rPr>
          <w:rStyle w:val="Zag11"/>
          <w:color w:val="auto"/>
          <w:sz w:val="24"/>
        </w:rPr>
        <w:t>положительные результаты анализа анкет по исследова</w:t>
      </w:r>
      <w:r w:rsidRPr="00954B29">
        <w:rPr>
          <w:rStyle w:val="Zag11"/>
          <w:color w:val="auto"/>
          <w:spacing w:val="2"/>
          <w:sz w:val="24"/>
        </w:rPr>
        <w:t xml:space="preserve">нию жизнедеятельности школьников, анкет для родителей </w:t>
      </w:r>
      <w:r w:rsidRPr="00954B29">
        <w:rPr>
          <w:rStyle w:val="Zag11"/>
          <w:color w:val="auto"/>
          <w:sz w:val="24"/>
        </w:rPr>
        <w:t>(законных представителей).</w:t>
      </w:r>
    </w:p>
    <w:p w:rsidR="003C29F6" w:rsidRPr="00954B29" w:rsidRDefault="003C29F6" w:rsidP="002618D9">
      <w:pPr>
        <w:pStyle w:val="21"/>
        <w:numPr>
          <w:ilvl w:val="0"/>
          <w:numId w:val="0"/>
        </w:numPr>
        <w:spacing w:line="240" w:lineRule="auto"/>
        <w:rPr>
          <w:rStyle w:val="Zag11"/>
          <w:color w:val="auto"/>
          <w:sz w:val="24"/>
        </w:rPr>
      </w:pPr>
    </w:p>
    <w:p w:rsidR="00653A76" w:rsidRPr="00954B29" w:rsidRDefault="00ED5541" w:rsidP="00D23EBD">
      <w:pPr>
        <w:pStyle w:val="afd"/>
        <w:numPr>
          <w:ilvl w:val="1"/>
          <w:numId w:val="0"/>
        </w:numPr>
        <w:spacing w:line="240" w:lineRule="auto"/>
        <w:rPr>
          <w:sz w:val="24"/>
        </w:rPr>
      </w:pPr>
      <w:bookmarkStart w:id="208" w:name="_Toc288394105"/>
      <w:bookmarkStart w:id="209" w:name="_Toc288410572"/>
      <w:bookmarkStart w:id="210" w:name="_Toc288410701"/>
      <w:bookmarkStart w:id="211" w:name="_Toc424564341"/>
      <w:r>
        <w:rPr>
          <w:sz w:val="24"/>
        </w:rPr>
        <w:t>2.5.</w:t>
      </w:r>
      <w:r w:rsidR="00653A76" w:rsidRPr="00954B29">
        <w:rPr>
          <w:sz w:val="24"/>
        </w:rPr>
        <w:t>Программа коррекционной работы</w:t>
      </w:r>
      <w:bookmarkEnd w:id="208"/>
      <w:bookmarkEnd w:id="209"/>
      <w:bookmarkEnd w:id="210"/>
      <w:bookmarkEnd w:id="211"/>
    </w:p>
    <w:p w:rsidR="00653A76" w:rsidRPr="00954B29" w:rsidRDefault="00653A76" w:rsidP="002618D9">
      <w:pPr>
        <w:pStyle w:val="a3"/>
        <w:spacing w:line="240" w:lineRule="auto"/>
        <w:ind w:firstLine="0"/>
        <w:rPr>
          <w:rFonts w:ascii="Times New Roman" w:hAnsi="Times New Roman"/>
          <w:color w:val="auto"/>
          <w:sz w:val="24"/>
          <w:szCs w:val="24"/>
        </w:rPr>
      </w:pPr>
      <w:r w:rsidRPr="00954B29">
        <w:rPr>
          <w:rFonts w:ascii="Times New Roman" w:hAnsi="Times New Roman"/>
          <w:b/>
          <w:bCs/>
          <w:color w:val="auto"/>
          <w:sz w:val="24"/>
          <w:szCs w:val="24"/>
        </w:rPr>
        <w:t>Цель программы</w:t>
      </w:r>
    </w:p>
    <w:p w:rsidR="00653A76" w:rsidRPr="00954B29" w:rsidRDefault="00653A76" w:rsidP="002618D9">
      <w:pPr>
        <w:pStyle w:val="a3"/>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Программа коррекционной работы в соответствии с тре</w:t>
      </w:r>
      <w:r w:rsidRPr="00954B29">
        <w:rPr>
          <w:rFonts w:ascii="Times New Roman" w:hAnsi="Times New Roman"/>
          <w:color w:val="auto"/>
          <w:spacing w:val="-2"/>
          <w:sz w:val="24"/>
          <w:szCs w:val="24"/>
        </w:rPr>
        <w:t xml:space="preserve">бованиями </w:t>
      </w:r>
      <w:r w:rsidR="00C11324" w:rsidRPr="00954B29">
        <w:rPr>
          <w:rFonts w:ascii="Times New Roman" w:hAnsi="Times New Roman"/>
          <w:color w:val="auto"/>
          <w:spacing w:val="-2"/>
          <w:sz w:val="24"/>
          <w:szCs w:val="24"/>
        </w:rPr>
        <w:t>ФГОС НОО</w:t>
      </w:r>
      <w:r w:rsidRPr="00954B29">
        <w:rPr>
          <w:rFonts w:ascii="Times New Roman" w:hAnsi="Times New Roman"/>
          <w:color w:val="auto"/>
          <w:spacing w:val="-2"/>
          <w:sz w:val="24"/>
          <w:szCs w:val="24"/>
        </w:rPr>
        <w:t xml:space="preserve"> направлена на </w:t>
      </w:r>
      <w:r w:rsidR="00C40678">
        <w:rPr>
          <w:rFonts w:ascii="Times New Roman" w:hAnsi="Times New Roman"/>
          <w:color w:val="auto"/>
          <w:spacing w:val="-2"/>
          <w:sz w:val="24"/>
          <w:szCs w:val="24"/>
        </w:rPr>
        <w:t>обеспечение коррекции недостатков в физическом и (или) психическом развитии детей с ОВЗ и оказание помощи детям этой категории в освоении основной</w:t>
      </w:r>
      <w:r w:rsidRPr="00954B29">
        <w:rPr>
          <w:rFonts w:ascii="Times New Roman" w:hAnsi="Times New Roman"/>
          <w:color w:val="auto"/>
          <w:sz w:val="24"/>
          <w:szCs w:val="24"/>
        </w:rPr>
        <w:t xml:space="preserve"> образовательной программы</w:t>
      </w:r>
      <w:r w:rsidRPr="00954B29">
        <w:rPr>
          <w:rFonts w:ascii="Times New Roman" w:hAnsi="Times New Roman"/>
          <w:color w:val="auto"/>
          <w:spacing w:val="-3"/>
          <w:sz w:val="24"/>
          <w:szCs w:val="24"/>
        </w:rPr>
        <w:t>начального общего образования</w:t>
      </w:r>
      <w:r w:rsidRPr="00954B29">
        <w:rPr>
          <w:rFonts w:ascii="Times New Roman" w:hAnsi="Times New Roman"/>
          <w:color w:val="auto"/>
          <w:sz w:val="24"/>
          <w:szCs w:val="24"/>
        </w:rPr>
        <w:t>.</w:t>
      </w:r>
    </w:p>
    <w:p w:rsidR="00653A76" w:rsidRPr="00954B29" w:rsidRDefault="00653A76" w:rsidP="002618D9">
      <w:pPr>
        <w:pStyle w:val="a3"/>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lastRenderedPageBreak/>
        <w:t xml:space="preserve">Дети с </w:t>
      </w:r>
      <w:r w:rsidR="003865F8" w:rsidRPr="00954B29">
        <w:rPr>
          <w:rFonts w:ascii="Times New Roman" w:hAnsi="Times New Roman"/>
          <w:color w:val="auto"/>
          <w:sz w:val="24"/>
          <w:szCs w:val="24"/>
        </w:rPr>
        <w:t>ОВЗ</w:t>
      </w:r>
      <w:r w:rsidRPr="00954B29">
        <w:rPr>
          <w:rFonts w:ascii="Times New Roman" w:hAnsi="Times New Roman"/>
          <w:color w:val="auto"/>
          <w:sz w:val="24"/>
          <w:szCs w:val="24"/>
        </w:rPr>
        <w:t xml:space="preserve"> — </w:t>
      </w:r>
      <w:r w:rsidRPr="00954B29">
        <w:rPr>
          <w:rFonts w:ascii="Times New Roman" w:hAnsi="Times New Roman"/>
          <w:color w:val="auto"/>
          <w:spacing w:val="-4"/>
          <w:sz w:val="24"/>
          <w:szCs w:val="24"/>
        </w:rPr>
        <w:t>дети, состояние здоровья которых препятствует освоению обра</w:t>
      </w:r>
      <w:r w:rsidRPr="00954B29">
        <w:rPr>
          <w:rFonts w:ascii="Times New Roman" w:hAnsi="Times New Roman"/>
          <w:color w:val="auto"/>
          <w:sz w:val="24"/>
          <w:szCs w:val="24"/>
        </w:rPr>
        <w:t xml:space="preserve">зовательных программ общего образования вне специальных </w:t>
      </w:r>
      <w:r w:rsidRPr="00954B29">
        <w:rPr>
          <w:rFonts w:ascii="Times New Roman" w:hAnsi="Times New Roman"/>
          <w:color w:val="auto"/>
          <w:spacing w:val="-2"/>
          <w:sz w:val="24"/>
          <w:szCs w:val="24"/>
        </w:rPr>
        <w:t>условий обучения и воспитания, т.</w:t>
      </w:r>
      <w:r w:rsidRPr="00954B29">
        <w:rPr>
          <w:rFonts w:ascii="Times New Roman" w:hAnsi="Times New Roman"/>
          <w:color w:val="auto"/>
          <w:spacing w:val="-2"/>
          <w:sz w:val="24"/>
          <w:szCs w:val="24"/>
        </w:rPr>
        <w:t> </w:t>
      </w:r>
      <w:r w:rsidRPr="00954B29">
        <w:rPr>
          <w:rFonts w:ascii="Times New Roman" w:hAnsi="Times New Roman"/>
          <w:color w:val="auto"/>
          <w:spacing w:val="-2"/>
          <w:sz w:val="24"/>
          <w:szCs w:val="24"/>
        </w:rPr>
        <w:t xml:space="preserve">е. это дети­инвалиды либо </w:t>
      </w:r>
      <w:r w:rsidRPr="00954B29">
        <w:rPr>
          <w:rFonts w:ascii="Times New Roman" w:hAnsi="Times New Roman"/>
          <w:color w:val="auto"/>
          <w:sz w:val="24"/>
          <w:szCs w:val="24"/>
        </w:rPr>
        <w:t>другие дети в возрасте до 18 лет, не признанные в установленном порядке детьми­инвалидами, но имеющие временные или постоянные отклонения в физическом и (или) психическом развитии и нуждающиеся в создании специальных условий обучения и воспитания.</w:t>
      </w:r>
    </w:p>
    <w:p w:rsidR="00653A76" w:rsidRPr="00954B29" w:rsidRDefault="00653A76" w:rsidP="002618D9">
      <w:pPr>
        <w:pStyle w:val="a3"/>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 xml:space="preserve">Дети с </w:t>
      </w:r>
      <w:r w:rsidR="003865F8" w:rsidRPr="00954B29">
        <w:rPr>
          <w:rFonts w:ascii="Times New Roman" w:hAnsi="Times New Roman"/>
          <w:color w:val="auto"/>
          <w:spacing w:val="2"/>
          <w:sz w:val="24"/>
          <w:szCs w:val="24"/>
        </w:rPr>
        <w:t>ОВЗ</w:t>
      </w:r>
      <w:r w:rsidRPr="00954B29">
        <w:rPr>
          <w:rFonts w:ascii="Times New Roman" w:hAnsi="Times New Roman"/>
          <w:color w:val="auto"/>
          <w:spacing w:val="2"/>
          <w:sz w:val="24"/>
          <w:szCs w:val="24"/>
        </w:rPr>
        <w:t xml:space="preserve"> могут </w:t>
      </w:r>
      <w:r w:rsidRPr="00954B29">
        <w:rPr>
          <w:rFonts w:ascii="Times New Roman" w:hAnsi="Times New Roman"/>
          <w:color w:val="auto"/>
          <w:sz w:val="24"/>
          <w:szCs w:val="24"/>
        </w:rPr>
        <w:t xml:space="preserve">иметь разные по характеру и степени выраженности нарушения в физическом и (или) психическом развитии в диапазоне от временных и легкоустранимых трудностей до постоянных отклонений, требующих адаптированной к их возможностям </w:t>
      </w:r>
      <w:r w:rsidRPr="00954B29">
        <w:rPr>
          <w:rFonts w:ascii="Times New Roman" w:hAnsi="Times New Roman"/>
          <w:color w:val="auto"/>
          <w:spacing w:val="-2"/>
          <w:sz w:val="24"/>
          <w:szCs w:val="24"/>
        </w:rPr>
        <w:t>индивидуальной программы обучения или использования спе</w:t>
      </w:r>
      <w:r w:rsidRPr="00954B29">
        <w:rPr>
          <w:rFonts w:ascii="Times New Roman" w:hAnsi="Times New Roman"/>
          <w:color w:val="auto"/>
          <w:sz w:val="24"/>
          <w:szCs w:val="24"/>
        </w:rPr>
        <w:t>циальных образовательных программ.</w:t>
      </w:r>
    </w:p>
    <w:p w:rsidR="00653A76" w:rsidRPr="00954B29" w:rsidRDefault="00653A76" w:rsidP="002618D9">
      <w:pPr>
        <w:pStyle w:val="a3"/>
        <w:spacing w:line="240" w:lineRule="auto"/>
        <w:ind w:firstLine="0"/>
        <w:rPr>
          <w:rFonts w:ascii="Times New Roman" w:hAnsi="Times New Roman"/>
          <w:color w:val="auto"/>
          <w:spacing w:val="4"/>
          <w:sz w:val="24"/>
          <w:szCs w:val="24"/>
        </w:rPr>
      </w:pPr>
      <w:r w:rsidRPr="00954B29">
        <w:rPr>
          <w:rFonts w:ascii="Times New Roman" w:hAnsi="Times New Roman"/>
          <w:color w:val="auto"/>
          <w:sz w:val="24"/>
          <w:szCs w:val="24"/>
        </w:rPr>
        <w:t>Программа коррекционной работы предусматривает созда</w:t>
      </w:r>
      <w:r w:rsidRPr="00954B29">
        <w:rPr>
          <w:rFonts w:ascii="Times New Roman" w:hAnsi="Times New Roman"/>
          <w:color w:val="auto"/>
          <w:spacing w:val="2"/>
          <w:sz w:val="24"/>
          <w:szCs w:val="24"/>
        </w:rPr>
        <w:t xml:space="preserve">ние специальных условий обучения и воспитания, позволяющих учитывать особые образовательные потребности детейс </w:t>
      </w:r>
      <w:r w:rsidR="003865F8" w:rsidRPr="00954B29">
        <w:rPr>
          <w:rFonts w:ascii="Times New Roman" w:hAnsi="Times New Roman"/>
          <w:color w:val="auto"/>
          <w:spacing w:val="2"/>
          <w:sz w:val="24"/>
          <w:szCs w:val="24"/>
        </w:rPr>
        <w:t>ОВЗ</w:t>
      </w:r>
      <w:r w:rsidRPr="00954B29">
        <w:rPr>
          <w:rFonts w:ascii="Times New Roman" w:hAnsi="Times New Roman"/>
          <w:color w:val="auto"/>
          <w:spacing w:val="2"/>
          <w:sz w:val="24"/>
          <w:szCs w:val="24"/>
        </w:rPr>
        <w:t xml:space="preserve"> посредством</w:t>
      </w:r>
      <w:r w:rsidRPr="00954B29">
        <w:rPr>
          <w:rFonts w:ascii="Times New Roman" w:hAnsi="Times New Roman"/>
          <w:color w:val="auto"/>
          <w:sz w:val="24"/>
          <w:szCs w:val="24"/>
        </w:rPr>
        <w:t>индивидуализации и дифференциации образовательного про</w:t>
      </w:r>
      <w:r w:rsidRPr="00954B29">
        <w:rPr>
          <w:rFonts w:ascii="Times New Roman" w:hAnsi="Times New Roman"/>
          <w:color w:val="auto"/>
          <w:spacing w:val="4"/>
          <w:sz w:val="24"/>
          <w:szCs w:val="24"/>
        </w:rPr>
        <w:t>цесса.</w:t>
      </w:r>
    </w:p>
    <w:p w:rsidR="00653A76" w:rsidRPr="00954B29" w:rsidRDefault="00653A76" w:rsidP="002618D9">
      <w:pPr>
        <w:pStyle w:val="a3"/>
        <w:spacing w:line="240" w:lineRule="auto"/>
        <w:ind w:firstLine="0"/>
        <w:rPr>
          <w:rFonts w:ascii="Times New Roman" w:hAnsi="Times New Roman"/>
          <w:b/>
          <w:bCs/>
          <w:color w:val="auto"/>
          <w:sz w:val="24"/>
          <w:szCs w:val="24"/>
        </w:rPr>
      </w:pPr>
      <w:r w:rsidRPr="00954B29">
        <w:rPr>
          <w:rFonts w:ascii="Times New Roman" w:hAnsi="Times New Roman"/>
          <w:color w:val="auto"/>
          <w:sz w:val="24"/>
          <w:szCs w:val="24"/>
        </w:rPr>
        <w:t xml:space="preserve">Программа коррекционной работы может предусматривать как вариативные формы получения образования, так и различные варианты специального сопровождения детей с ограниченными возможностями здоровья. Это могут быть формы обучения в общеобразовательном классе или </w:t>
      </w:r>
      <w:r w:rsidR="003865F8" w:rsidRPr="00954B29">
        <w:rPr>
          <w:rFonts w:ascii="Times New Roman" w:hAnsi="Times New Roman"/>
          <w:color w:val="auto"/>
          <w:sz w:val="24"/>
          <w:szCs w:val="24"/>
        </w:rPr>
        <w:t>в отдельных классах или отдельны</w:t>
      </w:r>
      <w:r w:rsidR="00C75EBA" w:rsidRPr="00954B29">
        <w:rPr>
          <w:rFonts w:ascii="Times New Roman" w:hAnsi="Times New Roman"/>
          <w:color w:val="auto"/>
          <w:sz w:val="24"/>
          <w:szCs w:val="24"/>
        </w:rPr>
        <w:t>х организациях, осущес</w:t>
      </w:r>
      <w:r w:rsidR="003865F8" w:rsidRPr="00954B29">
        <w:rPr>
          <w:rFonts w:ascii="Times New Roman" w:hAnsi="Times New Roman"/>
          <w:color w:val="auto"/>
          <w:sz w:val="24"/>
          <w:szCs w:val="24"/>
        </w:rPr>
        <w:t>т</w:t>
      </w:r>
      <w:r w:rsidR="00C75EBA" w:rsidRPr="00954B29">
        <w:rPr>
          <w:rFonts w:ascii="Times New Roman" w:hAnsi="Times New Roman"/>
          <w:color w:val="auto"/>
          <w:sz w:val="24"/>
          <w:szCs w:val="24"/>
        </w:rPr>
        <w:t>в</w:t>
      </w:r>
      <w:r w:rsidR="003865F8" w:rsidRPr="00954B29">
        <w:rPr>
          <w:rFonts w:ascii="Times New Roman" w:hAnsi="Times New Roman"/>
          <w:color w:val="auto"/>
          <w:sz w:val="24"/>
          <w:szCs w:val="24"/>
        </w:rPr>
        <w:t xml:space="preserve">ляющих образовательную деятельность по адаптированным образовательным программамили </w:t>
      </w:r>
      <w:r w:rsidRPr="00954B29">
        <w:rPr>
          <w:rFonts w:ascii="Times New Roman" w:hAnsi="Times New Roman"/>
          <w:color w:val="auto"/>
          <w:sz w:val="24"/>
          <w:szCs w:val="24"/>
        </w:rPr>
        <w:t>по индивидуальной программе, с использованием надомной и (или) дистанционной формы обучения. Варьироваться могут степень участия специалистов сопровождения и организационные формы работы.</w:t>
      </w:r>
    </w:p>
    <w:p w:rsidR="00653A76" w:rsidRPr="00954B29" w:rsidRDefault="00653A76" w:rsidP="002618D9">
      <w:pPr>
        <w:pStyle w:val="a3"/>
        <w:spacing w:line="240" w:lineRule="auto"/>
        <w:ind w:firstLine="0"/>
        <w:rPr>
          <w:rFonts w:ascii="Times New Roman" w:hAnsi="Times New Roman"/>
          <w:color w:val="auto"/>
          <w:sz w:val="24"/>
          <w:szCs w:val="24"/>
        </w:rPr>
      </w:pPr>
      <w:r w:rsidRPr="00954B29">
        <w:rPr>
          <w:rFonts w:ascii="Times New Roman" w:hAnsi="Times New Roman"/>
          <w:b/>
          <w:bCs/>
          <w:color w:val="auto"/>
          <w:sz w:val="24"/>
          <w:szCs w:val="24"/>
        </w:rPr>
        <w:t>Задачи программы:</w:t>
      </w:r>
    </w:p>
    <w:p w:rsidR="00653A76" w:rsidRPr="00954B29" w:rsidRDefault="00653A76" w:rsidP="00C40678">
      <w:pPr>
        <w:pStyle w:val="21"/>
        <w:numPr>
          <w:ilvl w:val="0"/>
          <w:numId w:val="49"/>
        </w:numPr>
        <w:spacing w:line="240" w:lineRule="auto"/>
        <w:rPr>
          <w:sz w:val="24"/>
        </w:rPr>
      </w:pPr>
      <w:r w:rsidRPr="00954B29">
        <w:rPr>
          <w:sz w:val="24"/>
        </w:rPr>
        <w:t>своевременное выявление детей с трудностями адаптации, обусловленными ограниченными возможностями здоровья;</w:t>
      </w:r>
    </w:p>
    <w:p w:rsidR="00653A76" w:rsidRPr="00954B29" w:rsidRDefault="00653A76" w:rsidP="00C40678">
      <w:pPr>
        <w:pStyle w:val="21"/>
        <w:numPr>
          <w:ilvl w:val="0"/>
          <w:numId w:val="49"/>
        </w:numPr>
        <w:spacing w:line="240" w:lineRule="auto"/>
        <w:rPr>
          <w:sz w:val="24"/>
        </w:rPr>
      </w:pPr>
      <w:r w:rsidRPr="00954B29">
        <w:rPr>
          <w:sz w:val="24"/>
        </w:rPr>
        <w:t xml:space="preserve">определение особых образовательных потребностей детей с </w:t>
      </w:r>
      <w:r w:rsidR="003865F8" w:rsidRPr="00954B29">
        <w:rPr>
          <w:sz w:val="24"/>
        </w:rPr>
        <w:t>ОВЗ</w:t>
      </w:r>
      <w:r w:rsidRPr="00954B29">
        <w:rPr>
          <w:sz w:val="24"/>
        </w:rPr>
        <w:t>, детей­инвалидов;</w:t>
      </w:r>
    </w:p>
    <w:p w:rsidR="00653A76" w:rsidRPr="00954B29" w:rsidRDefault="00653A76" w:rsidP="00C40678">
      <w:pPr>
        <w:pStyle w:val="21"/>
        <w:numPr>
          <w:ilvl w:val="0"/>
          <w:numId w:val="49"/>
        </w:numPr>
        <w:spacing w:line="240" w:lineRule="auto"/>
        <w:rPr>
          <w:sz w:val="24"/>
        </w:rPr>
      </w:pPr>
      <w:r w:rsidRPr="00954B29">
        <w:rPr>
          <w:sz w:val="24"/>
        </w:rPr>
        <w:t>определение особенностей организации образовательно</w:t>
      </w:r>
      <w:r w:rsidR="003865F8" w:rsidRPr="00954B29">
        <w:rPr>
          <w:sz w:val="24"/>
        </w:rPr>
        <w:t>йдеятельности</w:t>
      </w:r>
      <w:r w:rsidRPr="00954B29">
        <w:rPr>
          <w:sz w:val="24"/>
        </w:rPr>
        <w:t xml:space="preserve"> для рассматриваемой категории детей в соответствии с индивидуальными особенностями каждого реб</w:t>
      </w:r>
      <w:r w:rsidR="00D30361" w:rsidRPr="00954B29">
        <w:rPr>
          <w:sz w:val="24"/>
        </w:rPr>
        <w:t>е</w:t>
      </w:r>
      <w:r w:rsidRPr="00954B29">
        <w:rPr>
          <w:sz w:val="24"/>
        </w:rPr>
        <w:t>нка, структурой нарушения развития и степенью его выраженности;</w:t>
      </w:r>
    </w:p>
    <w:p w:rsidR="00653A76" w:rsidRPr="00954B29" w:rsidRDefault="00653A76" w:rsidP="00C40678">
      <w:pPr>
        <w:pStyle w:val="21"/>
        <w:numPr>
          <w:ilvl w:val="0"/>
          <w:numId w:val="49"/>
        </w:numPr>
        <w:spacing w:line="240" w:lineRule="auto"/>
        <w:rPr>
          <w:sz w:val="24"/>
        </w:rPr>
      </w:pPr>
      <w:r w:rsidRPr="00954B29">
        <w:rPr>
          <w:sz w:val="24"/>
        </w:rPr>
        <w:t xml:space="preserve">создание условий, способствующих освоению детьми с </w:t>
      </w:r>
      <w:r w:rsidR="003865F8" w:rsidRPr="00954B29">
        <w:rPr>
          <w:sz w:val="24"/>
        </w:rPr>
        <w:t>ОВЗ</w:t>
      </w:r>
      <w:r w:rsidRPr="00954B29">
        <w:rPr>
          <w:sz w:val="24"/>
        </w:rPr>
        <w:t xml:space="preserve"> основной образовательной программы начального общего образования и их интеграции в образовательно</w:t>
      </w:r>
      <w:r w:rsidR="00F0499D" w:rsidRPr="00954B29">
        <w:rPr>
          <w:sz w:val="24"/>
        </w:rPr>
        <w:t>йорганизации</w:t>
      </w:r>
      <w:r w:rsidRPr="00954B29">
        <w:rPr>
          <w:sz w:val="24"/>
        </w:rPr>
        <w:t>;</w:t>
      </w:r>
    </w:p>
    <w:p w:rsidR="00653A76" w:rsidRPr="00954B29" w:rsidRDefault="00653A76" w:rsidP="00C40678">
      <w:pPr>
        <w:pStyle w:val="21"/>
        <w:numPr>
          <w:ilvl w:val="0"/>
          <w:numId w:val="49"/>
        </w:numPr>
        <w:spacing w:line="240" w:lineRule="auto"/>
        <w:rPr>
          <w:sz w:val="24"/>
        </w:rPr>
      </w:pPr>
      <w:r w:rsidRPr="00954B29">
        <w:rPr>
          <w:sz w:val="24"/>
        </w:rPr>
        <w:t xml:space="preserve">осуществление индивидуально ориентированной психолого­медико­педагогической помощи детям с </w:t>
      </w:r>
      <w:r w:rsidR="003865F8" w:rsidRPr="00954B29">
        <w:rPr>
          <w:sz w:val="24"/>
        </w:rPr>
        <w:t>ОВЗ</w:t>
      </w:r>
      <w:r w:rsidRPr="00954B29">
        <w:rPr>
          <w:sz w:val="24"/>
        </w:rPr>
        <w:t xml:space="preserve"> с уч</w:t>
      </w:r>
      <w:r w:rsidR="00D30361" w:rsidRPr="00954B29">
        <w:rPr>
          <w:sz w:val="24"/>
        </w:rPr>
        <w:t>е</w:t>
      </w:r>
      <w:r w:rsidRPr="00954B29">
        <w:rPr>
          <w:sz w:val="24"/>
        </w:rPr>
        <w:t>том особенностей психического и (или) физического развития, индивидуальных возможностей детей (в соответствии с рекомендациями психолого­медико­педагогической комиссии);</w:t>
      </w:r>
    </w:p>
    <w:p w:rsidR="00653A76" w:rsidRPr="00954B29" w:rsidRDefault="00653A76" w:rsidP="00C40678">
      <w:pPr>
        <w:pStyle w:val="21"/>
        <w:numPr>
          <w:ilvl w:val="0"/>
          <w:numId w:val="49"/>
        </w:numPr>
        <w:spacing w:line="240" w:lineRule="auto"/>
        <w:rPr>
          <w:sz w:val="24"/>
        </w:rPr>
      </w:pPr>
      <w:r w:rsidRPr="00954B29">
        <w:rPr>
          <w:sz w:val="24"/>
        </w:rPr>
        <w:t>разработка и реализация индивидуальных учебных планов, организация индивидуальных и (или) групповых занятий для детей с выраженным нарушением в физическом и (или) психическом развитии, сопровождаемые поддержкой тьютора</w:t>
      </w:r>
      <w:r w:rsidR="003865F8" w:rsidRPr="00954B29">
        <w:rPr>
          <w:sz w:val="24"/>
        </w:rPr>
        <w:t>образовательной организации</w:t>
      </w:r>
      <w:r w:rsidRPr="00954B29">
        <w:rPr>
          <w:sz w:val="24"/>
        </w:rPr>
        <w:t>;</w:t>
      </w:r>
    </w:p>
    <w:p w:rsidR="00653A76" w:rsidRPr="00954B29" w:rsidRDefault="00653A76" w:rsidP="00C40678">
      <w:pPr>
        <w:pStyle w:val="21"/>
        <w:numPr>
          <w:ilvl w:val="0"/>
          <w:numId w:val="50"/>
        </w:numPr>
        <w:spacing w:line="240" w:lineRule="auto"/>
        <w:rPr>
          <w:sz w:val="24"/>
        </w:rPr>
      </w:pPr>
      <w:r w:rsidRPr="00954B29">
        <w:rPr>
          <w:sz w:val="24"/>
        </w:rPr>
        <w:t>обеспечение возможности обучения и воспитания по дополнительным образовательным программам и получениядополнительных образовательных коррекционных услуг;</w:t>
      </w:r>
    </w:p>
    <w:p w:rsidR="00653A76" w:rsidRPr="00954B29" w:rsidRDefault="00653A76" w:rsidP="00C40678">
      <w:pPr>
        <w:pStyle w:val="21"/>
        <w:numPr>
          <w:ilvl w:val="0"/>
          <w:numId w:val="50"/>
        </w:numPr>
        <w:spacing w:line="240" w:lineRule="auto"/>
        <w:rPr>
          <w:sz w:val="24"/>
        </w:rPr>
      </w:pPr>
      <w:r w:rsidRPr="00954B29">
        <w:rPr>
          <w:sz w:val="24"/>
        </w:rPr>
        <w:t xml:space="preserve">реализация системы мероприятий по социальной адаптации детей с </w:t>
      </w:r>
      <w:r w:rsidR="003865F8" w:rsidRPr="00954B29">
        <w:rPr>
          <w:sz w:val="24"/>
        </w:rPr>
        <w:t>ОВЗ</w:t>
      </w:r>
      <w:r w:rsidRPr="00954B29">
        <w:rPr>
          <w:sz w:val="24"/>
        </w:rPr>
        <w:t>;</w:t>
      </w:r>
    </w:p>
    <w:p w:rsidR="00653A76" w:rsidRPr="00954B29" w:rsidRDefault="00653A76" w:rsidP="00C40678">
      <w:pPr>
        <w:pStyle w:val="21"/>
        <w:numPr>
          <w:ilvl w:val="0"/>
          <w:numId w:val="50"/>
        </w:numPr>
        <w:spacing w:line="240" w:lineRule="auto"/>
        <w:rPr>
          <w:sz w:val="24"/>
        </w:rPr>
      </w:pPr>
      <w:r w:rsidRPr="00954B29">
        <w:rPr>
          <w:sz w:val="24"/>
        </w:rPr>
        <w:t>оказание родителям (законным представителям) детейс</w:t>
      </w:r>
      <w:r w:rsidR="003865F8" w:rsidRPr="00954B29">
        <w:rPr>
          <w:sz w:val="24"/>
        </w:rPr>
        <w:t>ОВЗ</w:t>
      </w:r>
      <w:r w:rsidRPr="00954B29">
        <w:rPr>
          <w:sz w:val="24"/>
        </w:rPr>
        <w:t xml:space="preserve"> консультативной и методической помощи по медицинским, социальным, правовым и другим вопросам.</w:t>
      </w:r>
    </w:p>
    <w:p w:rsidR="00653A76" w:rsidRPr="00954B29" w:rsidRDefault="00653A76" w:rsidP="002618D9">
      <w:pPr>
        <w:pStyle w:val="a3"/>
        <w:spacing w:line="240" w:lineRule="auto"/>
        <w:ind w:firstLine="0"/>
        <w:rPr>
          <w:rFonts w:ascii="Times New Roman" w:hAnsi="Times New Roman"/>
          <w:color w:val="auto"/>
          <w:sz w:val="24"/>
          <w:szCs w:val="24"/>
        </w:rPr>
      </w:pPr>
      <w:r w:rsidRPr="00954B29">
        <w:rPr>
          <w:rFonts w:ascii="Times New Roman" w:hAnsi="Times New Roman"/>
          <w:b/>
          <w:bCs/>
          <w:color w:val="auto"/>
          <w:sz w:val="24"/>
          <w:szCs w:val="24"/>
        </w:rPr>
        <w:t>Принципыформирования программы</w:t>
      </w:r>
    </w:p>
    <w:p w:rsidR="00653A76" w:rsidRPr="00954B29" w:rsidRDefault="00653A76" w:rsidP="002618D9">
      <w:pPr>
        <w:pStyle w:val="a3"/>
        <w:spacing w:line="240" w:lineRule="auto"/>
        <w:ind w:firstLine="0"/>
        <w:rPr>
          <w:rFonts w:ascii="Times New Roman" w:hAnsi="Times New Roman"/>
          <w:color w:val="auto"/>
          <w:sz w:val="24"/>
          <w:szCs w:val="24"/>
        </w:rPr>
      </w:pPr>
      <w:r w:rsidRPr="00954B29">
        <w:rPr>
          <w:rFonts w:ascii="Times New Roman" w:hAnsi="Times New Roman"/>
          <w:iCs/>
          <w:color w:val="auto"/>
          <w:spacing w:val="2"/>
          <w:sz w:val="24"/>
          <w:szCs w:val="24"/>
        </w:rPr>
        <w:t>Соблюдение интересов реб</w:t>
      </w:r>
      <w:r w:rsidR="00D30361" w:rsidRPr="00954B29">
        <w:rPr>
          <w:rFonts w:ascii="Times New Roman" w:hAnsi="Times New Roman"/>
          <w:iCs/>
          <w:color w:val="auto"/>
          <w:spacing w:val="2"/>
          <w:sz w:val="24"/>
          <w:szCs w:val="24"/>
        </w:rPr>
        <w:t>е</w:t>
      </w:r>
      <w:r w:rsidRPr="00954B29">
        <w:rPr>
          <w:rFonts w:ascii="Times New Roman" w:hAnsi="Times New Roman"/>
          <w:iCs/>
          <w:color w:val="auto"/>
          <w:spacing w:val="2"/>
          <w:sz w:val="24"/>
          <w:szCs w:val="24"/>
        </w:rPr>
        <w:t>нка</w:t>
      </w:r>
      <w:r w:rsidRPr="00954B29">
        <w:rPr>
          <w:rFonts w:ascii="Times New Roman" w:hAnsi="Times New Roman"/>
          <w:color w:val="auto"/>
          <w:spacing w:val="2"/>
          <w:sz w:val="24"/>
          <w:szCs w:val="24"/>
        </w:rPr>
        <w:t>. Принцип определяетпозицию специалиста, который призван решать проблему</w:t>
      </w:r>
      <w:r w:rsidRPr="00954B29">
        <w:rPr>
          <w:rFonts w:ascii="Times New Roman" w:hAnsi="Times New Roman"/>
          <w:color w:val="auto"/>
          <w:sz w:val="24"/>
          <w:szCs w:val="24"/>
        </w:rPr>
        <w:t>реб</w:t>
      </w:r>
      <w:r w:rsidR="00D30361" w:rsidRPr="00954B29">
        <w:rPr>
          <w:rFonts w:ascii="Times New Roman" w:hAnsi="Times New Roman"/>
          <w:color w:val="auto"/>
          <w:sz w:val="24"/>
          <w:szCs w:val="24"/>
        </w:rPr>
        <w:t>е</w:t>
      </w:r>
      <w:r w:rsidRPr="00954B29">
        <w:rPr>
          <w:rFonts w:ascii="Times New Roman" w:hAnsi="Times New Roman"/>
          <w:color w:val="auto"/>
          <w:sz w:val="24"/>
          <w:szCs w:val="24"/>
        </w:rPr>
        <w:t>нка с максимальной пользой и в интересах реб</w:t>
      </w:r>
      <w:r w:rsidR="00D30361" w:rsidRPr="00954B29">
        <w:rPr>
          <w:rFonts w:ascii="Times New Roman" w:hAnsi="Times New Roman"/>
          <w:color w:val="auto"/>
          <w:sz w:val="24"/>
          <w:szCs w:val="24"/>
        </w:rPr>
        <w:t>е</w:t>
      </w:r>
      <w:r w:rsidRPr="00954B29">
        <w:rPr>
          <w:rFonts w:ascii="Times New Roman" w:hAnsi="Times New Roman"/>
          <w:color w:val="auto"/>
          <w:sz w:val="24"/>
          <w:szCs w:val="24"/>
        </w:rPr>
        <w:t>нка.</w:t>
      </w:r>
    </w:p>
    <w:p w:rsidR="00653A76" w:rsidRPr="00954B29" w:rsidRDefault="00653A76" w:rsidP="002618D9">
      <w:pPr>
        <w:pStyle w:val="a3"/>
        <w:spacing w:line="240" w:lineRule="auto"/>
        <w:ind w:firstLine="0"/>
        <w:rPr>
          <w:rFonts w:ascii="Times New Roman" w:hAnsi="Times New Roman"/>
          <w:color w:val="auto"/>
          <w:sz w:val="24"/>
          <w:szCs w:val="24"/>
        </w:rPr>
      </w:pPr>
      <w:r w:rsidRPr="00954B29">
        <w:rPr>
          <w:rFonts w:ascii="Times New Roman" w:hAnsi="Times New Roman"/>
          <w:iCs/>
          <w:color w:val="auto"/>
          <w:spacing w:val="2"/>
          <w:sz w:val="24"/>
          <w:szCs w:val="24"/>
        </w:rPr>
        <w:t>Системность</w:t>
      </w:r>
      <w:r w:rsidRPr="00954B29">
        <w:rPr>
          <w:rFonts w:ascii="Times New Roman" w:hAnsi="Times New Roman"/>
          <w:color w:val="auto"/>
          <w:spacing w:val="2"/>
          <w:sz w:val="24"/>
          <w:szCs w:val="24"/>
        </w:rPr>
        <w:t>. Принцип обеспечивает единство диагно</w:t>
      </w:r>
      <w:r w:rsidRPr="00954B29">
        <w:rPr>
          <w:rFonts w:ascii="Times New Roman" w:hAnsi="Times New Roman"/>
          <w:color w:val="auto"/>
          <w:sz w:val="24"/>
          <w:szCs w:val="24"/>
        </w:rPr>
        <w:t>стики, коррекции и развития, т.</w:t>
      </w:r>
      <w:r w:rsidRPr="00954B29">
        <w:rPr>
          <w:rFonts w:ascii="Times New Roman" w:hAnsi="Times New Roman"/>
          <w:color w:val="auto"/>
          <w:sz w:val="24"/>
          <w:szCs w:val="24"/>
        </w:rPr>
        <w:t> </w:t>
      </w:r>
      <w:r w:rsidRPr="00954B29">
        <w:rPr>
          <w:rFonts w:ascii="Times New Roman" w:hAnsi="Times New Roman"/>
          <w:color w:val="auto"/>
          <w:sz w:val="24"/>
          <w:szCs w:val="24"/>
        </w:rPr>
        <w:t xml:space="preserve">е. системный подход к анализу особенностей развития и коррекции нарушений детей с </w:t>
      </w:r>
      <w:r w:rsidR="003865F8" w:rsidRPr="00954B29">
        <w:rPr>
          <w:rFonts w:ascii="Times New Roman" w:hAnsi="Times New Roman"/>
          <w:color w:val="auto"/>
          <w:sz w:val="24"/>
          <w:szCs w:val="24"/>
        </w:rPr>
        <w:t>ОВЗ</w:t>
      </w:r>
      <w:r w:rsidRPr="00954B29">
        <w:rPr>
          <w:rFonts w:ascii="Times New Roman" w:hAnsi="Times New Roman"/>
          <w:color w:val="auto"/>
          <w:sz w:val="24"/>
          <w:szCs w:val="24"/>
        </w:rPr>
        <w:t>, а также всесто</w:t>
      </w:r>
      <w:r w:rsidRPr="00954B29">
        <w:rPr>
          <w:rFonts w:ascii="Times New Roman" w:hAnsi="Times New Roman"/>
          <w:color w:val="auto"/>
          <w:spacing w:val="-2"/>
          <w:sz w:val="24"/>
          <w:szCs w:val="24"/>
        </w:rPr>
        <w:t xml:space="preserve">ронний многоуровневый подход специалистов различного профиля, </w:t>
      </w:r>
      <w:r w:rsidRPr="00954B29">
        <w:rPr>
          <w:rFonts w:ascii="Times New Roman" w:hAnsi="Times New Roman"/>
          <w:color w:val="auto"/>
          <w:spacing w:val="-2"/>
          <w:sz w:val="24"/>
          <w:szCs w:val="24"/>
        </w:rPr>
        <w:lastRenderedPageBreak/>
        <w:t>взаимодействие и согласованность их действий в</w:t>
      </w:r>
      <w:r w:rsidRPr="00954B29">
        <w:rPr>
          <w:rFonts w:ascii="Times New Roman" w:hAnsi="Times New Roman"/>
          <w:color w:val="auto"/>
          <w:sz w:val="24"/>
          <w:szCs w:val="24"/>
        </w:rPr>
        <w:t xml:space="preserve"> решении проблем реб</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нка, участие в данном процессе всех участников </w:t>
      </w:r>
      <w:r w:rsidR="00AD64C6" w:rsidRPr="00954B29">
        <w:rPr>
          <w:rFonts w:ascii="Times New Roman" w:hAnsi="Times New Roman"/>
          <w:color w:val="auto"/>
          <w:sz w:val="24"/>
          <w:szCs w:val="24"/>
        </w:rPr>
        <w:t>образовательных отношений</w:t>
      </w:r>
      <w:r w:rsidRPr="00954B29">
        <w:rPr>
          <w:rFonts w:ascii="Times New Roman" w:hAnsi="Times New Roman"/>
          <w:color w:val="auto"/>
          <w:sz w:val="24"/>
          <w:szCs w:val="24"/>
        </w:rPr>
        <w:t>.</w:t>
      </w:r>
    </w:p>
    <w:p w:rsidR="00653A76" w:rsidRPr="00954B29" w:rsidRDefault="00653A76" w:rsidP="002618D9">
      <w:pPr>
        <w:pStyle w:val="a3"/>
        <w:spacing w:line="240" w:lineRule="auto"/>
        <w:ind w:firstLine="0"/>
        <w:rPr>
          <w:rFonts w:ascii="Times New Roman" w:hAnsi="Times New Roman"/>
          <w:color w:val="auto"/>
          <w:sz w:val="24"/>
          <w:szCs w:val="24"/>
        </w:rPr>
      </w:pPr>
      <w:r w:rsidRPr="00954B29">
        <w:rPr>
          <w:rFonts w:ascii="Times New Roman" w:hAnsi="Times New Roman"/>
          <w:iCs/>
          <w:color w:val="auto"/>
          <w:sz w:val="24"/>
          <w:szCs w:val="24"/>
        </w:rPr>
        <w:t>Непрерывность</w:t>
      </w:r>
      <w:r w:rsidRPr="00954B29">
        <w:rPr>
          <w:rFonts w:ascii="Times New Roman" w:hAnsi="Times New Roman"/>
          <w:color w:val="auto"/>
          <w:sz w:val="24"/>
          <w:szCs w:val="24"/>
        </w:rPr>
        <w:t>. Принцип гарантирует реб</w:t>
      </w:r>
      <w:r w:rsidR="00D30361" w:rsidRPr="00954B29">
        <w:rPr>
          <w:rFonts w:ascii="Times New Roman" w:hAnsi="Times New Roman"/>
          <w:color w:val="auto"/>
          <w:sz w:val="24"/>
          <w:szCs w:val="24"/>
        </w:rPr>
        <w:t>е</w:t>
      </w:r>
      <w:r w:rsidRPr="00954B29">
        <w:rPr>
          <w:rFonts w:ascii="Times New Roman" w:hAnsi="Times New Roman"/>
          <w:color w:val="auto"/>
          <w:sz w:val="24"/>
          <w:szCs w:val="24"/>
        </w:rPr>
        <w:t>нку и его родителям (законным представителям) непрерывность помощи до полного решения проблемы или определения подхода к е</w:t>
      </w:r>
      <w:r w:rsidR="00D30361" w:rsidRPr="00954B29">
        <w:rPr>
          <w:rFonts w:ascii="Times New Roman" w:hAnsi="Times New Roman"/>
          <w:color w:val="auto"/>
          <w:sz w:val="24"/>
          <w:szCs w:val="24"/>
        </w:rPr>
        <w:t>е</w:t>
      </w:r>
      <w:r w:rsidRPr="00954B29">
        <w:rPr>
          <w:rFonts w:ascii="Times New Roman" w:hAnsi="Times New Roman"/>
          <w:color w:val="auto"/>
          <w:sz w:val="24"/>
          <w:szCs w:val="24"/>
        </w:rPr>
        <w:t>решению.</w:t>
      </w:r>
    </w:p>
    <w:p w:rsidR="00653A76" w:rsidRPr="00954B29" w:rsidRDefault="00653A76" w:rsidP="002618D9">
      <w:pPr>
        <w:pStyle w:val="a3"/>
        <w:spacing w:line="240" w:lineRule="auto"/>
        <w:ind w:firstLine="0"/>
        <w:rPr>
          <w:rFonts w:ascii="Times New Roman" w:hAnsi="Times New Roman"/>
          <w:color w:val="auto"/>
          <w:sz w:val="24"/>
          <w:szCs w:val="24"/>
        </w:rPr>
      </w:pPr>
      <w:r w:rsidRPr="00954B29">
        <w:rPr>
          <w:rFonts w:ascii="Times New Roman" w:hAnsi="Times New Roman"/>
          <w:iCs/>
          <w:color w:val="auto"/>
          <w:spacing w:val="2"/>
          <w:sz w:val="24"/>
          <w:szCs w:val="24"/>
        </w:rPr>
        <w:t>Вариативность</w:t>
      </w:r>
      <w:r w:rsidRPr="00954B29">
        <w:rPr>
          <w:rFonts w:ascii="Times New Roman" w:hAnsi="Times New Roman"/>
          <w:color w:val="auto"/>
          <w:spacing w:val="2"/>
          <w:sz w:val="24"/>
          <w:szCs w:val="24"/>
        </w:rPr>
        <w:t>. Принцип предполагает создание вариа</w:t>
      </w:r>
      <w:r w:rsidRPr="00954B29">
        <w:rPr>
          <w:rFonts w:ascii="Times New Roman" w:hAnsi="Times New Roman"/>
          <w:color w:val="auto"/>
          <w:sz w:val="24"/>
          <w:szCs w:val="24"/>
        </w:rPr>
        <w:t>тивных условий для получения образования детьми</w:t>
      </w:r>
      <w:r w:rsidR="003865F8" w:rsidRPr="00954B29">
        <w:rPr>
          <w:rFonts w:ascii="Times New Roman" w:hAnsi="Times New Roman"/>
          <w:color w:val="auto"/>
          <w:sz w:val="24"/>
          <w:szCs w:val="24"/>
        </w:rPr>
        <w:t xml:space="preserve"> с ОВЗ</w:t>
      </w:r>
      <w:r w:rsidRPr="00954B29">
        <w:rPr>
          <w:rFonts w:ascii="Times New Roman" w:hAnsi="Times New Roman"/>
          <w:color w:val="auto"/>
          <w:sz w:val="24"/>
          <w:szCs w:val="24"/>
        </w:rPr>
        <w:t>.</w:t>
      </w:r>
    </w:p>
    <w:p w:rsidR="00653A76" w:rsidRPr="00954B29" w:rsidRDefault="00653A76" w:rsidP="00A61BED">
      <w:pPr>
        <w:pStyle w:val="a3"/>
        <w:spacing w:line="240" w:lineRule="auto"/>
        <w:ind w:firstLine="0"/>
        <w:rPr>
          <w:rFonts w:ascii="Times New Roman" w:hAnsi="Times New Roman"/>
          <w:b/>
          <w:bCs/>
          <w:color w:val="auto"/>
          <w:sz w:val="24"/>
          <w:szCs w:val="24"/>
        </w:rPr>
      </w:pPr>
      <w:r w:rsidRPr="00954B29">
        <w:rPr>
          <w:rFonts w:ascii="Times New Roman" w:hAnsi="Times New Roman"/>
          <w:iCs/>
          <w:color w:val="auto"/>
          <w:spacing w:val="2"/>
          <w:sz w:val="24"/>
          <w:szCs w:val="24"/>
        </w:rPr>
        <w:t>Рекомендательный характер оказания помощи</w:t>
      </w:r>
      <w:r w:rsidRPr="00954B29">
        <w:rPr>
          <w:rFonts w:ascii="Times New Roman" w:hAnsi="Times New Roman"/>
          <w:color w:val="auto"/>
          <w:spacing w:val="2"/>
          <w:sz w:val="24"/>
          <w:szCs w:val="24"/>
        </w:rPr>
        <w:t xml:space="preserve">. Принцип обеспечивает соблюдение гарантированных законодательством прав родителей (законных представителей) детей </w:t>
      </w:r>
      <w:r w:rsidRPr="00954B29">
        <w:rPr>
          <w:rFonts w:ascii="Times New Roman" w:hAnsi="Times New Roman"/>
          <w:color w:val="auto"/>
          <w:sz w:val="24"/>
          <w:szCs w:val="24"/>
        </w:rPr>
        <w:t xml:space="preserve">с </w:t>
      </w:r>
      <w:r w:rsidR="003865F8" w:rsidRPr="00954B29">
        <w:rPr>
          <w:rFonts w:ascii="Times New Roman" w:hAnsi="Times New Roman"/>
          <w:color w:val="auto"/>
          <w:sz w:val="24"/>
          <w:szCs w:val="24"/>
        </w:rPr>
        <w:t>ОВЗ</w:t>
      </w:r>
      <w:r w:rsidRPr="00954B29">
        <w:rPr>
          <w:rFonts w:ascii="Times New Roman" w:hAnsi="Times New Roman"/>
          <w:color w:val="auto"/>
          <w:sz w:val="24"/>
          <w:szCs w:val="24"/>
        </w:rPr>
        <w:t xml:space="preserve"> выбирать формы </w:t>
      </w:r>
      <w:r w:rsidRPr="00954B29">
        <w:rPr>
          <w:rFonts w:ascii="Times New Roman" w:hAnsi="Times New Roman"/>
          <w:color w:val="auto"/>
          <w:spacing w:val="2"/>
          <w:sz w:val="24"/>
          <w:szCs w:val="24"/>
        </w:rPr>
        <w:t xml:space="preserve">получения детьми образования, </w:t>
      </w:r>
      <w:r w:rsidR="00A1453B" w:rsidRPr="00954B29">
        <w:rPr>
          <w:rFonts w:ascii="Times New Roman" w:hAnsi="Times New Roman"/>
          <w:color w:val="auto"/>
          <w:spacing w:val="2"/>
          <w:sz w:val="24"/>
          <w:szCs w:val="24"/>
        </w:rPr>
        <w:t>организации, осуществляющие образовательную деятельность</w:t>
      </w:r>
      <w:r w:rsidRPr="00954B29">
        <w:rPr>
          <w:rFonts w:ascii="Times New Roman" w:hAnsi="Times New Roman"/>
          <w:color w:val="auto"/>
          <w:sz w:val="24"/>
          <w:szCs w:val="24"/>
        </w:rPr>
        <w:t xml:space="preserve">, защищать законные права и интересы детей, включая </w:t>
      </w:r>
      <w:r w:rsidRPr="00954B29">
        <w:rPr>
          <w:rFonts w:ascii="Times New Roman" w:hAnsi="Times New Roman"/>
          <w:color w:val="auto"/>
          <w:spacing w:val="2"/>
          <w:sz w:val="24"/>
          <w:szCs w:val="24"/>
        </w:rPr>
        <w:t>обязательное согласование с родителями (законными пред</w:t>
      </w:r>
      <w:r w:rsidRPr="00954B29">
        <w:rPr>
          <w:rFonts w:ascii="Times New Roman" w:hAnsi="Times New Roman"/>
          <w:color w:val="auto"/>
          <w:sz w:val="24"/>
          <w:szCs w:val="24"/>
        </w:rPr>
        <w:t xml:space="preserve">ставителями) вопроса о направлении (переводе) детей с </w:t>
      </w:r>
      <w:r w:rsidR="003865F8" w:rsidRPr="00954B29">
        <w:rPr>
          <w:rFonts w:ascii="Times New Roman" w:hAnsi="Times New Roman"/>
          <w:color w:val="auto"/>
          <w:sz w:val="24"/>
          <w:szCs w:val="24"/>
        </w:rPr>
        <w:t>ОВЗ</w:t>
      </w:r>
      <w:r w:rsidRPr="00954B29">
        <w:rPr>
          <w:rFonts w:ascii="Times New Roman" w:hAnsi="Times New Roman"/>
          <w:color w:val="auto"/>
          <w:sz w:val="24"/>
          <w:szCs w:val="24"/>
        </w:rPr>
        <w:t xml:space="preserve"> в специальные (коррекционные) </w:t>
      </w:r>
      <w:r w:rsidR="00A1453B" w:rsidRPr="00954B29">
        <w:rPr>
          <w:rFonts w:ascii="Times New Roman" w:hAnsi="Times New Roman"/>
          <w:color w:val="auto"/>
          <w:sz w:val="24"/>
          <w:szCs w:val="24"/>
        </w:rPr>
        <w:t>организации, осуществляющие образовательную деятельность</w:t>
      </w:r>
      <w:r w:rsidRPr="00954B29">
        <w:rPr>
          <w:rFonts w:ascii="Times New Roman" w:hAnsi="Times New Roman"/>
          <w:color w:val="auto"/>
          <w:sz w:val="24"/>
          <w:szCs w:val="24"/>
        </w:rPr>
        <w:t xml:space="preserve"> (классы, группы).</w:t>
      </w:r>
    </w:p>
    <w:p w:rsidR="00653A76" w:rsidRPr="00954B29" w:rsidRDefault="00653A76" w:rsidP="002618D9">
      <w:pPr>
        <w:pStyle w:val="a3"/>
        <w:spacing w:line="240" w:lineRule="auto"/>
        <w:ind w:firstLine="0"/>
        <w:rPr>
          <w:rFonts w:ascii="Times New Roman" w:hAnsi="Times New Roman"/>
          <w:color w:val="auto"/>
          <w:sz w:val="24"/>
          <w:szCs w:val="24"/>
        </w:rPr>
      </w:pPr>
      <w:r w:rsidRPr="00954B29">
        <w:rPr>
          <w:rFonts w:ascii="Times New Roman" w:hAnsi="Times New Roman"/>
          <w:b/>
          <w:bCs/>
          <w:color w:val="auto"/>
          <w:sz w:val="24"/>
          <w:szCs w:val="24"/>
        </w:rPr>
        <w:t>Направления работы</w:t>
      </w:r>
    </w:p>
    <w:p w:rsidR="00653A76" w:rsidRPr="00954B29" w:rsidRDefault="00653A76" w:rsidP="002618D9">
      <w:pPr>
        <w:pStyle w:val="a3"/>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 xml:space="preserve">Программа коррекционной работы на </w:t>
      </w:r>
      <w:r w:rsidR="002412B9" w:rsidRPr="00954B29">
        <w:rPr>
          <w:rFonts w:ascii="Times New Roman" w:hAnsi="Times New Roman"/>
          <w:color w:val="auto"/>
          <w:sz w:val="24"/>
          <w:szCs w:val="24"/>
        </w:rPr>
        <w:t>уровне</w:t>
      </w:r>
      <w:r w:rsidRPr="00954B29">
        <w:rPr>
          <w:rFonts w:ascii="Times New Roman" w:hAnsi="Times New Roman"/>
          <w:color w:val="auto"/>
          <w:sz w:val="24"/>
          <w:szCs w:val="24"/>
        </w:rPr>
        <w:t xml:space="preserve"> начального </w:t>
      </w:r>
      <w:r w:rsidRPr="00954B29">
        <w:rPr>
          <w:rFonts w:ascii="Times New Roman" w:hAnsi="Times New Roman"/>
          <w:color w:val="auto"/>
          <w:spacing w:val="2"/>
          <w:sz w:val="24"/>
          <w:szCs w:val="24"/>
        </w:rPr>
        <w:t>общего образования включает в себя взаимосвязанные на</w:t>
      </w:r>
      <w:r w:rsidRPr="00954B29">
        <w:rPr>
          <w:rFonts w:ascii="Times New Roman" w:hAnsi="Times New Roman"/>
          <w:color w:val="auto"/>
          <w:sz w:val="24"/>
          <w:szCs w:val="24"/>
        </w:rPr>
        <w:t>правления, отражающие е</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 основное содержание:</w:t>
      </w:r>
    </w:p>
    <w:p w:rsidR="00653A76" w:rsidRPr="00954B29" w:rsidRDefault="00653A76" w:rsidP="002618D9">
      <w:pPr>
        <w:pStyle w:val="21"/>
        <w:numPr>
          <w:ilvl w:val="0"/>
          <w:numId w:val="0"/>
        </w:numPr>
        <w:spacing w:line="240" w:lineRule="auto"/>
        <w:rPr>
          <w:sz w:val="24"/>
        </w:rPr>
      </w:pPr>
      <w:r w:rsidRPr="00954B29">
        <w:rPr>
          <w:iCs/>
          <w:spacing w:val="2"/>
          <w:sz w:val="24"/>
        </w:rPr>
        <w:t>диагностическая работа</w:t>
      </w:r>
      <w:r w:rsidRPr="00954B29">
        <w:rPr>
          <w:spacing w:val="2"/>
          <w:sz w:val="24"/>
        </w:rPr>
        <w:t xml:space="preserve"> обеспечивает своевременное </w:t>
      </w:r>
      <w:r w:rsidRPr="00954B29">
        <w:rPr>
          <w:sz w:val="24"/>
        </w:rPr>
        <w:t>выявление детей с ограниченными возможностями здоровья, проведение их комплексного обследования и подготовку ре</w:t>
      </w:r>
      <w:r w:rsidRPr="00954B29">
        <w:rPr>
          <w:spacing w:val="2"/>
          <w:sz w:val="24"/>
        </w:rPr>
        <w:t>комендаций по оказанию им психолого­медико­педагогиче</w:t>
      </w:r>
      <w:r w:rsidRPr="00954B29">
        <w:rPr>
          <w:sz w:val="24"/>
        </w:rPr>
        <w:t xml:space="preserve">ской помощи в условиях </w:t>
      </w:r>
      <w:r w:rsidR="005C53A6" w:rsidRPr="00954B29">
        <w:rPr>
          <w:sz w:val="24"/>
        </w:rPr>
        <w:t>образовательной организации</w:t>
      </w:r>
      <w:r w:rsidRPr="00954B29">
        <w:rPr>
          <w:sz w:val="24"/>
        </w:rPr>
        <w:t>;</w:t>
      </w:r>
    </w:p>
    <w:p w:rsidR="00653A76" w:rsidRPr="00954B29" w:rsidRDefault="00653A76" w:rsidP="002618D9">
      <w:pPr>
        <w:pStyle w:val="21"/>
        <w:numPr>
          <w:ilvl w:val="0"/>
          <w:numId w:val="0"/>
        </w:numPr>
        <w:spacing w:line="240" w:lineRule="auto"/>
        <w:rPr>
          <w:sz w:val="24"/>
        </w:rPr>
      </w:pPr>
      <w:r w:rsidRPr="00954B29">
        <w:rPr>
          <w:iCs/>
          <w:sz w:val="24"/>
        </w:rPr>
        <w:t>коррекционно­развивающая работа</w:t>
      </w:r>
      <w:r w:rsidRPr="00954B29">
        <w:rPr>
          <w:sz w:val="24"/>
        </w:rPr>
        <w:t xml:space="preserve"> обеспечивает своевременную специализированную помощь в освоении содержания образования и коррекцию недостатков в физическом и (или) психическом развитии детей с </w:t>
      </w:r>
      <w:r w:rsidR="005C53A6" w:rsidRPr="00954B29">
        <w:rPr>
          <w:sz w:val="24"/>
        </w:rPr>
        <w:t>ОВЗ</w:t>
      </w:r>
      <w:r w:rsidRPr="00954B29">
        <w:rPr>
          <w:sz w:val="24"/>
        </w:rPr>
        <w:t xml:space="preserve"> в условиях </w:t>
      </w:r>
      <w:r w:rsidR="005C53A6" w:rsidRPr="00954B29">
        <w:rPr>
          <w:sz w:val="24"/>
        </w:rPr>
        <w:t>образовательной организ</w:t>
      </w:r>
      <w:r w:rsidR="00FF3660" w:rsidRPr="00954B29">
        <w:rPr>
          <w:sz w:val="24"/>
        </w:rPr>
        <w:t>а</w:t>
      </w:r>
      <w:r w:rsidR="005C53A6" w:rsidRPr="00954B29">
        <w:rPr>
          <w:sz w:val="24"/>
        </w:rPr>
        <w:t>ции</w:t>
      </w:r>
      <w:r w:rsidRPr="00954B29">
        <w:rPr>
          <w:sz w:val="24"/>
        </w:rPr>
        <w:t>; способствует формированию универсальных учеб</w:t>
      </w:r>
      <w:r w:rsidRPr="00954B29">
        <w:rPr>
          <w:spacing w:val="2"/>
          <w:sz w:val="24"/>
        </w:rPr>
        <w:t xml:space="preserve">ных действий у обучающихся (личностных, регулятивных, </w:t>
      </w:r>
      <w:r w:rsidRPr="00954B29">
        <w:rPr>
          <w:sz w:val="24"/>
        </w:rPr>
        <w:t>познавательных, коммуникативных);</w:t>
      </w:r>
    </w:p>
    <w:p w:rsidR="00653A76" w:rsidRPr="00954B29" w:rsidRDefault="00653A76" w:rsidP="002618D9">
      <w:pPr>
        <w:pStyle w:val="21"/>
        <w:numPr>
          <w:ilvl w:val="0"/>
          <w:numId w:val="0"/>
        </w:numPr>
        <w:spacing w:line="240" w:lineRule="auto"/>
        <w:rPr>
          <w:spacing w:val="-2"/>
          <w:sz w:val="24"/>
        </w:rPr>
      </w:pPr>
      <w:r w:rsidRPr="00954B29">
        <w:rPr>
          <w:iCs/>
          <w:spacing w:val="2"/>
          <w:sz w:val="24"/>
        </w:rPr>
        <w:t>консультативная работа</w:t>
      </w:r>
      <w:r w:rsidRPr="00954B29">
        <w:rPr>
          <w:spacing w:val="2"/>
          <w:sz w:val="24"/>
        </w:rPr>
        <w:t xml:space="preserve"> обеспечивает непрерывность специального сопровождения детей с </w:t>
      </w:r>
      <w:r w:rsidR="005C53A6" w:rsidRPr="00954B29">
        <w:rPr>
          <w:spacing w:val="2"/>
          <w:sz w:val="24"/>
        </w:rPr>
        <w:t>ОВЗ</w:t>
      </w:r>
      <w:r w:rsidRPr="00954B29">
        <w:rPr>
          <w:spacing w:val="2"/>
          <w:sz w:val="24"/>
        </w:rPr>
        <w:t xml:space="preserve"> и их семей по вопросам реализации </w:t>
      </w:r>
      <w:r w:rsidRPr="00954B29">
        <w:rPr>
          <w:sz w:val="24"/>
        </w:rPr>
        <w:t>дифференцированных психолого­педагогических условий об</w:t>
      </w:r>
      <w:r w:rsidRPr="00954B29">
        <w:rPr>
          <w:spacing w:val="-2"/>
          <w:sz w:val="24"/>
        </w:rPr>
        <w:t>учения, воспитания, коррекции, развития и социализации обучающихся;</w:t>
      </w:r>
    </w:p>
    <w:p w:rsidR="00653A76" w:rsidRPr="00954B29" w:rsidRDefault="00653A76" w:rsidP="002618D9">
      <w:pPr>
        <w:pStyle w:val="21"/>
        <w:numPr>
          <w:ilvl w:val="0"/>
          <w:numId w:val="0"/>
        </w:numPr>
        <w:spacing w:line="240" w:lineRule="auto"/>
        <w:rPr>
          <w:sz w:val="24"/>
        </w:rPr>
      </w:pPr>
      <w:r w:rsidRPr="00954B29">
        <w:rPr>
          <w:iCs/>
          <w:spacing w:val="2"/>
          <w:sz w:val="24"/>
        </w:rPr>
        <w:t>информационно­просветительская работа</w:t>
      </w:r>
      <w:r w:rsidRPr="00954B29">
        <w:rPr>
          <w:spacing w:val="2"/>
          <w:sz w:val="24"/>
        </w:rPr>
        <w:t xml:space="preserve"> направлена на разъяснительную деятельность по вопросам, связанным</w:t>
      </w:r>
      <w:r w:rsidRPr="00954B29">
        <w:rPr>
          <w:sz w:val="24"/>
        </w:rPr>
        <w:t xml:space="preserve">с особенностями образовательного процесса для данной категории детей, со всеми </w:t>
      </w:r>
      <w:r w:rsidR="00C11324" w:rsidRPr="00954B29">
        <w:rPr>
          <w:sz w:val="24"/>
        </w:rPr>
        <w:t>участниками образовательных отношений</w:t>
      </w:r>
      <w:r w:rsidRPr="00954B29">
        <w:rPr>
          <w:sz w:val="24"/>
        </w:rPr>
        <w:t> — обучающимися (как имеющими, так и не имеющими недостатки в развитии), их родителями (законными представителями), педагогическими работниками.</w:t>
      </w:r>
    </w:p>
    <w:p w:rsidR="00653A76" w:rsidRPr="00954B29" w:rsidRDefault="00653A76" w:rsidP="002618D9">
      <w:pPr>
        <w:pStyle w:val="a3"/>
        <w:spacing w:line="240" w:lineRule="auto"/>
        <w:ind w:firstLine="0"/>
        <w:rPr>
          <w:rFonts w:ascii="Times New Roman" w:hAnsi="Times New Roman"/>
          <w:iCs/>
          <w:color w:val="auto"/>
          <w:sz w:val="24"/>
          <w:szCs w:val="24"/>
        </w:rPr>
      </w:pPr>
      <w:r w:rsidRPr="00954B29">
        <w:rPr>
          <w:rFonts w:ascii="Times New Roman" w:hAnsi="Times New Roman"/>
          <w:b/>
          <w:bCs/>
          <w:color w:val="auto"/>
          <w:sz w:val="24"/>
          <w:szCs w:val="24"/>
        </w:rPr>
        <w:t>Содержание направлений работы</w:t>
      </w:r>
    </w:p>
    <w:p w:rsidR="00653A76" w:rsidRPr="00954B29" w:rsidRDefault="00653A76" w:rsidP="002618D9">
      <w:pPr>
        <w:pStyle w:val="a3"/>
        <w:spacing w:line="240" w:lineRule="auto"/>
        <w:ind w:firstLine="0"/>
        <w:rPr>
          <w:rFonts w:ascii="Times New Roman" w:hAnsi="Times New Roman"/>
          <w:color w:val="auto"/>
          <w:sz w:val="24"/>
          <w:szCs w:val="24"/>
        </w:rPr>
      </w:pPr>
      <w:r w:rsidRPr="00954B29">
        <w:rPr>
          <w:rFonts w:ascii="Times New Roman" w:hAnsi="Times New Roman"/>
          <w:iCs/>
          <w:color w:val="auto"/>
          <w:sz w:val="24"/>
          <w:szCs w:val="24"/>
        </w:rPr>
        <w:t xml:space="preserve">Диагностическая работа включает: </w:t>
      </w:r>
    </w:p>
    <w:p w:rsidR="00653A76" w:rsidRPr="00954B29" w:rsidRDefault="00653A76" w:rsidP="005C438D">
      <w:pPr>
        <w:pStyle w:val="21"/>
        <w:numPr>
          <w:ilvl w:val="0"/>
          <w:numId w:val="45"/>
        </w:numPr>
        <w:spacing w:line="240" w:lineRule="auto"/>
        <w:rPr>
          <w:sz w:val="24"/>
        </w:rPr>
      </w:pPr>
      <w:r w:rsidRPr="00954B29">
        <w:rPr>
          <w:sz w:val="24"/>
        </w:rPr>
        <w:t>своевременное выявление детей, нуждающихся в специализированной помощи;</w:t>
      </w:r>
    </w:p>
    <w:p w:rsidR="00653A76" w:rsidRPr="00954B29" w:rsidRDefault="00653A76" w:rsidP="005C438D">
      <w:pPr>
        <w:pStyle w:val="21"/>
        <w:numPr>
          <w:ilvl w:val="0"/>
          <w:numId w:val="45"/>
        </w:numPr>
        <w:spacing w:line="240" w:lineRule="auto"/>
        <w:rPr>
          <w:sz w:val="24"/>
        </w:rPr>
      </w:pPr>
      <w:r w:rsidRPr="00954B29">
        <w:rPr>
          <w:sz w:val="24"/>
        </w:rPr>
        <w:t>раннюю (с первых дней пребывания реб</w:t>
      </w:r>
      <w:r w:rsidR="00D30361" w:rsidRPr="00954B29">
        <w:rPr>
          <w:sz w:val="24"/>
        </w:rPr>
        <w:t>е</w:t>
      </w:r>
      <w:r w:rsidRPr="00954B29">
        <w:rPr>
          <w:sz w:val="24"/>
        </w:rPr>
        <w:t>нка в образовательно</w:t>
      </w:r>
      <w:r w:rsidR="00F0499D" w:rsidRPr="00954B29">
        <w:rPr>
          <w:sz w:val="24"/>
        </w:rPr>
        <w:t>йорганизации</w:t>
      </w:r>
      <w:r w:rsidRPr="00954B29">
        <w:rPr>
          <w:sz w:val="24"/>
        </w:rPr>
        <w:t>) диагностику отклонений в развитии и анализ причин трудностей адаптации;</w:t>
      </w:r>
    </w:p>
    <w:p w:rsidR="00653A76" w:rsidRPr="00954B29" w:rsidRDefault="00653A76" w:rsidP="005C438D">
      <w:pPr>
        <w:pStyle w:val="21"/>
        <w:numPr>
          <w:ilvl w:val="0"/>
          <w:numId w:val="45"/>
        </w:numPr>
        <w:spacing w:line="240" w:lineRule="auto"/>
        <w:rPr>
          <w:spacing w:val="-2"/>
          <w:sz w:val="24"/>
        </w:rPr>
      </w:pPr>
      <w:r w:rsidRPr="00954B29">
        <w:rPr>
          <w:spacing w:val="-2"/>
          <w:sz w:val="24"/>
        </w:rPr>
        <w:t>комплексный сбор сведений о реб</w:t>
      </w:r>
      <w:r w:rsidR="00D30361" w:rsidRPr="00954B29">
        <w:rPr>
          <w:spacing w:val="-2"/>
          <w:sz w:val="24"/>
        </w:rPr>
        <w:t>е</w:t>
      </w:r>
      <w:r w:rsidRPr="00954B29">
        <w:rPr>
          <w:spacing w:val="-2"/>
          <w:sz w:val="24"/>
        </w:rPr>
        <w:t>нке на основании диагностической информации от специалистов разного профиля;</w:t>
      </w:r>
    </w:p>
    <w:p w:rsidR="00653A76" w:rsidRPr="00954B29" w:rsidRDefault="00653A76" w:rsidP="005C438D">
      <w:pPr>
        <w:pStyle w:val="21"/>
        <w:numPr>
          <w:ilvl w:val="0"/>
          <w:numId w:val="45"/>
        </w:numPr>
        <w:spacing w:line="240" w:lineRule="auto"/>
        <w:rPr>
          <w:sz w:val="24"/>
        </w:rPr>
      </w:pPr>
      <w:r w:rsidRPr="00954B29">
        <w:rPr>
          <w:sz w:val="24"/>
        </w:rPr>
        <w:t xml:space="preserve">определение уровня актуального и зоны ближайшего развития обучающегося с </w:t>
      </w:r>
      <w:r w:rsidR="005C53A6" w:rsidRPr="00954B29">
        <w:rPr>
          <w:sz w:val="24"/>
        </w:rPr>
        <w:t>ОВЗ</w:t>
      </w:r>
      <w:r w:rsidRPr="00954B29">
        <w:rPr>
          <w:sz w:val="24"/>
        </w:rPr>
        <w:t>, выявление его резервных возможностей;</w:t>
      </w:r>
    </w:p>
    <w:p w:rsidR="00653A76" w:rsidRPr="00954B29" w:rsidRDefault="00653A76" w:rsidP="005C438D">
      <w:pPr>
        <w:pStyle w:val="21"/>
        <w:numPr>
          <w:ilvl w:val="0"/>
          <w:numId w:val="45"/>
        </w:numPr>
        <w:spacing w:line="240" w:lineRule="auto"/>
        <w:rPr>
          <w:sz w:val="24"/>
        </w:rPr>
      </w:pPr>
      <w:r w:rsidRPr="00954B29">
        <w:rPr>
          <w:sz w:val="24"/>
        </w:rPr>
        <w:t>изучение развития эмоционально­волевой сферы и личностных особенностей обучающихся;</w:t>
      </w:r>
    </w:p>
    <w:p w:rsidR="00653A76" w:rsidRPr="00954B29" w:rsidRDefault="00653A76" w:rsidP="005C438D">
      <w:pPr>
        <w:pStyle w:val="21"/>
        <w:numPr>
          <w:ilvl w:val="0"/>
          <w:numId w:val="45"/>
        </w:numPr>
        <w:spacing w:line="240" w:lineRule="auto"/>
        <w:rPr>
          <w:sz w:val="24"/>
        </w:rPr>
      </w:pPr>
      <w:r w:rsidRPr="00954B29">
        <w:rPr>
          <w:spacing w:val="-2"/>
          <w:sz w:val="24"/>
        </w:rPr>
        <w:t>изучение социальной ситуации развития и условий се</w:t>
      </w:r>
      <w:r w:rsidRPr="00954B29">
        <w:rPr>
          <w:sz w:val="24"/>
        </w:rPr>
        <w:t>мейного воспитания реб</w:t>
      </w:r>
      <w:r w:rsidR="00D30361" w:rsidRPr="00954B29">
        <w:rPr>
          <w:sz w:val="24"/>
        </w:rPr>
        <w:t>е</w:t>
      </w:r>
      <w:r w:rsidRPr="00954B29">
        <w:rPr>
          <w:sz w:val="24"/>
        </w:rPr>
        <w:t>нка;</w:t>
      </w:r>
    </w:p>
    <w:p w:rsidR="00653A76" w:rsidRPr="00954B29" w:rsidRDefault="00653A76" w:rsidP="005C438D">
      <w:pPr>
        <w:pStyle w:val="21"/>
        <w:numPr>
          <w:ilvl w:val="0"/>
          <w:numId w:val="45"/>
        </w:numPr>
        <w:spacing w:line="240" w:lineRule="auto"/>
        <w:rPr>
          <w:sz w:val="24"/>
        </w:rPr>
      </w:pPr>
      <w:r w:rsidRPr="00954B29">
        <w:rPr>
          <w:sz w:val="24"/>
        </w:rPr>
        <w:t>изучение адаптивных возможностей и уровня социализации реб</w:t>
      </w:r>
      <w:r w:rsidR="00D30361" w:rsidRPr="00954B29">
        <w:rPr>
          <w:sz w:val="24"/>
        </w:rPr>
        <w:t>е</w:t>
      </w:r>
      <w:r w:rsidRPr="00954B29">
        <w:rPr>
          <w:sz w:val="24"/>
        </w:rPr>
        <w:t xml:space="preserve">нка с </w:t>
      </w:r>
      <w:r w:rsidR="005C53A6" w:rsidRPr="00954B29">
        <w:rPr>
          <w:sz w:val="24"/>
        </w:rPr>
        <w:t>ОВЗ</w:t>
      </w:r>
      <w:r w:rsidRPr="00954B29">
        <w:rPr>
          <w:sz w:val="24"/>
        </w:rPr>
        <w:t>;</w:t>
      </w:r>
    </w:p>
    <w:p w:rsidR="00653A76" w:rsidRPr="00954B29" w:rsidRDefault="00653A76" w:rsidP="005C438D">
      <w:pPr>
        <w:pStyle w:val="21"/>
        <w:numPr>
          <w:ilvl w:val="0"/>
          <w:numId w:val="45"/>
        </w:numPr>
        <w:spacing w:line="240" w:lineRule="auto"/>
        <w:rPr>
          <w:sz w:val="24"/>
        </w:rPr>
      </w:pPr>
      <w:r w:rsidRPr="00954B29">
        <w:rPr>
          <w:spacing w:val="2"/>
          <w:sz w:val="24"/>
        </w:rPr>
        <w:t xml:space="preserve">системный разносторонний контроль специалистов за </w:t>
      </w:r>
      <w:r w:rsidRPr="00954B29">
        <w:rPr>
          <w:sz w:val="24"/>
        </w:rPr>
        <w:t>уровнем и динамикой развития реб</w:t>
      </w:r>
      <w:r w:rsidR="00D30361" w:rsidRPr="00954B29">
        <w:rPr>
          <w:sz w:val="24"/>
        </w:rPr>
        <w:t>е</w:t>
      </w:r>
      <w:r w:rsidRPr="00954B29">
        <w:rPr>
          <w:sz w:val="24"/>
        </w:rPr>
        <w:t>нка;</w:t>
      </w:r>
    </w:p>
    <w:p w:rsidR="00653A76" w:rsidRPr="00954B29" w:rsidRDefault="00653A76" w:rsidP="005C438D">
      <w:pPr>
        <w:pStyle w:val="21"/>
        <w:numPr>
          <w:ilvl w:val="0"/>
          <w:numId w:val="45"/>
        </w:numPr>
        <w:spacing w:line="240" w:lineRule="auto"/>
        <w:rPr>
          <w:sz w:val="24"/>
        </w:rPr>
      </w:pPr>
      <w:r w:rsidRPr="00954B29">
        <w:rPr>
          <w:sz w:val="24"/>
        </w:rPr>
        <w:t>анализ успешности коррекционно­развивающей работы.</w:t>
      </w:r>
    </w:p>
    <w:p w:rsidR="00653A76" w:rsidRPr="00954B29" w:rsidRDefault="00653A76" w:rsidP="005C438D">
      <w:pPr>
        <w:pStyle w:val="a3"/>
        <w:numPr>
          <w:ilvl w:val="0"/>
          <w:numId w:val="45"/>
        </w:numPr>
        <w:spacing w:line="240" w:lineRule="auto"/>
        <w:rPr>
          <w:rFonts w:ascii="Times New Roman" w:hAnsi="Times New Roman"/>
          <w:color w:val="auto"/>
          <w:sz w:val="24"/>
          <w:szCs w:val="24"/>
        </w:rPr>
      </w:pPr>
      <w:r w:rsidRPr="00954B29">
        <w:rPr>
          <w:rFonts w:ascii="Times New Roman" w:hAnsi="Times New Roman"/>
          <w:iCs/>
          <w:color w:val="auto"/>
          <w:sz w:val="24"/>
          <w:szCs w:val="24"/>
        </w:rPr>
        <w:t>Коррекционно­развивающая работа включает:</w:t>
      </w:r>
    </w:p>
    <w:p w:rsidR="00653A76" w:rsidRPr="00954B29" w:rsidRDefault="00653A76" w:rsidP="005C438D">
      <w:pPr>
        <w:pStyle w:val="21"/>
        <w:numPr>
          <w:ilvl w:val="0"/>
          <w:numId w:val="45"/>
        </w:numPr>
        <w:spacing w:line="240" w:lineRule="auto"/>
        <w:rPr>
          <w:sz w:val="24"/>
        </w:rPr>
      </w:pPr>
      <w:r w:rsidRPr="00954B29">
        <w:rPr>
          <w:sz w:val="24"/>
        </w:rPr>
        <w:lastRenderedPageBreak/>
        <w:t>выбор оптимальных для развития реб</w:t>
      </w:r>
      <w:r w:rsidR="00D30361" w:rsidRPr="00954B29">
        <w:rPr>
          <w:sz w:val="24"/>
        </w:rPr>
        <w:t>е</w:t>
      </w:r>
      <w:r w:rsidRPr="00954B29">
        <w:rPr>
          <w:sz w:val="24"/>
        </w:rPr>
        <w:t xml:space="preserve">нка с </w:t>
      </w:r>
      <w:r w:rsidR="005C53A6" w:rsidRPr="00954B29">
        <w:rPr>
          <w:sz w:val="24"/>
        </w:rPr>
        <w:t>ОВЗ</w:t>
      </w:r>
      <w:r w:rsidRPr="00954B29">
        <w:rPr>
          <w:spacing w:val="2"/>
          <w:sz w:val="24"/>
        </w:rPr>
        <w:t xml:space="preserve"> коррекционных программ/</w:t>
      </w:r>
      <w:r w:rsidRPr="00954B29">
        <w:rPr>
          <w:sz w:val="24"/>
        </w:rPr>
        <w:t>методик, методов и при</w:t>
      </w:r>
      <w:r w:rsidR="00D30361" w:rsidRPr="00954B29">
        <w:rPr>
          <w:sz w:val="24"/>
        </w:rPr>
        <w:t>е</w:t>
      </w:r>
      <w:r w:rsidRPr="00954B29">
        <w:rPr>
          <w:sz w:val="24"/>
        </w:rPr>
        <w:t>мов обучения в соответствии с его особыми образовательными потребностями;</w:t>
      </w:r>
    </w:p>
    <w:p w:rsidR="00653A76" w:rsidRPr="00954B29" w:rsidRDefault="00653A76" w:rsidP="005C438D">
      <w:pPr>
        <w:pStyle w:val="21"/>
        <w:numPr>
          <w:ilvl w:val="0"/>
          <w:numId w:val="45"/>
        </w:numPr>
        <w:spacing w:line="240" w:lineRule="auto"/>
        <w:rPr>
          <w:sz w:val="24"/>
        </w:rPr>
      </w:pPr>
      <w:r w:rsidRPr="00954B29">
        <w:rPr>
          <w:sz w:val="24"/>
        </w:rPr>
        <w:t>организацию и проведение специалистами индивидуальных и групповых коррекционно­развивающих занятий, необходимых для преодоления нарушений развития и трудностей обучения;</w:t>
      </w:r>
    </w:p>
    <w:p w:rsidR="00653A76" w:rsidRPr="00954B29" w:rsidRDefault="00653A76" w:rsidP="005C438D">
      <w:pPr>
        <w:pStyle w:val="21"/>
        <w:numPr>
          <w:ilvl w:val="0"/>
          <w:numId w:val="45"/>
        </w:numPr>
        <w:spacing w:line="240" w:lineRule="auto"/>
        <w:rPr>
          <w:sz w:val="24"/>
        </w:rPr>
      </w:pPr>
      <w:r w:rsidRPr="00954B29">
        <w:rPr>
          <w:spacing w:val="2"/>
          <w:sz w:val="24"/>
        </w:rPr>
        <w:t>системное воздействие на учебно­познавательную деятельность реб</w:t>
      </w:r>
      <w:r w:rsidR="00D30361" w:rsidRPr="00954B29">
        <w:rPr>
          <w:spacing w:val="2"/>
          <w:sz w:val="24"/>
        </w:rPr>
        <w:t>е</w:t>
      </w:r>
      <w:r w:rsidRPr="00954B29">
        <w:rPr>
          <w:spacing w:val="2"/>
          <w:sz w:val="24"/>
        </w:rPr>
        <w:t xml:space="preserve">нка в динамике образовательного процесса, </w:t>
      </w:r>
      <w:r w:rsidRPr="00954B29">
        <w:rPr>
          <w:sz w:val="24"/>
        </w:rPr>
        <w:t>направленное на формирование универсальных учебных действий и коррекцию отклонений в развитии;</w:t>
      </w:r>
    </w:p>
    <w:p w:rsidR="00653A76" w:rsidRPr="00954B29" w:rsidRDefault="00653A76" w:rsidP="005C438D">
      <w:pPr>
        <w:pStyle w:val="21"/>
        <w:numPr>
          <w:ilvl w:val="0"/>
          <w:numId w:val="45"/>
        </w:numPr>
        <w:spacing w:line="240" w:lineRule="auto"/>
        <w:rPr>
          <w:sz w:val="24"/>
        </w:rPr>
      </w:pPr>
      <w:r w:rsidRPr="00954B29">
        <w:rPr>
          <w:sz w:val="24"/>
        </w:rPr>
        <w:t>коррекцию и развитие высших психических функций;</w:t>
      </w:r>
    </w:p>
    <w:p w:rsidR="00653A76" w:rsidRPr="00954B29" w:rsidRDefault="00653A76" w:rsidP="005C438D">
      <w:pPr>
        <w:pStyle w:val="21"/>
        <w:numPr>
          <w:ilvl w:val="0"/>
          <w:numId w:val="45"/>
        </w:numPr>
        <w:spacing w:line="240" w:lineRule="auto"/>
        <w:rPr>
          <w:sz w:val="24"/>
        </w:rPr>
      </w:pPr>
      <w:r w:rsidRPr="00954B29">
        <w:rPr>
          <w:sz w:val="24"/>
        </w:rPr>
        <w:t>развитие эмоционально­волевой и личностной сферы реб</w:t>
      </w:r>
      <w:r w:rsidR="00D30361" w:rsidRPr="00954B29">
        <w:rPr>
          <w:sz w:val="24"/>
        </w:rPr>
        <w:t>е</w:t>
      </w:r>
      <w:r w:rsidRPr="00954B29">
        <w:rPr>
          <w:sz w:val="24"/>
        </w:rPr>
        <w:t>нка и психокоррекцию его поведения;</w:t>
      </w:r>
    </w:p>
    <w:p w:rsidR="00653A76" w:rsidRPr="00954B29" w:rsidRDefault="00653A76" w:rsidP="005C438D">
      <w:pPr>
        <w:pStyle w:val="21"/>
        <w:numPr>
          <w:ilvl w:val="0"/>
          <w:numId w:val="45"/>
        </w:numPr>
        <w:spacing w:line="240" w:lineRule="auto"/>
        <w:rPr>
          <w:sz w:val="24"/>
        </w:rPr>
      </w:pPr>
      <w:r w:rsidRPr="00954B29">
        <w:rPr>
          <w:spacing w:val="2"/>
          <w:sz w:val="24"/>
        </w:rPr>
        <w:t>социальную защиту реб</w:t>
      </w:r>
      <w:r w:rsidR="00D30361" w:rsidRPr="00954B29">
        <w:rPr>
          <w:spacing w:val="2"/>
          <w:sz w:val="24"/>
        </w:rPr>
        <w:t>е</w:t>
      </w:r>
      <w:r w:rsidRPr="00954B29">
        <w:rPr>
          <w:spacing w:val="2"/>
          <w:sz w:val="24"/>
        </w:rPr>
        <w:t xml:space="preserve">нка в случае неблагоприятных </w:t>
      </w:r>
      <w:r w:rsidRPr="00954B29">
        <w:rPr>
          <w:sz w:val="24"/>
        </w:rPr>
        <w:t>условий жизни при психотравмирующих обстоятельствах.</w:t>
      </w:r>
    </w:p>
    <w:p w:rsidR="00653A76" w:rsidRPr="00954B29" w:rsidRDefault="00653A76" w:rsidP="002618D9">
      <w:pPr>
        <w:pStyle w:val="a3"/>
        <w:spacing w:line="240" w:lineRule="auto"/>
        <w:ind w:firstLine="0"/>
        <w:rPr>
          <w:rFonts w:ascii="Times New Roman" w:hAnsi="Times New Roman"/>
          <w:color w:val="auto"/>
          <w:sz w:val="24"/>
          <w:szCs w:val="24"/>
        </w:rPr>
      </w:pPr>
      <w:r w:rsidRPr="00954B29">
        <w:rPr>
          <w:rFonts w:ascii="Times New Roman" w:hAnsi="Times New Roman"/>
          <w:iCs/>
          <w:color w:val="auto"/>
          <w:sz w:val="24"/>
          <w:szCs w:val="24"/>
        </w:rPr>
        <w:t>Консультативная работа включает:</w:t>
      </w:r>
    </w:p>
    <w:p w:rsidR="00653A76" w:rsidRPr="00954B29" w:rsidRDefault="00653A76" w:rsidP="005C438D">
      <w:pPr>
        <w:pStyle w:val="21"/>
        <w:numPr>
          <w:ilvl w:val="0"/>
          <w:numId w:val="46"/>
        </w:numPr>
        <w:spacing w:line="240" w:lineRule="auto"/>
        <w:rPr>
          <w:sz w:val="24"/>
        </w:rPr>
      </w:pPr>
      <w:r w:rsidRPr="00954B29">
        <w:rPr>
          <w:spacing w:val="2"/>
          <w:sz w:val="24"/>
        </w:rPr>
        <w:t xml:space="preserve">выработку совместных обоснованных рекомендаций по </w:t>
      </w:r>
      <w:r w:rsidRPr="00954B29">
        <w:rPr>
          <w:sz w:val="24"/>
        </w:rPr>
        <w:t xml:space="preserve">основным направлениям работы с обучающимся с </w:t>
      </w:r>
      <w:r w:rsidR="005C53A6" w:rsidRPr="00954B29">
        <w:rPr>
          <w:sz w:val="24"/>
        </w:rPr>
        <w:t>ОВЗ</w:t>
      </w:r>
      <w:r w:rsidRPr="00954B29">
        <w:rPr>
          <w:sz w:val="24"/>
        </w:rPr>
        <w:t xml:space="preserve">, единых для всех участников </w:t>
      </w:r>
      <w:r w:rsidR="00AD64C6" w:rsidRPr="00954B29">
        <w:rPr>
          <w:sz w:val="24"/>
        </w:rPr>
        <w:t>образовательных отношений</w:t>
      </w:r>
      <w:r w:rsidRPr="00954B29">
        <w:rPr>
          <w:sz w:val="24"/>
        </w:rPr>
        <w:t>;</w:t>
      </w:r>
    </w:p>
    <w:p w:rsidR="00653A76" w:rsidRPr="00954B29" w:rsidRDefault="00653A76" w:rsidP="005C438D">
      <w:pPr>
        <w:pStyle w:val="21"/>
        <w:numPr>
          <w:ilvl w:val="0"/>
          <w:numId w:val="46"/>
        </w:numPr>
        <w:spacing w:line="240" w:lineRule="auto"/>
        <w:rPr>
          <w:sz w:val="24"/>
        </w:rPr>
      </w:pPr>
      <w:r w:rsidRPr="00954B29">
        <w:rPr>
          <w:spacing w:val="2"/>
          <w:sz w:val="24"/>
        </w:rPr>
        <w:t>консультирование специалистами педагогов по выбору индивидуально ориентированных методов и при</w:t>
      </w:r>
      <w:r w:rsidR="00D30361" w:rsidRPr="00954B29">
        <w:rPr>
          <w:spacing w:val="2"/>
          <w:sz w:val="24"/>
        </w:rPr>
        <w:t>е</w:t>
      </w:r>
      <w:r w:rsidRPr="00954B29">
        <w:rPr>
          <w:spacing w:val="2"/>
          <w:sz w:val="24"/>
        </w:rPr>
        <w:t>мов раб</w:t>
      </w:r>
      <w:r w:rsidR="0085137A" w:rsidRPr="00954B29">
        <w:rPr>
          <w:spacing w:val="2"/>
          <w:sz w:val="24"/>
        </w:rPr>
        <w:t>о</w:t>
      </w:r>
      <w:r w:rsidRPr="00954B29">
        <w:rPr>
          <w:spacing w:val="2"/>
          <w:sz w:val="24"/>
        </w:rPr>
        <w:t>ты</w:t>
      </w:r>
      <w:r w:rsidRPr="00954B29">
        <w:rPr>
          <w:sz w:val="24"/>
        </w:rPr>
        <w:t xml:space="preserve"> с обучающимся с </w:t>
      </w:r>
      <w:r w:rsidR="005C53A6" w:rsidRPr="00954B29">
        <w:rPr>
          <w:sz w:val="24"/>
        </w:rPr>
        <w:t>ОВЗ</w:t>
      </w:r>
      <w:r w:rsidRPr="00954B29">
        <w:rPr>
          <w:sz w:val="24"/>
        </w:rPr>
        <w:t>;</w:t>
      </w:r>
    </w:p>
    <w:p w:rsidR="00653A76" w:rsidRPr="00954B29" w:rsidRDefault="00653A76" w:rsidP="005C438D">
      <w:pPr>
        <w:pStyle w:val="21"/>
        <w:numPr>
          <w:ilvl w:val="0"/>
          <w:numId w:val="46"/>
        </w:numPr>
        <w:spacing w:line="240" w:lineRule="auto"/>
        <w:rPr>
          <w:sz w:val="24"/>
        </w:rPr>
      </w:pPr>
      <w:r w:rsidRPr="00954B29">
        <w:rPr>
          <w:sz w:val="24"/>
        </w:rPr>
        <w:t>консультативную помощь семье в вопросах выбора стратегии воспитания и при</w:t>
      </w:r>
      <w:r w:rsidR="00D30361" w:rsidRPr="00954B29">
        <w:rPr>
          <w:sz w:val="24"/>
        </w:rPr>
        <w:t>е</w:t>
      </w:r>
      <w:r w:rsidRPr="00954B29">
        <w:rPr>
          <w:sz w:val="24"/>
        </w:rPr>
        <w:t>мов коррекционного обучения реб</w:t>
      </w:r>
      <w:r w:rsidR="00D30361" w:rsidRPr="00954B29">
        <w:rPr>
          <w:sz w:val="24"/>
        </w:rPr>
        <w:t>е</w:t>
      </w:r>
      <w:r w:rsidRPr="00954B29">
        <w:rPr>
          <w:sz w:val="24"/>
        </w:rPr>
        <w:t xml:space="preserve">нка с </w:t>
      </w:r>
      <w:r w:rsidR="005C53A6" w:rsidRPr="00954B29">
        <w:rPr>
          <w:sz w:val="24"/>
        </w:rPr>
        <w:t>ОВЗ</w:t>
      </w:r>
      <w:r w:rsidRPr="00954B29">
        <w:rPr>
          <w:sz w:val="24"/>
        </w:rPr>
        <w:t>.</w:t>
      </w:r>
    </w:p>
    <w:p w:rsidR="00653A76" w:rsidRPr="00954B29" w:rsidRDefault="00653A76" w:rsidP="005C438D">
      <w:pPr>
        <w:pStyle w:val="a3"/>
        <w:numPr>
          <w:ilvl w:val="0"/>
          <w:numId w:val="46"/>
        </w:numPr>
        <w:spacing w:line="240" w:lineRule="auto"/>
        <w:rPr>
          <w:rFonts w:ascii="Times New Roman" w:hAnsi="Times New Roman"/>
          <w:color w:val="auto"/>
          <w:sz w:val="24"/>
          <w:szCs w:val="24"/>
        </w:rPr>
      </w:pPr>
      <w:r w:rsidRPr="00954B29">
        <w:rPr>
          <w:rFonts w:ascii="Times New Roman" w:hAnsi="Times New Roman"/>
          <w:iCs/>
          <w:color w:val="auto"/>
          <w:spacing w:val="-2"/>
          <w:sz w:val="24"/>
          <w:szCs w:val="24"/>
        </w:rPr>
        <w:t>Информационно­просветительская работа предусматри</w:t>
      </w:r>
      <w:r w:rsidRPr="00954B29">
        <w:rPr>
          <w:rFonts w:ascii="Times New Roman" w:hAnsi="Times New Roman"/>
          <w:iCs/>
          <w:color w:val="auto"/>
          <w:sz w:val="24"/>
          <w:szCs w:val="24"/>
        </w:rPr>
        <w:t>вает:</w:t>
      </w:r>
    </w:p>
    <w:p w:rsidR="00653A76" w:rsidRPr="00954B29" w:rsidRDefault="00653A76" w:rsidP="005C438D">
      <w:pPr>
        <w:pStyle w:val="21"/>
        <w:numPr>
          <w:ilvl w:val="0"/>
          <w:numId w:val="46"/>
        </w:numPr>
        <w:spacing w:line="240" w:lineRule="auto"/>
        <w:rPr>
          <w:sz w:val="24"/>
        </w:rPr>
      </w:pPr>
      <w:r w:rsidRPr="00954B29">
        <w:rPr>
          <w:sz w:val="24"/>
        </w:rPr>
        <w:t xml:space="preserve">различные формы просветительской деятельности (лекции, беседы, информационные стенды, печатные материалы), направленные на разъяснение участникам </w:t>
      </w:r>
      <w:r w:rsidR="00AD64C6" w:rsidRPr="00954B29">
        <w:rPr>
          <w:sz w:val="24"/>
        </w:rPr>
        <w:t>образовательных отношений</w:t>
      </w:r>
      <w:r w:rsidRPr="00954B29">
        <w:rPr>
          <w:sz w:val="24"/>
        </w:rPr>
        <w:t xml:space="preserve"> — обучающимся (как имеющим, так и не имеющим недостатки в развитии), их родителям (законным представителям), педагогическим работникам — вопросов, связанныхс особенностями образовательного процесса и сопровождения детей с </w:t>
      </w:r>
      <w:r w:rsidR="00E85EFB" w:rsidRPr="00954B29">
        <w:rPr>
          <w:sz w:val="24"/>
        </w:rPr>
        <w:t>ОВЗ</w:t>
      </w:r>
      <w:r w:rsidRPr="00954B29">
        <w:rPr>
          <w:sz w:val="24"/>
        </w:rPr>
        <w:t>;</w:t>
      </w:r>
    </w:p>
    <w:p w:rsidR="00653A76" w:rsidRPr="00954B29" w:rsidRDefault="00653A76" w:rsidP="005C438D">
      <w:pPr>
        <w:pStyle w:val="21"/>
        <w:numPr>
          <w:ilvl w:val="0"/>
          <w:numId w:val="46"/>
        </w:numPr>
        <w:spacing w:line="240" w:lineRule="auto"/>
        <w:rPr>
          <w:sz w:val="24"/>
        </w:rPr>
      </w:pPr>
      <w:r w:rsidRPr="00954B29">
        <w:rPr>
          <w:spacing w:val="2"/>
          <w:sz w:val="24"/>
        </w:rPr>
        <w:t>проведение тематических выступлений для педагогов</w:t>
      </w:r>
      <w:r w:rsidRPr="00954B29">
        <w:rPr>
          <w:sz w:val="24"/>
        </w:rPr>
        <w:t xml:space="preserve">и родителей по разъяснению индивидуально­типологических особенностей различных категорий детей с </w:t>
      </w:r>
      <w:r w:rsidR="00E85EFB" w:rsidRPr="00954B29">
        <w:rPr>
          <w:sz w:val="24"/>
        </w:rPr>
        <w:t>ОВЗ</w:t>
      </w:r>
      <w:r w:rsidRPr="00954B29">
        <w:rPr>
          <w:sz w:val="24"/>
        </w:rPr>
        <w:t>.</w:t>
      </w:r>
    </w:p>
    <w:p w:rsidR="00653A76" w:rsidRPr="00954B29" w:rsidRDefault="00653A76" w:rsidP="002618D9">
      <w:pPr>
        <w:pStyle w:val="a3"/>
        <w:spacing w:line="240" w:lineRule="auto"/>
        <w:ind w:firstLine="0"/>
        <w:rPr>
          <w:rFonts w:ascii="Times New Roman" w:hAnsi="Times New Roman"/>
          <w:color w:val="auto"/>
          <w:sz w:val="24"/>
          <w:szCs w:val="24"/>
        </w:rPr>
      </w:pPr>
      <w:r w:rsidRPr="00954B29">
        <w:rPr>
          <w:rFonts w:ascii="Times New Roman" w:hAnsi="Times New Roman"/>
          <w:b/>
          <w:bCs/>
          <w:color w:val="auto"/>
          <w:sz w:val="24"/>
          <w:szCs w:val="24"/>
        </w:rPr>
        <w:t>Этапы реализации программы</w:t>
      </w:r>
    </w:p>
    <w:p w:rsidR="00653A76" w:rsidRPr="00954B29" w:rsidRDefault="00653A76" w:rsidP="002618D9">
      <w:pPr>
        <w:pStyle w:val="a3"/>
        <w:spacing w:line="240" w:lineRule="auto"/>
        <w:ind w:firstLine="0"/>
        <w:rPr>
          <w:rFonts w:ascii="Times New Roman" w:hAnsi="Times New Roman"/>
          <w:iCs/>
          <w:color w:val="auto"/>
          <w:sz w:val="24"/>
          <w:szCs w:val="24"/>
        </w:rPr>
      </w:pPr>
      <w:r w:rsidRPr="00954B29">
        <w:rPr>
          <w:rFonts w:ascii="Times New Roman" w:hAnsi="Times New Roman"/>
          <w:color w:val="auto"/>
          <w:sz w:val="24"/>
          <w:szCs w:val="24"/>
        </w:rPr>
        <w:t>Коррекционная работа реализуется поэтапно. Последовательность этапов и их адресность создают необходимые предпосылки для устранения дезорганизующих факторов.</w:t>
      </w:r>
    </w:p>
    <w:p w:rsidR="00653A76" w:rsidRPr="00954B29" w:rsidRDefault="00653A76" w:rsidP="002618D9">
      <w:pPr>
        <w:pStyle w:val="a3"/>
        <w:spacing w:line="240" w:lineRule="auto"/>
        <w:ind w:firstLine="0"/>
        <w:rPr>
          <w:rFonts w:ascii="Times New Roman" w:hAnsi="Times New Roman"/>
          <w:iCs/>
          <w:color w:val="auto"/>
          <w:sz w:val="24"/>
          <w:szCs w:val="24"/>
        </w:rPr>
      </w:pPr>
      <w:r w:rsidRPr="00954B29">
        <w:rPr>
          <w:rFonts w:ascii="Times New Roman" w:hAnsi="Times New Roman"/>
          <w:iCs/>
          <w:color w:val="auto"/>
          <w:spacing w:val="2"/>
          <w:sz w:val="24"/>
          <w:szCs w:val="24"/>
        </w:rPr>
        <w:t>Этап сбора и анализа информации</w:t>
      </w:r>
      <w:r w:rsidRPr="00954B29">
        <w:rPr>
          <w:rFonts w:ascii="Times New Roman" w:hAnsi="Times New Roman"/>
          <w:color w:val="auto"/>
          <w:spacing w:val="2"/>
          <w:sz w:val="24"/>
          <w:szCs w:val="24"/>
        </w:rPr>
        <w:t xml:space="preserve"> (информационно­</w:t>
      </w:r>
      <w:r w:rsidRPr="00954B29">
        <w:rPr>
          <w:rFonts w:ascii="Times New Roman" w:hAnsi="Times New Roman"/>
          <w:color w:val="auto"/>
          <w:sz w:val="24"/>
          <w:szCs w:val="24"/>
        </w:rPr>
        <w:t>аналитическая деятельность). Результатом данного этапа является оценка контингента обучающихся для уч</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та особенностей развития детей, определения специфики и их особых образовательных потребностей; оценка образовательной среды на предмет соответствия требованиям программно­методического обеспечения, материально­технической и кадровой базы </w:t>
      </w:r>
      <w:r w:rsidR="00F0499D" w:rsidRPr="00954B29">
        <w:rPr>
          <w:rFonts w:ascii="Times New Roman" w:hAnsi="Times New Roman"/>
          <w:color w:val="auto"/>
          <w:sz w:val="24"/>
          <w:szCs w:val="24"/>
        </w:rPr>
        <w:t>организации</w:t>
      </w:r>
      <w:r w:rsidRPr="00954B29">
        <w:rPr>
          <w:rFonts w:ascii="Times New Roman" w:hAnsi="Times New Roman"/>
          <w:color w:val="auto"/>
          <w:sz w:val="24"/>
          <w:szCs w:val="24"/>
        </w:rPr>
        <w:t>.</w:t>
      </w:r>
    </w:p>
    <w:p w:rsidR="00653A76" w:rsidRPr="00954B29" w:rsidRDefault="00653A76" w:rsidP="002618D9">
      <w:pPr>
        <w:pStyle w:val="a3"/>
        <w:spacing w:line="240" w:lineRule="auto"/>
        <w:ind w:firstLine="0"/>
        <w:rPr>
          <w:rFonts w:ascii="Times New Roman" w:hAnsi="Times New Roman"/>
          <w:iCs/>
          <w:color w:val="auto"/>
          <w:sz w:val="24"/>
          <w:szCs w:val="24"/>
        </w:rPr>
      </w:pPr>
      <w:r w:rsidRPr="00954B29">
        <w:rPr>
          <w:rFonts w:ascii="Times New Roman" w:hAnsi="Times New Roman"/>
          <w:iCs/>
          <w:color w:val="auto"/>
          <w:sz w:val="24"/>
          <w:szCs w:val="24"/>
        </w:rPr>
        <w:t>Этап планирования, организации, координации</w:t>
      </w:r>
      <w:r w:rsidRPr="00954B29">
        <w:rPr>
          <w:rFonts w:ascii="Times New Roman" w:hAnsi="Times New Roman"/>
          <w:color w:val="auto"/>
          <w:sz w:val="24"/>
          <w:szCs w:val="24"/>
        </w:rPr>
        <w:t xml:space="preserve"> (органи</w:t>
      </w:r>
      <w:r w:rsidRPr="00954B29">
        <w:rPr>
          <w:rFonts w:ascii="Times New Roman" w:hAnsi="Times New Roman"/>
          <w:color w:val="auto"/>
          <w:spacing w:val="-2"/>
          <w:sz w:val="24"/>
          <w:szCs w:val="24"/>
        </w:rPr>
        <w:t xml:space="preserve">зационно­исполнительская деятельность). Результатом работы </w:t>
      </w:r>
      <w:r w:rsidRPr="00954B29">
        <w:rPr>
          <w:rFonts w:ascii="Times New Roman" w:hAnsi="Times New Roman"/>
          <w:color w:val="auto"/>
          <w:sz w:val="24"/>
          <w:szCs w:val="24"/>
        </w:rPr>
        <w:t xml:space="preserve">является особым образом организованный образовательный </w:t>
      </w:r>
      <w:r w:rsidRPr="00954B29">
        <w:rPr>
          <w:rFonts w:ascii="Times New Roman" w:hAnsi="Times New Roman"/>
          <w:color w:val="auto"/>
          <w:spacing w:val="2"/>
          <w:sz w:val="24"/>
          <w:szCs w:val="24"/>
        </w:rPr>
        <w:t>процесс, имеющий коррекционно­развивающую направлен</w:t>
      </w:r>
      <w:r w:rsidRPr="00954B29">
        <w:rPr>
          <w:rFonts w:ascii="Times New Roman" w:hAnsi="Times New Roman"/>
          <w:color w:val="auto"/>
          <w:sz w:val="24"/>
          <w:szCs w:val="24"/>
        </w:rPr>
        <w:t xml:space="preserve">ность, и процесс специального сопровождения детей с </w:t>
      </w:r>
      <w:r w:rsidR="00E85EFB" w:rsidRPr="00954B29">
        <w:rPr>
          <w:rFonts w:ascii="Times New Roman" w:hAnsi="Times New Roman"/>
          <w:color w:val="auto"/>
          <w:sz w:val="24"/>
          <w:szCs w:val="24"/>
        </w:rPr>
        <w:t>ОВЗ</w:t>
      </w:r>
      <w:r w:rsidRPr="00954B29">
        <w:rPr>
          <w:rFonts w:ascii="Times New Roman" w:hAnsi="Times New Roman"/>
          <w:color w:val="auto"/>
          <w:spacing w:val="2"/>
          <w:sz w:val="24"/>
          <w:szCs w:val="24"/>
        </w:rPr>
        <w:t xml:space="preserve"> при целенаправленно созданных (вариативных) условиях обучения, воспитания, </w:t>
      </w:r>
      <w:r w:rsidRPr="00954B29">
        <w:rPr>
          <w:rFonts w:ascii="Times New Roman" w:hAnsi="Times New Roman"/>
          <w:color w:val="auto"/>
          <w:sz w:val="24"/>
          <w:szCs w:val="24"/>
        </w:rPr>
        <w:t>развития, социализации рассматриваемой категории детей.</w:t>
      </w:r>
    </w:p>
    <w:p w:rsidR="00653A76" w:rsidRPr="00954B29" w:rsidRDefault="00653A76" w:rsidP="002618D9">
      <w:pPr>
        <w:pStyle w:val="a3"/>
        <w:spacing w:line="240" w:lineRule="auto"/>
        <w:ind w:firstLine="0"/>
        <w:rPr>
          <w:rFonts w:ascii="Times New Roman" w:hAnsi="Times New Roman"/>
          <w:iCs/>
          <w:color w:val="auto"/>
          <w:spacing w:val="2"/>
          <w:sz w:val="24"/>
          <w:szCs w:val="24"/>
        </w:rPr>
      </w:pPr>
      <w:r w:rsidRPr="00954B29">
        <w:rPr>
          <w:rFonts w:ascii="Times New Roman" w:hAnsi="Times New Roman"/>
          <w:iCs/>
          <w:color w:val="auto"/>
          <w:spacing w:val="2"/>
          <w:sz w:val="24"/>
          <w:szCs w:val="24"/>
        </w:rPr>
        <w:t>Этап диагностики коррекционно­развивающей образо</w:t>
      </w:r>
      <w:r w:rsidRPr="00954B29">
        <w:rPr>
          <w:rFonts w:ascii="Times New Roman" w:hAnsi="Times New Roman"/>
          <w:iCs/>
          <w:color w:val="auto"/>
          <w:spacing w:val="-2"/>
          <w:sz w:val="24"/>
          <w:szCs w:val="24"/>
        </w:rPr>
        <w:t xml:space="preserve">вательной среды </w:t>
      </w:r>
      <w:r w:rsidRPr="00954B29">
        <w:rPr>
          <w:rFonts w:ascii="Times New Roman" w:hAnsi="Times New Roman"/>
          <w:color w:val="auto"/>
          <w:spacing w:val="-2"/>
          <w:sz w:val="24"/>
          <w:szCs w:val="24"/>
        </w:rPr>
        <w:t xml:space="preserve">(контрольно­диагностическая деятельность). </w:t>
      </w:r>
      <w:r w:rsidRPr="00954B29">
        <w:rPr>
          <w:rFonts w:ascii="Times New Roman" w:hAnsi="Times New Roman"/>
          <w:color w:val="auto"/>
          <w:spacing w:val="2"/>
          <w:sz w:val="24"/>
          <w:szCs w:val="24"/>
        </w:rPr>
        <w:t xml:space="preserve">Результатом является констатация соответствия созданных </w:t>
      </w:r>
      <w:r w:rsidRPr="00954B29">
        <w:rPr>
          <w:rFonts w:ascii="Times New Roman" w:hAnsi="Times New Roman"/>
          <w:color w:val="auto"/>
          <w:sz w:val="24"/>
          <w:szCs w:val="24"/>
        </w:rPr>
        <w:t>условий и выбранных коррекционно­развивающих и образовательных программ особым образовательным потребностям</w:t>
      </w:r>
      <w:r w:rsidRPr="00954B29">
        <w:rPr>
          <w:rFonts w:ascii="Times New Roman" w:hAnsi="Times New Roman"/>
          <w:color w:val="auto"/>
          <w:spacing w:val="2"/>
          <w:sz w:val="24"/>
          <w:szCs w:val="24"/>
        </w:rPr>
        <w:t>реб</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нка.</w:t>
      </w:r>
    </w:p>
    <w:p w:rsidR="00653A76" w:rsidRPr="00954B29" w:rsidRDefault="00653A76" w:rsidP="002618D9">
      <w:pPr>
        <w:pStyle w:val="a3"/>
        <w:spacing w:line="240" w:lineRule="auto"/>
        <w:ind w:firstLine="0"/>
        <w:rPr>
          <w:rFonts w:ascii="Times New Roman" w:hAnsi="Times New Roman"/>
          <w:b/>
          <w:bCs/>
          <w:color w:val="auto"/>
          <w:sz w:val="24"/>
          <w:szCs w:val="24"/>
        </w:rPr>
      </w:pPr>
      <w:r w:rsidRPr="00954B29">
        <w:rPr>
          <w:rFonts w:ascii="Times New Roman" w:hAnsi="Times New Roman"/>
          <w:iCs/>
          <w:color w:val="auto"/>
          <w:spacing w:val="2"/>
          <w:sz w:val="24"/>
          <w:szCs w:val="24"/>
        </w:rPr>
        <w:t>Этап регуляции и корректировки</w:t>
      </w:r>
      <w:r w:rsidRPr="00954B29">
        <w:rPr>
          <w:rFonts w:ascii="Times New Roman" w:hAnsi="Times New Roman"/>
          <w:color w:val="auto"/>
          <w:spacing w:val="2"/>
          <w:sz w:val="24"/>
          <w:szCs w:val="24"/>
        </w:rPr>
        <w:t xml:space="preserve"> (регулятивно­корректировочная деятельность). Результатом является внесение </w:t>
      </w:r>
      <w:r w:rsidRPr="00954B29">
        <w:rPr>
          <w:rFonts w:ascii="Times New Roman" w:hAnsi="Times New Roman"/>
          <w:color w:val="auto"/>
          <w:sz w:val="24"/>
          <w:szCs w:val="24"/>
        </w:rPr>
        <w:t xml:space="preserve">необходимых изменений в образовательный процесс и </w:t>
      </w:r>
      <w:r w:rsidRPr="00954B29">
        <w:rPr>
          <w:rFonts w:ascii="Times New Roman" w:hAnsi="Times New Roman"/>
          <w:color w:val="auto"/>
          <w:sz w:val="24"/>
          <w:szCs w:val="24"/>
        </w:rPr>
        <w:lastRenderedPageBreak/>
        <w:t xml:space="preserve">процесс сопровождения детей с </w:t>
      </w:r>
      <w:r w:rsidR="00E85EFB" w:rsidRPr="00954B29">
        <w:rPr>
          <w:rFonts w:ascii="Times New Roman" w:hAnsi="Times New Roman"/>
          <w:color w:val="auto"/>
          <w:sz w:val="24"/>
          <w:szCs w:val="24"/>
        </w:rPr>
        <w:t>ОВЗ</w:t>
      </w:r>
      <w:r w:rsidRPr="00954B29">
        <w:rPr>
          <w:rFonts w:ascii="Times New Roman" w:hAnsi="Times New Roman"/>
          <w:color w:val="auto"/>
          <w:sz w:val="24"/>
          <w:szCs w:val="24"/>
        </w:rPr>
        <w:t>, корректировка у</w:t>
      </w:r>
      <w:r w:rsidR="0085137A" w:rsidRPr="00954B29">
        <w:rPr>
          <w:rFonts w:ascii="Times New Roman" w:hAnsi="Times New Roman"/>
          <w:color w:val="auto"/>
          <w:sz w:val="24"/>
          <w:szCs w:val="24"/>
        </w:rPr>
        <w:t xml:space="preserve">словий и форм обучения, методов </w:t>
      </w:r>
      <w:r w:rsidRPr="00954B29">
        <w:rPr>
          <w:rFonts w:ascii="Times New Roman" w:hAnsi="Times New Roman"/>
          <w:color w:val="auto"/>
          <w:sz w:val="24"/>
          <w:szCs w:val="24"/>
        </w:rPr>
        <w:t>и при</w:t>
      </w:r>
      <w:r w:rsidR="00D30361" w:rsidRPr="00954B29">
        <w:rPr>
          <w:rFonts w:ascii="Times New Roman" w:hAnsi="Times New Roman"/>
          <w:color w:val="auto"/>
          <w:sz w:val="24"/>
          <w:szCs w:val="24"/>
        </w:rPr>
        <w:t>е</w:t>
      </w:r>
      <w:r w:rsidRPr="00954B29">
        <w:rPr>
          <w:rFonts w:ascii="Times New Roman" w:hAnsi="Times New Roman"/>
          <w:color w:val="auto"/>
          <w:sz w:val="24"/>
          <w:szCs w:val="24"/>
        </w:rPr>
        <w:t>мов работы.</w:t>
      </w:r>
    </w:p>
    <w:p w:rsidR="00653A76" w:rsidRPr="00954B29" w:rsidRDefault="00653A76" w:rsidP="002618D9">
      <w:pPr>
        <w:pStyle w:val="a3"/>
        <w:spacing w:line="240" w:lineRule="auto"/>
        <w:ind w:firstLine="0"/>
        <w:rPr>
          <w:rFonts w:ascii="Times New Roman" w:hAnsi="Times New Roman"/>
          <w:color w:val="auto"/>
          <w:sz w:val="24"/>
          <w:szCs w:val="24"/>
        </w:rPr>
      </w:pPr>
      <w:r w:rsidRPr="00954B29">
        <w:rPr>
          <w:rFonts w:ascii="Times New Roman" w:hAnsi="Times New Roman"/>
          <w:b/>
          <w:bCs/>
          <w:color w:val="auto"/>
          <w:sz w:val="24"/>
          <w:szCs w:val="24"/>
        </w:rPr>
        <w:t>Механизмы реализации программы</w:t>
      </w:r>
    </w:p>
    <w:p w:rsidR="00653A76" w:rsidRPr="00954B29" w:rsidRDefault="00653A76" w:rsidP="002618D9">
      <w:pPr>
        <w:pStyle w:val="a3"/>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Основными механизмами реализации коррекционной</w:t>
      </w:r>
      <w:r w:rsidRPr="00954B29">
        <w:rPr>
          <w:rFonts w:ascii="Times New Roman" w:hAnsi="Times New Roman"/>
          <w:color w:val="auto"/>
          <w:sz w:val="24"/>
          <w:szCs w:val="24"/>
        </w:rPr>
        <w:t>ра</w:t>
      </w:r>
      <w:r w:rsidRPr="00954B29">
        <w:rPr>
          <w:rFonts w:ascii="Times New Roman" w:hAnsi="Times New Roman"/>
          <w:color w:val="auto"/>
          <w:spacing w:val="2"/>
          <w:sz w:val="24"/>
          <w:szCs w:val="24"/>
        </w:rPr>
        <w:t xml:space="preserve">боты являются оптимально выстроенное </w:t>
      </w:r>
      <w:r w:rsidRPr="00954B29">
        <w:rPr>
          <w:rFonts w:ascii="Times New Roman" w:hAnsi="Times New Roman"/>
          <w:iCs/>
          <w:color w:val="auto"/>
          <w:spacing w:val="2"/>
          <w:sz w:val="24"/>
          <w:szCs w:val="24"/>
        </w:rPr>
        <w:t xml:space="preserve">взаимодействие </w:t>
      </w:r>
      <w:r w:rsidRPr="00954B29">
        <w:rPr>
          <w:rFonts w:ascii="Times New Roman" w:hAnsi="Times New Roman"/>
          <w:iCs/>
          <w:color w:val="auto"/>
          <w:sz w:val="24"/>
          <w:szCs w:val="24"/>
        </w:rPr>
        <w:t xml:space="preserve">специалистов </w:t>
      </w:r>
      <w:r w:rsidR="00C75EBA" w:rsidRPr="00954B29">
        <w:rPr>
          <w:rFonts w:ascii="Times New Roman" w:hAnsi="Times New Roman"/>
          <w:iCs/>
          <w:color w:val="auto"/>
          <w:sz w:val="24"/>
          <w:szCs w:val="24"/>
        </w:rPr>
        <w:t>Школы</w:t>
      </w:r>
      <w:r w:rsidRPr="00954B29">
        <w:rPr>
          <w:rFonts w:ascii="Times New Roman" w:hAnsi="Times New Roman"/>
          <w:color w:val="auto"/>
          <w:sz w:val="24"/>
          <w:szCs w:val="24"/>
        </w:rPr>
        <w:t xml:space="preserve"> обеспечивающее системное сопровождение детей с ограниченными воз</w:t>
      </w:r>
      <w:r w:rsidRPr="00954B29">
        <w:rPr>
          <w:rFonts w:ascii="Times New Roman" w:hAnsi="Times New Roman"/>
          <w:color w:val="auto"/>
          <w:spacing w:val="2"/>
          <w:sz w:val="24"/>
          <w:szCs w:val="24"/>
        </w:rPr>
        <w:t xml:space="preserve">можностями здоровья специалистами различного профиляв образовательном процессе, и </w:t>
      </w:r>
      <w:r w:rsidRPr="00954B29">
        <w:rPr>
          <w:rFonts w:ascii="Times New Roman" w:hAnsi="Times New Roman"/>
          <w:iCs/>
          <w:color w:val="auto"/>
          <w:spacing w:val="2"/>
          <w:sz w:val="24"/>
          <w:szCs w:val="24"/>
        </w:rPr>
        <w:t>социальное партн</w:t>
      </w:r>
      <w:r w:rsidR="00D30361" w:rsidRPr="00954B29">
        <w:rPr>
          <w:rFonts w:ascii="Times New Roman" w:hAnsi="Times New Roman"/>
          <w:iCs/>
          <w:color w:val="auto"/>
          <w:spacing w:val="2"/>
          <w:sz w:val="24"/>
          <w:szCs w:val="24"/>
        </w:rPr>
        <w:t>е</w:t>
      </w:r>
      <w:r w:rsidRPr="00954B29">
        <w:rPr>
          <w:rFonts w:ascii="Times New Roman" w:hAnsi="Times New Roman"/>
          <w:iCs/>
          <w:color w:val="auto"/>
          <w:spacing w:val="2"/>
          <w:sz w:val="24"/>
          <w:szCs w:val="24"/>
        </w:rPr>
        <w:t>рство</w:t>
      </w:r>
      <w:r w:rsidRPr="00954B29">
        <w:rPr>
          <w:rFonts w:ascii="Times New Roman" w:hAnsi="Times New Roman"/>
          <w:color w:val="auto"/>
          <w:spacing w:val="2"/>
          <w:sz w:val="24"/>
          <w:szCs w:val="24"/>
        </w:rPr>
        <w:t xml:space="preserve">, </w:t>
      </w:r>
      <w:r w:rsidRPr="00954B29">
        <w:rPr>
          <w:rFonts w:ascii="Times New Roman" w:hAnsi="Times New Roman"/>
          <w:color w:val="auto"/>
          <w:spacing w:val="-2"/>
          <w:sz w:val="24"/>
          <w:szCs w:val="24"/>
        </w:rPr>
        <w:t xml:space="preserve">предполагающее профессиональное взаимодействие </w:t>
      </w:r>
      <w:r w:rsidR="00E85EFB" w:rsidRPr="00954B29">
        <w:rPr>
          <w:rFonts w:ascii="Times New Roman" w:hAnsi="Times New Roman"/>
          <w:color w:val="auto"/>
          <w:spacing w:val="-2"/>
          <w:sz w:val="24"/>
          <w:szCs w:val="24"/>
        </w:rPr>
        <w:t>образовательной организации</w:t>
      </w:r>
      <w:r w:rsidRPr="00954B29">
        <w:rPr>
          <w:rFonts w:ascii="Times New Roman" w:hAnsi="Times New Roman"/>
          <w:color w:val="auto"/>
          <w:sz w:val="24"/>
          <w:szCs w:val="24"/>
        </w:rPr>
        <w:t xml:space="preserve"> с внешними ресурсами (организациями различных ведомств, общественными организациями и другими институтами общества).</w:t>
      </w:r>
    </w:p>
    <w:p w:rsidR="00653A76" w:rsidRPr="00954B29" w:rsidRDefault="00653A76" w:rsidP="002618D9">
      <w:pPr>
        <w:pStyle w:val="a3"/>
        <w:spacing w:line="240" w:lineRule="auto"/>
        <w:ind w:firstLine="0"/>
        <w:rPr>
          <w:rFonts w:ascii="Times New Roman" w:hAnsi="Times New Roman"/>
          <w:color w:val="auto"/>
          <w:sz w:val="24"/>
          <w:szCs w:val="24"/>
        </w:rPr>
      </w:pPr>
      <w:r w:rsidRPr="00954B29">
        <w:rPr>
          <w:rFonts w:ascii="Times New Roman" w:hAnsi="Times New Roman"/>
          <w:iCs/>
          <w:color w:val="auto"/>
          <w:sz w:val="24"/>
          <w:szCs w:val="24"/>
        </w:rPr>
        <w:t xml:space="preserve">Взаимодействие специалистов </w:t>
      </w:r>
      <w:r w:rsidR="00C75EBA" w:rsidRPr="00954B29">
        <w:rPr>
          <w:rFonts w:ascii="Times New Roman" w:hAnsi="Times New Roman"/>
          <w:iCs/>
          <w:color w:val="auto"/>
          <w:sz w:val="24"/>
          <w:szCs w:val="24"/>
        </w:rPr>
        <w:t xml:space="preserve">Школы </w:t>
      </w:r>
      <w:r w:rsidRPr="00954B29">
        <w:rPr>
          <w:rFonts w:ascii="Times New Roman" w:hAnsi="Times New Roman"/>
          <w:color w:val="auto"/>
          <w:sz w:val="24"/>
          <w:szCs w:val="24"/>
        </w:rPr>
        <w:t xml:space="preserve"> предусматривает:</w:t>
      </w:r>
    </w:p>
    <w:p w:rsidR="00653A76" w:rsidRPr="00954B29" w:rsidRDefault="00653A76" w:rsidP="002618D9">
      <w:pPr>
        <w:pStyle w:val="21"/>
        <w:numPr>
          <w:ilvl w:val="0"/>
          <w:numId w:val="0"/>
        </w:numPr>
        <w:spacing w:line="240" w:lineRule="auto"/>
        <w:rPr>
          <w:sz w:val="24"/>
        </w:rPr>
      </w:pPr>
      <w:r w:rsidRPr="00954B29">
        <w:rPr>
          <w:sz w:val="24"/>
        </w:rPr>
        <w:t>комплексность в определении и решении проблем реб</w:t>
      </w:r>
      <w:r w:rsidR="00D30361" w:rsidRPr="00954B29">
        <w:rPr>
          <w:sz w:val="24"/>
        </w:rPr>
        <w:t>е</w:t>
      </w:r>
      <w:r w:rsidRPr="00954B29">
        <w:rPr>
          <w:sz w:val="24"/>
        </w:rPr>
        <w:t>нка, предоставлении ему квалифицированной помощи специалистов разного профиля;</w:t>
      </w:r>
    </w:p>
    <w:p w:rsidR="00653A76" w:rsidRPr="00954B29" w:rsidRDefault="00653A76" w:rsidP="002618D9">
      <w:pPr>
        <w:pStyle w:val="21"/>
        <w:numPr>
          <w:ilvl w:val="0"/>
          <w:numId w:val="0"/>
        </w:numPr>
        <w:spacing w:line="240" w:lineRule="auto"/>
        <w:rPr>
          <w:sz w:val="24"/>
        </w:rPr>
      </w:pPr>
      <w:r w:rsidRPr="00954B29">
        <w:rPr>
          <w:sz w:val="24"/>
        </w:rPr>
        <w:t>многоаспектный анализ личностного и познавательного развития реб</w:t>
      </w:r>
      <w:r w:rsidR="00D30361" w:rsidRPr="00954B29">
        <w:rPr>
          <w:sz w:val="24"/>
        </w:rPr>
        <w:t>е</w:t>
      </w:r>
      <w:r w:rsidRPr="00954B29">
        <w:rPr>
          <w:sz w:val="24"/>
        </w:rPr>
        <w:t>нка;</w:t>
      </w:r>
    </w:p>
    <w:p w:rsidR="00653A76" w:rsidRPr="00954B29" w:rsidRDefault="00653A76" w:rsidP="002618D9">
      <w:pPr>
        <w:pStyle w:val="21"/>
        <w:numPr>
          <w:ilvl w:val="0"/>
          <w:numId w:val="0"/>
        </w:numPr>
        <w:spacing w:line="240" w:lineRule="auto"/>
        <w:rPr>
          <w:sz w:val="24"/>
        </w:rPr>
      </w:pPr>
      <w:r w:rsidRPr="00954B29">
        <w:rPr>
          <w:sz w:val="24"/>
        </w:rPr>
        <w:t>составление комплексных индивидуальных программ общего развития и коррекции отдельных сторон учебно­позна</w:t>
      </w:r>
      <w:r w:rsidRPr="00954B29">
        <w:rPr>
          <w:spacing w:val="2"/>
          <w:sz w:val="24"/>
        </w:rPr>
        <w:t xml:space="preserve">вательной, речевой, эмоциональной­волевой и личностной </w:t>
      </w:r>
      <w:r w:rsidRPr="00954B29">
        <w:rPr>
          <w:sz w:val="24"/>
        </w:rPr>
        <w:t>сфер реб</w:t>
      </w:r>
      <w:r w:rsidR="00D30361" w:rsidRPr="00954B29">
        <w:rPr>
          <w:sz w:val="24"/>
        </w:rPr>
        <w:t>е</w:t>
      </w:r>
      <w:r w:rsidRPr="00954B29">
        <w:rPr>
          <w:sz w:val="24"/>
        </w:rPr>
        <w:t>нка.</w:t>
      </w:r>
    </w:p>
    <w:p w:rsidR="00653A76" w:rsidRPr="00954B29" w:rsidRDefault="00653A76" w:rsidP="002618D9">
      <w:pPr>
        <w:pStyle w:val="a3"/>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Консолидация усилий разных специалистов в области пси</w:t>
      </w:r>
      <w:r w:rsidRPr="00954B29">
        <w:rPr>
          <w:rFonts w:ascii="Times New Roman" w:hAnsi="Times New Roman"/>
          <w:color w:val="auto"/>
          <w:sz w:val="24"/>
          <w:szCs w:val="24"/>
        </w:rPr>
        <w:t>хологии, педагогики, медицины, социальной работы позволит обеспечить систему комплексного психолого</w:t>
      </w:r>
      <w:r w:rsidRPr="00954B29">
        <w:rPr>
          <w:rFonts w:ascii="Times New Roman" w:hAnsi="Times New Roman"/>
          <w:color w:val="auto"/>
          <w:sz w:val="24"/>
          <w:szCs w:val="24"/>
        </w:rPr>
        <w:noBreakHyphen/>
        <w:t>медико­педаго</w:t>
      </w:r>
      <w:r w:rsidRPr="00954B29">
        <w:rPr>
          <w:rFonts w:ascii="Times New Roman" w:hAnsi="Times New Roman"/>
          <w:color w:val="auto"/>
          <w:spacing w:val="2"/>
          <w:sz w:val="24"/>
          <w:szCs w:val="24"/>
        </w:rPr>
        <w:t xml:space="preserve">гического сопровождения и эффективно решать проблемы </w:t>
      </w:r>
      <w:r w:rsidRPr="00954B29">
        <w:rPr>
          <w:rFonts w:ascii="Times New Roman" w:hAnsi="Times New Roman"/>
          <w:color w:val="auto"/>
          <w:sz w:val="24"/>
          <w:szCs w:val="24"/>
        </w:rPr>
        <w:t>реб</w:t>
      </w:r>
      <w:r w:rsidR="00D30361" w:rsidRPr="00954B29">
        <w:rPr>
          <w:rFonts w:ascii="Times New Roman" w:hAnsi="Times New Roman"/>
          <w:color w:val="auto"/>
          <w:sz w:val="24"/>
          <w:szCs w:val="24"/>
        </w:rPr>
        <w:t>е</w:t>
      </w:r>
      <w:r w:rsidRPr="00954B29">
        <w:rPr>
          <w:rFonts w:ascii="Times New Roman" w:hAnsi="Times New Roman"/>
          <w:color w:val="auto"/>
          <w:sz w:val="24"/>
          <w:szCs w:val="24"/>
        </w:rPr>
        <w:t>нка. Наиболее распростран</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нные и действенные формы организованного взаимодействия специалистов на современном этапе — это консилиумы и службы сопровождения </w:t>
      </w:r>
      <w:r w:rsidR="00E85EFB" w:rsidRPr="00954B29">
        <w:rPr>
          <w:rFonts w:ascii="Times New Roman" w:hAnsi="Times New Roman"/>
          <w:color w:val="auto"/>
          <w:sz w:val="24"/>
          <w:szCs w:val="24"/>
        </w:rPr>
        <w:t>обра</w:t>
      </w:r>
      <w:r w:rsidR="00F0499D" w:rsidRPr="00954B29">
        <w:rPr>
          <w:rFonts w:ascii="Times New Roman" w:hAnsi="Times New Roman"/>
          <w:color w:val="auto"/>
          <w:sz w:val="24"/>
          <w:szCs w:val="24"/>
        </w:rPr>
        <w:t>зовательной организации</w:t>
      </w:r>
      <w:r w:rsidRPr="00954B29">
        <w:rPr>
          <w:rFonts w:ascii="Times New Roman" w:hAnsi="Times New Roman"/>
          <w:color w:val="auto"/>
          <w:sz w:val="24"/>
          <w:szCs w:val="24"/>
        </w:rPr>
        <w:t>, которые предоставляют многопро</w:t>
      </w:r>
      <w:r w:rsidRPr="00954B29">
        <w:rPr>
          <w:rFonts w:ascii="Times New Roman" w:hAnsi="Times New Roman"/>
          <w:color w:val="auto"/>
          <w:spacing w:val="-2"/>
          <w:sz w:val="24"/>
          <w:szCs w:val="24"/>
        </w:rPr>
        <w:t>фильную помощь реб</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 xml:space="preserve">нку и его родителям (законным представителям), а также </w:t>
      </w:r>
      <w:r w:rsidR="00F0499D" w:rsidRPr="00954B29">
        <w:rPr>
          <w:rFonts w:ascii="Times New Roman" w:hAnsi="Times New Roman"/>
          <w:color w:val="auto"/>
          <w:spacing w:val="-2"/>
          <w:sz w:val="24"/>
          <w:szCs w:val="24"/>
        </w:rPr>
        <w:t xml:space="preserve">образовательной организации </w:t>
      </w:r>
      <w:r w:rsidRPr="00954B29">
        <w:rPr>
          <w:rFonts w:ascii="Times New Roman" w:hAnsi="Times New Roman"/>
          <w:color w:val="auto"/>
          <w:spacing w:val="-2"/>
          <w:sz w:val="24"/>
          <w:szCs w:val="24"/>
        </w:rPr>
        <w:t xml:space="preserve">в решении </w:t>
      </w:r>
      <w:r w:rsidRPr="00954B29">
        <w:rPr>
          <w:rFonts w:ascii="Times New Roman" w:hAnsi="Times New Roman"/>
          <w:color w:val="auto"/>
          <w:sz w:val="24"/>
          <w:szCs w:val="24"/>
        </w:rPr>
        <w:t>вопросов, связанных с адаптацией, обучением, воспитанием, развитием, социализацией детей с ограниченными возможностями здоровья.</w:t>
      </w:r>
    </w:p>
    <w:p w:rsidR="00653A76" w:rsidRPr="00954B29" w:rsidRDefault="00653A76" w:rsidP="00637F99">
      <w:pPr>
        <w:pStyle w:val="a3"/>
        <w:spacing w:line="240" w:lineRule="auto"/>
        <w:ind w:firstLine="0"/>
        <w:rPr>
          <w:rFonts w:ascii="Times New Roman" w:hAnsi="Times New Roman"/>
          <w:color w:val="auto"/>
          <w:sz w:val="24"/>
          <w:szCs w:val="24"/>
        </w:rPr>
      </w:pPr>
      <w:r w:rsidRPr="00954B29">
        <w:rPr>
          <w:rFonts w:ascii="Times New Roman" w:hAnsi="Times New Roman"/>
          <w:iCs/>
          <w:color w:val="auto"/>
          <w:sz w:val="24"/>
          <w:szCs w:val="24"/>
        </w:rPr>
        <w:t>Социальноепартн</w:t>
      </w:r>
      <w:r w:rsidR="00D30361" w:rsidRPr="00954B29">
        <w:rPr>
          <w:rFonts w:ascii="Times New Roman" w:hAnsi="Times New Roman"/>
          <w:iCs/>
          <w:color w:val="auto"/>
          <w:sz w:val="24"/>
          <w:szCs w:val="24"/>
        </w:rPr>
        <w:t>е</w:t>
      </w:r>
      <w:r w:rsidRPr="00954B29">
        <w:rPr>
          <w:rFonts w:ascii="Times New Roman" w:hAnsi="Times New Roman"/>
          <w:iCs/>
          <w:color w:val="auto"/>
          <w:sz w:val="24"/>
          <w:szCs w:val="24"/>
        </w:rPr>
        <w:t>рство</w:t>
      </w:r>
      <w:r w:rsidRPr="00954B29">
        <w:rPr>
          <w:rFonts w:ascii="Times New Roman" w:hAnsi="Times New Roman"/>
          <w:color w:val="auto"/>
          <w:sz w:val="24"/>
          <w:szCs w:val="24"/>
        </w:rPr>
        <w:t xml:space="preserve"> предусматривает:</w:t>
      </w:r>
    </w:p>
    <w:p w:rsidR="00653A76" w:rsidRPr="00954B29" w:rsidRDefault="00653A76" w:rsidP="00C40678">
      <w:pPr>
        <w:pStyle w:val="21"/>
        <w:numPr>
          <w:ilvl w:val="0"/>
          <w:numId w:val="51"/>
        </w:numPr>
        <w:spacing w:line="240" w:lineRule="auto"/>
        <w:rPr>
          <w:sz w:val="24"/>
        </w:rPr>
      </w:pPr>
      <w:r w:rsidRPr="00954B29">
        <w:rPr>
          <w:sz w:val="24"/>
        </w:rPr>
        <w:t xml:space="preserve">сотрудничество с </w:t>
      </w:r>
      <w:r w:rsidR="00F0499D" w:rsidRPr="00954B29">
        <w:rPr>
          <w:sz w:val="24"/>
        </w:rPr>
        <w:t xml:space="preserve">образовательными организациями </w:t>
      </w:r>
      <w:r w:rsidRPr="00954B29">
        <w:rPr>
          <w:sz w:val="24"/>
        </w:rPr>
        <w:t>и другими ведомствами по вопросам преемственности обучения, разви</w:t>
      </w:r>
      <w:r w:rsidRPr="00954B29">
        <w:rPr>
          <w:spacing w:val="2"/>
          <w:sz w:val="24"/>
        </w:rPr>
        <w:t>тия и адаптации, социализации, здоровьесбережения детей</w:t>
      </w:r>
      <w:r w:rsidRPr="00954B29">
        <w:rPr>
          <w:sz w:val="24"/>
        </w:rPr>
        <w:t>с ограниченными возможностями здоровья;</w:t>
      </w:r>
    </w:p>
    <w:p w:rsidR="00653A76" w:rsidRPr="00954B29" w:rsidRDefault="00653A76" w:rsidP="00C40678">
      <w:pPr>
        <w:pStyle w:val="21"/>
        <w:numPr>
          <w:ilvl w:val="0"/>
          <w:numId w:val="51"/>
        </w:numPr>
        <w:spacing w:line="240" w:lineRule="auto"/>
        <w:rPr>
          <w:sz w:val="24"/>
        </w:rPr>
      </w:pPr>
      <w:r w:rsidRPr="00954B29">
        <w:rPr>
          <w:spacing w:val="2"/>
          <w:sz w:val="24"/>
        </w:rPr>
        <w:t>сотрудничество со средствами массовой информации,а также с негосударственными структурами, прежде всего</w:t>
      </w:r>
      <w:r w:rsidRPr="00954B29">
        <w:rPr>
          <w:sz w:val="24"/>
        </w:rPr>
        <w:t xml:space="preserve">с общественными объединениями инвалидов, организациями родителей детей с </w:t>
      </w:r>
      <w:r w:rsidR="00E85EFB" w:rsidRPr="00954B29">
        <w:rPr>
          <w:sz w:val="24"/>
        </w:rPr>
        <w:t>ОВЗ</w:t>
      </w:r>
      <w:r w:rsidRPr="00954B29">
        <w:rPr>
          <w:sz w:val="24"/>
        </w:rPr>
        <w:t>;</w:t>
      </w:r>
    </w:p>
    <w:p w:rsidR="00653A76" w:rsidRPr="00954B29" w:rsidRDefault="00653A76" w:rsidP="00C40678">
      <w:pPr>
        <w:pStyle w:val="21"/>
        <w:numPr>
          <w:ilvl w:val="0"/>
          <w:numId w:val="51"/>
        </w:numPr>
        <w:spacing w:line="240" w:lineRule="auto"/>
        <w:rPr>
          <w:sz w:val="24"/>
        </w:rPr>
      </w:pPr>
      <w:r w:rsidRPr="00954B29">
        <w:rPr>
          <w:sz w:val="24"/>
        </w:rPr>
        <w:t>сотрудничество с родительской общественностью.</w:t>
      </w:r>
    </w:p>
    <w:p w:rsidR="00653A76" w:rsidRPr="00954B29" w:rsidRDefault="00653A76" w:rsidP="00637F99">
      <w:pPr>
        <w:pStyle w:val="a3"/>
        <w:spacing w:line="240" w:lineRule="auto"/>
        <w:ind w:firstLine="0"/>
        <w:rPr>
          <w:rFonts w:ascii="Times New Roman" w:hAnsi="Times New Roman"/>
          <w:b/>
          <w:bCs/>
          <w:color w:val="auto"/>
          <w:sz w:val="24"/>
          <w:szCs w:val="24"/>
        </w:rPr>
      </w:pPr>
      <w:r w:rsidRPr="00954B29">
        <w:rPr>
          <w:rFonts w:ascii="Times New Roman" w:hAnsi="Times New Roman"/>
          <w:b/>
          <w:bCs/>
          <w:color w:val="auto"/>
          <w:sz w:val="24"/>
          <w:szCs w:val="24"/>
        </w:rPr>
        <w:t>Условия реализации программы</w:t>
      </w:r>
    </w:p>
    <w:p w:rsidR="00653A76" w:rsidRPr="00954B29" w:rsidRDefault="00653A76" w:rsidP="00637F99">
      <w:pPr>
        <w:pStyle w:val="a3"/>
        <w:spacing w:line="240" w:lineRule="auto"/>
        <w:ind w:firstLine="0"/>
        <w:rPr>
          <w:rFonts w:ascii="Times New Roman" w:hAnsi="Times New Roman"/>
          <w:iCs/>
          <w:color w:val="auto"/>
          <w:sz w:val="24"/>
          <w:szCs w:val="24"/>
        </w:rPr>
      </w:pPr>
      <w:r w:rsidRPr="00954B29">
        <w:rPr>
          <w:rFonts w:ascii="Times New Roman" w:hAnsi="Times New Roman"/>
          <w:color w:val="auto"/>
          <w:spacing w:val="2"/>
          <w:sz w:val="24"/>
          <w:szCs w:val="24"/>
        </w:rPr>
        <w:t>Программа коррекционной работыпредусматривает соз</w:t>
      </w:r>
      <w:r w:rsidRPr="00954B29">
        <w:rPr>
          <w:rFonts w:ascii="Times New Roman" w:hAnsi="Times New Roman"/>
          <w:color w:val="auto"/>
          <w:sz w:val="24"/>
          <w:szCs w:val="24"/>
        </w:rPr>
        <w:t xml:space="preserve">дание в </w:t>
      </w:r>
      <w:r w:rsidR="006447B6" w:rsidRPr="00954B29">
        <w:rPr>
          <w:rFonts w:ascii="Times New Roman" w:hAnsi="Times New Roman"/>
          <w:color w:val="auto"/>
          <w:sz w:val="24"/>
          <w:szCs w:val="24"/>
        </w:rPr>
        <w:t xml:space="preserve">Школе </w:t>
      </w:r>
      <w:r w:rsidRPr="00954B29">
        <w:rPr>
          <w:rFonts w:ascii="Times New Roman" w:hAnsi="Times New Roman"/>
          <w:color w:val="auto"/>
          <w:sz w:val="24"/>
          <w:szCs w:val="24"/>
        </w:rPr>
        <w:t>специальных услови</w:t>
      </w:r>
      <w:r w:rsidR="00F0499D" w:rsidRPr="00954B29">
        <w:rPr>
          <w:rFonts w:ascii="Times New Roman" w:hAnsi="Times New Roman"/>
          <w:color w:val="auto"/>
          <w:spacing w:val="2"/>
          <w:sz w:val="24"/>
          <w:szCs w:val="24"/>
        </w:rPr>
        <w:t xml:space="preserve">й  </w:t>
      </w:r>
      <w:r w:rsidRPr="00954B29">
        <w:rPr>
          <w:rFonts w:ascii="Times New Roman" w:hAnsi="Times New Roman"/>
          <w:color w:val="auto"/>
          <w:spacing w:val="2"/>
          <w:sz w:val="24"/>
          <w:szCs w:val="24"/>
        </w:rPr>
        <w:t xml:space="preserve">обучения и воспитания детей с </w:t>
      </w:r>
      <w:r w:rsidR="00E85EFB" w:rsidRPr="00954B29">
        <w:rPr>
          <w:rFonts w:ascii="Times New Roman" w:hAnsi="Times New Roman"/>
          <w:color w:val="auto"/>
          <w:spacing w:val="2"/>
          <w:sz w:val="24"/>
          <w:szCs w:val="24"/>
        </w:rPr>
        <w:t>ОВЗ</w:t>
      </w:r>
      <w:r w:rsidRPr="00954B29">
        <w:rPr>
          <w:rFonts w:ascii="Times New Roman" w:hAnsi="Times New Roman"/>
          <w:color w:val="auto"/>
          <w:sz w:val="24"/>
          <w:szCs w:val="24"/>
        </w:rPr>
        <w:t>, включающих:</w:t>
      </w:r>
    </w:p>
    <w:p w:rsidR="00653A76" w:rsidRPr="00954B29" w:rsidRDefault="00653A76" w:rsidP="00637F99">
      <w:pPr>
        <w:pStyle w:val="a3"/>
        <w:spacing w:line="240" w:lineRule="auto"/>
        <w:ind w:firstLine="0"/>
        <w:rPr>
          <w:rFonts w:ascii="Times New Roman" w:hAnsi="Times New Roman"/>
          <w:color w:val="auto"/>
          <w:sz w:val="24"/>
          <w:szCs w:val="24"/>
        </w:rPr>
      </w:pPr>
      <w:r w:rsidRPr="00ED5541">
        <w:rPr>
          <w:rFonts w:ascii="Times New Roman" w:hAnsi="Times New Roman"/>
          <w:b/>
          <w:iCs/>
          <w:color w:val="auto"/>
          <w:sz w:val="24"/>
          <w:szCs w:val="24"/>
        </w:rPr>
        <w:t>Психолого­педагогическое обеспечение</w:t>
      </w:r>
      <w:r w:rsidRPr="00954B29">
        <w:rPr>
          <w:rFonts w:ascii="Times New Roman" w:hAnsi="Times New Roman"/>
          <w:iCs/>
          <w:color w:val="auto"/>
          <w:sz w:val="24"/>
          <w:szCs w:val="24"/>
        </w:rPr>
        <w:t xml:space="preserve">, </w:t>
      </w:r>
      <w:r w:rsidRPr="00954B29">
        <w:rPr>
          <w:rFonts w:ascii="Times New Roman" w:hAnsi="Times New Roman"/>
          <w:color w:val="auto"/>
          <w:sz w:val="24"/>
          <w:szCs w:val="24"/>
        </w:rPr>
        <w:t>в том числе:</w:t>
      </w:r>
    </w:p>
    <w:p w:rsidR="00653A76" w:rsidRPr="00954B29" w:rsidRDefault="00653A76" w:rsidP="005C438D">
      <w:pPr>
        <w:pStyle w:val="21"/>
        <w:numPr>
          <w:ilvl w:val="0"/>
          <w:numId w:val="47"/>
        </w:numPr>
        <w:spacing w:line="240" w:lineRule="auto"/>
        <w:rPr>
          <w:sz w:val="24"/>
        </w:rPr>
      </w:pPr>
      <w:r w:rsidRPr="00954B29">
        <w:rPr>
          <w:sz w:val="24"/>
        </w:rPr>
        <w:t>обеспечение дифференцированных условий (оптимальный режим учебных нагрузок, вариативные формы получения образования и специализированной помощи) в соответствии с рекомендациями психолого­медико­педагогической комиссии;</w:t>
      </w:r>
    </w:p>
    <w:p w:rsidR="00653A76" w:rsidRPr="00954B29" w:rsidRDefault="00653A76" w:rsidP="005C438D">
      <w:pPr>
        <w:pStyle w:val="21"/>
        <w:numPr>
          <w:ilvl w:val="0"/>
          <w:numId w:val="47"/>
        </w:numPr>
        <w:spacing w:line="240" w:lineRule="auto"/>
        <w:rPr>
          <w:spacing w:val="-2"/>
          <w:sz w:val="24"/>
        </w:rPr>
      </w:pPr>
      <w:r w:rsidRPr="00954B29">
        <w:rPr>
          <w:sz w:val="24"/>
        </w:rPr>
        <w:t>обеспечение психолого­педагогических условий (коррекционная направленность учебно­</w:t>
      </w:r>
      <w:r w:rsidR="005F572A" w:rsidRPr="00954B29">
        <w:rPr>
          <w:sz w:val="24"/>
        </w:rPr>
        <w:t>воспитательной деятельности</w:t>
      </w:r>
      <w:r w:rsidRPr="00954B29">
        <w:rPr>
          <w:sz w:val="24"/>
        </w:rPr>
        <w:t>;</w:t>
      </w:r>
      <w:r w:rsidRPr="00954B29">
        <w:rPr>
          <w:spacing w:val="-2"/>
          <w:sz w:val="24"/>
        </w:rPr>
        <w:t>уч</w:t>
      </w:r>
      <w:r w:rsidR="00D30361" w:rsidRPr="00954B29">
        <w:rPr>
          <w:spacing w:val="-2"/>
          <w:sz w:val="24"/>
        </w:rPr>
        <w:t>е</w:t>
      </w:r>
      <w:r w:rsidRPr="00954B29">
        <w:rPr>
          <w:spacing w:val="-2"/>
          <w:sz w:val="24"/>
        </w:rPr>
        <w:t>т индивидуальных особенностей реб</w:t>
      </w:r>
      <w:r w:rsidR="00D30361" w:rsidRPr="00954B29">
        <w:rPr>
          <w:spacing w:val="-2"/>
          <w:sz w:val="24"/>
        </w:rPr>
        <w:t>е</w:t>
      </w:r>
      <w:r w:rsidRPr="00954B29">
        <w:rPr>
          <w:spacing w:val="-2"/>
          <w:sz w:val="24"/>
        </w:rPr>
        <w:t>нка; соблюдение ком</w:t>
      </w:r>
      <w:r w:rsidRPr="00954B29">
        <w:rPr>
          <w:sz w:val="24"/>
        </w:rPr>
        <w:t>фортного психоэмоционального режима; использование со</w:t>
      </w:r>
      <w:r w:rsidRPr="00954B29">
        <w:rPr>
          <w:spacing w:val="-2"/>
          <w:sz w:val="24"/>
        </w:rPr>
        <w:t>временных педагогических технологий, в том числе информа</w:t>
      </w:r>
      <w:r w:rsidRPr="00954B29">
        <w:rPr>
          <w:sz w:val="24"/>
        </w:rPr>
        <w:t xml:space="preserve">ционных, компьютерных, для оптимизации </w:t>
      </w:r>
      <w:r w:rsidR="005F572A" w:rsidRPr="00954B29">
        <w:rPr>
          <w:sz w:val="24"/>
        </w:rPr>
        <w:t xml:space="preserve">образовательной </w:t>
      </w:r>
      <w:r w:rsidR="005F572A" w:rsidRPr="00954B29">
        <w:rPr>
          <w:spacing w:val="-2"/>
          <w:sz w:val="24"/>
        </w:rPr>
        <w:t>деятельности</w:t>
      </w:r>
      <w:r w:rsidRPr="00954B29">
        <w:rPr>
          <w:spacing w:val="-2"/>
          <w:sz w:val="24"/>
        </w:rPr>
        <w:t xml:space="preserve">, повышения </w:t>
      </w:r>
      <w:r w:rsidR="005F572A" w:rsidRPr="00954B29">
        <w:rPr>
          <w:spacing w:val="-2"/>
          <w:sz w:val="24"/>
        </w:rPr>
        <w:t xml:space="preserve">ее </w:t>
      </w:r>
      <w:r w:rsidRPr="00954B29">
        <w:rPr>
          <w:spacing w:val="-2"/>
          <w:sz w:val="24"/>
        </w:rPr>
        <w:t>эффективности, доступности);</w:t>
      </w:r>
    </w:p>
    <w:p w:rsidR="00653A76" w:rsidRPr="00954B29" w:rsidRDefault="00653A76" w:rsidP="005C438D">
      <w:pPr>
        <w:pStyle w:val="21"/>
        <w:numPr>
          <w:ilvl w:val="0"/>
          <w:numId w:val="47"/>
        </w:numPr>
        <w:spacing w:line="240" w:lineRule="auto"/>
        <w:rPr>
          <w:sz w:val="24"/>
        </w:rPr>
      </w:pPr>
      <w:r w:rsidRPr="00954B29">
        <w:rPr>
          <w:sz w:val="24"/>
        </w:rPr>
        <w:t xml:space="preserve">обеспечение специализированных условий (выдвижение комплекса специальных задач обучения, ориентированных на особые образовательные потребности обучающихся с </w:t>
      </w:r>
      <w:r w:rsidR="00E85EFB" w:rsidRPr="00954B29">
        <w:rPr>
          <w:sz w:val="24"/>
        </w:rPr>
        <w:t>ОВЗ</w:t>
      </w:r>
      <w:r w:rsidRPr="00954B29">
        <w:rPr>
          <w:sz w:val="24"/>
        </w:rPr>
        <w:t>; введение в содержание обучения специальных разделов, направленных на решение задач развития реб</w:t>
      </w:r>
      <w:r w:rsidR="00D30361" w:rsidRPr="00954B29">
        <w:rPr>
          <w:sz w:val="24"/>
        </w:rPr>
        <w:t>е</w:t>
      </w:r>
      <w:r w:rsidRPr="00954B29">
        <w:rPr>
          <w:sz w:val="24"/>
        </w:rPr>
        <w:t xml:space="preserve">нка, отсутствующих в содержании образования нормально развивающегося сверстника; использование специальных </w:t>
      </w:r>
      <w:r w:rsidRPr="00954B29">
        <w:rPr>
          <w:sz w:val="24"/>
        </w:rPr>
        <w:lastRenderedPageBreak/>
        <w:t>методов, при</w:t>
      </w:r>
      <w:r w:rsidR="00D30361" w:rsidRPr="00954B29">
        <w:rPr>
          <w:sz w:val="24"/>
        </w:rPr>
        <w:t>е</w:t>
      </w:r>
      <w:r w:rsidRPr="00954B29">
        <w:rPr>
          <w:sz w:val="24"/>
        </w:rPr>
        <w:t>мов, средств обучения, специализированных образовательных и коррекционных программ, ориентированных на особые образовательные потребности детей;дифференцированное и индивидуализированное обучение с уч</w:t>
      </w:r>
      <w:r w:rsidR="00D30361" w:rsidRPr="00954B29">
        <w:rPr>
          <w:sz w:val="24"/>
        </w:rPr>
        <w:t>е</w:t>
      </w:r>
      <w:r w:rsidRPr="00954B29">
        <w:rPr>
          <w:sz w:val="24"/>
        </w:rPr>
        <w:t>том специфики нарушения развития реб</w:t>
      </w:r>
      <w:r w:rsidR="00D30361" w:rsidRPr="00954B29">
        <w:rPr>
          <w:sz w:val="24"/>
        </w:rPr>
        <w:t>е</w:t>
      </w:r>
      <w:r w:rsidRPr="00954B29">
        <w:rPr>
          <w:sz w:val="24"/>
        </w:rPr>
        <w:t xml:space="preserve">нка; комплексное воздействие на обучающегося, осуществляемое на индивидуальных </w:t>
      </w:r>
      <w:r w:rsidR="0085137A" w:rsidRPr="00954B29">
        <w:rPr>
          <w:sz w:val="24"/>
        </w:rPr>
        <w:t>и групповых коррекционных заня</w:t>
      </w:r>
      <w:r w:rsidRPr="00954B29">
        <w:rPr>
          <w:sz w:val="24"/>
        </w:rPr>
        <w:t>тиях);</w:t>
      </w:r>
    </w:p>
    <w:p w:rsidR="00653A76" w:rsidRPr="00954B29" w:rsidRDefault="00653A76" w:rsidP="005C438D">
      <w:pPr>
        <w:pStyle w:val="21"/>
        <w:numPr>
          <w:ilvl w:val="0"/>
          <w:numId w:val="48"/>
        </w:numPr>
        <w:spacing w:line="240" w:lineRule="auto"/>
        <w:rPr>
          <w:sz w:val="24"/>
        </w:rPr>
      </w:pPr>
      <w:r w:rsidRPr="00954B29">
        <w:rPr>
          <w:spacing w:val="-2"/>
          <w:sz w:val="24"/>
        </w:rPr>
        <w:t>обеспечение здоровьесберегаю</w:t>
      </w:r>
      <w:r w:rsidR="0085137A" w:rsidRPr="00954B29">
        <w:rPr>
          <w:spacing w:val="-2"/>
          <w:sz w:val="24"/>
        </w:rPr>
        <w:t>щих условий (оздоровитель</w:t>
      </w:r>
      <w:r w:rsidRPr="00954B29">
        <w:rPr>
          <w:spacing w:val="-2"/>
          <w:sz w:val="24"/>
        </w:rPr>
        <w:t>ный и охранительный режим, укрепление физического и пси</w:t>
      </w:r>
      <w:r w:rsidRPr="00954B29">
        <w:rPr>
          <w:sz w:val="24"/>
        </w:rPr>
        <w:t>хического здоровья, профилактика физических, умственных и психологических перегрузок обучающихся, соблюдениесанитарно­гигиенических правил и норм);</w:t>
      </w:r>
    </w:p>
    <w:p w:rsidR="00653A76" w:rsidRPr="00954B29" w:rsidRDefault="00653A76" w:rsidP="005C438D">
      <w:pPr>
        <w:pStyle w:val="21"/>
        <w:numPr>
          <w:ilvl w:val="0"/>
          <w:numId w:val="48"/>
        </w:numPr>
        <w:spacing w:line="240" w:lineRule="auto"/>
        <w:rPr>
          <w:sz w:val="24"/>
        </w:rPr>
      </w:pPr>
      <w:r w:rsidRPr="00954B29">
        <w:rPr>
          <w:sz w:val="24"/>
        </w:rPr>
        <w:t xml:space="preserve">обеспечение участия всех детей с </w:t>
      </w:r>
      <w:r w:rsidR="00E85EFB" w:rsidRPr="00954B29">
        <w:rPr>
          <w:sz w:val="24"/>
        </w:rPr>
        <w:t>ОВЗ</w:t>
      </w:r>
      <w:r w:rsidRPr="00954B29">
        <w:rPr>
          <w:sz w:val="24"/>
        </w:rPr>
        <w:t>, независимо от степени выраженности нарушений их развития, вместе с нормально развивающимися детьми в проведении воспитательных, культурно­развлекательных, спортивно­оздоровительных и иных досуговыхмероприятий;</w:t>
      </w:r>
    </w:p>
    <w:p w:rsidR="00653A76" w:rsidRPr="00954B29" w:rsidRDefault="00653A76" w:rsidP="005C438D">
      <w:pPr>
        <w:pStyle w:val="21"/>
        <w:numPr>
          <w:ilvl w:val="0"/>
          <w:numId w:val="48"/>
        </w:numPr>
        <w:spacing w:line="240" w:lineRule="auto"/>
        <w:rPr>
          <w:sz w:val="24"/>
        </w:rPr>
      </w:pPr>
      <w:r w:rsidRPr="00954B29">
        <w:rPr>
          <w:sz w:val="24"/>
        </w:rPr>
        <w:t>развитие системы обучения и воспитания детей, имеющих сложные нарушения психического и (или) физического развития.</w:t>
      </w:r>
    </w:p>
    <w:p w:rsidR="00653A76" w:rsidRPr="00ED5541" w:rsidRDefault="00653A76" w:rsidP="00637F99">
      <w:pPr>
        <w:pStyle w:val="a3"/>
        <w:spacing w:line="240" w:lineRule="auto"/>
        <w:ind w:firstLine="0"/>
        <w:rPr>
          <w:rFonts w:ascii="Times New Roman" w:hAnsi="Times New Roman"/>
          <w:b/>
          <w:color w:val="auto"/>
          <w:sz w:val="24"/>
          <w:szCs w:val="24"/>
        </w:rPr>
      </w:pPr>
      <w:r w:rsidRPr="00ED5541">
        <w:rPr>
          <w:rFonts w:ascii="Times New Roman" w:hAnsi="Times New Roman"/>
          <w:b/>
          <w:iCs/>
          <w:color w:val="auto"/>
          <w:sz w:val="24"/>
          <w:szCs w:val="24"/>
        </w:rPr>
        <w:t>Программно­методическое обеспечение</w:t>
      </w:r>
    </w:p>
    <w:p w:rsidR="00653A76" w:rsidRPr="00954B29" w:rsidRDefault="00653A76" w:rsidP="00637F99">
      <w:pPr>
        <w:pStyle w:val="a3"/>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В процессе реализации программы коррекционной рабо</w:t>
      </w:r>
      <w:r w:rsidRPr="00954B29">
        <w:rPr>
          <w:rFonts w:ascii="Times New Roman" w:hAnsi="Times New Roman"/>
          <w:color w:val="auto"/>
          <w:spacing w:val="2"/>
          <w:sz w:val="24"/>
          <w:szCs w:val="24"/>
        </w:rPr>
        <w:t>ты могут быть использованы коррекционно­развивающие</w:t>
      </w:r>
      <w:r w:rsidRPr="00954B29">
        <w:rPr>
          <w:rFonts w:ascii="Times New Roman" w:hAnsi="Times New Roman"/>
          <w:color w:val="auto"/>
          <w:sz w:val="24"/>
          <w:szCs w:val="24"/>
        </w:rPr>
        <w:t>программы, диагностический и коррекционно­развивающий</w:t>
      </w:r>
      <w:r w:rsidRPr="00954B29">
        <w:rPr>
          <w:rFonts w:ascii="Times New Roman" w:hAnsi="Times New Roman"/>
          <w:color w:val="auto"/>
          <w:spacing w:val="-2"/>
          <w:sz w:val="24"/>
          <w:szCs w:val="24"/>
        </w:rPr>
        <w:t>инструментарий, необходимый для осуществления профессио</w:t>
      </w:r>
      <w:r w:rsidRPr="00954B29">
        <w:rPr>
          <w:rFonts w:ascii="Times New Roman" w:hAnsi="Times New Roman"/>
          <w:color w:val="auto"/>
          <w:sz w:val="24"/>
          <w:szCs w:val="24"/>
        </w:rPr>
        <w:t>нальной деятельности учителя, педагога­психолога, социального педагога, учителя­логопеда, учителя­дефектолога и</w:t>
      </w:r>
      <w:r w:rsidRPr="00954B29">
        <w:rPr>
          <w:rFonts w:ascii="Times New Roman" w:hAnsi="Times New Roman"/>
          <w:color w:val="auto"/>
          <w:sz w:val="24"/>
          <w:szCs w:val="24"/>
        </w:rPr>
        <w:t> </w:t>
      </w:r>
      <w:r w:rsidRPr="00954B29">
        <w:rPr>
          <w:rFonts w:ascii="Times New Roman" w:hAnsi="Times New Roman"/>
          <w:color w:val="auto"/>
          <w:sz w:val="24"/>
          <w:szCs w:val="24"/>
        </w:rPr>
        <w:t>др.</w:t>
      </w:r>
    </w:p>
    <w:p w:rsidR="00653A76" w:rsidRPr="00954B29" w:rsidRDefault="00653A76" w:rsidP="00637F99">
      <w:pPr>
        <w:pStyle w:val="a3"/>
        <w:spacing w:line="240" w:lineRule="auto"/>
        <w:ind w:firstLine="0"/>
        <w:rPr>
          <w:rFonts w:ascii="Times New Roman" w:hAnsi="Times New Roman"/>
          <w:iCs/>
          <w:color w:val="auto"/>
          <w:spacing w:val="-2"/>
          <w:sz w:val="24"/>
          <w:szCs w:val="24"/>
        </w:rPr>
      </w:pPr>
      <w:r w:rsidRPr="00954B29">
        <w:rPr>
          <w:rFonts w:ascii="Times New Roman" w:hAnsi="Times New Roman"/>
          <w:color w:val="auto"/>
          <w:sz w:val="24"/>
          <w:szCs w:val="24"/>
        </w:rPr>
        <w:t xml:space="preserve">В случаях обучения детей с выраженными нарушениями </w:t>
      </w:r>
      <w:r w:rsidRPr="00954B29">
        <w:rPr>
          <w:rFonts w:ascii="Times New Roman" w:hAnsi="Times New Roman"/>
          <w:color w:val="auto"/>
          <w:spacing w:val="-2"/>
          <w:sz w:val="24"/>
          <w:szCs w:val="24"/>
        </w:rPr>
        <w:t>психического и (или) физического развития по индивидуаль</w:t>
      </w:r>
      <w:r w:rsidRPr="00954B29">
        <w:rPr>
          <w:rFonts w:ascii="Times New Roman" w:hAnsi="Times New Roman"/>
          <w:color w:val="auto"/>
          <w:sz w:val="24"/>
          <w:szCs w:val="24"/>
        </w:rPr>
        <w:t>ному учебному плану целесообразным является использова</w:t>
      </w:r>
      <w:r w:rsidRPr="00954B29">
        <w:rPr>
          <w:rFonts w:ascii="Times New Roman" w:hAnsi="Times New Roman"/>
          <w:color w:val="auto"/>
          <w:spacing w:val="-4"/>
          <w:sz w:val="24"/>
          <w:szCs w:val="24"/>
        </w:rPr>
        <w:t xml:space="preserve">ние </w:t>
      </w:r>
      <w:r w:rsidR="00E85EFB" w:rsidRPr="00954B29">
        <w:rPr>
          <w:rFonts w:ascii="Times New Roman" w:hAnsi="Times New Roman"/>
          <w:color w:val="auto"/>
          <w:spacing w:val="-4"/>
          <w:sz w:val="24"/>
          <w:szCs w:val="24"/>
        </w:rPr>
        <w:t xml:space="preserve">адаптированных </w:t>
      </w:r>
      <w:r w:rsidRPr="00954B29">
        <w:rPr>
          <w:rFonts w:ascii="Times New Roman" w:hAnsi="Times New Roman"/>
          <w:color w:val="auto"/>
          <w:spacing w:val="-4"/>
          <w:sz w:val="24"/>
          <w:szCs w:val="24"/>
        </w:rPr>
        <w:t>образовательных программ</w:t>
      </w:r>
      <w:r w:rsidRPr="00954B29">
        <w:rPr>
          <w:rFonts w:ascii="Times New Roman" w:hAnsi="Times New Roman"/>
          <w:color w:val="auto"/>
          <w:spacing w:val="-2"/>
          <w:sz w:val="24"/>
          <w:szCs w:val="24"/>
        </w:rPr>
        <w:t>.</w:t>
      </w:r>
    </w:p>
    <w:p w:rsidR="00653A76" w:rsidRPr="00ED5541" w:rsidRDefault="00653A76" w:rsidP="00637F99">
      <w:pPr>
        <w:pStyle w:val="a3"/>
        <w:spacing w:line="240" w:lineRule="auto"/>
        <w:ind w:firstLine="0"/>
        <w:rPr>
          <w:rFonts w:ascii="Times New Roman" w:hAnsi="Times New Roman"/>
          <w:b/>
          <w:color w:val="auto"/>
          <w:sz w:val="24"/>
          <w:szCs w:val="24"/>
        </w:rPr>
      </w:pPr>
      <w:r w:rsidRPr="00ED5541">
        <w:rPr>
          <w:rFonts w:ascii="Times New Roman" w:hAnsi="Times New Roman"/>
          <w:b/>
          <w:iCs/>
          <w:color w:val="auto"/>
          <w:sz w:val="24"/>
          <w:szCs w:val="24"/>
        </w:rPr>
        <w:t>Кадровое обеспечение</w:t>
      </w:r>
    </w:p>
    <w:p w:rsidR="00653A76" w:rsidRPr="00954B29" w:rsidRDefault="00653A76" w:rsidP="00637F99">
      <w:pPr>
        <w:pStyle w:val="a3"/>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Важным моментом реализации программы коррекцион</w:t>
      </w:r>
      <w:r w:rsidRPr="00954B29">
        <w:rPr>
          <w:rFonts w:ascii="Times New Roman" w:hAnsi="Times New Roman"/>
          <w:color w:val="auto"/>
          <w:sz w:val="24"/>
          <w:szCs w:val="24"/>
        </w:rPr>
        <w:t>ной работы является кадровое обеспечение. Коррекционнаяработа должна осуществляться специалистами соответствую</w:t>
      </w:r>
      <w:r w:rsidRPr="00954B29">
        <w:rPr>
          <w:rFonts w:ascii="Times New Roman" w:hAnsi="Times New Roman"/>
          <w:color w:val="auto"/>
          <w:spacing w:val="2"/>
          <w:sz w:val="24"/>
          <w:szCs w:val="24"/>
        </w:rPr>
        <w:t>щей квалификации, имеющими специализированное обра</w:t>
      </w:r>
      <w:r w:rsidRPr="00954B29">
        <w:rPr>
          <w:rFonts w:ascii="Times New Roman" w:hAnsi="Times New Roman"/>
          <w:color w:val="auto"/>
          <w:sz w:val="24"/>
          <w:szCs w:val="24"/>
        </w:rPr>
        <w:t xml:space="preserve">зование, и педагогами, прошедшими обязательную курсовую подготовку </w:t>
      </w:r>
      <w:r w:rsidRPr="00954B29">
        <w:rPr>
          <w:rFonts w:ascii="Times New Roman" w:hAnsi="Times New Roman"/>
          <w:color w:val="auto"/>
          <w:spacing w:val="2"/>
          <w:sz w:val="24"/>
          <w:szCs w:val="24"/>
        </w:rPr>
        <w:t xml:space="preserve">или другие виды профессиональной подготовки в рамках </w:t>
      </w:r>
      <w:r w:rsidRPr="00954B29">
        <w:rPr>
          <w:rFonts w:ascii="Times New Roman" w:hAnsi="Times New Roman"/>
          <w:color w:val="auto"/>
          <w:sz w:val="24"/>
          <w:szCs w:val="24"/>
        </w:rPr>
        <w:t>обозначенной темы.</w:t>
      </w:r>
    </w:p>
    <w:p w:rsidR="00653A76" w:rsidRPr="00954B29" w:rsidRDefault="00653A76" w:rsidP="00637F99">
      <w:pPr>
        <w:pStyle w:val="a3"/>
        <w:spacing w:line="240" w:lineRule="auto"/>
        <w:ind w:firstLine="0"/>
        <w:rPr>
          <w:rFonts w:ascii="Times New Roman" w:hAnsi="Times New Roman"/>
          <w:iCs/>
          <w:color w:val="auto"/>
          <w:sz w:val="24"/>
          <w:szCs w:val="24"/>
        </w:rPr>
      </w:pPr>
      <w:r w:rsidRPr="00954B29">
        <w:rPr>
          <w:rFonts w:ascii="Times New Roman" w:hAnsi="Times New Roman"/>
          <w:color w:val="auto"/>
          <w:spacing w:val="2"/>
          <w:sz w:val="24"/>
          <w:szCs w:val="24"/>
        </w:rPr>
        <w:t>Специфика организации образовательной и коррекционной работы с детьми, имеющими нарушения развития,</w:t>
      </w:r>
      <w:r w:rsidRPr="00954B29">
        <w:rPr>
          <w:rFonts w:ascii="Times New Roman" w:hAnsi="Times New Roman"/>
          <w:color w:val="auto"/>
          <w:sz w:val="24"/>
          <w:szCs w:val="24"/>
        </w:rPr>
        <w:t>обусловливает необходимость специальной подготовки педа</w:t>
      </w:r>
      <w:r w:rsidRPr="00954B29">
        <w:rPr>
          <w:rFonts w:ascii="Times New Roman" w:hAnsi="Times New Roman"/>
          <w:color w:val="auto"/>
          <w:spacing w:val="2"/>
          <w:sz w:val="24"/>
          <w:szCs w:val="24"/>
        </w:rPr>
        <w:t>гогического коллектива</w:t>
      </w:r>
      <w:r w:rsidR="006447B6" w:rsidRPr="00954B29">
        <w:rPr>
          <w:rFonts w:ascii="Times New Roman" w:hAnsi="Times New Roman"/>
          <w:color w:val="auto"/>
          <w:spacing w:val="2"/>
          <w:sz w:val="24"/>
          <w:szCs w:val="24"/>
        </w:rPr>
        <w:t>Школы</w:t>
      </w:r>
      <w:r w:rsidRPr="00954B29">
        <w:rPr>
          <w:rFonts w:ascii="Times New Roman" w:hAnsi="Times New Roman"/>
          <w:color w:val="auto"/>
          <w:spacing w:val="2"/>
          <w:sz w:val="24"/>
          <w:szCs w:val="24"/>
        </w:rPr>
        <w:t xml:space="preserve">. Для этого необходимо обеспечить на постоянной основе </w:t>
      </w:r>
      <w:r w:rsidRPr="00954B29">
        <w:rPr>
          <w:rFonts w:ascii="Times New Roman" w:hAnsi="Times New Roman"/>
          <w:color w:val="auto"/>
          <w:sz w:val="24"/>
          <w:szCs w:val="24"/>
        </w:rPr>
        <w:t>подготовку, переподготовку и повышение квалификации</w:t>
      </w:r>
      <w:r w:rsidR="005E307F" w:rsidRPr="00954B29">
        <w:rPr>
          <w:rFonts w:ascii="Times New Roman" w:hAnsi="Times New Roman"/>
          <w:color w:val="auto"/>
          <w:spacing w:val="2"/>
          <w:sz w:val="24"/>
          <w:szCs w:val="24"/>
        </w:rPr>
        <w:t xml:space="preserve"> р</w:t>
      </w:r>
      <w:r w:rsidRPr="00954B29">
        <w:rPr>
          <w:rFonts w:ascii="Times New Roman" w:hAnsi="Times New Roman"/>
          <w:color w:val="auto"/>
          <w:spacing w:val="2"/>
          <w:sz w:val="24"/>
          <w:szCs w:val="24"/>
        </w:rPr>
        <w:t xml:space="preserve">аботников </w:t>
      </w:r>
      <w:r w:rsidR="006447B6" w:rsidRPr="00954B29">
        <w:rPr>
          <w:rFonts w:ascii="Times New Roman" w:hAnsi="Times New Roman"/>
          <w:color w:val="auto"/>
          <w:spacing w:val="2"/>
          <w:sz w:val="24"/>
          <w:szCs w:val="24"/>
        </w:rPr>
        <w:t>Школы</w:t>
      </w:r>
      <w:r w:rsidRPr="00954B29">
        <w:rPr>
          <w:rFonts w:ascii="Times New Roman" w:hAnsi="Times New Roman"/>
          <w:color w:val="auto"/>
          <w:spacing w:val="2"/>
          <w:sz w:val="24"/>
          <w:szCs w:val="24"/>
        </w:rPr>
        <w:t xml:space="preserve">, занимающихсярешением вопросов образования детей с </w:t>
      </w:r>
      <w:r w:rsidR="00E85EFB" w:rsidRPr="00954B29">
        <w:rPr>
          <w:rFonts w:ascii="Times New Roman" w:hAnsi="Times New Roman"/>
          <w:color w:val="auto"/>
          <w:spacing w:val="2"/>
          <w:sz w:val="24"/>
          <w:szCs w:val="24"/>
        </w:rPr>
        <w:t>ОВЗ</w:t>
      </w:r>
      <w:r w:rsidRPr="00954B29">
        <w:rPr>
          <w:rFonts w:ascii="Times New Roman" w:hAnsi="Times New Roman"/>
          <w:color w:val="auto"/>
          <w:spacing w:val="2"/>
          <w:sz w:val="24"/>
          <w:szCs w:val="24"/>
        </w:rPr>
        <w:t>.</w:t>
      </w:r>
      <w:r w:rsidR="0085137A" w:rsidRPr="00954B29">
        <w:rPr>
          <w:rFonts w:ascii="Times New Roman" w:hAnsi="Times New Roman"/>
          <w:color w:val="auto"/>
          <w:spacing w:val="2"/>
          <w:sz w:val="24"/>
          <w:szCs w:val="24"/>
        </w:rPr>
        <w:t xml:space="preserve"> Педагогические работники </w:t>
      </w:r>
      <w:r w:rsidR="006447B6" w:rsidRPr="00954B29">
        <w:rPr>
          <w:rFonts w:ascii="Times New Roman" w:hAnsi="Times New Roman"/>
          <w:color w:val="auto"/>
          <w:spacing w:val="2"/>
          <w:sz w:val="24"/>
          <w:szCs w:val="24"/>
        </w:rPr>
        <w:t>Школы</w:t>
      </w:r>
      <w:r w:rsidRPr="00954B29">
        <w:rPr>
          <w:rFonts w:ascii="Times New Roman" w:hAnsi="Times New Roman"/>
          <w:color w:val="auto"/>
          <w:spacing w:val="2"/>
          <w:sz w:val="24"/>
          <w:szCs w:val="24"/>
        </w:rPr>
        <w:t>должны иметь ч</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 xml:space="preserve">ткое представление об особенностях психического и (или) физического развития детей с </w:t>
      </w:r>
      <w:r w:rsidR="00E85EFB" w:rsidRPr="00954B29">
        <w:rPr>
          <w:rFonts w:ascii="Times New Roman" w:hAnsi="Times New Roman"/>
          <w:color w:val="auto"/>
          <w:spacing w:val="2"/>
          <w:sz w:val="24"/>
          <w:szCs w:val="24"/>
        </w:rPr>
        <w:t>ОВЗ</w:t>
      </w:r>
      <w:r w:rsidRPr="00954B29">
        <w:rPr>
          <w:rFonts w:ascii="Times New Roman" w:hAnsi="Times New Roman"/>
          <w:color w:val="auto"/>
          <w:spacing w:val="2"/>
          <w:sz w:val="24"/>
          <w:szCs w:val="24"/>
        </w:rPr>
        <w:t>, о методиках и технологиях организации образовательного</w:t>
      </w:r>
      <w:r w:rsidRPr="00954B29">
        <w:rPr>
          <w:rFonts w:ascii="Times New Roman" w:hAnsi="Times New Roman"/>
          <w:color w:val="auto"/>
          <w:sz w:val="24"/>
          <w:szCs w:val="24"/>
        </w:rPr>
        <w:t>и реабилитационного процесса.</w:t>
      </w:r>
    </w:p>
    <w:p w:rsidR="00653A76" w:rsidRPr="00ED5541" w:rsidRDefault="00653A76" w:rsidP="00637F99">
      <w:pPr>
        <w:pStyle w:val="a3"/>
        <w:spacing w:line="240" w:lineRule="auto"/>
        <w:ind w:firstLine="0"/>
        <w:rPr>
          <w:rFonts w:ascii="Times New Roman" w:hAnsi="Times New Roman"/>
          <w:b/>
          <w:color w:val="auto"/>
          <w:sz w:val="24"/>
          <w:szCs w:val="24"/>
        </w:rPr>
      </w:pPr>
      <w:r w:rsidRPr="00ED5541">
        <w:rPr>
          <w:rFonts w:ascii="Times New Roman" w:hAnsi="Times New Roman"/>
          <w:b/>
          <w:iCs/>
          <w:color w:val="auto"/>
          <w:sz w:val="24"/>
          <w:szCs w:val="24"/>
        </w:rPr>
        <w:t>Материально­техническое обеспечение</w:t>
      </w:r>
    </w:p>
    <w:p w:rsidR="00653A76" w:rsidRPr="00954B29" w:rsidRDefault="00653A76" w:rsidP="00637F99">
      <w:pPr>
        <w:pStyle w:val="a3"/>
        <w:spacing w:line="240" w:lineRule="auto"/>
        <w:ind w:firstLine="0"/>
        <w:rPr>
          <w:rFonts w:ascii="Times New Roman" w:hAnsi="Times New Roman"/>
          <w:iCs/>
          <w:color w:val="auto"/>
          <w:sz w:val="24"/>
          <w:szCs w:val="24"/>
        </w:rPr>
      </w:pPr>
      <w:r w:rsidRPr="00954B29">
        <w:rPr>
          <w:rFonts w:ascii="Times New Roman" w:hAnsi="Times New Roman"/>
          <w:color w:val="auto"/>
          <w:sz w:val="24"/>
          <w:szCs w:val="24"/>
        </w:rPr>
        <w:t>Материально</w:t>
      </w:r>
      <w:r w:rsidRPr="00954B29">
        <w:rPr>
          <w:rFonts w:ascii="Times New Roman" w:hAnsi="Times New Roman"/>
          <w:color w:val="auto"/>
          <w:sz w:val="24"/>
          <w:szCs w:val="24"/>
        </w:rPr>
        <w:noBreakHyphen/>
        <w:t>техническое обеспечение заключается в обеспечении надлежащей материально</w:t>
      </w:r>
      <w:r w:rsidRPr="00954B29">
        <w:rPr>
          <w:rFonts w:ascii="Times New Roman" w:hAnsi="Times New Roman"/>
          <w:color w:val="auto"/>
          <w:sz w:val="24"/>
          <w:szCs w:val="24"/>
        </w:rPr>
        <w:noBreakHyphen/>
        <w:t>технической базы, позво</w:t>
      </w:r>
      <w:r w:rsidRPr="00954B29">
        <w:rPr>
          <w:rFonts w:ascii="Times New Roman" w:hAnsi="Times New Roman"/>
          <w:color w:val="auto"/>
          <w:spacing w:val="2"/>
          <w:sz w:val="24"/>
          <w:szCs w:val="24"/>
        </w:rPr>
        <w:t>ляющей создать адаптивную и коррекционно</w:t>
      </w:r>
      <w:r w:rsidRPr="00954B29">
        <w:rPr>
          <w:rFonts w:ascii="Times New Roman" w:hAnsi="Times New Roman"/>
          <w:color w:val="auto"/>
          <w:spacing w:val="2"/>
          <w:sz w:val="24"/>
          <w:szCs w:val="24"/>
        </w:rPr>
        <w:noBreakHyphen/>
        <w:t xml:space="preserve">развивающую </w:t>
      </w:r>
      <w:r w:rsidRPr="00954B29">
        <w:rPr>
          <w:rFonts w:ascii="Times New Roman" w:hAnsi="Times New Roman"/>
          <w:color w:val="auto"/>
          <w:sz w:val="24"/>
          <w:szCs w:val="24"/>
        </w:rPr>
        <w:t xml:space="preserve">среду </w:t>
      </w:r>
      <w:r w:rsidR="006447B6" w:rsidRPr="00954B29">
        <w:rPr>
          <w:rFonts w:ascii="Times New Roman" w:hAnsi="Times New Roman"/>
          <w:color w:val="auto"/>
          <w:sz w:val="24"/>
          <w:szCs w:val="24"/>
        </w:rPr>
        <w:t>Школы</w:t>
      </w:r>
      <w:r w:rsidRPr="00954B29">
        <w:rPr>
          <w:rFonts w:ascii="Times New Roman" w:hAnsi="Times New Roman"/>
          <w:color w:val="auto"/>
          <w:sz w:val="24"/>
          <w:szCs w:val="24"/>
        </w:rPr>
        <w:t xml:space="preserve"> в том числе надлежащие материально</w:t>
      </w:r>
      <w:r w:rsidRPr="00954B29">
        <w:rPr>
          <w:rFonts w:ascii="Times New Roman" w:hAnsi="Times New Roman"/>
          <w:color w:val="auto"/>
          <w:sz w:val="24"/>
          <w:szCs w:val="24"/>
        </w:rPr>
        <w:noBreakHyphen/>
        <w:t xml:space="preserve">технические условия, обеспечивающие возможность для беспрепятственного доступа детей с недостатками физического и (или) психического развития в здания и помещения </w:t>
      </w:r>
      <w:r w:rsidR="00E85EFB" w:rsidRPr="00954B29">
        <w:rPr>
          <w:rFonts w:ascii="Times New Roman" w:hAnsi="Times New Roman"/>
          <w:color w:val="auto"/>
          <w:sz w:val="24"/>
          <w:szCs w:val="24"/>
        </w:rPr>
        <w:t xml:space="preserve">образовательной </w:t>
      </w:r>
      <w:r w:rsidR="003B2B4B" w:rsidRPr="00954B29">
        <w:rPr>
          <w:rFonts w:ascii="Times New Roman" w:hAnsi="Times New Roman"/>
          <w:color w:val="auto"/>
          <w:sz w:val="24"/>
          <w:szCs w:val="24"/>
        </w:rPr>
        <w:t>организации</w:t>
      </w:r>
      <w:r w:rsidRPr="00954B29">
        <w:rPr>
          <w:rFonts w:ascii="Times New Roman" w:hAnsi="Times New Roman"/>
          <w:color w:val="auto"/>
          <w:sz w:val="24"/>
          <w:szCs w:val="24"/>
        </w:rPr>
        <w:t xml:space="preserve"> и организацию их пребывания и обучения в </w:t>
      </w:r>
      <w:r w:rsidR="00D93053" w:rsidRPr="00954B29">
        <w:rPr>
          <w:rFonts w:ascii="Times New Roman" w:hAnsi="Times New Roman"/>
          <w:color w:val="auto"/>
          <w:sz w:val="24"/>
          <w:szCs w:val="24"/>
        </w:rPr>
        <w:t xml:space="preserve">организации </w:t>
      </w:r>
      <w:r w:rsidRPr="00954B29">
        <w:rPr>
          <w:rFonts w:ascii="Times New Roman" w:hAnsi="Times New Roman"/>
          <w:color w:val="auto"/>
          <w:sz w:val="24"/>
          <w:szCs w:val="24"/>
        </w:rPr>
        <w:t>(включая пандусы, специальные лифты, специально оборудованные учебные места,</w:t>
      </w:r>
      <w:r w:rsidRPr="00954B29">
        <w:rPr>
          <w:rFonts w:ascii="Times New Roman" w:hAnsi="Times New Roman"/>
          <w:color w:val="auto"/>
          <w:spacing w:val="2"/>
          <w:sz w:val="24"/>
          <w:szCs w:val="24"/>
        </w:rPr>
        <w:t>специализированное учебное, реабилитационное, медицин</w:t>
      </w:r>
      <w:r w:rsidRPr="00954B29">
        <w:rPr>
          <w:rFonts w:ascii="Times New Roman" w:hAnsi="Times New Roman"/>
          <w:color w:val="auto"/>
          <w:spacing w:val="-2"/>
          <w:sz w:val="24"/>
          <w:szCs w:val="24"/>
        </w:rPr>
        <w:t xml:space="preserve">ское оборудование, а также оборудование и технические средства обучения лиц с </w:t>
      </w:r>
      <w:r w:rsidR="00BE4E0F" w:rsidRPr="00954B29">
        <w:rPr>
          <w:rFonts w:ascii="Times New Roman" w:hAnsi="Times New Roman"/>
          <w:color w:val="auto"/>
          <w:spacing w:val="-2"/>
          <w:sz w:val="24"/>
          <w:szCs w:val="24"/>
        </w:rPr>
        <w:t>ОВЗ</w:t>
      </w:r>
      <w:r w:rsidRPr="00954B29">
        <w:rPr>
          <w:rFonts w:ascii="Times New Roman" w:hAnsi="Times New Roman"/>
          <w:color w:val="auto"/>
          <w:sz w:val="24"/>
          <w:szCs w:val="24"/>
        </w:rPr>
        <w:t xml:space="preserve"> индивидуального и коллективного пользования, для организации коррекционных и реабилитационных кабинетов, орга</w:t>
      </w:r>
      <w:r w:rsidRPr="00954B29">
        <w:rPr>
          <w:rFonts w:ascii="Times New Roman" w:hAnsi="Times New Roman"/>
          <w:color w:val="auto"/>
          <w:spacing w:val="2"/>
          <w:sz w:val="24"/>
          <w:szCs w:val="24"/>
        </w:rPr>
        <w:t xml:space="preserve">низации спортивных и массовых мероприятий, питания, </w:t>
      </w:r>
      <w:r w:rsidRPr="00954B29">
        <w:rPr>
          <w:rFonts w:ascii="Times New Roman" w:hAnsi="Times New Roman"/>
          <w:color w:val="auto"/>
          <w:sz w:val="24"/>
          <w:szCs w:val="24"/>
        </w:rPr>
        <w:t>обе</w:t>
      </w:r>
      <w:r w:rsidRPr="00954B29">
        <w:rPr>
          <w:rFonts w:ascii="Times New Roman" w:hAnsi="Times New Roman"/>
          <w:color w:val="auto"/>
          <w:spacing w:val="2"/>
          <w:sz w:val="24"/>
          <w:szCs w:val="24"/>
        </w:rPr>
        <w:t>спечения медицинского обслуживания, оздоровительныхи лечебно­профилактических мероприятий, хозяйственно</w:t>
      </w:r>
      <w:r w:rsidRPr="00954B29">
        <w:rPr>
          <w:rFonts w:ascii="Times New Roman" w:hAnsi="Times New Roman"/>
          <w:color w:val="auto"/>
          <w:spacing w:val="2"/>
          <w:sz w:val="24"/>
          <w:szCs w:val="24"/>
        </w:rPr>
        <w:noBreakHyphen/>
        <w:t>бы</w:t>
      </w:r>
      <w:r w:rsidRPr="00954B29">
        <w:rPr>
          <w:rFonts w:ascii="Times New Roman" w:hAnsi="Times New Roman"/>
          <w:color w:val="auto"/>
          <w:sz w:val="24"/>
          <w:szCs w:val="24"/>
        </w:rPr>
        <w:t>тового и санитарно­гигиенического обслуживания).</w:t>
      </w:r>
    </w:p>
    <w:p w:rsidR="00653A76" w:rsidRPr="00ED5541" w:rsidRDefault="00653A76" w:rsidP="00637F99">
      <w:pPr>
        <w:pStyle w:val="a3"/>
        <w:spacing w:line="240" w:lineRule="auto"/>
        <w:ind w:firstLine="0"/>
        <w:rPr>
          <w:rFonts w:ascii="Times New Roman" w:hAnsi="Times New Roman"/>
          <w:b/>
          <w:color w:val="auto"/>
          <w:sz w:val="24"/>
          <w:szCs w:val="24"/>
        </w:rPr>
      </w:pPr>
      <w:r w:rsidRPr="00ED5541">
        <w:rPr>
          <w:rFonts w:ascii="Times New Roman" w:hAnsi="Times New Roman"/>
          <w:b/>
          <w:iCs/>
          <w:color w:val="auto"/>
          <w:sz w:val="24"/>
          <w:szCs w:val="24"/>
        </w:rPr>
        <w:lastRenderedPageBreak/>
        <w:t>Информационное обеспечение</w:t>
      </w:r>
    </w:p>
    <w:p w:rsidR="00653A76" w:rsidRPr="00954B29" w:rsidRDefault="00653A76" w:rsidP="00637F99">
      <w:pPr>
        <w:pStyle w:val="a3"/>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Необходимым условием реализации программы является создание информационной образовательной среды и на</w:t>
      </w:r>
      <w:r w:rsidRPr="00954B29">
        <w:rPr>
          <w:rFonts w:ascii="Times New Roman" w:hAnsi="Times New Roman"/>
          <w:color w:val="auto"/>
          <w:sz w:val="24"/>
          <w:szCs w:val="24"/>
        </w:rPr>
        <w:t xml:space="preserve"> этой основе развитие дистанционной формы обучения детей, имеющих трудности в передвижении, с использованием современных информационно­коммуникационных технологий.</w:t>
      </w:r>
    </w:p>
    <w:p w:rsidR="00653A76" w:rsidRPr="00954B29" w:rsidRDefault="00653A76" w:rsidP="00637F99">
      <w:pPr>
        <w:pStyle w:val="a3"/>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 xml:space="preserve">Обязательным является создание системы широкого доступа детей с </w:t>
      </w:r>
      <w:r w:rsidR="00BE4E0F" w:rsidRPr="00954B29">
        <w:rPr>
          <w:rFonts w:ascii="Times New Roman" w:hAnsi="Times New Roman"/>
          <w:color w:val="auto"/>
          <w:spacing w:val="2"/>
          <w:sz w:val="24"/>
          <w:szCs w:val="24"/>
        </w:rPr>
        <w:t>ОВЗ</w:t>
      </w:r>
      <w:r w:rsidRPr="00954B29">
        <w:rPr>
          <w:rFonts w:ascii="Times New Roman" w:hAnsi="Times New Roman"/>
          <w:color w:val="auto"/>
          <w:spacing w:val="2"/>
          <w:sz w:val="24"/>
          <w:szCs w:val="24"/>
        </w:rPr>
        <w:t>, родителей (законных представителей), педагогов к сетевым источникам информации, к информационно­методическим фондам, предполагающим наличие методических пособий</w:t>
      </w:r>
      <w:r w:rsidRPr="00954B29">
        <w:rPr>
          <w:rFonts w:ascii="Times New Roman" w:hAnsi="Times New Roman"/>
          <w:color w:val="auto"/>
          <w:sz w:val="24"/>
          <w:szCs w:val="24"/>
        </w:rPr>
        <w:t>и рекомендаций по всем направлениям и видам деятельности, наглядных пособий, мультимедийных материалов, аудио­ и видеоматериалов.</w:t>
      </w:r>
    </w:p>
    <w:p w:rsidR="00ED5541" w:rsidRDefault="00ED5541" w:rsidP="00D23EBD">
      <w:pPr>
        <w:pStyle w:val="1"/>
        <w:spacing w:line="240" w:lineRule="auto"/>
        <w:rPr>
          <w:sz w:val="24"/>
          <w:szCs w:val="24"/>
        </w:rPr>
      </w:pPr>
      <w:bookmarkStart w:id="212" w:name="_Toc424564342"/>
    </w:p>
    <w:p w:rsidR="00E2395D" w:rsidRPr="00954B29" w:rsidRDefault="00E2395D" w:rsidP="00D23EBD">
      <w:pPr>
        <w:pStyle w:val="1"/>
        <w:spacing w:line="240" w:lineRule="auto"/>
        <w:rPr>
          <w:sz w:val="24"/>
          <w:szCs w:val="24"/>
        </w:rPr>
      </w:pPr>
      <w:r w:rsidRPr="00954B29">
        <w:rPr>
          <w:sz w:val="24"/>
          <w:szCs w:val="24"/>
        </w:rPr>
        <w:t>Организационный раздел</w:t>
      </w:r>
      <w:bookmarkEnd w:id="212"/>
    </w:p>
    <w:p w:rsidR="00E2395D" w:rsidRPr="00954B29" w:rsidRDefault="006B451C" w:rsidP="006B451C">
      <w:pPr>
        <w:outlineLvl w:val="1"/>
        <w:rPr>
          <w:rFonts w:eastAsia="MS Gothic"/>
          <w:b/>
        </w:rPr>
      </w:pPr>
      <w:r w:rsidRPr="00954B29">
        <w:rPr>
          <w:rFonts w:eastAsia="MS Gothic"/>
          <w:b/>
        </w:rPr>
        <w:t xml:space="preserve">3.1.  </w:t>
      </w:r>
      <w:r w:rsidR="006447B6" w:rsidRPr="00954B29">
        <w:rPr>
          <w:rFonts w:eastAsia="MS Gothic"/>
          <w:b/>
        </w:rPr>
        <w:t>У</w:t>
      </w:r>
      <w:r w:rsidR="00E2395D" w:rsidRPr="00954B29">
        <w:rPr>
          <w:rFonts w:eastAsia="MS Gothic"/>
          <w:b/>
        </w:rPr>
        <w:t>чебный план начального общего образования</w:t>
      </w:r>
      <w:r w:rsidR="006447B6" w:rsidRPr="00954B29">
        <w:rPr>
          <w:rFonts w:eastAsia="MS Gothic"/>
          <w:b/>
        </w:rPr>
        <w:t xml:space="preserve"> (принимается на каждый учебный год)</w:t>
      </w:r>
    </w:p>
    <w:p w:rsidR="00E2395D" w:rsidRPr="00954B29" w:rsidRDefault="00715B79" w:rsidP="00C40678">
      <w:pPr>
        <w:autoSpaceDE w:val="0"/>
        <w:autoSpaceDN w:val="0"/>
        <w:adjustRightInd w:val="0"/>
        <w:ind w:firstLine="284"/>
        <w:jc w:val="both"/>
        <w:textAlignment w:val="center"/>
      </w:pPr>
      <w:r>
        <w:rPr>
          <w:spacing w:val="-2"/>
        </w:rPr>
        <w:t>У</w:t>
      </w:r>
      <w:r w:rsidR="00E2395D" w:rsidRPr="00954B29">
        <w:rPr>
          <w:spacing w:val="-2"/>
        </w:rPr>
        <w:t xml:space="preserve">чебный план образовательных организаций, реализующих основную образовательную </w:t>
      </w:r>
      <w:r w:rsidR="00E2395D" w:rsidRPr="00954B29">
        <w:t>программу начального общего образования (далее — Примерный учебный план), фиксирует общий объем нагрузки, максимальный объ</w:t>
      </w:r>
      <w:r w:rsidR="00D30361" w:rsidRPr="00954B29">
        <w:t>е</w:t>
      </w:r>
      <w:r w:rsidR="00E2395D" w:rsidRPr="00954B29">
        <w:t>м аудиторной нагрузки обучающихся, состав и структуру предметных областей, распределяет учебное время, отводимое на их освоение по классам и учебным предметам.</w:t>
      </w:r>
    </w:p>
    <w:p w:rsidR="00E2395D" w:rsidRPr="00954B29" w:rsidRDefault="00715B79" w:rsidP="00C40678">
      <w:pPr>
        <w:autoSpaceDE w:val="0"/>
        <w:autoSpaceDN w:val="0"/>
        <w:adjustRightInd w:val="0"/>
        <w:ind w:firstLine="284"/>
        <w:jc w:val="both"/>
        <w:textAlignment w:val="center"/>
      </w:pPr>
      <w:r>
        <w:t>У</w:t>
      </w:r>
      <w:r w:rsidR="00E2395D" w:rsidRPr="00954B29">
        <w:t>чебный план определяет общие рамки прини</w:t>
      </w:r>
      <w:r w:rsidR="00E2395D" w:rsidRPr="00954B29">
        <w:rPr>
          <w:spacing w:val="2"/>
        </w:rPr>
        <w:t xml:space="preserve">маемых решений при разработке содержания образования, </w:t>
      </w:r>
      <w:r w:rsidR="00E2395D" w:rsidRPr="00954B29">
        <w:t>требований к его усвоению и организации образовательной деятельности, а также выступает в качестве одного из основных механизмов ее реализации.</w:t>
      </w:r>
    </w:p>
    <w:p w:rsidR="00E2395D" w:rsidRPr="00954B29" w:rsidRDefault="00E2395D" w:rsidP="00C40678">
      <w:pPr>
        <w:autoSpaceDE w:val="0"/>
        <w:autoSpaceDN w:val="0"/>
        <w:adjustRightInd w:val="0"/>
        <w:ind w:firstLine="284"/>
        <w:jc w:val="both"/>
        <w:textAlignment w:val="center"/>
        <w:rPr>
          <w:spacing w:val="-4"/>
        </w:rPr>
      </w:pPr>
      <w:r w:rsidRPr="00954B29">
        <w:rPr>
          <w:spacing w:val="-4"/>
        </w:rPr>
        <w:t>Содержание образования при получении начального общего образования реализуется преимущественно за сч</w:t>
      </w:r>
      <w:r w:rsidR="00D30361" w:rsidRPr="00954B29">
        <w:rPr>
          <w:spacing w:val="-4"/>
        </w:rPr>
        <w:t>е</w:t>
      </w:r>
      <w:r w:rsidRPr="00954B29">
        <w:rPr>
          <w:spacing w:val="-4"/>
        </w:rPr>
        <w:t>т введения учебных курсов, обеспечивающих целостное восприятие мира, системно­деятельностный подход и индивидуализацию обучения.</w:t>
      </w:r>
    </w:p>
    <w:p w:rsidR="00E2395D" w:rsidRPr="00954B29" w:rsidRDefault="00715B79" w:rsidP="00C40678">
      <w:pPr>
        <w:tabs>
          <w:tab w:val="left" w:pos="142"/>
          <w:tab w:val="left" w:pos="284"/>
        </w:tabs>
        <w:autoSpaceDE w:val="0"/>
        <w:autoSpaceDN w:val="0"/>
        <w:adjustRightInd w:val="0"/>
        <w:ind w:firstLine="284"/>
        <w:jc w:val="both"/>
        <w:textAlignment w:val="center"/>
      </w:pPr>
      <w:r>
        <w:t>У</w:t>
      </w:r>
      <w:r w:rsidR="00E2395D" w:rsidRPr="00954B29">
        <w:t>чебный план состоит из двух частей — обязательной части и части, формируемой участниками образовательных отношений.</w:t>
      </w:r>
    </w:p>
    <w:p w:rsidR="00E2395D" w:rsidRPr="00954B29" w:rsidRDefault="00E2395D" w:rsidP="00C40678">
      <w:pPr>
        <w:tabs>
          <w:tab w:val="left" w:pos="142"/>
          <w:tab w:val="left" w:pos="284"/>
        </w:tabs>
        <w:autoSpaceDE w:val="0"/>
        <w:autoSpaceDN w:val="0"/>
        <w:adjustRightInd w:val="0"/>
        <w:ind w:firstLine="284"/>
        <w:jc w:val="both"/>
        <w:textAlignment w:val="center"/>
      </w:pPr>
      <w:r w:rsidRPr="00954B29">
        <w:t xml:space="preserve">Обязательная часть примерного учебного плана определяет </w:t>
      </w:r>
      <w:r w:rsidRPr="00954B29">
        <w:rPr>
          <w:spacing w:val="2"/>
        </w:rPr>
        <w:t>состав учебных предметов обязательных предметных обла</w:t>
      </w:r>
      <w:r w:rsidRPr="00954B29">
        <w:t>стей, которые должны быть реализованы во всех имеющих государственную аккредитацию образовательных организациях, реализующих основную образовательную программу начального общего образования, и учебное время, отводимое на их изучение по классам (годам) обучения.</w:t>
      </w:r>
    </w:p>
    <w:p w:rsidR="00E2395D" w:rsidRPr="00954B29" w:rsidRDefault="00E2395D" w:rsidP="00C40678">
      <w:pPr>
        <w:tabs>
          <w:tab w:val="left" w:pos="142"/>
          <w:tab w:val="left" w:pos="284"/>
        </w:tabs>
        <w:autoSpaceDE w:val="0"/>
        <w:autoSpaceDN w:val="0"/>
        <w:adjustRightInd w:val="0"/>
        <w:ind w:firstLine="284"/>
        <w:jc w:val="both"/>
        <w:textAlignment w:val="center"/>
      </w:pPr>
      <w:r w:rsidRPr="00954B29">
        <w:rPr>
          <w:spacing w:val="2"/>
        </w:rPr>
        <w:t>Обязательная часть учебного плана отражает содержание образования, которое обеспечивает достижение</w:t>
      </w:r>
      <w:r w:rsidRPr="00954B29">
        <w:t xml:space="preserve"> важнейших целей современного начального общего образования:</w:t>
      </w:r>
    </w:p>
    <w:p w:rsidR="00E2395D" w:rsidRPr="00DA0955" w:rsidRDefault="00DA0955" w:rsidP="00DA0955">
      <w:pPr>
        <w:tabs>
          <w:tab w:val="left" w:pos="142"/>
          <w:tab w:val="left" w:pos="284"/>
        </w:tabs>
        <w:jc w:val="both"/>
        <w:outlineLvl w:val="1"/>
      </w:pPr>
      <w:r>
        <w:t>-</w:t>
      </w:r>
      <w:r w:rsidR="00E2395D" w:rsidRPr="00DA0955">
        <w:t>формирование гражданской идентичности обучающихся, приобщение их к общекультурным, национальным и этнокультурным ценностям;</w:t>
      </w:r>
    </w:p>
    <w:p w:rsidR="00E2395D" w:rsidRPr="00DA0955" w:rsidRDefault="00DA0955" w:rsidP="00DA0955">
      <w:pPr>
        <w:tabs>
          <w:tab w:val="left" w:pos="142"/>
          <w:tab w:val="left" w:pos="284"/>
        </w:tabs>
        <w:jc w:val="both"/>
        <w:outlineLvl w:val="1"/>
      </w:pPr>
      <w:r>
        <w:t>-</w:t>
      </w:r>
      <w:r w:rsidR="00E2395D" w:rsidRPr="00DA0955">
        <w:t xml:space="preserve">готовность обучающихся к продолжению образования на </w:t>
      </w:r>
      <w:r w:rsidR="00E2395D" w:rsidRPr="00DA0955">
        <w:rPr>
          <w:spacing w:val="2"/>
        </w:rPr>
        <w:t xml:space="preserve">последующих уровнях основного общего образования, их </w:t>
      </w:r>
      <w:r w:rsidR="00E2395D" w:rsidRPr="00DA0955">
        <w:t>приобщение к информационным технологиям;</w:t>
      </w:r>
    </w:p>
    <w:p w:rsidR="00E2395D" w:rsidRPr="00DA0955" w:rsidRDefault="00DA0955" w:rsidP="00DA0955">
      <w:pPr>
        <w:tabs>
          <w:tab w:val="left" w:pos="142"/>
          <w:tab w:val="left" w:pos="284"/>
        </w:tabs>
        <w:jc w:val="both"/>
        <w:outlineLvl w:val="1"/>
      </w:pPr>
      <w:r>
        <w:rPr>
          <w:spacing w:val="2"/>
        </w:rPr>
        <w:t>-</w:t>
      </w:r>
      <w:r w:rsidR="00E2395D" w:rsidRPr="00DA0955">
        <w:rPr>
          <w:spacing w:val="2"/>
        </w:rPr>
        <w:t xml:space="preserve">формирование здорового образа жизни, элементарных </w:t>
      </w:r>
      <w:r w:rsidR="00E2395D" w:rsidRPr="00DA0955">
        <w:t>правил поведения в экстремальных ситуациях;</w:t>
      </w:r>
    </w:p>
    <w:p w:rsidR="00E2395D" w:rsidRPr="00DA0955" w:rsidRDefault="00DA0955" w:rsidP="00DA0955">
      <w:pPr>
        <w:tabs>
          <w:tab w:val="left" w:pos="142"/>
          <w:tab w:val="left" w:pos="284"/>
        </w:tabs>
        <w:jc w:val="both"/>
        <w:outlineLvl w:val="1"/>
      </w:pPr>
      <w:r>
        <w:t>-</w:t>
      </w:r>
      <w:r w:rsidR="00E2395D" w:rsidRPr="00DA0955">
        <w:t>личностное развитие обучающегося в соответствии с его индивидуальностью.</w:t>
      </w:r>
    </w:p>
    <w:p w:rsidR="00E2395D" w:rsidRPr="00954B29" w:rsidRDefault="000217B1" w:rsidP="00C40678">
      <w:pPr>
        <w:tabs>
          <w:tab w:val="left" w:pos="142"/>
          <w:tab w:val="left" w:pos="284"/>
        </w:tabs>
        <w:autoSpaceDE w:val="0"/>
        <w:autoSpaceDN w:val="0"/>
        <w:adjustRightInd w:val="0"/>
        <w:ind w:firstLine="284"/>
        <w:jc w:val="both"/>
        <w:textAlignment w:val="center"/>
      </w:pPr>
      <w:r w:rsidRPr="00954B29">
        <w:t>Школа</w:t>
      </w:r>
      <w:r w:rsidR="008E3E46" w:rsidRPr="00954B29">
        <w:t xml:space="preserve"> самостоятельна</w:t>
      </w:r>
      <w:r w:rsidR="00E2395D" w:rsidRPr="00954B29">
        <w:t xml:space="preserve"> в организации образовательной деятельности, в выборе видов деятельности по каждому предмету (проектная деятельность, практические и лабораторные занятия, экскурсии и</w:t>
      </w:r>
      <w:r w:rsidR="00E2395D" w:rsidRPr="00954B29">
        <w:t> </w:t>
      </w:r>
      <w:r w:rsidR="00E2395D" w:rsidRPr="00954B29">
        <w:t>т.</w:t>
      </w:r>
      <w:r w:rsidR="00E2395D" w:rsidRPr="00954B29">
        <w:t> </w:t>
      </w:r>
      <w:r w:rsidR="00E2395D" w:rsidRPr="00954B29">
        <w:t>д.).</w:t>
      </w:r>
    </w:p>
    <w:p w:rsidR="00E2395D" w:rsidRPr="00954B29" w:rsidRDefault="00E2395D" w:rsidP="00C40678">
      <w:pPr>
        <w:tabs>
          <w:tab w:val="left" w:pos="142"/>
          <w:tab w:val="left" w:pos="284"/>
        </w:tabs>
        <w:autoSpaceDE w:val="0"/>
        <w:autoSpaceDN w:val="0"/>
        <w:adjustRightInd w:val="0"/>
        <w:ind w:firstLine="284"/>
        <w:jc w:val="both"/>
        <w:textAlignment w:val="center"/>
        <w:rPr>
          <w:b/>
          <w:bCs/>
        </w:rPr>
      </w:pPr>
      <w:r w:rsidRPr="00954B29">
        <w:rPr>
          <w:spacing w:val="2"/>
        </w:rPr>
        <w:t xml:space="preserve">Общие характеристики, направления, цели и практические задачи учебных предметов, курсов, предусмотренных </w:t>
      </w:r>
      <w:r w:rsidRPr="00954B29">
        <w:t>требованиями ФГОС НОО к структуре основной образовательной программы начального общего образования, приведены в разделе «Программы отдельных учебных предметов, курсов» основной образовательной программы начального общего образования.</w:t>
      </w:r>
    </w:p>
    <w:p w:rsidR="00E2395D" w:rsidRPr="00954B29" w:rsidRDefault="00E2395D" w:rsidP="00C40678">
      <w:pPr>
        <w:autoSpaceDE w:val="0"/>
        <w:autoSpaceDN w:val="0"/>
        <w:adjustRightInd w:val="0"/>
        <w:ind w:firstLine="284"/>
        <w:jc w:val="both"/>
        <w:textAlignment w:val="center"/>
      </w:pPr>
      <w:r w:rsidRPr="00954B29">
        <w:t xml:space="preserve">Часть учебного плана, формируемая участниками образовательных отношений, обеспечивает реализацию индивидуальных потребностей обучающихся. Время, отводимое на данную часть внутри максимально допустимой недельной </w:t>
      </w:r>
      <w:r w:rsidRPr="00954B29">
        <w:rPr>
          <w:spacing w:val="2"/>
        </w:rPr>
        <w:t>нагрузки обучающихся</w:t>
      </w:r>
      <w:r w:rsidRPr="00954B29">
        <w:t xml:space="preserve">, может </w:t>
      </w:r>
      <w:r w:rsidRPr="00954B29">
        <w:lastRenderedPageBreak/>
        <w:t>быть использовано: на увеличение учебных часов, от</w:t>
      </w:r>
      <w:r w:rsidRPr="00954B29">
        <w:rPr>
          <w:spacing w:val="2"/>
        </w:rPr>
        <w:t>водимых на изучение отдельных учебных предметов обяза</w:t>
      </w:r>
      <w:r w:rsidRPr="00954B29">
        <w:t xml:space="preserve">тельной части; на введение учебных курсов, обеспечивающих </w:t>
      </w:r>
      <w:r w:rsidRPr="00954B29">
        <w:rPr>
          <w:spacing w:val="2"/>
        </w:rPr>
        <w:t>различные интересы обучающихся, в том числе этнокуль</w:t>
      </w:r>
      <w:r w:rsidRPr="00954B29">
        <w:t>турные.</w:t>
      </w:r>
    </w:p>
    <w:p w:rsidR="00E2395D" w:rsidRPr="00954B29" w:rsidRDefault="00E2395D" w:rsidP="00C40678">
      <w:pPr>
        <w:autoSpaceDE w:val="0"/>
        <w:autoSpaceDN w:val="0"/>
        <w:adjustRightInd w:val="0"/>
        <w:ind w:firstLine="284"/>
        <w:jc w:val="both"/>
        <w:textAlignment w:val="center"/>
      </w:pPr>
      <w:r w:rsidRPr="00954B29">
        <w:t>В часть, формируемую участниками образовательных отношений, входит и внеурочная деятельность. В соответствии с требованиями ФГОС НОО</w:t>
      </w:r>
      <w:r w:rsidRPr="00954B29">
        <w:rPr>
          <w:b/>
          <w:bCs/>
        </w:rPr>
        <w:t xml:space="preserve"> внеурочная деятельность </w:t>
      </w:r>
      <w:r w:rsidRPr="00954B29">
        <w:t>организ</w:t>
      </w:r>
      <w:r w:rsidRPr="00954B29">
        <w:rPr>
          <w:spacing w:val="2"/>
        </w:rPr>
        <w:t>уется по направлениям развития личности (духовно­нравственное, социальное, общеинтеллектуальное, общекультур</w:t>
      </w:r>
      <w:r w:rsidRPr="00954B29">
        <w:t>ное, спортивно­оздоровительное).</w:t>
      </w:r>
    </w:p>
    <w:p w:rsidR="00E2395D" w:rsidRPr="00954B29" w:rsidRDefault="00E2395D" w:rsidP="00C40678">
      <w:pPr>
        <w:autoSpaceDE w:val="0"/>
        <w:autoSpaceDN w:val="0"/>
        <w:adjustRightInd w:val="0"/>
        <w:ind w:firstLine="284"/>
        <w:jc w:val="both"/>
        <w:textAlignment w:val="center"/>
      </w:pPr>
      <w:r w:rsidRPr="00954B29">
        <w:rPr>
          <w:spacing w:val="2"/>
        </w:rPr>
        <w:t xml:space="preserve">Организация занятий по направлениям внеурочной деятельности является неотъемлемой частью образовательной деятельности в </w:t>
      </w:r>
      <w:r w:rsidR="008E3E46" w:rsidRPr="00954B29">
        <w:rPr>
          <w:spacing w:val="2"/>
        </w:rPr>
        <w:t>Школе</w:t>
      </w:r>
      <w:r w:rsidRPr="00954B29">
        <w:rPr>
          <w:spacing w:val="2"/>
        </w:rPr>
        <w:t xml:space="preserve">. </w:t>
      </w:r>
      <w:r w:rsidR="008E3E46" w:rsidRPr="00954B29">
        <w:rPr>
          <w:spacing w:val="2"/>
        </w:rPr>
        <w:t>Школа</w:t>
      </w:r>
      <w:r w:rsidR="008E3E46" w:rsidRPr="00954B29">
        <w:t xml:space="preserve"> предоставляе</w:t>
      </w:r>
      <w:r w:rsidRPr="00954B29">
        <w:t>т обучающимся возможность выбора широкого спектра занятий, направленных на их развитие.</w:t>
      </w:r>
    </w:p>
    <w:p w:rsidR="00E2395D" w:rsidRPr="00954B29" w:rsidRDefault="00E2395D" w:rsidP="00C40678">
      <w:pPr>
        <w:autoSpaceDE w:val="0"/>
        <w:autoSpaceDN w:val="0"/>
        <w:adjustRightInd w:val="0"/>
        <w:ind w:firstLine="284"/>
        <w:jc w:val="both"/>
        <w:textAlignment w:val="center"/>
      </w:pPr>
      <w:r w:rsidRPr="00954B29">
        <w:t xml:space="preserve">Чередование учебной и внеурочной деятельности в рамках реализации основной образовательной программы начального общего образования определяет </w:t>
      </w:r>
      <w:r w:rsidR="008E3E46" w:rsidRPr="00954B29">
        <w:t>Школа</w:t>
      </w:r>
      <w:r w:rsidRPr="00954B29">
        <w:t>.</w:t>
      </w:r>
    </w:p>
    <w:p w:rsidR="00E2395D" w:rsidRPr="00954B29" w:rsidRDefault="00E2395D" w:rsidP="00C40678">
      <w:pPr>
        <w:autoSpaceDE w:val="0"/>
        <w:autoSpaceDN w:val="0"/>
        <w:adjustRightInd w:val="0"/>
        <w:ind w:firstLine="284"/>
        <w:jc w:val="both"/>
        <w:textAlignment w:val="center"/>
      </w:pPr>
      <w:r w:rsidRPr="00954B29">
        <w:t>Время, отвед</w:t>
      </w:r>
      <w:r w:rsidR="00D30361" w:rsidRPr="00954B29">
        <w:t>е</w:t>
      </w:r>
      <w:r w:rsidRPr="00954B29">
        <w:t>нное на внеурочную деятельность, не учитывается при определении максимально допустимой недельной нагрузки обучающихся.</w:t>
      </w:r>
    </w:p>
    <w:p w:rsidR="00E2395D" w:rsidRPr="00954B29" w:rsidRDefault="00E2395D" w:rsidP="00C40678">
      <w:pPr>
        <w:autoSpaceDE w:val="0"/>
        <w:autoSpaceDN w:val="0"/>
        <w:adjustRightInd w:val="0"/>
        <w:ind w:firstLine="284"/>
        <w:jc w:val="both"/>
        <w:textAlignment w:val="center"/>
        <w:rPr>
          <w:spacing w:val="-2"/>
        </w:rPr>
      </w:pPr>
      <w:r w:rsidRPr="00954B29">
        <w:rPr>
          <w:spacing w:val="-2"/>
        </w:rPr>
        <w:t>Для учащихся 1 классов максимальная продолжительность учебной недели составляет 5 дней.</w:t>
      </w:r>
    </w:p>
    <w:p w:rsidR="00E2395D" w:rsidRPr="00954B29" w:rsidRDefault="00E2395D" w:rsidP="00C40678">
      <w:pPr>
        <w:autoSpaceDE w:val="0"/>
        <w:autoSpaceDN w:val="0"/>
        <w:adjustRightInd w:val="0"/>
        <w:ind w:firstLine="284"/>
        <w:jc w:val="both"/>
        <w:textAlignment w:val="center"/>
      </w:pPr>
      <w:r w:rsidRPr="00954B29">
        <w:t>Продолжительность учебного года при получении начального общего образования составляет 34 недели, в 1 классе — 33 недели.</w:t>
      </w:r>
    </w:p>
    <w:p w:rsidR="00E2395D" w:rsidRPr="00954B29" w:rsidRDefault="00E2395D" w:rsidP="00C40678">
      <w:pPr>
        <w:ind w:firstLine="284"/>
        <w:jc w:val="both"/>
      </w:pPr>
      <w:r w:rsidRPr="00954B29">
        <w:t xml:space="preserve">Количество учебных занятий за 4 учебных года не может составлять менее 2904 часов и более 3345 часов. </w:t>
      </w:r>
    </w:p>
    <w:p w:rsidR="00E2395D" w:rsidRPr="00954B29" w:rsidRDefault="00E2395D" w:rsidP="00C40678">
      <w:pPr>
        <w:autoSpaceDE w:val="0"/>
        <w:autoSpaceDN w:val="0"/>
        <w:adjustRightInd w:val="0"/>
        <w:ind w:firstLine="284"/>
        <w:jc w:val="both"/>
        <w:textAlignment w:val="center"/>
      </w:pPr>
      <w:r w:rsidRPr="00954B29">
        <w:t xml:space="preserve">Продолжительность каникул в течение учебного года составляет не менее 30 календарных дней, летом — не менее </w:t>
      </w:r>
      <w:r w:rsidRPr="00954B29">
        <w:rPr>
          <w:spacing w:val="2"/>
        </w:rPr>
        <w:t xml:space="preserve">8 недель. Для обучающихся в 1 классе устанавливаются в </w:t>
      </w:r>
      <w:r w:rsidRPr="00954B29">
        <w:t>течение года дополнительные недельные каникулы.</w:t>
      </w:r>
    </w:p>
    <w:p w:rsidR="00E2395D" w:rsidRPr="00954B29" w:rsidRDefault="00E2395D" w:rsidP="00C40678">
      <w:pPr>
        <w:autoSpaceDE w:val="0"/>
        <w:autoSpaceDN w:val="0"/>
        <w:adjustRightInd w:val="0"/>
        <w:ind w:firstLine="284"/>
        <w:jc w:val="both"/>
        <w:textAlignment w:val="center"/>
      </w:pPr>
      <w:r w:rsidRPr="00954B29">
        <w:t>Продолжительность урока составляет:</w:t>
      </w:r>
    </w:p>
    <w:p w:rsidR="00E2395D" w:rsidRPr="00DA0955" w:rsidRDefault="00DA0955" w:rsidP="00C40678">
      <w:pPr>
        <w:ind w:firstLine="284"/>
        <w:jc w:val="both"/>
        <w:outlineLvl w:val="1"/>
      </w:pPr>
      <w:r>
        <w:t>-</w:t>
      </w:r>
      <w:r w:rsidR="00E2395D" w:rsidRPr="00DA0955">
        <w:t>в 1 классе — 35 минут</w:t>
      </w:r>
      <w:r w:rsidR="008E3E46" w:rsidRPr="00DA0955">
        <w:t xml:space="preserve"> (далее «ступенчатый» режим)</w:t>
      </w:r>
      <w:r w:rsidR="00E2395D" w:rsidRPr="00DA0955">
        <w:t>;</w:t>
      </w:r>
    </w:p>
    <w:p w:rsidR="00DA0955" w:rsidRDefault="00DA0955" w:rsidP="00590CA0">
      <w:pPr>
        <w:jc w:val="both"/>
        <w:outlineLvl w:val="1"/>
      </w:pPr>
      <w:r>
        <w:t>-</w:t>
      </w:r>
      <w:r w:rsidR="00E2395D" w:rsidRPr="00DA0955">
        <w:t xml:space="preserve">во 2—4 классах —45 минут </w:t>
      </w:r>
    </w:p>
    <w:p w:rsidR="00FE6FE6" w:rsidRDefault="00FE6FE6" w:rsidP="00FE6FE6">
      <w:pPr>
        <w:rPr>
          <w:b/>
          <w:bCs/>
        </w:rPr>
      </w:pPr>
    </w:p>
    <w:p w:rsidR="00FE6FE6" w:rsidRPr="00FE6FE6" w:rsidRDefault="00FE6FE6" w:rsidP="00FE6FE6">
      <w:pPr>
        <w:rPr>
          <w:rFonts w:ascii="Calibri" w:hAnsi="Calibri"/>
          <w:sz w:val="20"/>
          <w:szCs w:val="20"/>
        </w:rPr>
      </w:pPr>
      <w:r w:rsidRPr="00FE6FE6">
        <w:t xml:space="preserve">Учебный план для 1-4-х классов </w:t>
      </w:r>
      <w:r w:rsidRPr="00FE6FE6">
        <w:rPr>
          <w:b/>
          <w:bCs/>
        </w:rPr>
        <w:t>разработан на основе</w:t>
      </w:r>
      <w:r w:rsidRPr="00FE6FE6">
        <w:t>:</w:t>
      </w:r>
    </w:p>
    <w:p w:rsidR="00FE6FE6" w:rsidRPr="00FE6FE6" w:rsidRDefault="00FE6FE6" w:rsidP="00FE6FE6">
      <w:pPr>
        <w:tabs>
          <w:tab w:val="left" w:pos="1676"/>
        </w:tabs>
        <w:jc w:val="both"/>
      </w:pPr>
      <w:r w:rsidRPr="00FE6FE6">
        <w:t>-Федерального закона от 29 декабря 2012 года № 273 «Об образовании в Российской Федерации»;</w:t>
      </w:r>
    </w:p>
    <w:p w:rsidR="00FE6FE6" w:rsidRPr="00FE6FE6" w:rsidRDefault="00FE6FE6" w:rsidP="00FE6FE6">
      <w:pPr>
        <w:jc w:val="both"/>
        <w:rPr>
          <w:rFonts w:eastAsia="Symbol"/>
        </w:rPr>
      </w:pPr>
      <w:r w:rsidRPr="00FE6FE6">
        <w:rPr>
          <w:rFonts w:eastAsia="Symbol"/>
        </w:rPr>
        <w:t>-Закона Российской Федерации «О языках народов Российской Федерации» №126-ФЗ от 24.07.1998 г. (в действующей редакции);</w:t>
      </w:r>
    </w:p>
    <w:p w:rsidR="00FE6FE6" w:rsidRPr="00FE6FE6" w:rsidRDefault="00FE6FE6" w:rsidP="00FE6FE6">
      <w:pPr>
        <w:tabs>
          <w:tab w:val="left" w:pos="1746"/>
        </w:tabs>
        <w:jc w:val="both"/>
        <w:rPr>
          <w:rFonts w:eastAsia="Symbol"/>
        </w:rPr>
      </w:pPr>
      <w:r w:rsidRPr="00FE6FE6">
        <w:t>-Приказа Министерства образования Российской Федерации от 9 марта 2004 года №1312 «Об утверждении федерального базисного учебного плана и примерных учебных планов для образовательных учреждений Российской Федерации, реализующих программы общего образования»;</w:t>
      </w:r>
    </w:p>
    <w:p w:rsidR="00FE6FE6" w:rsidRPr="00FE6FE6" w:rsidRDefault="00FE6FE6" w:rsidP="00FE6FE6">
      <w:pPr>
        <w:tabs>
          <w:tab w:val="left" w:pos="1676"/>
        </w:tabs>
        <w:jc w:val="both"/>
        <w:rPr>
          <w:rFonts w:eastAsia="Symbol"/>
        </w:rPr>
      </w:pPr>
      <w:r w:rsidRPr="00FE6FE6">
        <w:t>-Приказа Министерства образования и науки Российской Федерации от 30.08.2010 г. № 889 «О внесении изменений в федеральный базисный учебный план и примерные учебные планы для образовательных учреждений Российской Федерации, реализующих программы общего образования»;</w:t>
      </w:r>
    </w:p>
    <w:p w:rsidR="00FE6FE6" w:rsidRPr="00FE6FE6" w:rsidRDefault="00FE6FE6" w:rsidP="00FE6FE6">
      <w:pPr>
        <w:tabs>
          <w:tab w:val="left" w:pos="1676"/>
        </w:tabs>
        <w:jc w:val="both"/>
        <w:rPr>
          <w:rFonts w:eastAsia="Symbol"/>
        </w:rPr>
      </w:pPr>
      <w:r w:rsidRPr="00FE6FE6">
        <w:t>-Федерального государственного образовательного стандарта начального общего образования (в редакции Приказом Минобрнауки России от 26.11.2010 г. №1241, от 22.09.2011 № 2357, от 18.12.2012 г. № 1060);</w:t>
      </w:r>
    </w:p>
    <w:p w:rsidR="00FE6FE6" w:rsidRPr="00FE6FE6" w:rsidRDefault="00FE6FE6" w:rsidP="00FE6FE6">
      <w:pPr>
        <w:tabs>
          <w:tab w:val="left" w:pos="1676"/>
        </w:tabs>
        <w:jc w:val="both"/>
        <w:rPr>
          <w:rFonts w:eastAsia="Symbol"/>
        </w:rPr>
      </w:pPr>
      <w:r w:rsidRPr="00FE6FE6">
        <w:t>-Приказа Минобрнауки РФ от 03.06.2011 г. №1994 «О внесении изменений в федеральный базисный учебный план и примерные учебные планы для образовательных учреждений Российской Федерации, реализующих программы общего образования, утвержденные Приказом Министерства образования Российской Федерации от 9 марта 2004 г. №1312»;</w:t>
      </w:r>
    </w:p>
    <w:p w:rsidR="00FE6FE6" w:rsidRPr="00FE6FE6" w:rsidRDefault="00FE6FE6" w:rsidP="00FE6FE6">
      <w:pPr>
        <w:tabs>
          <w:tab w:val="left" w:pos="1676"/>
        </w:tabs>
        <w:jc w:val="both"/>
      </w:pPr>
      <w:r w:rsidRPr="00FE6FE6">
        <w:t>-Приказа МОиН РФ от 01.02.2012 № 74 «О внесении изменений в федеральный базисный учебный план и примерные учебные планы для образовательных учреждений РФ, реализующих программы общего образования, утв. приказом МО РФ от 09.03.2004 г. № 1312»;</w:t>
      </w:r>
    </w:p>
    <w:p w:rsidR="00FE6FE6" w:rsidRPr="00FE6FE6" w:rsidRDefault="00FE6FE6" w:rsidP="00FE6FE6">
      <w:pPr>
        <w:tabs>
          <w:tab w:val="left" w:pos="1676"/>
        </w:tabs>
        <w:jc w:val="both"/>
      </w:pPr>
      <w:r w:rsidRPr="00FE6FE6">
        <w:lastRenderedPageBreak/>
        <w:t>-Федерального компонента государственного стандарта общего образования, утвержденного приказом Минобразования РФ «Об утверждении федерального компонента государственных стандартов начального общего, основного общего и среднего (полного) общего образования» от 5 марта 2004 года № 1089 (в редакции от 19 октября 2009 г. №427);</w:t>
      </w:r>
    </w:p>
    <w:p w:rsidR="00FE6FE6" w:rsidRPr="00FE6FE6" w:rsidRDefault="00FE6FE6" w:rsidP="00FE6FE6">
      <w:pPr>
        <w:tabs>
          <w:tab w:val="left" w:pos="1676"/>
        </w:tabs>
        <w:jc w:val="both"/>
        <w:rPr>
          <w:rFonts w:eastAsia="Symbol"/>
        </w:rPr>
      </w:pPr>
      <w:r w:rsidRPr="00FE6FE6">
        <w:t>-Постановления Главного государственного санитарного врача Российской Федерации от 29 декабря 2010 г. № 189 «Об утверждении СанПиН 2.4.2.2821-10 «Санитарно-эпидемиологические требования к условиям и организации обучения в общеобразовательных учреждениях»;</w:t>
      </w:r>
    </w:p>
    <w:p w:rsidR="00FE6FE6" w:rsidRPr="00FE6FE6" w:rsidRDefault="00FE6FE6" w:rsidP="00FE6FE6">
      <w:pPr>
        <w:tabs>
          <w:tab w:val="left" w:pos="1676"/>
        </w:tabs>
        <w:jc w:val="both"/>
        <w:rPr>
          <w:rFonts w:eastAsia="Symbol"/>
        </w:rPr>
      </w:pPr>
      <w:r w:rsidRPr="00FE6FE6">
        <w:t>-Приказа Министерства образования и науки Российской Федерации от 6 октября 2009 г. №373 «Об утверждении и введении в действие федерального государственного образовательного стандарта начального общего образования».</w:t>
      </w:r>
    </w:p>
    <w:p w:rsidR="00FE6FE6" w:rsidRPr="00FE6FE6" w:rsidRDefault="00FE6FE6" w:rsidP="00FE6FE6">
      <w:pPr>
        <w:tabs>
          <w:tab w:val="left" w:pos="1676"/>
        </w:tabs>
        <w:jc w:val="both"/>
        <w:rPr>
          <w:rFonts w:eastAsia="Symbol"/>
        </w:rPr>
      </w:pPr>
      <w:r w:rsidRPr="00FE6FE6">
        <w:t>-Приказа Минобрнауки России от 31.12.2015 №1576 «О внесении изменений в федеральный государственный образовательный стандарт начального общего образования, утвержденный приказом Министерства образования и науки Российской Федерации от 6 октября 2009 г. N 373»;</w:t>
      </w:r>
    </w:p>
    <w:p w:rsidR="00FE6FE6" w:rsidRPr="00FE6FE6" w:rsidRDefault="00FE6FE6" w:rsidP="00FE6FE6">
      <w:pPr>
        <w:spacing w:line="276" w:lineRule="auto"/>
        <w:rPr>
          <w:rFonts w:eastAsia="Calibri"/>
        </w:rPr>
      </w:pPr>
      <w:r w:rsidRPr="00FE6FE6">
        <w:rPr>
          <w:rFonts w:eastAsia="Calibri"/>
        </w:rPr>
        <w:t>-З</w:t>
      </w:r>
      <w:r>
        <w:rPr>
          <w:rFonts w:eastAsia="Calibri"/>
        </w:rPr>
        <w:t>а</w:t>
      </w:r>
      <w:r w:rsidRPr="00FE6FE6">
        <w:rPr>
          <w:rFonts w:eastAsia="Calibri"/>
        </w:rPr>
        <w:t>коном Республики Татарстан от 22.07.2013 г. №68-ЗРТ «Об образовании»;</w:t>
      </w:r>
    </w:p>
    <w:p w:rsidR="00FE6FE6" w:rsidRPr="00FE6FE6" w:rsidRDefault="00FE6FE6" w:rsidP="00FE6FE6">
      <w:pPr>
        <w:spacing w:line="276" w:lineRule="auto"/>
        <w:rPr>
          <w:rFonts w:eastAsia="Calibri"/>
        </w:rPr>
      </w:pPr>
      <w:r w:rsidRPr="00FE6FE6">
        <w:rPr>
          <w:rFonts w:eastAsia="Calibri"/>
        </w:rPr>
        <w:t xml:space="preserve">-Законом Республики Татарстан (от 08.07.1992 г.  №1560 – </w:t>
      </w:r>
      <w:r w:rsidRPr="00FE6FE6">
        <w:rPr>
          <w:rFonts w:eastAsia="Calibri"/>
          <w:lang w:val="en-US"/>
        </w:rPr>
        <w:t>XII</w:t>
      </w:r>
      <w:r w:rsidRPr="00FE6FE6">
        <w:rPr>
          <w:rFonts w:eastAsia="Calibri"/>
        </w:rPr>
        <w:t>) «О государственных языках Республики Татарстан и других языках в Республике Татарстан»;</w:t>
      </w:r>
    </w:p>
    <w:p w:rsidR="00FE6FE6" w:rsidRPr="00FE6FE6" w:rsidRDefault="00FE6FE6" w:rsidP="00351E51">
      <w:pPr>
        <w:tabs>
          <w:tab w:val="left" w:pos="1680"/>
        </w:tabs>
        <w:jc w:val="both"/>
      </w:pPr>
      <w:r w:rsidRPr="00FE6FE6">
        <w:t>-Устава МБОУ «</w:t>
      </w:r>
      <w:r w:rsidR="00477256">
        <w:t>Салдакаевская начальная общеобразовательная школа</w:t>
      </w:r>
      <w:r w:rsidRPr="00FE6FE6">
        <w:t>»;</w:t>
      </w:r>
    </w:p>
    <w:p w:rsidR="00FE6FE6" w:rsidRPr="00FE6FE6" w:rsidRDefault="00FE6FE6" w:rsidP="00351E51">
      <w:pPr>
        <w:tabs>
          <w:tab w:val="left" w:pos="1676"/>
        </w:tabs>
        <w:jc w:val="both"/>
      </w:pPr>
      <w:r w:rsidRPr="00FE6FE6">
        <w:t>-Примерной основной образовательной программы начального общего образования;</w:t>
      </w:r>
    </w:p>
    <w:p w:rsidR="00FE6FE6" w:rsidRPr="00FE6FE6" w:rsidRDefault="00FE6FE6" w:rsidP="00351E51">
      <w:pPr>
        <w:tabs>
          <w:tab w:val="left" w:pos="1676"/>
        </w:tabs>
        <w:jc w:val="both"/>
      </w:pPr>
      <w:r w:rsidRPr="00FE6FE6">
        <w:t>-Основн</w:t>
      </w:r>
      <w:r w:rsidR="00351E51">
        <w:t>ой</w:t>
      </w:r>
      <w:r w:rsidRPr="00FE6FE6">
        <w:t xml:space="preserve"> образовательн</w:t>
      </w:r>
      <w:r w:rsidR="00351E51">
        <w:t>ой</w:t>
      </w:r>
      <w:r w:rsidRPr="00FE6FE6">
        <w:t xml:space="preserve"> программ</w:t>
      </w:r>
      <w:r w:rsidR="00351E51">
        <w:t>ы</w:t>
      </w:r>
      <w:r w:rsidRPr="00FE6FE6">
        <w:t xml:space="preserve"> начального общего образования.</w:t>
      </w:r>
    </w:p>
    <w:p w:rsidR="00FE6FE6" w:rsidRPr="00FE6FE6" w:rsidRDefault="00FE6FE6" w:rsidP="00FE6FE6">
      <w:pPr>
        <w:tabs>
          <w:tab w:val="left" w:pos="1680"/>
        </w:tabs>
        <w:jc w:val="both"/>
      </w:pPr>
    </w:p>
    <w:p w:rsidR="00FE6FE6" w:rsidRPr="00ED5541" w:rsidRDefault="00FE6FE6" w:rsidP="00351E51">
      <w:pPr>
        <w:spacing w:after="120"/>
        <w:jc w:val="both"/>
      </w:pPr>
      <w:r w:rsidRPr="00ED5541">
        <w:rPr>
          <w:bCs/>
          <w:iCs/>
        </w:rPr>
        <w:t xml:space="preserve">Заоснову учебного плана для реализации требований федерального государственного образовательного стандарта начального общего образования используется примерный учебный план для образовательных организаций, в которых обучение ведется на родном (нерусском) языке, 3 вариант. </w:t>
      </w:r>
      <w:r w:rsidRPr="00ED5541">
        <w:t>В учебном плане сохраняются предметные области, как:</w:t>
      </w:r>
    </w:p>
    <w:p w:rsidR="00FE6FE6" w:rsidRPr="00FE6FE6" w:rsidRDefault="00FE6FE6" w:rsidP="00351E51">
      <w:pPr>
        <w:jc w:val="both"/>
        <w:rPr>
          <w:i/>
        </w:rPr>
      </w:pPr>
      <w:r w:rsidRPr="00FE6FE6">
        <w:rPr>
          <w:i/>
        </w:rPr>
        <w:t>*русский язык и литературное чтение (русский язык, литературное чтение);</w:t>
      </w:r>
    </w:p>
    <w:p w:rsidR="00FE6FE6" w:rsidRPr="00FE6FE6" w:rsidRDefault="00FE6FE6" w:rsidP="00351E51">
      <w:pPr>
        <w:jc w:val="both"/>
        <w:rPr>
          <w:i/>
        </w:rPr>
      </w:pPr>
      <w:r w:rsidRPr="00FE6FE6">
        <w:rPr>
          <w:i/>
        </w:rPr>
        <w:t>*родной язык и литературное чтение на родном языке (родной язык и литературное чтение на родном языке);</w:t>
      </w:r>
    </w:p>
    <w:p w:rsidR="00FE6FE6" w:rsidRPr="00FE6FE6" w:rsidRDefault="00FE6FE6" w:rsidP="00351E51">
      <w:pPr>
        <w:jc w:val="both"/>
        <w:rPr>
          <w:i/>
        </w:rPr>
      </w:pPr>
      <w:r w:rsidRPr="00FE6FE6">
        <w:rPr>
          <w:i/>
        </w:rPr>
        <w:t>*иностранный  язык (английский язык);</w:t>
      </w:r>
    </w:p>
    <w:p w:rsidR="00FE6FE6" w:rsidRPr="00FE6FE6" w:rsidRDefault="00FE6FE6" w:rsidP="00351E51">
      <w:pPr>
        <w:jc w:val="both"/>
        <w:rPr>
          <w:i/>
        </w:rPr>
      </w:pPr>
      <w:r w:rsidRPr="00FE6FE6">
        <w:rPr>
          <w:i/>
        </w:rPr>
        <w:t>*математика и информатика (математика</w:t>
      </w:r>
      <w:r w:rsidR="00D8289D">
        <w:rPr>
          <w:i/>
        </w:rPr>
        <w:t xml:space="preserve"> и информатика</w:t>
      </w:r>
      <w:r w:rsidRPr="00FE6FE6">
        <w:rPr>
          <w:i/>
        </w:rPr>
        <w:t>);</w:t>
      </w:r>
    </w:p>
    <w:p w:rsidR="00FE6FE6" w:rsidRPr="00FE6FE6" w:rsidRDefault="00FE6FE6" w:rsidP="00351E51">
      <w:pPr>
        <w:jc w:val="both"/>
        <w:rPr>
          <w:i/>
        </w:rPr>
      </w:pPr>
      <w:r w:rsidRPr="00FE6FE6">
        <w:rPr>
          <w:i/>
        </w:rPr>
        <w:t>*обществознание и естествознание (окружающий мир);</w:t>
      </w:r>
    </w:p>
    <w:p w:rsidR="00FE6FE6" w:rsidRPr="00FE6FE6" w:rsidRDefault="00FE6FE6" w:rsidP="00351E51">
      <w:pPr>
        <w:jc w:val="both"/>
        <w:rPr>
          <w:i/>
        </w:rPr>
      </w:pPr>
      <w:r w:rsidRPr="00FE6FE6">
        <w:rPr>
          <w:i/>
        </w:rPr>
        <w:t>*искусство (музыка, изобразительное искусство);</w:t>
      </w:r>
    </w:p>
    <w:p w:rsidR="00FE6FE6" w:rsidRPr="00FE6FE6" w:rsidRDefault="00FE6FE6" w:rsidP="00351E51">
      <w:pPr>
        <w:jc w:val="both"/>
        <w:rPr>
          <w:i/>
        </w:rPr>
      </w:pPr>
      <w:r w:rsidRPr="00FE6FE6">
        <w:rPr>
          <w:i/>
        </w:rPr>
        <w:t>*основы религиозных культур и светской этики (ОРКСЭ);</w:t>
      </w:r>
    </w:p>
    <w:p w:rsidR="00FE6FE6" w:rsidRPr="00FE6FE6" w:rsidRDefault="00FE6FE6" w:rsidP="00351E51">
      <w:pPr>
        <w:jc w:val="both"/>
        <w:rPr>
          <w:i/>
        </w:rPr>
      </w:pPr>
      <w:r w:rsidRPr="00FE6FE6">
        <w:rPr>
          <w:i/>
        </w:rPr>
        <w:t>*физическая культура (физическая культура);</w:t>
      </w:r>
    </w:p>
    <w:p w:rsidR="00FE6FE6" w:rsidRPr="00FE6FE6" w:rsidRDefault="00FE6FE6" w:rsidP="00351E51">
      <w:pPr>
        <w:jc w:val="both"/>
        <w:rPr>
          <w:i/>
        </w:rPr>
      </w:pPr>
      <w:r w:rsidRPr="00FE6FE6">
        <w:rPr>
          <w:i/>
        </w:rPr>
        <w:t>*технология (технология).</w:t>
      </w:r>
    </w:p>
    <w:p w:rsidR="00FE6FE6" w:rsidRPr="00FE6FE6" w:rsidRDefault="00FE6FE6" w:rsidP="00FE6FE6">
      <w:pPr>
        <w:spacing w:line="180" w:lineRule="exact"/>
        <w:jc w:val="both"/>
      </w:pPr>
    </w:p>
    <w:p w:rsidR="00FE6FE6" w:rsidRPr="00FE6FE6" w:rsidRDefault="00FE6FE6" w:rsidP="00351E51">
      <w:pPr>
        <w:autoSpaceDE w:val="0"/>
        <w:autoSpaceDN w:val="0"/>
        <w:adjustRightInd w:val="0"/>
        <w:spacing w:before="48"/>
        <w:jc w:val="both"/>
      </w:pPr>
      <w:r w:rsidRPr="00FE6FE6">
        <w:t xml:space="preserve">     Учебный план для 1-4 классов ориентирован на 4-летний нормативный срок освоения образовательных программ начального общего образования, включает в себя обязательную часть и часть, формируемую участниками образовательных отношений.</w:t>
      </w:r>
    </w:p>
    <w:p w:rsidR="00FE6FE6" w:rsidRPr="00FE6FE6" w:rsidRDefault="00FE6FE6" w:rsidP="00351E51">
      <w:pPr>
        <w:autoSpaceDE w:val="0"/>
        <w:autoSpaceDN w:val="0"/>
        <w:adjustRightInd w:val="0"/>
        <w:jc w:val="both"/>
      </w:pPr>
      <w:r w:rsidRPr="00FE6FE6">
        <w:t xml:space="preserve"> Часть учебного плана, формируемая участниками образовательного процесса, обеспечивает реализацию образовательных потребностей и запросов обучающихся.</w:t>
      </w:r>
    </w:p>
    <w:p w:rsidR="00FE6FE6" w:rsidRPr="00FE6FE6" w:rsidRDefault="00FE6FE6" w:rsidP="00351E51">
      <w:pPr>
        <w:autoSpaceDE w:val="0"/>
        <w:autoSpaceDN w:val="0"/>
        <w:adjustRightInd w:val="0"/>
        <w:jc w:val="both"/>
      </w:pPr>
      <w:r w:rsidRPr="00FE6FE6">
        <w:t xml:space="preserve"> Обучение осуществляется по </w:t>
      </w:r>
      <w:r w:rsidRPr="00FE6FE6">
        <w:rPr>
          <w:b/>
        </w:rPr>
        <w:t>УМК «Школа России».</w:t>
      </w:r>
    </w:p>
    <w:p w:rsidR="00FE6FE6" w:rsidRPr="00FE6FE6" w:rsidRDefault="00FE6FE6" w:rsidP="00351E51">
      <w:pPr>
        <w:autoSpaceDE w:val="0"/>
        <w:autoSpaceDN w:val="0"/>
        <w:adjustRightInd w:val="0"/>
        <w:jc w:val="both"/>
      </w:pPr>
      <w:r w:rsidRPr="00FE6FE6">
        <w:t xml:space="preserve"> Продолжительность учебного года: 1 класс- 33 учебные недели, 2-4 классы- 34 учебные недели. Продолжительность урока для 2-4 классов- 45 минут.</w:t>
      </w:r>
    </w:p>
    <w:p w:rsidR="00FE6FE6" w:rsidRPr="00FE6FE6" w:rsidRDefault="00FE6FE6" w:rsidP="00351E51">
      <w:pPr>
        <w:autoSpaceDE w:val="0"/>
        <w:autoSpaceDN w:val="0"/>
        <w:adjustRightInd w:val="0"/>
        <w:jc w:val="both"/>
      </w:pPr>
      <w:r w:rsidRPr="00FE6FE6">
        <w:t xml:space="preserve"> Обучение в 1 классе осуществляется с использованием «ступенчатого» режима обучения в 1 полугодии  (в сентябре, октябре - по 3 урока в день по 35 минут каждый, в ноябре-декабре - по 4 урока по 35 минут каждый); во 2 полугодии - по 4 урока по 40 минут каждый.</w:t>
      </w:r>
    </w:p>
    <w:p w:rsidR="00FE6FE6" w:rsidRPr="00FE6FE6" w:rsidRDefault="00FE6FE6" w:rsidP="00351E51">
      <w:pPr>
        <w:tabs>
          <w:tab w:val="left" w:pos="880"/>
        </w:tabs>
        <w:jc w:val="both"/>
      </w:pPr>
      <w:r w:rsidRPr="00FE6FE6">
        <w:rPr>
          <w:rFonts w:eastAsia="Calibri"/>
          <w:lang w:eastAsia="en-US"/>
        </w:rPr>
        <w:t xml:space="preserve">     Обучение в первом классе в соответствии с СанПиН 2.4.2.2821-10 организуется только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 Во 2-4 классах обучающиеся обучаются по шестидневной учебной неделе. </w:t>
      </w:r>
      <w:r w:rsidRPr="00FE6FE6">
        <w:rPr>
          <w:rFonts w:eastAsia="Calibri"/>
          <w:lang w:eastAsia="en-US"/>
        </w:rPr>
        <w:lastRenderedPageBreak/>
        <w:t>Обучение в начальных классах организуется в первую смену.</w:t>
      </w:r>
      <w:r w:rsidRPr="00FE6FE6">
        <w:t xml:space="preserve"> Обучение в 1 классе проводится без бального оценивания занятий обучающихся и домашних заданий. </w:t>
      </w:r>
    </w:p>
    <w:p w:rsidR="00FE6FE6" w:rsidRPr="00FE6FE6" w:rsidRDefault="00FE6FE6" w:rsidP="00FE6FE6">
      <w:pPr>
        <w:tabs>
          <w:tab w:val="left" w:pos="880"/>
        </w:tabs>
        <w:spacing w:line="290" w:lineRule="exact"/>
        <w:jc w:val="both"/>
      </w:pPr>
      <w:r w:rsidRPr="00FE6FE6">
        <w:t xml:space="preserve">    С целью профилактики утомления, нарушения осанки и зрения </w:t>
      </w:r>
      <w:r w:rsidR="00C40678">
        <w:t>об</w:t>
      </w:r>
      <w:r w:rsidRPr="00FE6FE6">
        <w:t>уча</w:t>
      </w:r>
      <w:r w:rsidR="00C40678">
        <w:t>ю</w:t>
      </w:r>
      <w:r w:rsidRPr="00FE6FE6">
        <w:t xml:space="preserve">щихся на уроках проводятся физкультминутки, динамические паузы, гимнастика для глаз.   </w:t>
      </w:r>
    </w:p>
    <w:p w:rsidR="00FE6FE6" w:rsidRPr="00FE6FE6" w:rsidRDefault="00FE6FE6" w:rsidP="00FE6FE6">
      <w:pPr>
        <w:tabs>
          <w:tab w:val="left" w:pos="880"/>
        </w:tabs>
        <w:spacing w:line="290" w:lineRule="exact"/>
        <w:jc w:val="both"/>
      </w:pPr>
    </w:p>
    <w:p w:rsidR="00FE6FE6" w:rsidRPr="00FE6FE6" w:rsidRDefault="00FE6FE6" w:rsidP="00FE6FE6">
      <w:pPr>
        <w:spacing w:line="5" w:lineRule="exact"/>
        <w:jc w:val="both"/>
      </w:pPr>
    </w:p>
    <w:p w:rsidR="00FE6FE6" w:rsidRPr="00FE6FE6" w:rsidRDefault="00FE6FE6" w:rsidP="00FE6FE6">
      <w:pPr>
        <w:tabs>
          <w:tab w:val="left" w:pos="900"/>
          <w:tab w:val="left" w:pos="1360"/>
          <w:tab w:val="left" w:pos="2340"/>
          <w:tab w:val="left" w:pos="3320"/>
          <w:tab w:val="left" w:pos="5080"/>
          <w:tab w:val="left" w:pos="7000"/>
          <w:tab w:val="left" w:pos="8740"/>
          <w:tab w:val="left" w:pos="9080"/>
          <w:tab w:val="left" w:pos="10200"/>
        </w:tabs>
        <w:jc w:val="both"/>
        <w:rPr>
          <w:b/>
        </w:rPr>
      </w:pPr>
      <w:r w:rsidRPr="00FE6FE6">
        <w:rPr>
          <w:b/>
        </w:rPr>
        <w:t xml:space="preserve">     Основные задачи реализации содержания предметной области «Русский язык и литературное чтение»</w:t>
      </w:r>
    </w:p>
    <w:p w:rsidR="00FE6FE6" w:rsidRPr="00FE6FE6" w:rsidRDefault="00FE6FE6" w:rsidP="00FE6FE6">
      <w:pPr>
        <w:tabs>
          <w:tab w:val="left" w:pos="900"/>
          <w:tab w:val="left" w:pos="1360"/>
          <w:tab w:val="left" w:pos="2340"/>
          <w:tab w:val="left" w:pos="3320"/>
          <w:tab w:val="left" w:pos="5080"/>
          <w:tab w:val="left" w:pos="7000"/>
          <w:tab w:val="left" w:pos="8740"/>
          <w:tab w:val="left" w:pos="9080"/>
          <w:tab w:val="left" w:pos="10200"/>
        </w:tabs>
        <w:jc w:val="both"/>
      </w:pPr>
      <w:r w:rsidRPr="00FE6FE6">
        <w:t xml:space="preserve">     Формирование первоначальных представлений о русском языке как государственном языке Российской Федерации, как средстве общения людей разных национальностей в России и за рубежом. Развитие диалогической и монологической устной и письменной речи, коммуникативных умений, нравственных и эстетических чувств, способностей к творческой деятельности. Данная предметная область представлена учебными предметами: в 1 классе русский язык – 4 ч., во 2-4 классах - 5 часов, литературное чтение в 1 классе литературное чтение - 2 часа, во 2-4 классах по 3 часа.</w:t>
      </w:r>
    </w:p>
    <w:p w:rsidR="00FE6FE6" w:rsidRPr="00FE6FE6" w:rsidRDefault="00FE6FE6" w:rsidP="00FE6FE6">
      <w:pPr>
        <w:tabs>
          <w:tab w:val="left" w:pos="900"/>
          <w:tab w:val="left" w:pos="1360"/>
          <w:tab w:val="left" w:pos="2340"/>
          <w:tab w:val="left" w:pos="3320"/>
          <w:tab w:val="left" w:pos="5080"/>
          <w:tab w:val="left" w:pos="7000"/>
          <w:tab w:val="left" w:pos="8740"/>
          <w:tab w:val="left" w:pos="9080"/>
          <w:tab w:val="left" w:pos="10200"/>
        </w:tabs>
        <w:jc w:val="both"/>
      </w:pPr>
      <w:r w:rsidRPr="00FE6FE6">
        <w:rPr>
          <w:b/>
        </w:rPr>
        <w:t xml:space="preserve">     Предметная область «Родной язык и литературное чтение на родном языке» </w:t>
      </w:r>
      <w:r w:rsidRPr="00FE6FE6">
        <w:t>представлена учебным предметом «Родной язык» - по 2 часа и «Литературное чтение на родном языке» по 1 часу в 1 - 4 классах. В качестве родного языка изучается чувашский язык.</w:t>
      </w:r>
    </w:p>
    <w:p w:rsidR="00FE6FE6" w:rsidRPr="00FE6FE6" w:rsidRDefault="00FE6FE6" w:rsidP="00FE6FE6">
      <w:pPr>
        <w:tabs>
          <w:tab w:val="left" w:pos="260"/>
        </w:tabs>
        <w:jc w:val="both"/>
      </w:pPr>
      <w:r w:rsidRPr="00FE6FE6">
        <w:rPr>
          <w:b/>
        </w:rPr>
        <w:t xml:space="preserve">     Предметная область «Иностранный язык». </w:t>
      </w:r>
      <w:r w:rsidRPr="00FE6FE6">
        <w:t>Учебный предмет английский язык изучается со 2-4 классы по 2 часа в неделю.</w:t>
      </w:r>
    </w:p>
    <w:p w:rsidR="00FE6FE6" w:rsidRPr="00FE6FE6" w:rsidRDefault="00FE6FE6" w:rsidP="00FE6FE6">
      <w:pPr>
        <w:tabs>
          <w:tab w:val="left" w:pos="260"/>
        </w:tabs>
        <w:jc w:val="both"/>
        <w:rPr>
          <w:b/>
          <w:bCs/>
        </w:rPr>
      </w:pPr>
      <w:r w:rsidRPr="00FE6FE6">
        <w:rPr>
          <w:b/>
          <w:iCs/>
        </w:rPr>
        <w:t xml:space="preserve">     Основные задачи реализации содержания предметной области </w:t>
      </w:r>
      <w:r w:rsidRPr="00FE6FE6">
        <w:rPr>
          <w:b/>
        </w:rPr>
        <w:t>«</w:t>
      </w:r>
      <w:r w:rsidRPr="00FE6FE6">
        <w:rPr>
          <w:b/>
          <w:bCs/>
        </w:rPr>
        <w:t xml:space="preserve">Математика и информатика» </w:t>
      </w:r>
      <w:r w:rsidRPr="00FE6FE6">
        <w:rPr>
          <w:bCs/>
        </w:rPr>
        <w:t>являются р</w:t>
      </w:r>
      <w:r w:rsidRPr="00FE6FE6">
        <w:t>азвитие математической речи, логического и алгоритмического мышления, воображения, обеспечение первоначальных представлений о компьютерной грамотности. Область представлена учебным предметом «Математика» – по 4 часа в 1-4 классах.</w:t>
      </w:r>
    </w:p>
    <w:p w:rsidR="00FE6FE6" w:rsidRPr="00FE6FE6" w:rsidRDefault="00FE6FE6" w:rsidP="00FE6FE6">
      <w:pPr>
        <w:spacing w:line="13" w:lineRule="exact"/>
        <w:rPr>
          <w:b/>
          <w:bCs/>
        </w:rPr>
      </w:pPr>
    </w:p>
    <w:p w:rsidR="00FE6FE6" w:rsidRPr="00FE6FE6" w:rsidRDefault="00FE6FE6" w:rsidP="00FE6FE6">
      <w:pPr>
        <w:tabs>
          <w:tab w:val="left" w:pos="410"/>
        </w:tabs>
        <w:spacing w:line="235" w:lineRule="auto"/>
        <w:jc w:val="both"/>
      </w:pPr>
      <w:r w:rsidRPr="00FE6FE6">
        <w:rPr>
          <w:b/>
          <w:iCs/>
        </w:rPr>
        <w:t xml:space="preserve">    Основные задачи реализации содержания предметной области </w:t>
      </w:r>
      <w:r w:rsidRPr="00FE6FE6">
        <w:rPr>
          <w:b/>
        </w:rPr>
        <w:t>«</w:t>
      </w:r>
      <w:r w:rsidRPr="00FE6FE6">
        <w:rPr>
          <w:b/>
          <w:bCs/>
        </w:rPr>
        <w:t xml:space="preserve">Обществознание иестествознание (Окружающий мир)» - </w:t>
      </w:r>
      <w:r w:rsidRPr="00FE6FE6">
        <w:t>формирование уважительногоотношения к семье, населенному пункту, региону, России, истории, культуре, природе нашей страны, ее современной жизни. Осознание ценности, целостности и многообразия окружающего мира, своего места в нем. Формирование модели безопасного поведения в условиях повседневной жизни и в различных опасных и чрезвычайных ситуациях. Формирование психологической культуры и компетенции для обеспечения эффективного и безопасного взаимодействия в социуме. Область представлена учебным предметом «Окружающий мир» - по 2 часа в каждом классе.</w:t>
      </w:r>
    </w:p>
    <w:p w:rsidR="00FE6FE6" w:rsidRPr="00FE6FE6" w:rsidRDefault="00FE6FE6" w:rsidP="00FE6FE6">
      <w:pPr>
        <w:tabs>
          <w:tab w:val="left" w:pos="377"/>
        </w:tabs>
        <w:jc w:val="both"/>
      </w:pPr>
      <w:r w:rsidRPr="00FE6FE6">
        <w:rPr>
          <w:b/>
          <w:iCs/>
        </w:rPr>
        <w:t xml:space="preserve">     Основные задачи реализации содержания предметной области </w:t>
      </w:r>
      <w:r w:rsidRPr="00FE6FE6">
        <w:rPr>
          <w:b/>
          <w:bCs/>
        </w:rPr>
        <w:t>«Искусство»:</w:t>
      </w:r>
      <w:r w:rsidRPr="00FE6FE6">
        <w:t>развитиеспособностей к художественно-образному, эмоционально-ценностному восприятию произведений изобразительного и музыкального искусства, выражению в творческих работах своего отношения к окружающему миру. Данная предметная область представлена учебными предметами: «Изобразительное искусство» и «Музыка» по 1 часу в неделю.</w:t>
      </w:r>
    </w:p>
    <w:p w:rsidR="00FE6FE6" w:rsidRPr="00FE6FE6" w:rsidRDefault="00FE6FE6" w:rsidP="00FE6FE6">
      <w:pPr>
        <w:tabs>
          <w:tab w:val="left" w:pos="336"/>
        </w:tabs>
        <w:jc w:val="both"/>
      </w:pPr>
      <w:r w:rsidRPr="00FE6FE6">
        <w:rPr>
          <w:b/>
          <w:iCs/>
        </w:rPr>
        <w:t xml:space="preserve">     Основные задачи реализации содержания предметной области </w:t>
      </w:r>
      <w:r w:rsidRPr="00FE6FE6">
        <w:t>«</w:t>
      </w:r>
      <w:r w:rsidRPr="00FE6FE6">
        <w:rPr>
          <w:b/>
          <w:bCs/>
        </w:rPr>
        <w:t>Технология»:</w:t>
      </w:r>
      <w:r w:rsidRPr="00FE6FE6">
        <w:t>формированиеопыта как основы обучения и познания, осуществление поисково-аналитической деятельности для практического решения прикладных задач с использованием знаний, полученных при изучении других учебных предметов, формирование первоначального опыта практической преобразовательной деятельности. Область представлена учебным предметом: «Технология» - по 1 часу в 1 – 4 классах.</w:t>
      </w:r>
    </w:p>
    <w:p w:rsidR="00FE6FE6" w:rsidRPr="00FE6FE6" w:rsidRDefault="00FE6FE6" w:rsidP="00FE6FE6">
      <w:pPr>
        <w:tabs>
          <w:tab w:val="left" w:pos="400"/>
        </w:tabs>
        <w:jc w:val="both"/>
      </w:pPr>
      <w:r w:rsidRPr="00FE6FE6">
        <w:rPr>
          <w:b/>
          <w:iCs/>
        </w:rPr>
        <w:t xml:space="preserve">          Основные  задачи  реализации  содержания  предметной  области</w:t>
      </w:r>
      <w:r w:rsidRPr="00FE6FE6">
        <w:t>«</w:t>
      </w:r>
      <w:r w:rsidRPr="00FE6FE6">
        <w:rPr>
          <w:b/>
          <w:bCs/>
        </w:rPr>
        <w:t xml:space="preserve">Физическая культура»: </w:t>
      </w:r>
      <w:r w:rsidRPr="00FE6FE6">
        <w:t>укрепление здоровья, содействие гармоничному физическому, нравственному и социальному развитию, успешному обучению, формирование первоначальных умений саморегуляции средствами физической культуры. Предметная область представлена учебным предметом: «Физическая культура» по 3 часа в неделю.</w:t>
      </w:r>
    </w:p>
    <w:p w:rsidR="00FE6FE6" w:rsidRPr="00FE6FE6" w:rsidRDefault="00FE6FE6" w:rsidP="00FE6FE6">
      <w:pPr>
        <w:tabs>
          <w:tab w:val="left" w:pos="1357"/>
        </w:tabs>
        <w:jc w:val="both"/>
      </w:pPr>
      <w:r w:rsidRPr="00FE6FE6">
        <w:t xml:space="preserve">     В рамках учебного предмета «</w:t>
      </w:r>
      <w:r w:rsidRPr="00FE6FE6">
        <w:rPr>
          <w:b/>
          <w:bCs/>
        </w:rPr>
        <w:t>Основы религиозных культур исветской этики</w:t>
      </w:r>
      <w:r w:rsidRPr="00FE6FE6">
        <w:t xml:space="preserve">» с 4 класса (п.12.4 ФЗ от 29 декабря 2012 года № 273 «Обобразовании в Российской Федерации») </w:t>
      </w:r>
      <w:r w:rsidRPr="00FE6FE6">
        <w:lastRenderedPageBreak/>
        <w:t>по выбору обучающихся или по выбору их родителей (законных представителей) изучаются основы светской этики.</w:t>
      </w:r>
    </w:p>
    <w:p w:rsidR="00FE6FE6" w:rsidRPr="00FE6FE6" w:rsidRDefault="00FE6FE6" w:rsidP="00FE6FE6">
      <w:pPr>
        <w:tabs>
          <w:tab w:val="left" w:pos="1357"/>
        </w:tabs>
        <w:jc w:val="both"/>
      </w:pPr>
    </w:p>
    <w:p w:rsidR="004D5A50" w:rsidRDefault="00FE6FE6" w:rsidP="004D5A50">
      <w:pPr>
        <w:tabs>
          <w:tab w:val="left" w:pos="900"/>
          <w:tab w:val="left" w:pos="1360"/>
          <w:tab w:val="left" w:pos="2340"/>
          <w:tab w:val="left" w:pos="3320"/>
          <w:tab w:val="left" w:pos="5080"/>
          <w:tab w:val="left" w:pos="7000"/>
          <w:tab w:val="left" w:pos="8740"/>
          <w:tab w:val="left" w:pos="9080"/>
          <w:tab w:val="left" w:pos="10200"/>
        </w:tabs>
        <w:jc w:val="both"/>
      </w:pPr>
      <w:r w:rsidRPr="00FE6FE6">
        <w:t xml:space="preserve">     Время, отводимое на часть, формируемую участниками образовательного процесса в интересах потребностей обучающихся нашей школы, их родителей (законных представителей) используется на увеличение учебных часов, предусмотренных на изучение отдельных предметов обязательной части и части, формируемой участниками образовательных отношений.</w:t>
      </w:r>
    </w:p>
    <w:p w:rsidR="00A53763" w:rsidRDefault="00A53763" w:rsidP="004D5A50">
      <w:pPr>
        <w:tabs>
          <w:tab w:val="left" w:pos="900"/>
          <w:tab w:val="left" w:pos="1360"/>
          <w:tab w:val="left" w:pos="2340"/>
          <w:tab w:val="left" w:pos="3320"/>
          <w:tab w:val="left" w:pos="5080"/>
          <w:tab w:val="left" w:pos="7000"/>
          <w:tab w:val="left" w:pos="8740"/>
          <w:tab w:val="left" w:pos="9080"/>
          <w:tab w:val="left" w:pos="10200"/>
        </w:tabs>
        <w:jc w:val="both"/>
      </w:pPr>
    </w:p>
    <w:p w:rsidR="004D5A50" w:rsidRPr="004D5A50" w:rsidRDefault="004D5A50" w:rsidP="004D5A50">
      <w:pPr>
        <w:spacing w:line="15" w:lineRule="exact"/>
        <w:jc w:val="both"/>
        <w:rPr>
          <w:sz w:val="20"/>
          <w:szCs w:val="20"/>
        </w:rPr>
      </w:pPr>
    </w:p>
    <w:p w:rsidR="00E2395D" w:rsidRPr="00DA0955" w:rsidRDefault="00E2395D" w:rsidP="004D5A50">
      <w:pPr>
        <w:tabs>
          <w:tab w:val="left" w:pos="900"/>
        </w:tabs>
        <w:spacing w:line="290" w:lineRule="exact"/>
        <w:jc w:val="both"/>
      </w:pPr>
    </w:p>
    <w:p w:rsidR="00DA0955" w:rsidRDefault="00DA0955" w:rsidP="00485612">
      <w:pPr>
        <w:jc w:val="center"/>
        <w:rPr>
          <w:b/>
          <w:bCs/>
        </w:rPr>
      </w:pPr>
      <w:r>
        <w:rPr>
          <w:b/>
          <w:bCs/>
        </w:rPr>
        <w:t>Примерный учебный план</w:t>
      </w:r>
    </w:p>
    <w:tbl>
      <w:tblPr>
        <w:tblpPr w:leftFromText="180" w:rightFromText="180" w:vertAnchor="text" w:horzAnchor="margin" w:tblpXSpec="center" w:tblpY="146"/>
        <w:tblW w:w="96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943"/>
        <w:gridCol w:w="2977"/>
        <w:gridCol w:w="709"/>
        <w:gridCol w:w="709"/>
        <w:gridCol w:w="667"/>
        <w:gridCol w:w="817"/>
        <w:gridCol w:w="851"/>
      </w:tblGrid>
      <w:tr w:rsidR="00DA0955" w:rsidRPr="00DA0955" w:rsidTr="000A46DA">
        <w:trPr>
          <w:trHeight w:val="420"/>
        </w:trPr>
        <w:tc>
          <w:tcPr>
            <w:tcW w:w="2943" w:type="dxa"/>
            <w:vMerge w:val="restart"/>
          </w:tcPr>
          <w:p w:rsidR="00DA0955" w:rsidRPr="00C3008D" w:rsidRDefault="00DA0955" w:rsidP="00DA0955">
            <w:pPr>
              <w:jc w:val="center"/>
              <w:rPr>
                <w:b/>
                <w:bCs/>
                <w:color w:val="FF0000"/>
              </w:rPr>
            </w:pPr>
            <w:r w:rsidRPr="00C3008D">
              <w:rPr>
                <w:b/>
                <w:bCs/>
                <w:color w:val="FF0000"/>
              </w:rPr>
              <w:t>Предметные области</w:t>
            </w:r>
          </w:p>
        </w:tc>
        <w:tc>
          <w:tcPr>
            <w:tcW w:w="2977" w:type="dxa"/>
            <w:vMerge w:val="restart"/>
            <w:shd w:val="clear" w:color="auto" w:fill="auto"/>
            <w:noWrap/>
          </w:tcPr>
          <w:p w:rsidR="00DA0955" w:rsidRPr="00C3008D" w:rsidRDefault="00DA0955" w:rsidP="00DA0955">
            <w:pPr>
              <w:jc w:val="center"/>
              <w:rPr>
                <w:b/>
                <w:bCs/>
                <w:color w:val="FF0000"/>
              </w:rPr>
            </w:pPr>
            <w:r w:rsidRPr="00C3008D">
              <w:rPr>
                <w:b/>
                <w:bCs/>
                <w:color w:val="FF0000"/>
              </w:rPr>
              <w:t>Учебные предметы</w:t>
            </w:r>
          </w:p>
        </w:tc>
        <w:tc>
          <w:tcPr>
            <w:tcW w:w="2902" w:type="dxa"/>
            <w:gridSpan w:val="4"/>
            <w:shd w:val="clear" w:color="auto" w:fill="auto"/>
            <w:noWrap/>
          </w:tcPr>
          <w:p w:rsidR="00DA0955" w:rsidRPr="00C3008D" w:rsidRDefault="00DA0955" w:rsidP="00DA0955">
            <w:pPr>
              <w:jc w:val="center"/>
              <w:rPr>
                <w:b/>
                <w:bCs/>
                <w:color w:val="FF0000"/>
              </w:rPr>
            </w:pPr>
            <w:r w:rsidRPr="00C3008D">
              <w:rPr>
                <w:b/>
                <w:bCs/>
                <w:color w:val="FF0000"/>
              </w:rPr>
              <w:t xml:space="preserve">  Количество часов в неделю</w:t>
            </w:r>
          </w:p>
        </w:tc>
        <w:tc>
          <w:tcPr>
            <w:tcW w:w="851" w:type="dxa"/>
            <w:vMerge w:val="restart"/>
            <w:shd w:val="clear" w:color="auto" w:fill="auto"/>
          </w:tcPr>
          <w:p w:rsidR="00DA0955" w:rsidRPr="00C3008D" w:rsidRDefault="00DA0955" w:rsidP="00DA0955">
            <w:pPr>
              <w:jc w:val="center"/>
              <w:rPr>
                <w:b/>
                <w:bCs/>
                <w:color w:val="FF0000"/>
              </w:rPr>
            </w:pPr>
            <w:r w:rsidRPr="00C3008D">
              <w:rPr>
                <w:b/>
                <w:bCs/>
                <w:color w:val="FF0000"/>
              </w:rPr>
              <w:t>всего</w:t>
            </w:r>
          </w:p>
        </w:tc>
      </w:tr>
      <w:tr w:rsidR="00DA0955" w:rsidRPr="00DA0955" w:rsidTr="000A46DA">
        <w:trPr>
          <w:trHeight w:val="324"/>
        </w:trPr>
        <w:tc>
          <w:tcPr>
            <w:tcW w:w="2943" w:type="dxa"/>
            <w:vMerge/>
          </w:tcPr>
          <w:p w:rsidR="00DA0955" w:rsidRPr="00C3008D" w:rsidRDefault="00DA0955" w:rsidP="00DA0955">
            <w:pPr>
              <w:jc w:val="center"/>
              <w:rPr>
                <w:b/>
                <w:bCs/>
                <w:color w:val="FF0000"/>
              </w:rPr>
            </w:pPr>
          </w:p>
        </w:tc>
        <w:tc>
          <w:tcPr>
            <w:tcW w:w="2977" w:type="dxa"/>
            <w:vMerge/>
            <w:shd w:val="clear" w:color="auto" w:fill="auto"/>
            <w:noWrap/>
          </w:tcPr>
          <w:p w:rsidR="00DA0955" w:rsidRPr="00C3008D" w:rsidRDefault="00DA0955" w:rsidP="00DA0955">
            <w:pPr>
              <w:jc w:val="center"/>
              <w:rPr>
                <w:b/>
                <w:bCs/>
                <w:color w:val="FF0000"/>
              </w:rPr>
            </w:pPr>
          </w:p>
        </w:tc>
        <w:tc>
          <w:tcPr>
            <w:tcW w:w="709" w:type="dxa"/>
            <w:shd w:val="clear" w:color="auto" w:fill="auto"/>
            <w:noWrap/>
          </w:tcPr>
          <w:p w:rsidR="00DA0955" w:rsidRPr="00C3008D" w:rsidRDefault="00DA0955" w:rsidP="00DA0955">
            <w:pPr>
              <w:jc w:val="center"/>
              <w:rPr>
                <w:b/>
                <w:bCs/>
                <w:color w:val="FF0000"/>
              </w:rPr>
            </w:pPr>
            <w:r w:rsidRPr="00C3008D">
              <w:rPr>
                <w:b/>
                <w:bCs/>
                <w:color w:val="FF0000"/>
              </w:rPr>
              <w:t>1</w:t>
            </w:r>
          </w:p>
        </w:tc>
        <w:tc>
          <w:tcPr>
            <w:tcW w:w="709" w:type="dxa"/>
            <w:shd w:val="clear" w:color="auto" w:fill="auto"/>
          </w:tcPr>
          <w:p w:rsidR="00DA0955" w:rsidRPr="00C3008D" w:rsidRDefault="00DA0955" w:rsidP="00DA0955">
            <w:pPr>
              <w:jc w:val="center"/>
              <w:rPr>
                <w:b/>
                <w:bCs/>
                <w:color w:val="FF0000"/>
              </w:rPr>
            </w:pPr>
            <w:r w:rsidRPr="00C3008D">
              <w:rPr>
                <w:b/>
                <w:bCs/>
                <w:color w:val="FF0000"/>
              </w:rPr>
              <w:t>2</w:t>
            </w:r>
          </w:p>
        </w:tc>
        <w:tc>
          <w:tcPr>
            <w:tcW w:w="667" w:type="dxa"/>
            <w:shd w:val="clear" w:color="auto" w:fill="auto"/>
          </w:tcPr>
          <w:p w:rsidR="00DA0955" w:rsidRPr="00C3008D" w:rsidRDefault="00DA0955" w:rsidP="00DA0955">
            <w:pPr>
              <w:jc w:val="center"/>
              <w:rPr>
                <w:b/>
                <w:bCs/>
                <w:color w:val="FF0000"/>
              </w:rPr>
            </w:pPr>
            <w:r w:rsidRPr="00C3008D">
              <w:rPr>
                <w:b/>
                <w:bCs/>
                <w:color w:val="FF0000"/>
              </w:rPr>
              <w:t xml:space="preserve">3 </w:t>
            </w:r>
          </w:p>
        </w:tc>
        <w:tc>
          <w:tcPr>
            <w:tcW w:w="817" w:type="dxa"/>
            <w:shd w:val="clear" w:color="auto" w:fill="auto"/>
          </w:tcPr>
          <w:p w:rsidR="00DA0955" w:rsidRPr="00C3008D" w:rsidRDefault="00DA0955" w:rsidP="00DA0955">
            <w:pPr>
              <w:jc w:val="center"/>
              <w:rPr>
                <w:b/>
                <w:bCs/>
                <w:color w:val="FF0000"/>
              </w:rPr>
            </w:pPr>
            <w:r w:rsidRPr="00C3008D">
              <w:rPr>
                <w:b/>
                <w:bCs/>
                <w:color w:val="FF0000"/>
              </w:rPr>
              <w:t>4</w:t>
            </w:r>
          </w:p>
        </w:tc>
        <w:tc>
          <w:tcPr>
            <w:tcW w:w="851" w:type="dxa"/>
            <w:vMerge/>
            <w:shd w:val="clear" w:color="auto" w:fill="auto"/>
          </w:tcPr>
          <w:p w:rsidR="00DA0955" w:rsidRPr="00C3008D" w:rsidRDefault="00DA0955" w:rsidP="00DA0955">
            <w:pPr>
              <w:jc w:val="center"/>
              <w:rPr>
                <w:b/>
                <w:bCs/>
                <w:color w:val="FF0000"/>
              </w:rPr>
            </w:pPr>
          </w:p>
        </w:tc>
      </w:tr>
      <w:tr w:rsidR="00DA0955" w:rsidRPr="00DA0955" w:rsidTr="000A46DA">
        <w:trPr>
          <w:trHeight w:val="315"/>
        </w:trPr>
        <w:tc>
          <w:tcPr>
            <w:tcW w:w="2943" w:type="dxa"/>
          </w:tcPr>
          <w:p w:rsidR="00DA0955" w:rsidRPr="00C3008D" w:rsidRDefault="00DA0955" w:rsidP="00DA0955">
            <w:pPr>
              <w:jc w:val="center"/>
              <w:rPr>
                <w:color w:val="FF0000"/>
              </w:rPr>
            </w:pPr>
          </w:p>
        </w:tc>
        <w:tc>
          <w:tcPr>
            <w:tcW w:w="2977" w:type="dxa"/>
            <w:shd w:val="clear" w:color="auto" w:fill="auto"/>
            <w:noWrap/>
          </w:tcPr>
          <w:p w:rsidR="00DA0955" w:rsidRPr="00C3008D" w:rsidRDefault="00DA0955" w:rsidP="00DA0955">
            <w:pPr>
              <w:jc w:val="center"/>
              <w:rPr>
                <w:b/>
                <w:color w:val="FF0000"/>
              </w:rPr>
            </w:pPr>
            <w:r w:rsidRPr="00C3008D">
              <w:rPr>
                <w:b/>
                <w:color w:val="FF0000"/>
              </w:rPr>
              <w:t>Обязательная часть</w:t>
            </w:r>
          </w:p>
        </w:tc>
        <w:tc>
          <w:tcPr>
            <w:tcW w:w="2902" w:type="dxa"/>
            <w:gridSpan w:val="4"/>
            <w:shd w:val="clear" w:color="auto" w:fill="auto"/>
            <w:noWrap/>
          </w:tcPr>
          <w:p w:rsidR="00DA0955" w:rsidRPr="00C3008D" w:rsidRDefault="00DA0955" w:rsidP="00DA0955">
            <w:pPr>
              <w:jc w:val="center"/>
              <w:rPr>
                <w:b/>
                <w:bCs/>
                <w:color w:val="FF0000"/>
              </w:rPr>
            </w:pPr>
          </w:p>
        </w:tc>
        <w:tc>
          <w:tcPr>
            <w:tcW w:w="851" w:type="dxa"/>
            <w:shd w:val="clear" w:color="auto" w:fill="auto"/>
          </w:tcPr>
          <w:p w:rsidR="00DA0955" w:rsidRPr="00C3008D" w:rsidRDefault="00DA0955" w:rsidP="00DA0955">
            <w:pPr>
              <w:jc w:val="center"/>
              <w:rPr>
                <w:b/>
                <w:bCs/>
                <w:color w:val="FF0000"/>
              </w:rPr>
            </w:pPr>
          </w:p>
        </w:tc>
      </w:tr>
      <w:tr w:rsidR="00DA0955" w:rsidRPr="00DA0955" w:rsidTr="000A46DA">
        <w:trPr>
          <w:trHeight w:val="315"/>
        </w:trPr>
        <w:tc>
          <w:tcPr>
            <w:tcW w:w="2943" w:type="dxa"/>
            <w:vMerge w:val="restart"/>
          </w:tcPr>
          <w:p w:rsidR="00DA0955" w:rsidRPr="00C3008D" w:rsidRDefault="00DA0955" w:rsidP="00DA0955">
            <w:pPr>
              <w:jc w:val="center"/>
              <w:rPr>
                <w:color w:val="FF0000"/>
              </w:rPr>
            </w:pPr>
            <w:r w:rsidRPr="00C3008D">
              <w:rPr>
                <w:color w:val="FF0000"/>
              </w:rPr>
              <w:t xml:space="preserve">Русский язык и литературное чтение </w:t>
            </w:r>
          </w:p>
        </w:tc>
        <w:tc>
          <w:tcPr>
            <w:tcW w:w="2977" w:type="dxa"/>
            <w:shd w:val="clear" w:color="auto" w:fill="auto"/>
            <w:noWrap/>
          </w:tcPr>
          <w:p w:rsidR="00DA0955" w:rsidRPr="00C3008D" w:rsidRDefault="00DA0955" w:rsidP="00DA0955">
            <w:pPr>
              <w:jc w:val="center"/>
              <w:rPr>
                <w:color w:val="FF0000"/>
              </w:rPr>
            </w:pPr>
            <w:r w:rsidRPr="00C3008D">
              <w:rPr>
                <w:color w:val="FF0000"/>
              </w:rPr>
              <w:t>Русский язык</w:t>
            </w:r>
          </w:p>
        </w:tc>
        <w:tc>
          <w:tcPr>
            <w:tcW w:w="709" w:type="dxa"/>
            <w:shd w:val="clear" w:color="auto" w:fill="auto"/>
            <w:noWrap/>
          </w:tcPr>
          <w:p w:rsidR="00DA0955" w:rsidRPr="00C3008D" w:rsidRDefault="00DA0955" w:rsidP="00DA0955">
            <w:pPr>
              <w:jc w:val="center"/>
              <w:rPr>
                <w:color w:val="FF0000"/>
              </w:rPr>
            </w:pPr>
            <w:r w:rsidRPr="00C3008D">
              <w:rPr>
                <w:color w:val="FF0000"/>
              </w:rPr>
              <w:t>4</w:t>
            </w:r>
          </w:p>
        </w:tc>
        <w:tc>
          <w:tcPr>
            <w:tcW w:w="709" w:type="dxa"/>
            <w:shd w:val="clear" w:color="auto" w:fill="auto"/>
            <w:noWrap/>
          </w:tcPr>
          <w:p w:rsidR="00DA0955" w:rsidRPr="00C3008D" w:rsidRDefault="00DA0955" w:rsidP="00DA0955">
            <w:pPr>
              <w:ind w:right="-108"/>
              <w:jc w:val="center"/>
              <w:rPr>
                <w:color w:val="FF0000"/>
              </w:rPr>
            </w:pPr>
            <w:r w:rsidRPr="00C3008D">
              <w:rPr>
                <w:color w:val="FF0000"/>
              </w:rPr>
              <w:t>5</w:t>
            </w:r>
          </w:p>
        </w:tc>
        <w:tc>
          <w:tcPr>
            <w:tcW w:w="667" w:type="dxa"/>
          </w:tcPr>
          <w:p w:rsidR="00DA0955" w:rsidRPr="00C3008D" w:rsidRDefault="00DA0955" w:rsidP="00DA0955">
            <w:pPr>
              <w:ind w:right="-108"/>
              <w:jc w:val="center"/>
              <w:rPr>
                <w:color w:val="FF0000"/>
              </w:rPr>
            </w:pPr>
            <w:r w:rsidRPr="00C3008D">
              <w:rPr>
                <w:color w:val="FF0000"/>
              </w:rPr>
              <w:t>5</w:t>
            </w:r>
          </w:p>
        </w:tc>
        <w:tc>
          <w:tcPr>
            <w:tcW w:w="817" w:type="dxa"/>
          </w:tcPr>
          <w:p w:rsidR="00DA0955" w:rsidRPr="00C3008D" w:rsidRDefault="00DA0955" w:rsidP="00DA0955">
            <w:pPr>
              <w:ind w:right="-108"/>
              <w:jc w:val="center"/>
              <w:rPr>
                <w:color w:val="FF0000"/>
              </w:rPr>
            </w:pPr>
            <w:r w:rsidRPr="00C3008D">
              <w:rPr>
                <w:color w:val="FF0000"/>
              </w:rPr>
              <w:t>5</w:t>
            </w:r>
          </w:p>
        </w:tc>
        <w:tc>
          <w:tcPr>
            <w:tcW w:w="851" w:type="dxa"/>
            <w:shd w:val="clear" w:color="auto" w:fill="auto"/>
            <w:noWrap/>
          </w:tcPr>
          <w:p w:rsidR="00DA0955" w:rsidRPr="00C3008D" w:rsidRDefault="00DA0955" w:rsidP="00DA0955">
            <w:pPr>
              <w:jc w:val="center"/>
              <w:rPr>
                <w:b/>
                <w:color w:val="FF0000"/>
              </w:rPr>
            </w:pPr>
            <w:r w:rsidRPr="00C3008D">
              <w:rPr>
                <w:b/>
                <w:color w:val="FF0000"/>
              </w:rPr>
              <w:t>19</w:t>
            </w:r>
          </w:p>
        </w:tc>
      </w:tr>
      <w:tr w:rsidR="00DA0955" w:rsidRPr="00DA0955" w:rsidTr="000A46DA">
        <w:trPr>
          <w:trHeight w:val="315"/>
        </w:trPr>
        <w:tc>
          <w:tcPr>
            <w:tcW w:w="2943" w:type="dxa"/>
            <w:vMerge/>
          </w:tcPr>
          <w:p w:rsidR="00DA0955" w:rsidRPr="00C3008D" w:rsidRDefault="00DA0955" w:rsidP="00DA0955">
            <w:pPr>
              <w:jc w:val="center"/>
              <w:rPr>
                <w:color w:val="FF0000"/>
              </w:rPr>
            </w:pPr>
          </w:p>
        </w:tc>
        <w:tc>
          <w:tcPr>
            <w:tcW w:w="2977" w:type="dxa"/>
            <w:shd w:val="clear" w:color="auto" w:fill="auto"/>
            <w:noWrap/>
          </w:tcPr>
          <w:p w:rsidR="00DA0955" w:rsidRPr="00C3008D" w:rsidRDefault="00DA0955" w:rsidP="00DA0955">
            <w:pPr>
              <w:jc w:val="center"/>
              <w:rPr>
                <w:color w:val="FF0000"/>
              </w:rPr>
            </w:pPr>
            <w:r w:rsidRPr="00C3008D">
              <w:rPr>
                <w:color w:val="FF0000"/>
              </w:rPr>
              <w:t>Литературное чтение</w:t>
            </w:r>
          </w:p>
        </w:tc>
        <w:tc>
          <w:tcPr>
            <w:tcW w:w="709" w:type="dxa"/>
            <w:shd w:val="clear" w:color="auto" w:fill="auto"/>
            <w:noWrap/>
          </w:tcPr>
          <w:p w:rsidR="00DA0955" w:rsidRPr="00C3008D" w:rsidRDefault="00DA0955" w:rsidP="00DA0955">
            <w:pPr>
              <w:jc w:val="center"/>
              <w:rPr>
                <w:color w:val="FF0000"/>
              </w:rPr>
            </w:pPr>
            <w:r w:rsidRPr="00C3008D">
              <w:rPr>
                <w:color w:val="FF0000"/>
              </w:rPr>
              <w:t>2</w:t>
            </w:r>
          </w:p>
        </w:tc>
        <w:tc>
          <w:tcPr>
            <w:tcW w:w="709" w:type="dxa"/>
            <w:shd w:val="clear" w:color="auto" w:fill="auto"/>
            <w:noWrap/>
          </w:tcPr>
          <w:p w:rsidR="00DA0955" w:rsidRPr="00C3008D" w:rsidRDefault="00DA0955" w:rsidP="00DA0955">
            <w:pPr>
              <w:ind w:right="-108"/>
              <w:jc w:val="center"/>
              <w:rPr>
                <w:color w:val="FF0000"/>
              </w:rPr>
            </w:pPr>
            <w:r w:rsidRPr="00C3008D">
              <w:rPr>
                <w:color w:val="FF0000"/>
              </w:rPr>
              <w:t>3</w:t>
            </w:r>
          </w:p>
        </w:tc>
        <w:tc>
          <w:tcPr>
            <w:tcW w:w="667" w:type="dxa"/>
          </w:tcPr>
          <w:p w:rsidR="00DA0955" w:rsidRPr="00C3008D" w:rsidRDefault="00DA0955" w:rsidP="00DA0955">
            <w:pPr>
              <w:ind w:right="-108"/>
              <w:jc w:val="center"/>
              <w:rPr>
                <w:color w:val="FF0000"/>
              </w:rPr>
            </w:pPr>
            <w:r w:rsidRPr="00C3008D">
              <w:rPr>
                <w:color w:val="FF0000"/>
              </w:rPr>
              <w:t>3</w:t>
            </w:r>
          </w:p>
        </w:tc>
        <w:tc>
          <w:tcPr>
            <w:tcW w:w="817" w:type="dxa"/>
          </w:tcPr>
          <w:p w:rsidR="00DA0955" w:rsidRPr="00C3008D" w:rsidRDefault="00DA0955" w:rsidP="00DA0955">
            <w:pPr>
              <w:ind w:right="-108"/>
              <w:jc w:val="center"/>
              <w:rPr>
                <w:color w:val="FF0000"/>
              </w:rPr>
            </w:pPr>
            <w:r w:rsidRPr="00C3008D">
              <w:rPr>
                <w:color w:val="FF0000"/>
              </w:rPr>
              <w:t>3</w:t>
            </w:r>
          </w:p>
        </w:tc>
        <w:tc>
          <w:tcPr>
            <w:tcW w:w="851" w:type="dxa"/>
            <w:shd w:val="clear" w:color="auto" w:fill="auto"/>
            <w:noWrap/>
          </w:tcPr>
          <w:p w:rsidR="00DA0955" w:rsidRPr="00C3008D" w:rsidRDefault="00DA0955" w:rsidP="00DA0955">
            <w:pPr>
              <w:jc w:val="center"/>
              <w:rPr>
                <w:b/>
                <w:color w:val="FF0000"/>
              </w:rPr>
            </w:pPr>
            <w:r w:rsidRPr="00C3008D">
              <w:rPr>
                <w:b/>
                <w:color w:val="FF0000"/>
              </w:rPr>
              <w:t>11</w:t>
            </w:r>
          </w:p>
        </w:tc>
      </w:tr>
      <w:tr w:rsidR="00DA0955" w:rsidRPr="00DA0955" w:rsidTr="000A46DA">
        <w:trPr>
          <w:trHeight w:val="315"/>
        </w:trPr>
        <w:tc>
          <w:tcPr>
            <w:tcW w:w="2943" w:type="dxa"/>
            <w:vMerge w:val="restart"/>
          </w:tcPr>
          <w:p w:rsidR="00DA0955" w:rsidRPr="00C3008D" w:rsidRDefault="00DA0955" w:rsidP="00DA0955">
            <w:pPr>
              <w:jc w:val="center"/>
              <w:rPr>
                <w:color w:val="FF0000"/>
              </w:rPr>
            </w:pPr>
            <w:r w:rsidRPr="00C3008D">
              <w:rPr>
                <w:color w:val="FF0000"/>
              </w:rPr>
              <w:t xml:space="preserve"> Родной язык и литературное чтение на родном языке</w:t>
            </w:r>
          </w:p>
        </w:tc>
        <w:tc>
          <w:tcPr>
            <w:tcW w:w="2977" w:type="dxa"/>
            <w:shd w:val="clear" w:color="auto" w:fill="auto"/>
            <w:noWrap/>
          </w:tcPr>
          <w:p w:rsidR="00DA0955" w:rsidRPr="00C3008D" w:rsidRDefault="00DA0955" w:rsidP="00DA0955">
            <w:pPr>
              <w:jc w:val="center"/>
              <w:rPr>
                <w:color w:val="FF0000"/>
              </w:rPr>
            </w:pPr>
            <w:r w:rsidRPr="00C3008D">
              <w:rPr>
                <w:color w:val="FF0000"/>
              </w:rPr>
              <w:t>Родной</w:t>
            </w:r>
            <w:r w:rsidR="00184750">
              <w:rPr>
                <w:color w:val="FF0000"/>
              </w:rPr>
              <w:t xml:space="preserve"> (чувашский)</w:t>
            </w:r>
            <w:r w:rsidRPr="00C3008D">
              <w:rPr>
                <w:color w:val="FF0000"/>
              </w:rPr>
              <w:t xml:space="preserve"> язык </w:t>
            </w:r>
          </w:p>
        </w:tc>
        <w:tc>
          <w:tcPr>
            <w:tcW w:w="709" w:type="dxa"/>
            <w:shd w:val="clear" w:color="auto" w:fill="auto"/>
            <w:noWrap/>
          </w:tcPr>
          <w:p w:rsidR="00DA0955" w:rsidRPr="00C3008D" w:rsidRDefault="00DA0955" w:rsidP="00DA0955">
            <w:pPr>
              <w:jc w:val="center"/>
              <w:rPr>
                <w:color w:val="FF0000"/>
              </w:rPr>
            </w:pPr>
            <w:r w:rsidRPr="00C3008D">
              <w:rPr>
                <w:color w:val="FF0000"/>
              </w:rPr>
              <w:t>2</w:t>
            </w:r>
          </w:p>
        </w:tc>
        <w:tc>
          <w:tcPr>
            <w:tcW w:w="709" w:type="dxa"/>
            <w:shd w:val="clear" w:color="auto" w:fill="auto"/>
            <w:noWrap/>
          </w:tcPr>
          <w:p w:rsidR="00DA0955" w:rsidRPr="00C3008D" w:rsidRDefault="00DA0955" w:rsidP="00DA0955">
            <w:pPr>
              <w:ind w:right="-108"/>
              <w:jc w:val="center"/>
              <w:rPr>
                <w:color w:val="FF0000"/>
              </w:rPr>
            </w:pPr>
            <w:r w:rsidRPr="00C3008D">
              <w:rPr>
                <w:color w:val="FF0000"/>
              </w:rPr>
              <w:t>2</w:t>
            </w:r>
          </w:p>
        </w:tc>
        <w:tc>
          <w:tcPr>
            <w:tcW w:w="667" w:type="dxa"/>
          </w:tcPr>
          <w:p w:rsidR="00DA0955" w:rsidRPr="00C3008D" w:rsidRDefault="00DA0955" w:rsidP="00DA0955">
            <w:pPr>
              <w:ind w:right="-108"/>
              <w:jc w:val="center"/>
              <w:rPr>
                <w:color w:val="FF0000"/>
              </w:rPr>
            </w:pPr>
            <w:r w:rsidRPr="00C3008D">
              <w:rPr>
                <w:color w:val="FF0000"/>
              </w:rPr>
              <w:t>2</w:t>
            </w:r>
          </w:p>
        </w:tc>
        <w:tc>
          <w:tcPr>
            <w:tcW w:w="817" w:type="dxa"/>
          </w:tcPr>
          <w:p w:rsidR="00DA0955" w:rsidRPr="00C3008D" w:rsidRDefault="00DA0955" w:rsidP="00DA0955">
            <w:pPr>
              <w:ind w:right="-108"/>
              <w:jc w:val="center"/>
              <w:rPr>
                <w:color w:val="FF0000"/>
              </w:rPr>
            </w:pPr>
            <w:r w:rsidRPr="00C3008D">
              <w:rPr>
                <w:color w:val="FF0000"/>
              </w:rPr>
              <w:t>2</w:t>
            </w:r>
          </w:p>
        </w:tc>
        <w:tc>
          <w:tcPr>
            <w:tcW w:w="851" w:type="dxa"/>
            <w:shd w:val="clear" w:color="auto" w:fill="auto"/>
            <w:noWrap/>
          </w:tcPr>
          <w:p w:rsidR="00DA0955" w:rsidRPr="00C3008D" w:rsidRDefault="00DA0955" w:rsidP="00DA0955">
            <w:pPr>
              <w:jc w:val="center"/>
              <w:rPr>
                <w:b/>
                <w:bCs/>
                <w:color w:val="FF0000"/>
              </w:rPr>
            </w:pPr>
            <w:r w:rsidRPr="00C3008D">
              <w:rPr>
                <w:b/>
                <w:bCs/>
                <w:color w:val="FF0000"/>
              </w:rPr>
              <w:t>8</w:t>
            </w:r>
          </w:p>
        </w:tc>
      </w:tr>
      <w:tr w:rsidR="00DA0955" w:rsidRPr="00DA0955" w:rsidTr="000A46DA">
        <w:trPr>
          <w:trHeight w:val="315"/>
        </w:trPr>
        <w:tc>
          <w:tcPr>
            <w:tcW w:w="2943" w:type="dxa"/>
            <w:vMerge/>
          </w:tcPr>
          <w:p w:rsidR="00DA0955" w:rsidRPr="00C3008D" w:rsidRDefault="00DA0955" w:rsidP="00DA0955">
            <w:pPr>
              <w:jc w:val="center"/>
              <w:rPr>
                <w:color w:val="FF0000"/>
              </w:rPr>
            </w:pPr>
          </w:p>
        </w:tc>
        <w:tc>
          <w:tcPr>
            <w:tcW w:w="2977" w:type="dxa"/>
            <w:shd w:val="clear" w:color="auto" w:fill="auto"/>
            <w:noWrap/>
          </w:tcPr>
          <w:p w:rsidR="00DA0955" w:rsidRPr="00C3008D" w:rsidRDefault="00DA0955" w:rsidP="00DA0955">
            <w:pPr>
              <w:jc w:val="center"/>
              <w:rPr>
                <w:color w:val="FF0000"/>
              </w:rPr>
            </w:pPr>
            <w:r w:rsidRPr="00C3008D">
              <w:rPr>
                <w:color w:val="FF0000"/>
              </w:rPr>
              <w:t xml:space="preserve">Литературное чтение на родном </w:t>
            </w:r>
            <w:r w:rsidR="00184750">
              <w:rPr>
                <w:color w:val="FF0000"/>
              </w:rPr>
              <w:t xml:space="preserve">(чувашском) </w:t>
            </w:r>
            <w:r w:rsidRPr="00C3008D">
              <w:rPr>
                <w:color w:val="FF0000"/>
              </w:rPr>
              <w:t>языке</w:t>
            </w:r>
          </w:p>
        </w:tc>
        <w:tc>
          <w:tcPr>
            <w:tcW w:w="709" w:type="dxa"/>
            <w:shd w:val="clear" w:color="auto" w:fill="auto"/>
            <w:noWrap/>
          </w:tcPr>
          <w:p w:rsidR="00DA0955" w:rsidRPr="00C3008D" w:rsidRDefault="00DA0955" w:rsidP="00DA0955">
            <w:pPr>
              <w:jc w:val="center"/>
              <w:rPr>
                <w:color w:val="FF0000"/>
              </w:rPr>
            </w:pPr>
            <w:r w:rsidRPr="00C3008D">
              <w:rPr>
                <w:color w:val="FF0000"/>
              </w:rPr>
              <w:t>1</w:t>
            </w:r>
          </w:p>
        </w:tc>
        <w:tc>
          <w:tcPr>
            <w:tcW w:w="709" w:type="dxa"/>
            <w:shd w:val="clear" w:color="auto" w:fill="auto"/>
            <w:noWrap/>
          </w:tcPr>
          <w:p w:rsidR="00DA0955" w:rsidRPr="00C3008D" w:rsidRDefault="00DA0955" w:rsidP="00DA0955">
            <w:pPr>
              <w:ind w:right="-108"/>
              <w:jc w:val="center"/>
              <w:rPr>
                <w:color w:val="FF0000"/>
              </w:rPr>
            </w:pPr>
            <w:r w:rsidRPr="00C3008D">
              <w:rPr>
                <w:color w:val="FF0000"/>
              </w:rPr>
              <w:t>1</w:t>
            </w:r>
          </w:p>
        </w:tc>
        <w:tc>
          <w:tcPr>
            <w:tcW w:w="667" w:type="dxa"/>
          </w:tcPr>
          <w:p w:rsidR="00DA0955" w:rsidRPr="00C3008D" w:rsidRDefault="00DA0955" w:rsidP="00DA0955">
            <w:pPr>
              <w:ind w:right="-108"/>
              <w:jc w:val="center"/>
              <w:rPr>
                <w:color w:val="FF0000"/>
              </w:rPr>
            </w:pPr>
            <w:r w:rsidRPr="00C3008D">
              <w:rPr>
                <w:color w:val="FF0000"/>
              </w:rPr>
              <w:t>1</w:t>
            </w:r>
          </w:p>
        </w:tc>
        <w:tc>
          <w:tcPr>
            <w:tcW w:w="817" w:type="dxa"/>
          </w:tcPr>
          <w:p w:rsidR="00DA0955" w:rsidRPr="00C3008D" w:rsidRDefault="00DA0955" w:rsidP="00DA0955">
            <w:pPr>
              <w:ind w:right="-108"/>
              <w:jc w:val="center"/>
              <w:rPr>
                <w:color w:val="FF0000"/>
              </w:rPr>
            </w:pPr>
            <w:r w:rsidRPr="00C3008D">
              <w:rPr>
                <w:color w:val="FF0000"/>
              </w:rPr>
              <w:t>1</w:t>
            </w:r>
          </w:p>
        </w:tc>
        <w:tc>
          <w:tcPr>
            <w:tcW w:w="851" w:type="dxa"/>
            <w:shd w:val="clear" w:color="auto" w:fill="auto"/>
            <w:noWrap/>
          </w:tcPr>
          <w:p w:rsidR="00DA0955" w:rsidRPr="00C3008D" w:rsidRDefault="00DA0955" w:rsidP="00DA0955">
            <w:pPr>
              <w:jc w:val="center"/>
              <w:rPr>
                <w:b/>
                <w:bCs/>
                <w:color w:val="FF0000"/>
              </w:rPr>
            </w:pPr>
            <w:r w:rsidRPr="00C3008D">
              <w:rPr>
                <w:b/>
                <w:bCs/>
                <w:color w:val="FF0000"/>
              </w:rPr>
              <w:t>4</w:t>
            </w:r>
          </w:p>
        </w:tc>
      </w:tr>
      <w:tr w:rsidR="00DA0955" w:rsidRPr="00DA0955" w:rsidTr="000A46DA">
        <w:trPr>
          <w:trHeight w:val="315"/>
        </w:trPr>
        <w:tc>
          <w:tcPr>
            <w:tcW w:w="2943" w:type="dxa"/>
          </w:tcPr>
          <w:p w:rsidR="00DA0955" w:rsidRPr="00C3008D" w:rsidRDefault="00DA0955" w:rsidP="00DA0955">
            <w:pPr>
              <w:jc w:val="center"/>
              <w:rPr>
                <w:color w:val="FF0000"/>
              </w:rPr>
            </w:pPr>
            <w:r w:rsidRPr="00C3008D">
              <w:rPr>
                <w:color w:val="FF0000"/>
              </w:rPr>
              <w:t>Иностранный язык</w:t>
            </w:r>
          </w:p>
        </w:tc>
        <w:tc>
          <w:tcPr>
            <w:tcW w:w="2977" w:type="dxa"/>
            <w:shd w:val="clear" w:color="auto" w:fill="auto"/>
            <w:noWrap/>
          </w:tcPr>
          <w:p w:rsidR="00DA0955" w:rsidRPr="00C3008D" w:rsidRDefault="00C3008D" w:rsidP="00C3008D">
            <w:pPr>
              <w:jc w:val="center"/>
              <w:rPr>
                <w:color w:val="FF0000"/>
              </w:rPr>
            </w:pPr>
            <w:r w:rsidRPr="00C3008D">
              <w:rPr>
                <w:color w:val="FF0000"/>
              </w:rPr>
              <w:t>Иностранный (а</w:t>
            </w:r>
            <w:r w:rsidR="00DA0955" w:rsidRPr="00C3008D">
              <w:rPr>
                <w:color w:val="FF0000"/>
              </w:rPr>
              <w:t>нглийский</w:t>
            </w:r>
            <w:r w:rsidRPr="00C3008D">
              <w:rPr>
                <w:color w:val="FF0000"/>
              </w:rPr>
              <w:t>)</w:t>
            </w:r>
            <w:r w:rsidR="00DA0955" w:rsidRPr="00C3008D">
              <w:rPr>
                <w:color w:val="FF0000"/>
              </w:rPr>
              <w:t xml:space="preserve"> язык</w:t>
            </w:r>
          </w:p>
        </w:tc>
        <w:tc>
          <w:tcPr>
            <w:tcW w:w="709" w:type="dxa"/>
            <w:shd w:val="clear" w:color="auto" w:fill="auto"/>
            <w:noWrap/>
          </w:tcPr>
          <w:p w:rsidR="00DA0955" w:rsidRPr="00C3008D" w:rsidRDefault="00DA0955" w:rsidP="00DA0955">
            <w:pPr>
              <w:jc w:val="center"/>
              <w:rPr>
                <w:color w:val="FF0000"/>
              </w:rPr>
            </w:pPr>
            <w:r w:rsidRPr="00C3008D">
              <w:rPr>
                <w:color w:val="FF0000"/>
              </w:rPr>
              <w:t>-</w:t>
            </w:r>
          </w:p>
        </w:tc>
        <w:tc>
          <w:tcPr>
            <w:tcW w:w="709" w:type="dxa"/>
            <w:shd w:val="clear" w:color="auto" w:fill="auto"/>
            <w:noWrap/>
          </w:tcPr>
          <w:p w:rsidR="00DA0955" w:rsidRPr="00C3008D" w:rsidRDefault="00DA0955" w:rsidP="00DA0955">
            <w:pPr>
              <w:ind w:right="-108"/>
              <w:jc w:val="center"/>
              <w:rPr>
                <w:color w:val="FF0000"/>
              </w:rPr>
            </w:pPr>
            <w:r w:rsidRPr="00C3008D">
              <w:rPr>
                <w:color w:val="FF0000"/>
              </w:rPr>
              <w:t>2</w:t>
            </w:r>
          </w:p>
        </w:tc>
        <w:tc>
          <w:tcPr>
            <w:tcW w:w="667" w:type="dxa"/>
          </w:tcPr>
          <w:p w:rsidR="00DA0955" w:rsidRPr="00C3008D" w:rsidRDefault="00DA0955" w:rsidP="00DA0955">
            <w:pPr>
              <w:ind w:right="-108"/>
              <w:jc w:val="center"/>
              <w:rPr>
                <w:color w:val="FF0000"/>
              </w:rPr>
            </w:pPr>
            <w:r w:rsidRPr="00C3008D">
              <w:rPr>
                <w:color w:val="FF0000"/>
              </w:rPr>
              <w:t>2</w:t>
            </w:r>
          </w:p>
        </w:tc>
        <w:tc>
          <w:tcPr>
            <w:tcW w:w="817" w:type="dxa"/>
          </w:tcPr>
          <w:p w:rsidR="00DA0955" w:rsidRPr="00C3008D" w:rsidRDefault="00DA0955" w:rsidP="00DA0955">
            <w:pPr>
              <w:ind w:right="-108"/>
              <w:jc w:val="center"/>
              <w:rPr>
                <w:color w:val="FF0000"/>
              </w:rPr>
            </w:pPr>
            <w:r w:rsidRPr="00C3008D">
              <w:rPr>
                <w:color w:val="FF0000"/>
              </w:rPr>
              <w:t>2</w:t>
            </w:r>
          </w:p>
        </w:tc>
        <w:tc>
          <w:tcPr>
            <w:tcW w:w="851" w:type="dxa"/>
            <w:shd w:val="clear" w:color="auto" w:fill="auto"/>
            <w:noWrap/>
          </w:tcPr>
          <w:p w:rsidR="00DA0955" w:rsidRPr="00C3008D" w:rsidRDefault="00DA0955" w:rsidP="00DA0955">
            <w:pPr>
              <w:jc w:val="center"/>
              <w:rPr>
                <w:b/>
                <w:bCs/>
                <w:color w:val="FF0000"/>
              </w:rPr>
            </w:pPr>
            <w:r w:rsidRPr="00C3008D">
              <w:rPr>
                <w:b/>
                <w:bCs/>
                <w:color w:val="FF0000"/>
              </w:rPr>
              <w:t>6</w:t>
            </w:r>
          </w:p>
        </w:tc>
      </w:tr>
      <w:tr w:rsidR="00DA0955" w:rsidRPr="00DA0955" w:rsidTr="000A46DA">
        <w:trPr>
          <w:trHeight w:val="315"/>
        </w:trPr>
        <w:tc>
          <w:tcPr>
            <w:tcW w:w="2943" w:type="dxa"/>
          </w:tcPr>
          <w:p w:rsidR="00DA0955" w:rsidRPr="00C3008D" w:rsidRDefault="00DA0955" w:rsidP="00DA0955">
            <w:pPr>
              <w:jc w:val="center"/>
              <w:rPr>
                <w:color w:val="FF0000"/>
              </w:rPr>
            </w:pPr>
            <w:r w:rsidRPr="00C3008D">
              <w:rPr>
                <w:color w:val="FF0000"/>
              </w:rPr>
              <w:t>Математика и информатика</w:t>
            </w:r>
          </w:p>
        </w:tc>
        <w:tc>
          <w:tcPr>
            <w:tcW w:w="2977" w:type="dxa"/>
            <w:shd w:val="clear" w:color="auto" w:fill="auto"/>
            <w:noWrap/>
          </w:tcPr>
          <w:p w:rsidR="00DA0955" w:rsidRPr="00C3008D" w:rsidRDefault="00DA0955" w:rsidP="00DA0955">
            <w:pPr>
              <w:jc w:val="center"/>
              <w:rPr>
                <w:color w:val="FF0000"/>
              </w:rPr>
            </w:pPr>
            <w:r w:rsidRPr="00C3008D">
              <w:rPr>
                <w:color w:val="FF0000"/>
              </w:rPr>
              <w:t>Математика</w:t>
            </w:r>
            <w:r w:rsidR="00C3008D">
              <w:rPr>
                <w:color w:val="FF0000"/>
              </w:rPr>
              <w:t xml:space="preserve">  и информатика</w:t>
            </w:r>
          </w:p>
        </w:tc>
        <w:tc>
          <w:tcPr>
            <w:tcW w:w="709" w:type="dxa"/>
            <w:shd w:val="clear" w:color="auto" w:fill="auto"/>
            <w:noWrap/>
          </w:tcPr>
          <w:p w:rsidR="00DA0955" w:rsidRPr="00C3008D" w:rsidRDefault="00DA0955" w:rsidP="00DA0955">
            <w:pPr>
              <w:ind w:right="-108"/>
              <w:jc w:val="center"/>
              <w:rPr>
                <w:color w:val="FF0000"/>
              </w:rPr>
            </w:pPr>
            <w:r w:rsidRPr="00C3008D">
              <w:rPr>
                <w:color w:val="FF0000"/>
              </w:rPr>
              <w:t>4</w:t>
            </w:r>
          </w:p>
        </w:tc>
        <w:tc>
          <w:tcPr>
            <w:tcW w:w="709" w:type="dxa"/>
            <w:shd w:val="clear" w:color="auto" w:fill="auto"/>
            <w:noWrap/>
          </w:tcPr>
          <w:p w:rsidR="00DA0955" w:rsidRPr="00C3008D" w:rsidRDefault="00DA0955" w:rsidP="00DA0955">
            <w:pPr>
              <w:ind w:right="-108"/>
              <w:jc w:val="center"/>
              <w:rPr>
                <w:color w:val="FF0000"/>
              </w:rPr>
            </w:pPr>
            <w:r w:rsidRPr="00C3008D">
              <w:rPr>
                <w:color w:val="FF0000"/>
              </w:rPr>
              <w:t>4</w:t>
            </w:r>
          </w:p>
        </w:tc>
        <w:tc>
          <w:tcPr>
            <w:tcW w:w="667" w:type="dxa"/>
          </w:tcPr>
          <w:p w:rsidR="00DA0955" w:rsidRPr="00C3008D" w:rsidRDefault="00DA0955" w:rsidP="00DA0955">
            <w:pPr>
              <w:ind w:right="-108"/>
              <w:jc w:val="center"/>
              <w:rPr>
                <w:color w:val="FF0000"/>
              </w:rPr>
            </w:pPr>
            <w:r w:rsidRPr="00C3008D">
              <w:rPr>
                <w:color w:val="FF0000"/>
              </w:rPr>
              <w:t>4</w:t>
            </w:r>
          </w:p>
        </w:tc>
        <w:tc>
          <w:tcPr>
            <w:tcW w:w="817" w:type="dxa"/>
          </w:tcPr>
          <w:p w:rsidR="00DA0955" w:rsidRPr="00C3008D" w:rsidRDefault="00DA0955" w:rsidP="00DA0955">
            <w:pPr>
              <w:ind w:right="-108"/>
              <w:jc w:val="center"/>
              <w:rPr>
                <w:color w:val="FF0000"/>
              </w:rPr>
            </w:pPr>
            <w:r w:rsidRPr="00C3008D">
              <w:rPr>
                <w:color w:val="FF0000"/>
              </w:rPr>
              <w:t>4</w:t>
            </w:r>
          </w:p>
        </w:tc>
        <w:tc>
          <w:tcPr>
            <w:tcW w:w="851" w:type="dxa"/>
            <w:shd w:val="clear" w:color="auto" w:fill="auto"/>
            <w:noWrap/>
          </w:tcPr>
          <w:p w:rsidR="00DA0955" w:rsidRPr="00C3008D" w:rsidRDefault="00DA0955" w:rsidP="00DA0955">
            <w:pPr>
              <w:jc w:val="center"/>
              <w:rPr>
                <w:b/>
                <w:color w:val="FF0000"/>
              </w:rPr>
            </w:pPr>
            <w:r w:rsidRPr="00C3008D">
              <w:rPr>
                <w:b/>
                <w:color w:val="FF0000"/>
              </w:rPr>
              <w:t>16</w:t>
            </w:r>
          </w:p>
        </w:tc>
      </w:tr>
      <w:tr w:rsidR="00DA0955" w:rsidRPr="00DA0955" w:rsidTr="000A46DA">
        <w:trPr>
          <w:trHeight w:val="315"/>
        </w:trPr>
        <w:tc>
          <w:tcPr>
            <w:tcW w:w="2943" w:type="dxa"/>
          </w:tcPr>
          <w:p w:rsidR="00DA0955" w:rsidRPr="00C3008D" w:rsidRDefault="00DA0955" w:rsidP="00DA0955">
            <w:pPr>
              <w:jc w:val="center"/>
              <w:rPr>
                <w:color w:val="FF0000"/>
              </w:rPr>
            </w:pPr>
            <w:r w:rsidRPr="00C3008D">
              <w:rPr>
                <w:color w:val="FF0000"/>
              </w:rPr>
              <w:t>Обществознание и естествознание (Окружающий мир)</w:t>
            </w:r>
          </w:p>
        </w:tc>
        <w:tc>
          <w:tcPr>
            <w:tcW w:w="2977" w:type="dxa"/>
            <w:shd w:val="clear" w:color="auto" w:fill="auto"/>
            <w:noWrap/>
          </w:tcPr>
          <w:p w:rsidR="00DA0955" w:rsidRPr="00C3008D" w:rsidRDefault="00DA0955" w:rsidP="00DA0955">
            <w:pPr>
              <w:jc w:val="center"/>
              <w:rPr>
                <w:color w:val="FF0000"/>
              </w:rPr>
            </w:pPr>
            <w:r w:rsidRPr="00C3008D">
              <w:rPr>
                <w:color w:val="FF0000"/>
              </w:rPr>
              <w:t>Окружающий мир</w:t>
            </w:r>
          </w:p>
        </w:tc>
        <w:tc>
          <w:tcPr>
            <w:tcW w:w="709" w:type="dxa"/>
            <w:shd w:val="clear" w:color="auto" w:fill="auto"/>
            <w:noWrap/>
          </w:tcPr>
          <w:p w:rsidR="00DA0955" w:rsidRPr="00C3008D" w:rsidRDefault="00DA0955" w:rsidP="00DA0955">
            <w:pPr>
              <w:jc w:val="center"/>
              <w:rPr>
                <w:color w:val="FF0000"/>
              </w:rPr>
            </w:pPr>
            <w:r w:rsidRPr="00C3008D">
              <w:rPr>
                <w:color w:val="FF0000"/>
              </w:rPr>
              <w:t>2</w:t>
            </w:r>
          </w:p>
        </w:tc>
        <w:tc>
          <w:tcPr>
            <w:tcW w:w="709" w:type="dxa"/>
            <w:shd w:val="clear" w:color="auto" w:fill="auto"/>
            <w:noWrap/>
          </w:tcPr>
          <w:p w:rsidR="00DA0955" w:rsidRPr="00C3008D" w:rsidRDefault="00DA0955" w:rsidP="00DA0955">
            <w:pPr>
              <w:ind w:right="-108"/>
              <w:jc w:val="center"/>
              <w:rPr>
                <w:color w:val="FF0000"/>
              </w:rPr>
            </w:pPr>
            <w:r w:rsidRPr="00C3008D">
              <w:rPr>
                <w:color w:val="FF0000"/>
              </w:rPr>
              <w:t>2</w:t>
            </w:r>
          </w:p>
        </w:tc>
        <w:tc>
          <w:tcPr>
            <w:tcW w:w="667" w:type="dxa"/>
          </w:tcPr>
          <w:p w:rsidR="00DA0955" w:rsidRPr="00C3008D" w:rsidRDefault="00DA0955" w:rsidP="00DA0955">
            <w:pPr>
              <w:ind w:right="-108"/>
              <w:jc w:val="center"/>
              <w:rPr>
                <w:color w:val="FF0000"/>
              </w:rPr>
            </w:pPr>
            <w:r w:rsidRPr="00C3008D">
              <w:rPr>
                <w:color w:val="FF0000"/>
              </w:rPr>
              <w:t>2</w:t>
            </w:r>
          </w:p>
        </w:tc>
        <w:tc>
          <w:tcPr>
            <w:tcW w:w="817" w:type="dxa"/>
          </w:tcPr>
          <w:p w:rsidR="00DA0955" w:rsidRPr="00C3008D" w:rsidRDefault="00DA0955" w:rsidP="00DA0955">
            <w:pPr>
              <w:ind w:right="-108"/>
              <w:jc w:val="center"/>
              <w:rPr>
                <w:color w:val="FF0000"/>
              </w:rPr>
            </w:pPr>
            <w:r w:rsidRPr="00C3008D">
              <w:rPr>
                <w:color w:val="FF0000"/>
              </w:rPr>
              <w:t>2</w:t>
            </w:r>
          </w:p>
        </w:tc>
        <w:tc>
          <w:tcPr>
            <w:tcW w:w="851" w:type="dxa"/>
            <w:shd w:val="clear" w:color="auto" w:fill="auto"/>
            <w:noWrap/>
          </w:tcPr>
          <w:p w:rsidR="00DA0955" w:rsidRPr="00C3008D" w:rsidRDefault="00DA0955" w:rsidP="00DA0955">
            <w:pPr>
              <w:jc w:val="center"/>
              <w:rPr>
                <w:b/>
                <w:color w:val="FF0000"/>
              </w:rPr>
            </w:pPr>
            <w:r w:rsidRPr="00C3008D">
              <w:rPr>
                <w:b/>
                <w:color w:val="FF0000"/>
              </w:rPr>
              <w:t>8</w:t>
            </w:r>
          </w:p>
        </w:tc>
      </w:tr>
      <w:tr w:rsidR="00DA0955" w:rsidRPr="00DA0955" w:rsidTr="000A46DA">
        <w:trPr>
          <w:trHeight w:val="757"/>
        </w:trPr>
        <w:tc>
          <w:tcPr>
            <w:tcW w:w="2943" w:type="dxa"/>
          </w:tcPr>
          <w:p w:rsidR="00DA0955" w:rsidRPr="00C3008D" w:rsidRDefault="00DA0955" w:rsidP="00DA0955">
            <w:pPr>
              <w:jc w:val="center"/>
              <w:rPr>
                <w:color w:val="FF0000"/>
              </w:rPr>
            </w:pPr>
            <w:r w:rsidRPr="00C3008D">
              <w:rPr>
                <w:color w:val="FF0000"/>
              </w:rPr>
              <w:t>Основы религиозных культур и светской этики</w:t>
            </w:r>
          </w:p>
        </w:tc>
        <w:tc>
          <w:tcPr>
            <w:tcW w:w="2977" w:type="dxa"/>
            <w:shd w:val="clear" w:color="auto" w:fill="auto"/>
            <w:noWrap/>
          </w:tcPr>
          <w:p w:rsidR="00DA0955" w:rsidRPr="00C3008D" w:rsidRDefault="00DA0955" w:rsidP="00DA0955">
            <w:pPr>
              <w:jc w:val="center"/>
              <w:rPr>
                <w:color w:val="FF0000"/>
              </w:rPr>
            </w:pPr>
            <w:r w:rsidRPr="00C3008D">
              <w:rPr>
                <w:color w:val="FF0000"/>
              </w:rPr>
              <w:t>Основы религиозных культур и светской этики</w:t>
            </w:r>
          </w:p>
        </w:tc>
        <w:tc>
          <w:tcPr>
            <w:tcW w:w="709" w:type="dxa"/>
            <w:shd w:val="clear" w:color="auto" w:fill="auto"/>
            <w:noWrap/>
          </w:tcPr>
          <w:p w:rsidR="00DA0955" w:rsidRPr="00C3008D" w:rsidRDefault="00DA0955" w:rsidP="00DA0955">
            <w:pPr>
              <w:jc w:val="center"/>
              <w:rPr>
                <w:color w:val="FF0000"/>
              </w:rPr>
            </w:pPr>
            <w:r w:rsidRPr="00C3008D">
              <w:rPr>
                <w:color w:val="FF0000"/>
              </w:rPr>
              <w:t>-</w:t>
            </w:r>
          </w:p>
        </w:tc>
        <w:tc>
          <w:tcPr>
            <w:tcW w:w="709" w:type="dxa"/>
            <w:shd w:val="clear" w:color="auto" w:fill="auto"/>
            <w:noWrap/>
          </w:tcPr>
          <w:p w:rsidR="00DA0955" w:rsidRPr="00C3008D" w:rsidRDefault="00DA0955" w:rsidP="00DA0955">
            <w:pPr>
              <w:ind w:right="-108"/>
              <w:jc w:val="center"/>
              <w:rPr>
                <w:color w:val="FF0000"/>
              </w:rPr>
            </w:pPr>
            <w:r w:rsidRPr="00C3008D">
              <w:rPr>
                <w:color w:val="FF0000"/>
              </w:rPr>
              <w:t>-</w:t>
            </w:r>
          </w:p>
        </w:tc>
        <w:tc>
          <w:tcPr>
            <w:tcW w:w="667" w:type="dxa"/>
          </w:tcPr>
          <w:p w:rsidR="00DA0955" w:rsidRPr="00C3008D" w:rsidRDefault="00DA0955" w:rsidP="00DA0955">
            <w:pPr>
              <w:ind w:right="-108"/>
              <w:jc w:val="center"/>
              <w:rPr>
                <w:bCs/>
                <w:color w:val="FF0000"/>
              </w:rPr>
            </w:pPr>
            <w:r w:rsidRPr="00C3008D">
              <w:rPr>
                <w:bCs/>
                <w:color w:val="FF0000"/>
              </w:rPr>
              <w:t>-</w:t>
            </w:r>
          </w:p>
        </w:tc>
        <w:tc>
          <w:tcPr>
            <w:tcW w:w="817" w:type="dxa"/>
          </w:tcPr>
          <w:p w:rsidR="00DA0955" w:rsidRPr="00C3008D" w:rsidRDefault="00DA0955" w:rsidP="00DA0955">
            <w:pPr>
              <w:ind w:right="-108"/>
              <w:jc w:val="center"/>
              <w:rPr>
                <w:bCs/>
                <w:color w:val="FF0000"/>
              </w:rPr>
            </w:pPr>
            <w:r w:rsidRPr="00C3008D">
              <w:rPr>
                <w:bCs/>
                <w:color w:val="FF0000"/>
              </w:rPr>
              <w:t>1</w:t>
            </w:r>
          </w:p>
        </w:tc>
        <w:tc>
          <w:tcPr>
            <w:tcW w:w="851" w:type="dxa"/>
            <w:shd w:val="clear" w:color="auto" w:fill="auto"/>
            <w:noWrap/>
          </w:tcPr>
          <w:p w:rsidR="00DA0955" w:rsidRPr="00C3008D" w:rsidRDefault="00DA0955" w:rsidP="00DA0955">
            <w:pPr>
              <w:jc w:val="center"/>
              <w:rPr>
                <w:b/>
                <w:bCs/>
                <w:color w:val="FF0000"/>
              </w:rPr>
            </w:pPr>
            <w:r w:rsidRPr="00C3008D">
              <w:rPr>
                <w:b/>
                <w:bCs/>
                <w:color w:val="FF0000"/>
              </w:rPr>
              <w:t>1</w:t>
            </w:r>
          </w:p>
        </w:tc>
      </w:tr>
      <w:tr w:rsidR="00DA0955" w:rsidRPr="00DA0955" w:rsidTr="000A46DA">
        <w:trPr>
          <w:trHeight w:val="201"/>
        </w:trPr>
        <w:tc>
          <w:tcPr>
            <w:tcW w:w="2943" w:type="dxa"/>
            <w:vMerge w:val="restart"/>
          </w:tcPr>
          <w:p w:rsidR="00DA0955" w:rsidRPr="00C3008D" w:rsidRDefault="00DA0955" w:rsidP="00DA0955">
            <w:pPr>
              <w:jc w:val="center"/>
              <w:rPr>
                <w:color w:val="FF0000"/>
              </w:rPr>
            </w:pPr>
            <w:r w:rsidRPr="00C3008D">
              <w:rPr>
                <w:color w:val="FF0000"/>
              </w:rPr>
              <w:t xml:space="preserve">Искусство </w:t>
            </w:r>
          </w:p>
        </w:tc>
        <w:tc>
          <w:tcPr>
            <w:tcW w:w="2977" w:type="dxa"/>
            <w:shd w:val="clear" w:color="auto" w:fill="auto"/>
            <w:noWrap/>
          </w:tcPr>
          <w:p w:rsidR="00DA0955" w:rsidRPr="00C3008D" w:rsidRDefault="00DA0955" w:rsidP="00DA0955">
            <w:pPr>
              <w:jc w:val="center"/>
              <w:rPr>
                <w:color w:val="FF0000"/>
              </w:rPr>
            </w:pPr>
            <w:r w:rsidRPr="00C3008D">
              <w:rPr>
                <w:color w:val="FF0000"/>
              </w:rPr>
              <w:t>Музыка</w:t>
            </w:r>
          </w:p>
        </w:tc>
        <w:tc>
          <w:tcPr>
            <w:tcW w:w="709" w:type="dxa"/>
            <w:shd w:val="clear" w:color="auto" w:fill="auto"/>
            <w:noWrap/>
          </w:tcPr>
          <w:p w:rsidR="00DA0955" w:rsidRPr="00C3008D" w:rsidRDefault="00DA0955" w:rsidP="00DA0955">
            <w:pPr>
              <w:jc w:val="center"/>
              <w:rPr>
                <w:color w:val="FF0000"/>
              </w:rPr>
            </w:pPr>
            <w:r w:rsidRPr="00C3008D">
              <w:rPr>
                <w:color w:val="FF0000"/>
              </w:rPr>
              <w:t>1</w:t>
            </w:r>
          </w:p>
        </w:tc>
        <w:tc>
          <w:tcPr>
            <w:tcW w:w="709" w:type="dxa"/>
            <w:shd w:val="clear" w:color="auto" w:fill="auto"/>
            <w:noWrap/>
          </w:tcPr>
          <w:p w:rsidR="00DA0955" w:rsidRPr="00C3008D" w:rsidRDefault="00DA0955" w:rsidP="00DA0955">
            <w:pPr>
              <w:ind w:right="-108"/>
              <w:jc w:val="center"/>
              <w:rPr>
                <w:color w:val="FF0000"/>
              </w:rPr>
            </w:pPr>
            <w:r w:rsidRPr="00C3008D">
              <w:rPr>
                <w:color w:val="FF0000"/>
              </w:rPr>
              <w:t>1</w:t>
            </w:r>
          </w:p>
        </w:tc>
        <w:tc>
          <w:tcPr>
            <w:tcW w:w="667" w:type="dxa"/>
          </w:tcPr>
          <w:p w:rsidR="00DA0955" w:rsidRPr="00C3008D" w:rsidRDefault="00DA0955" w:rsidP="00DA0955">
            <w:pPr>
              <w:ind w:right="-108"/>
              <w:jc w:val="center"/>
              <w:rPr>
                <w:color w:val="FF0000"/>
              </w:rPr>
            </w:pPr>
            <w:r w:rsidRPr="00C3008D">
              <w:rPr>
                <w:color w:val="FF0000"/>
              </w:rPr>
              <w:t>1</w:t>
            </w:r>
          </w:p>
        </w:tc>
        <w:tc>
          <w:tcPr>
            <w:tcW w:w="817" w:type="dxa"/>
          </w:tcPr>
          <w:p w:rsidR="00DA0955" w:rsidRPr="00C3008D" w:rsidRDefault="00DA0955" w:rsidP="00DA0955">
            <w:pPr>
              <w:ind w:right="-108"/>
              <w:jc w:val="center"/>
              <w:rPr>
                <w:color w:val="FF0000"/>
              </w:rPr>
            </w:pPr>
            <w:r w:rsidRPr="00C3008D">
              <w:rPr>
                <w:color w:val="FF0000"/>
              </w:rPr>
              <w:t>1</w:t>
            </w:r>
          </w:p>
        </w:tc>
        <w:tc>
          <w:tcPr>
            <w:tcW w:w="851" w:type="dxa"/>
            <w:shd w:val="clear" w:color="auto" w:fill="auto"/>
            <w:noWrap/>
          </w:tcPr>
          <w:p w:rsidR="00DA0955" w:rsidRPr="00C3008D" w:rsidRDefault="00DA0955" w:rsidP="00DA0955">
            <w:pPr>
              <w:jc w:val="center"/>
              <w:rPr>
                <w:b/>
                <w:bCs/>
                <w:color w:val="FF0000"/>
              </w:rPr>
            </w:pPr>
            <w:r w:rsidRPr="00C3008D">
              <w:rPr>
                <w:b/>
                <w:bCs/>
                <w:color w:val="FF0000"/>
              </w:rPr>
              <w:t>4</w:t>
            </w:r>
          </w:p>
        </w:tc>
      </w:tr>
      <w:tr w:rsidR="00DA0955" w:rsidRPr="00DA0955" w:rsidTr="000A46DA">
        <w:trPr>
          <w:trHeight w:val="315"/>
        </w:trPr>
        <w:tc>
          <w:tcPr>
            <w:tcW w:w="2943" w:type="dxa"/>
            <w:vMerge/>
          </w:tcPr>
          <w:p w:rsidR="00DA0955" w:rsidRPr="00C3008D" w:rsidRDefault="00DA0955" w:rsidP="00DA0955">
            <w:pPr>
              <w:jc w:val="center"/>
              <w:rPr>
                <w:color w:val="FF0000"/>
              </w:rPr>
            </w:pPr>
          </w:p>
        </w:tc>
        <w:tc>
          <w:tcPr>
            <w:tcW w:w="2977" w:type="dxa"/>
            <w:shd w:val="clear" w:color="auto" w:fill="auto"/>
            <w:noWrap/>
          </w:tcPr>
          <w:p w:rsidR="00DA0955" w:rsidRPr="00C3008D" w:rsidRDefault="00DA0955" w:rsidP="00DA0955">
            <w:pPr>
              <w:jc w:val="center"/>
              <w:rPr>
                <w:color w:val="FF0000"/>
              </w:rPr>
            </w:pPr>
            <w:r w:rsidRPr="00C3008D">
              <w:rPr>
                <w:color w:val="FF0000"/>
              </w:rPr>
              <w:t>Изобразительное искусство</w:t>
            </w:r>
          </w:p>
        </w:tc>
        <w:tc>
          <w:tcPr>
            <w:tcW w:w="709" w:type="dxa"/>
            <w:shd w:val="clear" w:color="auto" w:fill="auto"/>
            <w:noWrap/>
          </w:tcPr>
          <w:p w:rsidR="00DA0955" w:rsidRPr="00C3008D" w:rsidRDefault="00DA0955" w:rsidP="00DA0955">
            <w:pPr>
              <w:jc w:val="center"/>
              <w:rPr>
                <w:color w:val="FF0000"/>
              </w:rPr>
            </w:pPr>
            <w:r w:rsidRPr="00C3008D">
              <w:rPr>
                <w:color w:val="FF0000"/>
              </w:rPr>
              <w:t>1</w:t>
            </w:r>
          </w:p>
        </w:tc>
        <w:tc>
          <w:tcPr>
            <w:tcW w:w="709" w:type="dxa"/>
            <w:shd w:val="clear" w:color="auto" w:fill="auto"/>
            <w:noWrap/>
          </w:tcPr>
          <w:p w:rsidR="00DA0955" w:rsidRPr="00C3008D" w:rsidRDefault="00DA0955" w:rsidP="00DA0955">
            <w:pPr>
              <w:ind w:right="-108"/>
              <w:jc w:val="center"/>
              <w:rPr>
                <w:color w:val="FF0000"/>
              </w:rPr>
            </w:pPr>
            <w:r w:rsidRPr="00C3008D">
              <w:rPr>
                <w:color w:val="FF0000"/>
              </w:rPr>
              <w:t>1</w:t>
            </w:r>
          </w:p>
        </w:tc>
        <w:tc>
          <w:tcPr>
            <w:tcW w:w="667" w:type="dxa"/>
          </w:tcPr>
          <w:p w:rsidR="00DA0955" w:rsidRPr="00C3008D" w:rsidRDefault="00DA0955" w:rsidP="00DA0955">
            <w:pPr>
              <w:ind w:right="-108"/>
              <w:jc w:val="center"/>
              <w:rPr>
                <w:color w:val="FF0000"/>
              </w:rPr>
            </w:pPr>
            <w:r w:rsidRPr="00C3008D">
              <w:rPr>
                <w:color w:val="FF0000"/>
              </w:rPr>
              <w:t>1</w:t>
            </w:r>
          </w:p>
        </w:tc>
        <w:tc>
          <w:tcPr>
            <w:tcW w:w="817" w:type="dxa"/>
          </w:tcPr>
          <w:p w:rsidR="00DA0955" w:rsidRPr="00C3008D" w:rsidRDefault="00DA0955" w:rsidP="00DA0955">
            <w:pPr>
              <w:ind w:right="-108"/>
              <w:jc w:val="center"/>
              <w:rPr>
                <w:color w:val="FF0000"/>
              </w:rPr>
            </w:pPr>
            <w:r w:rsidRPr="00C3008D">
              <w:rPr>
                <w:color w:val="FF0000"/>
              </w:rPr>
              <w:t>1</w:t>
            </w:r>
          </w:p>
        </w:tc>
        <w:tc>
          <w:tcPr>
            <w:tcW w:w="851" w:type="dxa"/>
            <w:shd w:val="clear" w:color="auto" w:fill="auto"/>
            <w:noWrap/>
          </w:tcPr>
          <w:p w:rsidR="00DA0955" w:rsidRPr="00C3008D" w:rsidRDefault="00DA0955" w:rsidP="00DA0955">
            <w:pPr>
              <w:jc w:val="center"/>
              <w:rPr>
                <w:b/>
                <w:bCs/>
                <w:color w:val="FF0000"/>
              </w:rPr>
            </w:pPr>
            <w:r w:rsidRPr="00C3008D">
              <w:rPr>
                <w:b/>
                <w:bCs/>
                <w:color w:val="FF0000"/>
              </w:rPr>
              <w:t>4</w:t>
            </w:r>
          </w:p>
        </w:tc>
      </w:tr>
      <w:tr w:rsidR="00DA0955" w:rsidRPr="00DA0955" w:rsidTr="000A46DA">
        <w:trPr>
          <w:trHeight w:val="315"/>
        </w:trPr>
        <w:tc>
          <w:tcPr>
            <w:tcW w:w="2943" w:type="dxa"/>
          </w:tcPr>
          <w:p w:rsidR="00DA0955" w:rsidRPr="00C3008D" w:rsidRDefault="00DA0955" w:rsidP="00DA0955">
            <w:pPr>
              <w:jc w:val="center"/>
              <w:rPr>
                <w:color w:val="FF0000"/>
              </w:rPr>
            </w:pPr>
            <w:r w:rsidRPr="00C3008D">
              <w:rPr>
                <w:color w:val="FF0000"/>
              </w:rPr>
              <w:t xml:space="preserve">Технология </w:t>
            </w:r>
          </w:p>
        </w:tc>
        <w:tc>
          <w:tcPr>
            <w:tcW w:w="2977" w:type="dxa"/>
            <w:shd w:val="clear" w:color="auto" w:fill="auto"/>
            <w:noWrap/>
          </w:tcPr>
          <w:p w:rsidR="00DA0955" w:rsidRPr="00C3008D" w:rsidRDefault="00DA0955" w:rsidP="00DA0955">
            <w:pPr>
              <w:jc w:val="center"/>
              <w:rPr>
                <w:color w:val="FF0000"/>
              </w:rPr>
            </w:pPr>
            <w:r w:rsidRPr="00C3008D">
              <w:rPr>
                <w:color w:val="FF0000"/>
              </w:rPr>
              <w:t>Технология</w:t>
            </w:r>
          </w:p>
        </w:tc>
        <w:tc>
          <w:tcPr>
            <w:tcW w:w="709" w:type="dxa"/>
            <w:shd w:val="clear" w:color="auto" w:fill="auto"/>
            <w:noWrap/>
          </w:tcPr>
          <w:p w:rsidR="00DA0955" w:rsidRPr="00C3008D" w:rsidRDefault="00DA0955" w:rsidP="00DA0955">
            <w:pPr>
              <w:jc w:val="center"/>
              <w:rPr>
                <w:color w:val="FF0000"/>
              </w:rPr>
            </w:pPr>
            <w:r w:rsidRPr="00C3008D">
              <w:rPr>
                <w:color w:val="FF0000"/>
              </w:rPr>
              <w:t>1</w:t>
            </w:r>
          </w:p>
        </w:tc>
        <w:tc>
          <w:tcPr>
            <w:tcW w:w="709" w:type="dxa"/>
            <w:shd w:val="clear" w:color="auto" w:fill="auto"/>
            <w:noWrap/>
          </w:tcPr>
          <w:p w:rsidR="00DA0955" w:rsidRPr="00C3008D" w:rsidRDefault="00DA0955" w:rsidP="00DA0955">
            <w:pPr>
              <w:ind w:right="-108"/>
              <w:jc w:val="center"/>
              <w:rPr>
                <w:color w:val="FF0000"/>
              </w:rPr>
            </w:pPr>
            <w:r w:rsidRPr="00C3008D">
              <w:rPr>
                <w:color w:val="FF0000"/>
              </w:rPr>
              <w:t>1</w:t>
            </w:r>
          </w:p>
        </w:tc>
        <w:tc>
          <w:tcPr>
            <w:tcW w:w="667" w:type="dxa"/>
          </w:tcPr>
          <w:p w:rsidR="00DA0955" w:rsidRPr="00C3008D" w:rsidRDefault="00DA0955" w:rsidP="00DA0955">
            <w:pPr>
              <w:ind w:right="-108"/>
              <w:jc w:val="center"/>
              <w:rPr>
                <w:color w:val="FF0000"/>
              </w:rPr>
            </w:pPr>
            <w:r w:rsidRPr="00C3008D">
              <w:rPr>
                <w:color w:val="FF0000"/>
              </w:rPr>
              <w:t>1</w:t>
            </w:r>
          </w:p>
        </w:tc>
        <w:tc>
          <w:tcPr>
            <w:tcW w:w="817" w:type="dxa"/>
          </w:tcPr>
          <w:p w:rsidR="00DA0955" w:rsidRPr="00C3008D" w:rsidRDefault="00DA0955" w:rsidP="00DA0955">
            <w:pPr>
              <w:ind w:right="-108"/>
              <w:jc w:val="center"/>
              <w:rPr>
                <w:color w:val="FF0000"/>
              </w:rPr>
            </w:pPr>
            <w:r w:rsidRPr="00C3008D">
              <w:rPr>
                <w:color w:val="FF0000"/>
              </w:rPr>
              <w:t>1</w:t>
            </w:r>
          </w:p>
        </w:tc>
        <w:tc>
          <w:tcPr>
            <w:tcW w:w="851" w:type="dxa"/>
            <w:shd w:val="clear" w:color="auto" w:fill="auto"/>
            <w:noWrap/>
          </w:tcPr>
          <w:p w:rsidR="00DA0955" w:rsidRPr="00C3008D" w:rsidRDefault="00DA0955" w:rsidP="00DA0955">
            <w:pPr>
              <w:jc w:val="center"/>
              <w:rPr>
                <w:b/>
                <w:bCs/>
                <w:color w:val="FF0000"/>
              </w:rPr>
            </w:pPr>
            <w:r w:rsidRPr="00C3008D">
              <w:rPr>
                <w:b/>
                <w:bCs/>
                <w:color w:val="FF0000"/>
              </w:rPr>
              <w:t>4</w:t>
            </w:r>
          </w:p>
        </w:tc>
      </w:tr>
      <w:tr w:rsidR="00DA0955" w:rsidRPr="00DA0955" w:rsidTr="000A46DA">
        <w:trPr>
          <w:trHeight w:val="315"/>
        </w:trPr>
        <w:tc>
          <w:tcPr>
            <w:tcW w:w="2943" w:type="dxa"/>
          </w:tcPr>
          <w:p w:rsidR="00DA0955" w:rsidRPr="00C3008D" w:rsidRDefault="00DA0955" w:rsidP="00DA0955">
            <w:pPr>
              <w:jc w:val="center"/>
              <w:rPr>
                <w:color w:val="FF0000"/>
              </w:rPr>
            </w:pPr>
            <w:r w:rsidRPr="00C3008D">
              <w:rPr>
                <w:color w:val="FF0000"/>
              </w:rPr>
              <w:t>Физическая культура</w:t>
            </w:r>
          </w:p>
        </w:tc>
        <w:tc>
          <w:tcPr>
            <w:tcW w:w="2977" w:type="dxa"/>
            <w:shd w:val="clear" w:color="auto" w:fill="auto"/>
            <w:noWrap/>
          </w:tcPr>
          <w:p w:rsidR="00DA0955" w:rsidRPr="00C3008D" w:rsidRDefault="00DA0955" w:rsidP="00DA0955">
            <w:pPr>
              <w:jc w:val="center"/>
              <w:rPr>
                <w:color w:val="FF0000"/>
              </w:rPr>
            </w:pPr>
            <w:r w:rsidRPr="00C3008D">
              <w:rPr>
                <w:color w:val="FF0000"/>
              </w:rPr>
              <w:t>Физическая культура</w:t>
            </w:r>
          </w:p>
        </w:tc>
        <w:tc>
          <w:tcPr>
            <w:tcW w:w="709" w:type="dxa"/>
            <w:shd w:val="clear" w:color="auto" w:fill="auto"/>
            <w:noWrap/>
          </w:tcPr>
          <w:p w:rsidR="00DA0955" w:rsidRPr="00C3008D" w:rsidRDefault="00DA0955" w:rsidP="00DA0955">
            <w:pPr>
              <w:jc w:val="center"/>
              <w:rPr>
                <w:color w:val="FF0000"/>
              </w:rPr>
            </w:pPr>
            <w:r w:rsidRPr="00C3008D">
              <w:rPr>
                <w:color w:val="FF0000"/>
              </w:rPr>
              <w:t>3</w:t>
            </w:r>
          </w:p>
        </w:tc>
        <w:tc>
          <w:tcPr>
            <w:tcW w:w="709" w:type="dxa"/>
            <w:shd w:val="clear" w:color="auto" w:fill="auto"/>
            <w:noWrap/>
          </w:tcPr>
          <w:p w:rsidR="00DA0955" w:rsidRPr="00C3008D" w:rsidRDefault="00DA0955" w:rsidP="00DA0955">
            <w:pPr>
              <w:ind w:right="-108"/>
              <w:jc w:val="center"/>
              <w:rPr>
                <w:color w:val="FF0000"/>
              </w:rPr>
            </w:pPr>
            <w:r w:rsidRPr="00C3008D">
              <w:rPr>
                <w:color w:val="FF0000"/>
              </w:rPr>
              <w:t>3</w:t>
            </w:r>
          </w:p>
        </w:tc>
        <w:tc>
          <w:tcPr>
            <w:tcW w:w="667" w:type="dxa"/>
          </w:tcPr>
          <w:p w:rsidR="00DA0955" w:rsidRPr="00C3008D" w:rsidRDefault="00DA0955" w:rsidP="00DA0955">
            <w:pPr>
              <w:ind w:right="-108"/>
              <w:jc w:val="center"/>
              <w:rPr>
                <w:color w:val="FF0000"/>
              </w:rPr>
            </w:pPr>
            <w:r w:rsidRPr="00C3008D">
              <w:rPr>
                <w:color w:val="FF0000"/>
              </w:rPr>
              <w:t>3</w:t>
            </w:r>
          </w:p>
        </w:tc>
        <w:tc>
          <w:tcPr>
            <w:tcW w:w="817" w:type="dxa"/>
          </w:tcPr>
          <w:p w:rsidR="00DA0955" w:rsidRPr="00C3008D" w:rsidRDefault="00DA0955" w:rsidP="00DA0955">
            <w:pPr>
              <w:ind w:right="-108"/>
              <w:jc w:val="center"/>
              <w:rPr>
                <w:color w:val="FF0000"/>
              </w:rPr>
            </w:pPr>
            <w:r w:rsidRPr="00C3008D">
              <w:rPr>
                <w:color w:val="FF0000"/>
              </w:rPr>
              <w:t>3</w:t>
            </w:r>
          </w:p>
        </w:tc>
        <w:tc>
          <w:tcPr>
            <w:tcW w:w="851" w:type="dxa"/>
            <w:shd w:val="clear" w:color="auto" w:fill="auto"/>
            <w:noWrap/>
          </w:tcPr>
          <w:p w:rsidR="00DA0955" w:rsidRPr="00C3008D" w:rsidRDefault="00DA0955" w:rsidP="00DA0955">
            <w:pPr>
              <w:jc w:val="center"/>
              <w:rPr>
                <w:b/>
                <w:bCs/>
                <w:color w:val="FF0000"/>
              </w:rPr>
            </w:pPr>
            <w:r w:rsidRPr="00C3008D">
              <w:rPr>
                <w:b/>
                <w:bCs/>
                <w:color w:val="FF0000"/>
              </w:rPr>
              <w:t>12</w:t>
            </w:r>
          </w:p>
        </w:tc>
      </w:tr>
      <w:tr w:rsidR="00DA0955" w:rsidRPr="00DA0955" w:rsidTr="000A46DA">
        <w:trPr>
          <w:trHeight w:val="252"/>
        </w:trPr>
        <w:tc>
          <w:tcPr>
            <w:tcW w:w="5920" w:type="dxa"/>
            <w:gridSpan w:val="2"/>
          </w:tcPr>
          <w:p w:rsidR="00DA0955" w:rsidRPr="00C3008D" w:rsidRDefault="00DA0955" w:rsidP="00DA0955">
            <w:pPr>
              <w:rPr>
                <w:b/>
                <w:bCs/>
                <w:color w:val="FF0000"/>
              </w:rPr>
            </w:pPr>
            <w:r w:rsidRPr="00C3008D">
              <w:rPr>
                <w:b/>
                <w:bCs/>
                <w:color w:val="FF0000"/>
              </w:rPr>
              <w:t xml:space="preserve">                Итого</w:t>
            </w:r>
          </w:p>
        </w:tc>
        <w:tc>
          <w:tcPr>
            <w:tcW w:w="709" w:type="dxa"/>
            <w:shd w:val="clear" w:color="auto" w:fill="auto"/>
            <w:noWrap/>
          </w:tcPr>
          <w:p w:rsidR="00DA0955" w:rsidRPr="00C3008D" w:rsidRDefault="00DA0955" w:rsidP="00DA0955">
            <w:pPr>
              <w:ind w:right="-108"/>
              <w:jc w:val="center"/>
              <w:rPr>
                <w:b/>
                <w:bCs/>
                <w:color w:val="FF0000"/>
              </w:rPr>
            </w:pPr>
            <w:r w:rsidRPr="00C3008D">
              <w:rPr>
                <w:b/>
                <w:bCs/>
                <w:color w:val="FF0000"/>
              </w:rPr>
              <w:t>21</w:t>
            </w:r>
          </w:p>
        </w:tc>
        <w:tc>
          <w:tcPr>
            <w:tcW w:w="709" w:type="dxa"/>
            <w:shd w:val="clear" w:color="auto" w:fill="auto"/>
            <w:noWrap/>
          </w:tcPr>
          <w:p w:rsidR="00DA0955" w:rsidRPr="00C3008D" w:rsidRDefault="00DA0955" w:rsidP="00DA0955">
            <w:pPr>
              <w:ind w:right="-108"/>
              <w:jc w:val="center"/>
              <w:rPr>
                <w:b/>
                <w:bCs/>
                <w:color w:val="FF0000"/>
              </w:rPr>
            </w:pPr>
            <w:r w:rsidRPr="00C3008D">
              <w:rPr>
                <w:b/>
                <w:bCs/>
                <w:color w:val="FF0000"/>
              </w:rPr>
              <w:t>25</w:t>
            </w:r>
          </w:p>
        </w:tc>
        <w:tc>
          <w:tcPr>
            <w:tcW w:w="667" w:type="dxa"/>
          </w:tcPr>
          <w:p w:rsidR="00DA0955" w:rsidRPr="00C3008D" w:rsidRDefault="00DA0955" w:rsidP="00DA0955">
            <w:pPr>
              <w:ind w:right="-108"/>
              <w:jc w:val="center"/>
              <w:rPr>
                <w:b/>
                <w:bCs/>
                <w:color w:val="FF0000"/>
              </w:rPr>
            </w:pPr>
            <w:r w:rsidRPr="00C3008D">
              <w:rPr>
                <w:b/>
                <w:bCs/>
                <w:color w:val="FF0000"/>
              </w:rPr>
              <w:t>25</w:t>
            </w:r>
          </w:p>
        </w:tc>
        <w:tc>
          <w:tcPr>
            <w:tcW w:w="817" w:type="dxa"/>
          </w:tcPr>
          <w:p w:rsidR="00DA0955" w:rsidRPr="00C3008D" w:rsidRDefault="00DA0955" w:rsidP="00DA0955">
            <w:pPr>
              <w:ind w:right="-108"/>
              <w:jc w:val="center"/>
              <w:rPr>
                <w:b/>
                <w:bCs/>
                <w:color w:val="FF0000"/>
              </w:rPr>
            </w:pPr>
            <w:r w:rsidRPr="00C3008D">
              <w:rPr>
                <w:b/>
                <w:bCs/>
                <w:color w:val="FF0000"/>
              </w:rPr>
              <w:t>26</w:t>
            </w:r>
          </w:p>
        </w:tc>
        <w:tc>
          <w:tcPr>
            <w:tcW w:w="851" w:type="dxa"/>
            <w:shd w:val="clear" w:color="auto" w:fill="auto"/>
            <w:noWrap/>
          </w:tcPr>
          <w:p w:rsidR="00DA0955" w:rsidRPr="00C3008D" w:rsidRDefault="00DA0955" w:rsidP="00DA0955">
            <w:pPr>
              <w:jc w:val="center"/>
              <w:rPr>
                <w:b/>
                <w:bCs/>
                <w:color w:val="FF0000"/>
              </w:rPr>
            </w:pPr>
            <w:r w:rsidRPr="00C3008D">
              <w:rPr>
                <w:b/>
                <w:bCs/>
                <w:color w:val="FF0000"/>
              </w:rPr>
              <w:t>97</w:t>
            </w:r>
          </w:p>
        </w:tc>
      </w:tr>
      <w:tr w:rsidR="00DA0955" w:rsidRPr="00DA0955" w:rsidTr="000A46DA">
        <w:trPr>
          <w:trHeight w:val="544"/>
        </w:trPr>
        <w:tc>
          <w:tcPr>
            <w:tcW w:w="5920" w:type="dxa"/>
            <w:gridSpan w:val="2"/>
          </w:tcPr>
          <w:p w:rsidR="00DA0955" w:rsidRPr="00DA0955" w:rsidRDefault="00DA0955" w:rsidP="00DA0955">
            <w:pPr>
              <w:rPr>
                <w:b/>
                <w:bCs/>
              </w:rPr>
            </w:pPr>
            <w:r w:rsidRPr="00DA0955">
              <w:rPr>
                <w:b/>
                <w:bCs/>
              </w:rPr>
              <w:t>Часть, формируемая участниками образовательных отношений</w:t>
            </w:r>
          </w:p>
        </w:tc>
        <w:tc>
          <w:tcPr>
            <w:tcW w:w="709" w:type="dxa"/>
            <w:shd w:val="clear" w:color="auto" w:fill="auto"/>
            <w:noWrap/>
          </w:tcPr>
          <w:p w:rsidR="00DA0955" w:rsidRPr="00DA0955" w:rsidRDefault="00DA0955" w:rsidP="00DA0955">
            <w:pPr>
              <w:jc w:val="center"/>
              <w:rPr>
                <w:b/>
                <w:bCs/>
              </w:rPr>
            </w:pPr>
            <w:r w:rsidRPr="00DA0955">
              <w:rPr>
                <w:b/>
                <w:bCs/>
              </w:rPr>
              <w:t>-</w:t>
            </w:r>
          </w:p>
        </w:tc>
        <w:tc>
          <w:tcPr>
            <w:tcW w:w="709" w:type="dxa"/>
            <w:shd w:val="clear" w:color="auto" w:fill="auto"/>
            <w:noWrap/>
          </w:tcPr>
          <w:p w:rsidR="00DA0955" w:rsidRPr="00DA0955" w:rsidRDefault="00DA0955" w:rsidP="00DA0955">
            <w:pPr>
              <w:ind w:right="-108"/>
              <w:jc w:val="center"/>
              <w:rPr>
                <w:b/>
                <w:bCs/>
              </w:rPr>
            </w:pPr>
            <w:r w:rsidRPr="00DA0955">
              <w:rPr>
                <w:b/>
                <w:bCs/>
              </w:rPr>
              <w:t>1</w:t>
            </w:r>
          </w:p>
        </w:tc>
        <w:tc>
          <w:tcPr>
            <w:tcW w:w="667" w:type="dxa"/>
          </w:tcPr>
          <w:p w:rsidR="00DA0955" w:rsidRPr="00DA0955" w:rsidRDefault="00DA0955" w:rsidP="00DA0955">
            <w:pPr>
              <w:ind w:right="-108"/>
              <w:jc w:val="center"/>
              <w:rPr>
                <w:b/>
                <w:bCs/>
              </w:rPr>
            </w:pPr>
            <w:r w:rsidRPr="00DA0955">
              <w:rPr>
                <w:b/>
                <w:bCs/>
              </w:rPr>
              <w:t>1</w:t>
            </w:r>
          </w:p>
        </w:tc>
        <w:tc>
          <w:tcPr>
            <w:tcW w:w="817" w:type="dxa"/>
          </w:tcPr>
          <w:p w:rsidR="00DA0955" w:rsidRPr="00DA0955" w:rsidRDefault="00DA0955" w:rsidP="00DA0955">
            <w:pPr>
              <w:ind w:right="-108"/>
              <w:jc w:val="center"/>
              <w:rPr>
                <w:b/>
                <w:bCs/>
              </w:rPr>
            </w:pPr>
            <w:r w:rsidRPr="00DA0955">
              <w:rPr>
                <w:b/>
                <w:bCs/>
              </w:rPr>
              <w:t>0</w:t>
            </w:r>
          </w:p>
        </w:tc>
        <w:tc>
          <w:tcPr>
            <w:tcW w:w="851" w:type="dxa"/>
            <w:shd w:val="clear" w:color="auto" w:fill="auto"/>
            <w:noWrap/>
          </w:tcPr>
          <w:p w:rsidR="00DA0955" w:rsidRPr="00DA0955" w:rsidRDefault="00DA0955" w:rsidP="00DA0955">
            <w:pPr>
              <w:jc w:val="center"/>
              <w:rPr>
                <w:b/>
                <w:bCs/>
              </w:rPr>
            </w:pPr>
            <w:r w:rsidRPr="00DA0955">
              <w:rPr>
                <w:b/>
                <w:bCs/>
              </w:rPr>
              <w:t>2</w:t>
            </w:r>
          </w:p>
        </w:tc>
      </w:tr>
      <w:tr w:rsidR="00DA0955" w:rsidRPr="00DA0955" w:rsidTr="000A46DA">
        <w:trPr>
          <w:trHeight w:val="272"/>
        </w:trPr>
        <w:tc>
          <w:tcPr>
            <w:tcW w:w="5920" w:type="dxa"/>
            <w:gridSpan w:val="2"/>
          </w:tcPr>
          <w:p w:rsidR="00DA0955" w:rsidRPr="00DA0955" w:rsidRDefault="00DA0955" w:rsidP="00DA0955">
            <w:pPr>
              <w:jc w:val="center"/>
              <w:rPr>
                <w:bCs/>
              </w:rPr>
            </w:pPr>
            <w:r w:rsidRPr="00DA0955">
              <w:rPr>
                <w:bCs/>
              </w:rPr>
              <w:t xml:space="preserve">Математика </w:t>
            </w:r>
          </w:p>
        </w:tc>
        <w:tc>
          <w:tcPr>
            <w:tcW w:w="709" w:type="dxa"/>
            <w:shd w:val="clear" w:color="auto" w:fill="auto"/>
            <w:noWrap/>
          </w:tcPr>
          <w:p w:rsidR="00DA0955" w:rsidRPr="00DA0955" w:rsidRDefault="00DA0955" w:rsidP="00DA0955">
            <w:pPr>
              <w:jc w:val="center"/>
              <w:rPr>
                <w:b/>
                <w:bCs/>
              </w:rPr>
            </w:pPr>
          </w:p>
        </w:tc>
        <w:tc>
          <w:tcPr>
            <w:tcW w:w="709" w:type="dxa"/>
            <w:shd w:val="clear" w:color="auto" w:fill="auto"/>
            <w:noWrap/>
          </w:tcPr>
          <w:p w:rsidR="00DA0955" w:rsidRPr="00DA0955" w:rsidRDefault="00DA0955" w:rsidP="00DA0955">
            <w:pPr>
              <w:ind w:right="-108"/>
              <w:jc w:val="center"/>
              <w:rPr>
                <w:b/>
                <w:bCs/>
              </w:rPr>
            </w:pPr>
            <w:r w:rsidRPr="00DA0955">
              <w:rPr>
                <w:b/>
                <w:bCs/>
              </w:rPr>
              <w:t>1</w:t>
            </w:r>
          </w:p>
        </w:tc>
        <w:tc>
          <w:tcPr>
            <w:tcW w:w="667" w:type="dxa"/>
          </w:tcPr>
          <w:p w:rsidR="00DA0955" w:rsidRPr="00DA0955" w:rsidRDefault="00DA0955" w:rsidP="00DA0955">
            <w:pPr>
              <w:ind w:right="-108"/>
              <w:jc w:val="center"/>
              <w:rPr>
                <w:b/>
                <w:bCs/>
              </w:rPr>
            </w:pPr>
            <w:r w:rsidRPr="00DA0955">
              <w:rPr>
                <w:b/>
                <w:bCs/>
              </w:rPr>
              <w:t>1</w:t>
            </w:r>
          </w:p>
        </w:tc>
        <w:tc>
          <w:tcPr>
            <w:tcW w:w="817" w:type="dxa"/>
          </w:tcPr>
          <w:p w:rsidR="00DA0955" w:rsidRPr="00DA0955" w:rsidRDefault="00DA0955" w:rsidP="00DA0955">
            <w:pPr>
              <w:ind w:right="-108"/>
              <w:jc w:val="center"/>
              <w:rPr>
                <w:b/>
                <w:bCs/>
              </w:rPr>
            </w:pPr>
          </w:p>
        </w:tc>
        <w:tc>
          <w:tcPr>
            <w:tcW w:w="851" w:type="dxa"/>
            <w:shd w:val="clear" w:color="auto" w:fill="auto"/>
            <w:noWrap/>
          </w:tcPr>
          <w:p w:rsidR="00DA0955" w:rsidRPr="00DA0955" w:rsidRDefault="00DA0955" w:rsidP="00DA0955">
            <w:pPr>
              <w:jc w:val="center"/>
              <w:rPr>
                <w:b/>
                <w:bCs/>
              </w:rPr>
            </w:pPr>
            <w:r w:rsidRPr="00DA0955">
              <w:rPr>
                <w:b/>
                <w:bCs/>
              </w:rPr>
              <w:t>2</w:t>
            </w:r>
          </w:p>
        </w:tc>
      </w:tr>
      <w:tr w:rsidR="00DA0955" w:rsidRPr="00DA0955" w:rsidTr="000A46DA">
        <w:trPr>
          <w:trHeight w:val="315"/>
        </w:trPr>
        <w:tc>
          <w:tcPr>
            <w:tcW w:w="5920" w:type="dxa"/>
            <w:gridSpan w:val="2"/>
          </w:tcPr>
          <w:p w:rsidR="00DA0955" w:rsidRPr="00DA0955" w:rsidRDefault="00DA0955" w:rsidP="00DA0955">
            <w:pPr>
              <w:jc w:val="center"/>
              <w:rPr>
                <w:b/>
                <w:bCs/>
              </w:rPr>
            </w:pPr>
            <w:r w:rsidRPr="00DA0955">
              <w:rPr>
                <w:b/>
                <w:bCs/>
              </w:rPr>
              <w:t xml:space="preserve"> Максимально допустимая недельная нагрузка</w:t>
            </w:r>
          </w:p>
        </w:tc>
        <w:tc>
          <w:tcPr>
            <w:tcW w:w="709" w:type="dxa"/>
            <w:shd w:val="clear" w:color="auto" w:fill="auto"/>
            <w:noWrap/>
          </w:tcPr>
          <w:p w:rsidR="00DA0955" w:rsidRPr="00DA0955" w:rsidRDefault="00DA0955" w:rsidP="00DA0955">
            <w:pPr>
              <w:ind w:right="-108"/>
              <w:jc w:val="center"/>
              <w:rPr>
                <w:b/>
                <w:bCs/>
              </w:rPr>
            </w:pPr>
            <w:r w:rsidRPr="00DA0955">
              <w:rPr>
                <w:b/>
                <w:bCs/>
              </w:rPr>
              <w:t>21</w:t>
            </w:r>
          </w:p>
        </w:tc>
        <w:tc>
          <w:tcPr>
            <w:tcW w:w="709" w:type="dxa"/>
            <w:shd w:val="clear" w:color="auto" w:fill="auto"/>
            <w:noWrap/>
          </w:tcPr>
          <w:p w:rsidR="00DA0955" w:rsidRPr="00DA0955" w:rsidRDefault="00DA0955" w:rsidP="00DA0955">
            <w:pPr>
              <w:ind w:right="-75"/>
              <w:jc w:val="center"/>
              <w:rPr>
                <w:b/>
                <w:bCs/>
              </w:rPr>
            </w:pPr>
            <w:r w:rsidRPr="00DA0955">
              <w:rPr>
                <w:b/>
                <w:bCs/>
              </w:rPr>
              <w:t>26</w:t>
            </w:r>
          </w:p>
        </w:tc>
        <w:tc>
          <w:tcPr>
            <w:tcW w:w="667" w:type="dxa"/>
          </w:tcPr>
          <w:p w:rsidR="00DA0955" w:rsidRPr="00DA0955" w:rsidRDefault="00DA0955" w:rsidP="00DA0955">
            <w:pPr>
              <w:ind w:right="-108"/>
              <w:jc w:val="center"/>
              <w:rPr>
                <w:b/>
                <w:bCs/>
              </w:rPr>
            </w:pPr>
            <w:r w:rsidRPr="00DA0955">
              <w:rPr>
                <w:b/>
                <w:bCs/>
              </w:rPr>
              <w:t>26</w:t>
            </w:r>
          </w:p>
        </w:tc>
        <w:tc>
          <w:tcPr>
            <w:tcW w:w="817" w:type="dxa"/>
          </w:tcPr>
          <w:p w:rsidR="00DA0955" w:rsidRPr="00DA0955" w:rsidRDefault="00DA0955" w:rsidP="00DA0955">
            <w:pPr>
              <w:ind w:right="-108"/>
              <w:jc w:val="center"/>
              <w:rPr>
                <w:b/>
                <w:bCs/>
              </w:rPr>
            </w:pPr>
            <w:r w:rsidRPr="00DA0955">
              <w:rPr>
                <w:b/>
                <w:bCs/>
              </w:rPr>
              <w:t>26</w:t>
            </w:r>
          </w:p>
        </w:tc>
        <w:tc>
          <w:tcPr>
            <w:tcW w:w="851" w:type="dxa"/>
            <w:shd w:val="clear" w:color="auto" w:fill="auto"/>
            <w:noWrap/>
          </w:tcPr>
          <w:p w:rsidR="00DA0955" w:rsidRPr="00DA0955" w:rsidRDefault="00DA0955" w:rsidP="00DA0955">
            <w:pPr>
              <w:jc w:val="center"/>
              <w:rPr>
                <w:b/>
                <w:bCs/>
              </w:rPr>
            </w:pPr>
            <w:r w:rsidRPr="00DA0955">
              <w:rPr>
                <w:b/>
                <w:bCs/>
              </w:rPr>
              <w:t>99</w:t>
            </w:r>
          </w:p>
        </w:tc>
      </w:tr>
    </w:tbl>
    <w:p w:rsidR="004D5A50" w:rsidRPr="00C3008D" w:rsidRDefault="004D5A50" w:rsidP="004D5A50">
      <w:pPr>
        <w:jc w:val="both"/>
        <w:rPr>
          <w:color w:val="FF0000"/>
        </w:rPr>
      </w:pPr>
      <w:bookmarkStart w:id="213" w:name="_Toc288394108"/>
      <w:bookmarkStart w:id="214" w:name="_Toc288410575"/>
      <w:bookmarkStart w:id="215" w:name="_Toc288410704"/>
      <w:bookmarkStart w:id="216" w:name="_Toc424564343"/>
    </w:p>
    <w:p w:rsidR="00351E51" w:rsidRPr="00C3008D" w:rsidRDefault="00351E51" w:rsidP="004D5A50">
      <w:pPr>
        <w:jc w:val="center"/>
        <w:rPr>
          <w:b/>
          <w:color w:val="FF0000"/>
        </w:rPr>
      </w:pPr>
      <w:r w:rsidRPr="00C3008D">
        <w:rPr>
          <w:b/>
          <w:color w:val="FF0000"/>
        </w:rPr>
        <w:t>Формы промежуточной аттестации</w:t>
      </w:r>
    </w:p>
    <w:tbl>
      <w:tblPr>
        <w:tblpPr w:leftFromText="180" w:rightFromText="180" w:vertAnchor="text" w:horzAnchor="margin" w:tblpXSpec="center" w:tblpY="146"/>
        <w:tblW w:w="99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41"/>
        <w:gridCol w:w="3412"/>
        <w:gridCol w:w="1774"/>
        <w:gridCol w:w="776"/>
        <w:gridCol w:w="567"/>
        <w:gridCol w:w="75"/>
        <w:gridCol w:w="1449"/>
      </w:tblGrid>
      <w:tr w:rsidR="00351E51" w:rsidRPr="00C3008D" w:rsidTr="00EB2D12">
        <w:trPr>
          <w:trHeight w:val="274"/>
        </w:trPr>
        <w:tc>
          <w:tcPr>
            <w:tcW w:w="1941" w:type="dxa"/>
            <w:vMerge w:val="restart"/>
          </w:tcPr>
          <w:p w:rsidR="00351E51" w:rsidRPr="00C3008D" w:rsidRDefault="00351E51" w:rsidP="00351E51">
            <w:pPr>
              <w:jc w:val="center"/>
              <w:rPr>
                <w:b/>
                <w:bCs/>
                <w:color w:val="FF0000"/>
              </w:rPr>
            </w:pPr>
            <w:r w:rsidRPr="00C3008D">
              <w:rPr>
                <w:b/>
                <w:bCs/>
                <w:color w:val="FF0000"/>
              </w:rPr>
              <w:t>Предметные области</w:t>
            </w:r>
          </w:p>
        </w:tc>
        <w:tc>
          <w:tcPr>
            <w:tcW w:w="3412" w:type="dxa"/>
            <w:vMerge w:val="restart"/>
            <w:shd w:val="clear" w:color="auto" w:fill="auto"/>
            <w:noWrap/>
          </w:tcPr>
          <w:p w:rsidR="00351E51" w:rsidRPr="00C3008D" w:rsidRDefault="00351E51" w:rsidP="00351E51">
            <w:pPr>
              <w:jc w:val="center"/>
              <w:rPr>
                <w:b/>
                <w:bCs/>
                <w:color w:val="FF0000"/>
              </w:rPr>
            </w:pPr>
            <w:r w:rsidRPr="00C3008D">
              <w:rPr>
                <w:b/>
                <w:bCs/>
                <w:color w:val="FF0000"/>
              </w:rPr>
              <w:t>Учебные предметы</w:t>
            </w:r>
          </w:p>
        </w:tc>
        <w:tc>
          <w:tcPr>
            <w:tcW w:w="4641" w:type="dxa"/>
            <w:gridSpan w:val="5"/>
            <w:shd w:val="clear" w:color="auto" w:fill="auto"/>
            <w:noWrap/>
          </w:tcPr>
          <w:p w:rsidR="00351E51" w:rsidRPr="00C3008D" w:rsidRDefault="00351E51" w:rsidP="00351E51">
            <w:pPr>
              <w:jc w:val="center"/>
              <w:rPr>
                <w:b/>
                <w:bCs/>
                <w:color w:val="FF0000"/>
              </w:rPr>
            </w:pPr>
            <w:r w:rsidRPr="00C3008D">
              <w:rPr>
                <w:b/>
                <w:bCs/>
                <w:color w:val="FF0000"/>
              </w:rPr>
              <w:t xml:space="preserve">Классы </w:t>
            </w:r>
          </w:p>
        </w:tc>
      </w:tr>
      <w:tr w:rsidR="00351E51" w:rsidRPr="00C3008D" w:rsidTr="00EB2D12">
        <w:trPr>
          <w:trHeight w:val="70"/>
        </w:trPr>
        <w:tc>
          <w:tcPr>
            <w:tcW w:w="1941" w:type="dxa"/>
            <w:vMerge/>
          </w:tcPr>
          <w:p w:rsidR="00351E51" w:rsidRPr="00C3008D" w:rsidRDefault="00351E51" w:rsidP="00351E51">
            <w:pPr>
              <w:jc w:val="center"/>
              <w:rPr>
                <w:b/>
                <w:bCs/>
                <w:color w:val="FF0000"/>
              </w:rPr>
            </w:pPr>
          </w:p>
        </w:tc>
        <w:tc>
          <w:tcPr>
            <w:tcW w:w="3412" w:type="dxa"/>
            <w:vMerge/>
            <w:shd w:val="clear" w:color="auto" w:fill="auto"/>
            <w:noWrap/>
          </w:tcPr>
          <w:p w:rsidR="00351E51" w:rsidRPr="00C3008D" w:rsidRDefault="00351E51" w:rsidP="00351E51">
            <w:pPr>
              <w:jc w:val="center"/>
              <w:rPr>
                <w:b/>
                <w:bCs/>
                <w:color w:val="FF0000"/>
              </w:rPr>
            </w:pPr>
          </w:p>
        </w:tc>
        <w:tc>
          <w:tcPr>
            <w:tcW w:w="1774" w:type="dxa"/>
            <w:shd w:val="clear" w:color="auto" w:fill="auto"/>
            <w:noWrap/>
          </w:tcPr>
          <w:p w:rsidR="00351E51" w:rsidRPr="00C3008D" w:rsidRDefault="00351E51" w:rsidP="00351E51">
            <w:pPr>
              <w:jc w:val="center"/>
              <w:rPr>
                <w:b/>
                <w:bCs/>
                <w:color w:val="FF0000"/>
              </w:rPr>
            </w:pPr>
            <w:r w:rsidRPr="00C3008D">
              <w:rPr>
                <w:b/>
                <w:bCs/>
                <w:color w:val="FF0000"/>
              </w:rPr>
              <w:t>1</w:t>
            </w:r>
          </w:p>
        </w:tc>
        <w:tc>
          <w:tcPr>
            <w:tcW w:w="776" w:type="dxa"/>
            <w:shd w:val="clear" w:color="auto" w:fill="auto"/>
            <w:noWrap/>
          </w:tcPr>
          <w:p w:rsidR="00351E51" w:rsidRPr="00C3008D" w:rsidRDefault="00351E51" w:rsidP="00351E51">
            <w:pPr>
              <w:jc w:val="center"/>
              <w:rPr>
                <w:b/>
                <w:bCs/>
                <w:color w:val="FF0000"/>
              </w:rPr>
            </w:pPr>
            <w:r w:rsidRPr="00C3008D">
              <w:rPr>
                <w:b/>
                <w:bCs/>
                <w:color w:val="FF0000"/>
              </w:rPr>
              <w:t>2</w:t>
            </w:r>
          </w:p>
        </w:tc>
        <w:tc>
          <w:tcPr>
            <w:tcW w:w="567" w:type="dxa"/>
          </w:tcPr>
          <w:p w:rsidR="00351E51" w:rsidRPr="00C3008D" w:rsidRDefault="00351E51" w:rsidP="00351E51">
            <w:pPr>
              <w:jc w:val="center"/>
              <w:rPr>
                <w:b/>
                <w:bCs/>
                <w:color w:val="FF0000"/>
              </w:rPr>
            </w:pPr>
            <w:r w:rsidRPr="00C3008D">
              <w:rPr>
                <w:b/>
                <w:bCs/>
                <w:color w:val="FF0000"/>
              </w:rPr>
              <w:t>3</w:t>
            </w:r>
          </w:p>
        </w:tc>
        <w:tc>
          <w:tcPr>
            <w:tcW w:w="1524" w:type="dxa"/>
            <w:gridSpan w:val="2"/>
          </w:tcPr>
          <w:p w:rsidR="00351E51" w:rsidRPr="00C3008D" w:rsidRDefault="00351E51" w:rsidP="00351E51">
            <w:pPr>
              <w:jc w:val="center"/>
              <w:rPr>
                <w:b/>
                <w:bCs/>
                <w:color w:val="FF0000"/>
              </w:rPr>
            </w:pPr>
            <w:r w:rsidRPr="00C3008D">
              <w:rPr>
                <w:b/>
                <w:bCs/>
                <w:color w:val="FF0000"/>
              </w:rPr>
              <w:t>4</w:t>
            </w:r>
          </w:p>
        </w:tc>
      </w:tr>
      <w:tr w:rsidR="00351E51" w:rsidRPr="00C3008D" w:rsidTr="00EB2D12">
        <w:trPr>
          <w:trHeight w:val="315"/>
        </w:trPr>
        <w:tc>
          <w:tcPr>
            <w:tcW w:w="1941" w:type="dxa"/>
            <w:vMerge w:val="restart"/>
          </w:tcPr>
          <w:p w:rsidR="00351E51" w:rsidRPr="00C3008D" w:rsidRDefault="00351E51" w:rsidP="00351E51">
            <w:pPr>
              <w:jc w:val="center"/>
              <w:rPr>
                <w:color w:val="FF0000"/>
              </w:rPr>
            </w:pPr>
            <w:r w:rsidRPr="00C3008D">
              <w:rPr>
                <w:color w:val="FF0000"/>
              </w:rPr>
              <w:t xml:space="preserve"> Русский язык и литературное чтение</w:t>
            </w:r>
          </w:p>
        </w:tc>
        <w:tc>
          <w:tcPr>
            <w:tcW w:w="3412" w:type="dxa"/>
            <w:shd w:val="clear" w:color="auto" w:fill="auto"/>
            <w:noWrap/>
          </w:tcPr>
          <w:p w:rsidR="00351E51" w:rsidRPr="00C3008D" w:rsidRDefault="00351E51" w:rsidP="00351E51">
            <w:pPr>
              <w:jc w:val="center"/>
              <w:rPr>
                <w:color w:val="FF0000"/>
              </w:rPr>
            </w:pPr>
            <w:r w:rsidRPr="00C3008D">
              <w:rPr>
                <w:color w:val="FF0000"/>
              </w:rPr>
              <w:t>Русский язык</w:t>
            </w:r>
          </w:p>
        </w:tc>
        <w:tc>
          <w:tcPr>
            <w:tcW w:w="1774" w:type="dxa"/>
            <w:shd w:val="clear" w:color="auto" w:fill="auto"/>
            <w:noWrap/>
          </w:tcPr>
          <w:p w:rsidR="00351E51" w:rsidRPr="00C3008D" w:rsidRDefault="00351E51" w:rsidP="00351E51">
            <w:pPr>
              <w:jc w:val="center"/>
              <w:rPr>
                <w:color w:val="FF0000"/>
              </w:rPr>
            </w:pPr>
            <w:r w:rsidRPr="00C3008D">
              <w:rPr>
                <w:color w:val="FF0000"/>
              </w:rPr>
              <w:t>диктант</w:t>
            </w:r>
          </w:p>
        </w:tc>
        <w:tc>
          <w:tcPr>
            <w:tcW w:w="2867" w:type="dxa"/>
            <w:gridSpan w:val="4"/>
            <w:shd w:val="clear" w:color="auto" w:fill="auto"/>
            <w:noWrap/>
          </w:tcPr>
          <w:p w:rsidR="00351E51" w:rsidRPr="00C3008D" w:rsidRDefault="00351E51" w:rsidP="00351E51">
            <w:pPr>
              <w:jc w:val="center"/>
              <w:rPr>
                <w:bCs/>
                <w:color w:val="FF0000"/>
              </w:rPr>
            </w:pPr>
            <w:r w:rsidRPr="00C3008D">
              <w:rPr>
                <w:color w:val="FF0000"/>
              </w:rPr>
              <w:t>Диктант/ГО</w:t>
            </w:r>
          </w:p>
        </w:tc>
      </w:tr>
      <w:tr w:rsidR="00351E51" w:rsidRPr="00C3008D" w:rsidTr="00EB2D12">
        <w:trPr>
          <w:trHeight w:val="315"/>
        </w:trPr>
        <w:tc>
          <w:tcPr>
            <w:tcW w:w="1941" w:type="dxa"/>
            <w:vMerge/>
          </w:tcPr>
          <w:p w:rsidR="00351E51" w:rsidRPr="00C3008D" w:rsidRDefault="00351E51" w:rsidP="00351E51">
            <w:pPr>
              <w:jc w:val="center"/>
              <w:rPr>
                <w:color w:val="FF0000"/>
              </w:rPr>
            </w:pPr>
          </w:p>
        </w:tc>
        <w:tc>
          <w:tcPr>
            <w:tcW w:w="3412" w:type="dxa"/>
            <w:shd w:val="clear" w:color="auto" w:fill="auto"/>
            <w:noWrap/>
          </w:tcPr>
          <w:p w:rsidR="00351E51" w:rsidRPr="00C3008D" w:rsidRDefault="00351E51" w:rsidP="00351E51">
            <w:pPr>
              <w:jc w:val="center"/>
              <w:rPr>
                <w:color w:val="FF0000"/>
              </w:rPr>
            </w:pPr>
            <w:r w:rsidRPr="00C3008D">
              <w:rPr>
                <w:color w:val="FF0000"/>
              </w:rPr>
              <w:t>Литературное чтение</w:t>
            </w:r>
          </w:p>
        </w:tc>
        <w:tc>
          <w:tcPr>
            <w:tcW w:w="1774" w:type="dxa"/>
            <w:shd w:val="clear" w:color="auto" w:fill="auto"/>
            <w:noWrap/>
          </w:tcPr>
          <w:p w:rsidR="00351E51" w:rsidRPr="00C3008D" w:rsidRDefault="00351E51" w:rsidP="00351E51">
            <w:pPr>
              <w:tabs>
                <w:tab w:val="center" w:pos="406"/>
              </w:tabs>
              <w:rPr>
                <w:color w:val="FF0000"/>
              </w:rPr>
            </w:pPr>
            <w:r w:rsidRPr="00C3008D">
              <w:rPr>
                <w:color w:val="FF0000"/>
              </w:rPr>
              <w:tab/>
              <w:t>Проверка осознанного чтения</w:t>
            </w:r>
          </w:p>
        </w:tc>
        <w:tc>
          <w:tcPr>
            <w:tcW w:w="2867" w:type="dxa"/>
            <w:gridSpan w:val="4"/>
            <w:shd w:val="clear" w:color="auto" w:fill="auto"/>
            <w:noWrap/>
          </w:tcPr>
          <w:p w:rsidR="00351E51" w:rsidRPr="00C3008D" w:rsidRDefault="00351E51" w:rsidP="00351E51">
            <w:pPr>
              <w:jc w:val="center"/>
              <w:rPr>
                <w:bCs/>
                <w:color w:val="FF0000"/>
              </w:rPr>
            </w:pPr>
            <w:r w:rsidRPr="00C3008D">
              <w:rPr>
                <w:bCs/>
                <w:color w:val="FF0000"/>
              </w:rPr>
              <w:t>Проверка осознанного чтения  /ГО</w:t>
            </w:r>
          </w:p>
        </w:tc>
      </w:tr>
      <w:tr w:rsidR="00351E51" w:rsidRPr="00C3008D" w:rsidTr="00EB2D12">
        <w:trPr>
          <w:trHeight w:val="228"/>
        </w:trPr>
        <w:tc>
          <w:tcPr>
            <w:tcW w:w="1941" w:type="dxa"/>
            <w:vMerge w:val="restart"/>
          </w:tcPr>
          <w:p w:rsidR="00351E51" w:rsidRPr="00C3008D" w:rsidRDefault="00351E51" w:rsidP="00351E51">
            <w:pPr>
              <w:jc w:val="center"/>
              <w:rPr>
                <w:color w:val="FF0000"/>
              </w:rPr>
            </w:pPr>
            <w:r w:rsidRPr="00C3008D">
              <w:rPr>
                <w:color w:val="FF0000"/>
              </w:rPr>
              <w:lastRenderedPageBreak/>
              <w:t>Родной язык и литературное чтение на родном языке</w:t>
            </w:r>
          </w:p>
        </w:tc>
        <w:tc>
          <w:tcPr>
            <w:tcW w:w="3412" w:type="dxa"/>
            <w:shd w:val="clear" w:color="auto" w:fill="auto"/>
            <w:noWrap/>
          </w:tcPr>
          <w:p w:rsidR="00351E51" w:rsidRPr="00C3008D" w:rsidRDefault="00351E51" w:rsidP="00351E51">
            <w:pPr>
              <w:jc w:val="center"/>
              <w:rPr>
                <w:color w:val="FF0000"/>
              </w:rPr>
            </w:pPr>
            <w:r w:rsidRPr="00C3008D">
              <w:rPr>
                <w:color w:val="FF0000"/>
              </w:rPr>
              <w:t xml:space="preserve"> Родной язык</w:t>
            </w:r>
          </w:p>
        </w:tc>
        <w:tc>
          <w:tcPr>
            <w:tcW w:w="1774" w:type="dxa"/>
            <w:shd w:val="clear" w:color="auto" w:fill="auto"/>
            <w:noWrap/>
          </w:tcPr>
          <w:p w:rsidR="00351E51" w:rsidRPr="00C3008D" w:rsidRDefault="00351E51" w:rsidP="00351E51">
            <w:pPr>
              <w:rPr>
                <w:color w:val="FF0000"/>
              </w:rPr>
            </w:pPr>
            <w:r w:rsidRPr="00C3008D">
              <w:rPr>
                <w:color w:val="FF0000"/>
              </w:rPr>
              <w:t xml:space="preserve">Тестирование </w:t>
            </w:r>
          </w:p>
        </w:tc>
        <w:tc>
          <w:tcPr>
            <w:tcW w:w="1418" w:type="dxa"/>
            <w:gridSpan w:val="3"/>
            <w:shd w:val="clear" w:color="auto" w:fill="auto"/>
            <w:noWrap/>
          </w:tcPr>
          <w:p w:rsidR="00351E51" w:rsidRPr="00C3008D" w:rsidRDefault="00351E51" w:rsidP="00351E51">
            <w:pPr>
              <w:jc w:val="center"/>
              <w:rPr>
                <w:bCs/>
                <w:color w:val="FF0000"/>
              </w:rPr>
            </w:pPr>
            <w:r w:rsidRPr="00C3008D">
              <w:rPr>
                <w:bCs/>
                <w:color w:val="FF0000"/>
              </w:rPr>
              <w:t>Словарный диктант/ГО</w:t>
            </w:r>
          </w:p>
        </w:tc>
        <w:tc>
          <w:tcPr>
            <w:tcW w:w="1449" w:type="dxa"/>
            <w:shd w:val="clear" w:color="auto" w:fill="auto"/>
          </w:tcPr>
          <w:p w:rsidR="00351E51" w:rsidRPr="00C3008D" w:rsidRDefault="00351E51" w:rsidP="00351E51">
            <w:pPr>
              <w:jc w:val="center"/>
              <w:rPr>
                <w:bCs/>
                <w:color w:val="FF0000"/>
              </w:rPr>
            </w:pPr>
            <w:r w:rsidRPr="00C3008D">
              <w:rPr>
                <w:bCs/>
                <w:color w:val="FF0000"/>
              </w:rPr>
              <w:t>Диктант/ГО</w:t>
            </w:r>
          </w:p>
        </w:tc>
      </w:tr>
      <w:tr w:rsidR="00351E51" w:rsidRPr="00C3008D" w:rsidTr="00EB2D12">
        <w:trPr>
          <w:trHeight w:val="580"/>
        </w:trPr>
        <w:tc>
          <w:tcPr>
            <w:tcW w:w="1941" w:type="dxa"/>
            <w:vMerge/>
          </w:tcPr>
          <w:p w:rsidR="00351E51" w:rsidRPr="00C3008D" w:rsidRDefault="00351E51" w:rsidP="00351E51">
            <w:pPr>
              <w:jc w:val="center"/>
              <w:rPr>
                <w:color w:val="FF0000"/>
              </w:rPr>
            </w:pPr>
          </w:p>
        </w:tc>
        <w:tc>
          <w:tcPr>
            <w:tcW w:w="3412" w:type="dxa"/>
            <w:shd w:val="clear" w:color="auto" w:fill="auto"/>
            <w:noWrap/>
          </w:tcPr>
          <w:p w:rsidR="00351E51" w:rsidRPr="00C3008D" w:rsidRDefault="00351E51" w:rsidP="00351E51">
            <w:pPr>
              <w:jc w:val="center"/>
              <w:rPr>
                <w:color w:val="FF0000"/>
              </w:rPr>
            </w:pPr>
            <w:r w:rsidRPr="00C3008D">
              <w:rPr>
                <w:color w:val="FF0000"/>
              </w:rPr>
              <w:t>Литературное чтение на родном языке</w:t>
            </w:r>
          </w:p>
        </w:tc>
        <w:tc>
          <w:tcPr>
            <w:tcW w:w="1774" w:type="dxa"/>
            <w:shd w:val="clear" w:color="auto" w:fill="auto"/>
            <w:noWrap/>
          </w:tcPr>
          <w:p w:rsidR="00351E51" w:rsidRPr="00C3008D" w:rsidRDefault="00351E51" w:rsidP="00351E51">
            <w:pPr>
              <w:rPr>
                <w:color w:val="FF0000"/>
              </w:rPr>
            </w:pPr>
            <w:r w:rsidRPr="00C3008D">
              <w:rPr>
                <w:color w:val="FF0000"/>
              </w:rPr>
              <w:t>Проверка осознанного чтения</w:t>
            </w:r>
          </w:p>
        </w:tc>
        <w:tc>
          <w:tcPr>
            <w:tcW w:w="2867" w:type="dxa"/>
            <w:gridSpan w:val="4"/>
            <w:shd w:val="clear" w:color="auto" w:fill="auto"/>
            <w:noWrap/>
          </w:tcPr>
          <w:p w:rsidR="00351E51" w:rsidRPr="00C3008D" w:rsidRDefault="00351E51" w:rsidP="00351E51">
            <w:pPr>
              <w:jc w:val="center"/>
              <w:rPr>
                <w:bCs/>
                <w:color w:val="FF0000"/>
              </w:rPr>
            </w:pPr>
            <w:r w:rsidRPr="00C3008D">
              <w:rPr>
                <w:bCs/>
                <w:color w:val="FF0000"/>
              </w:rPr>
              <w:t>Проверка осознанного чтения/ГО</w:t>
            </w:r>
          </w:p>
        </w:tc>
      </w:tr>
      <w:tr w:rsidR="00351E51" w:rsidRPr="00C3008D" w:rsidTr="00EB2D12">
        <w:trPr>
          <w:trHeight w:val="315"/>
        </w:trPr>
        <w:tc>
          <w:tcPr>
            <w:tcW w:w="1941" w:type="dxa"/>
          </w:tcPr>
          <w:p w:rsidR="00351E51" w:rsidRPr="00C3008D" w:rsidRDefault="00351E51" w:rsidP="00351E51">
            <w:pPr>
              <w:jc w:val="center"/>
              <w:rPr>
                <w:color w:val="FF0000"/>
              </w:rPr>
            </w:pPr>
            <w:r w:rsidRPr="00C3008D">
              <w:rPr>
                <w:color w:val="FF0000"/>
              </w:rPr>
              <w:t>Иностранный язык</w:t>
            </w:r>
          </w:p>
        </w:tc>
        <w:tc>
          <w:tcPr>
            <w:tcW w:w="3412" w:type="dxa"/>
            <w:shd w:val="clear" w:color="auto" w:fill="auto"/>
            <w:noWrap/>
          </w:tcPr>
          <w:p w:rsidR="00351E51" w:rsidRPr="00C3008D" w:rsidRDefault="00351E51" w:rsidP="00351E51">
            <w:pPr>
              <w:jc w:val="center"/>
              <w:rPr>
                <w:color w:val="FF0000"/>
              </w:rPr>
            </w:pPr>
            <w:r w:rsidRPr="00C3008D">
              <w:rPr>
                <w:color w:val="FF0000"/>
              </w:rPr>
              <w:t>Английский язык</w:t>
            </w:r>
          </w:p>
        </w:tc>
        <w:tc>
          <w:tcPr>
            <w:tcW w:w="1774" w:type="dxa"/>
            <w:shd w:val="clear" w:color="auto" w:fill="auto"/>
            <w:noWrap/>
          </w:tcPr>
          <w:p w:rsidR="00351E51" w:rsidRPr="00C3008D" w:rsidRDefault="00351E51" w:rsidP="00351E51">
            <w:pPr>
              <w:jc w:val="center"/>
              <w:rPr>
                <w:color w:val="FF0000"/>
              </w:rPr>
            </w:pPr>
          </w:p>
        </w:tc>
        <w:tc>
          <w:tcPr>
            <w:tcW w:w="2867" w:type="dxa"/>
            <w:gridSpan w:val="4"/>
            <w:shd w:val="clear" w:color="auto" w:fill="auto"/>
            <w:noWrap/>
          </w:tcPr>
          <w:p w:rsidR="00351E51" w:rsidRPr="00C3008D" w:rsidRDefault="00351E51" w:rsidP="00351E51">
            <w:pPr>
              <w:jc w:val="center"/>
              <w:rPr>
                <w:bCs/>
                <w:color w:val="FF0000"/>
              </w:rPr>
            </w:pPr>
            <w:r w:rsidRPr="00C3008D">
              <w:rPr>
                <w:bCs/>
                <w:color w:val="FF0000"/>
              </w:rPr>
              <w:t>Тестирование /ГО</w:t>
            </w:r>
          </w:p>
        </w:tc>
      </w:tr>
      <w:tr w:rsidR="00351E51" w:rsidRPr="00C3008D" w:rsidTr="00EB2D12">
        <w:trPr>
          <w:trHeight w:val="315"/>
        </w:trPr>
        <w:tc>
          <w:tcPr>
            <w:tcW w:w="1941" w:type="dxa"/>
          </w:tcPr>
          <w:p w:rsidR="00351E51" w:rsidRPr="00C3008D" w:rsidRDefault="00351E51" w:rsidP="00351E51">
            <w:pPr>
              <w:jc w:val="center"/>
              <w:rPr>
                <w:color w:val="FF0000"/>
              </w:rPr>
            </w:pPr>
            <w:r w:rsidRPr="00C3008D">
              <w:rPr>
                <w:color w:val="FF0000"/>
              </w:rPr>
              <w:t>Математика и информатика</w:t>
            </w:r>
          </w:p>
        </w:tc>
        <w:tc>
          <w:tcPr>
            <w:tcW w:w="3412" w:type="dxa"/>
            <w:shd w:val="clear" w:color="auto" w:fill="auto"/>
            <w:noWrap/>
          </w:tcPr>
          <w:p w:rsidR="00351E51" w:rsidRPr="00C3008D" w:rsidRDefault="00351E51" w:rsidP="00351E51">
            <w:pPr>
              <w:jc w:val="center"/>
              <w:rPr>
                <w:color w:val="FF0000"/>
              </w:rPr>
            </w:pPr>
            <w:r w:rsidRPr="00C3008D">
              <w:rPr>
                <w:color w:val="FF0000"/>
              </w:rPr>
              <w:t>Математика</w:t>
            </w:r>
            <w:r w:rsidR="00485612" w:rsidRPr="00C3008D">
              <w:rPr>
                <w:color w:val="FF0000"/>
              </w:rPr>
              <w:t xml:space="preserve"> и информатика</w:t>
            </w:r>
          </w:p>
        </w:tc>
        <w:tc>
          <w:tcPr>
            <w:tcW w:w="1774" w:type="dxa"/>
            <w:shd w:val="clear" w:color="auto" w:fill="auto"/>
            <w:noWrap/>
          </w:tcPr>
          <w:p w:rsidR="00351E51" w:rsidRPr="00C3008D" w:rsidRDefault="00351E51" w:rsidP="00351E51">
            <w:pPr>
              <w:jc w:val="center"/>
              <w:rPr>
                <w:color w:val="FF0000"/>
              </w:rPr>
            </w:pPr>
            <w:r w:rsidRPr="00C3008D">
              <w:rPr>
                <w:color w:val="FF0000"/>
              </w:rPr>
              <w:t>Контрольная работа</w:t>
            </w:r>
          </w:p>
        </w:tc>
        <w:tc>
          <w:tcPr>
            <w:tcW w:w="2867" w:type="dxa"/>
            <w:gridSpan w:val="4"/>
            <w:shd w:val="clear" w:color="auto" w:fill="auto"/>
            <w:noWrap/>
          </w:tcPr>
          <w:p w:rsidR="00351E51" w:rsidRPr="00C3008D" w:rsidRDefault="00351E51" w:rsidP="00351E51">
            <w:pPr>
              <w:jc w:val="center"/>
              <w:rPr>
                <w:bCs/>
                <w:color w:val="FF0000"/>
              </w:rPr>
            </w:pPr>
            <w:r w:rsidRPr="00C3008D">
              <w:rPr>
                <w:bCs/>
                <w:color w:val="FF0000"/>
              </w:rPr>
              <w:t>Контрольная работа/ГО</w:t>
            </w:r>
          </w:p>
        </w:tc>
      </w:tr>
      <w:tr w:rsidR="00351E51" w:rsidRPr="00C3008D" w:rsidTr="00EB2D12">
        <w:trPr>
          <w:trHeight w:val="315"/>
        </w:trPr>
        <w:tc>
          <w:tcPr>
            <w:tcW w:w="1941" w:type="dxa"/>
          </w:tcPr>
          <w:p w:rsidR="00351E51" w:rsidRPr="00C3008D" w:rsidRDefault="00351E51" w:rsidP="00351E51">
            <w:pPr>
              <w:jc w:val="center"/>
              <w:rPr>
                <w:color w:val="FF0000"/>
              </w:rPr>
            </w:pPr>
            <w:r w:rsidRPr="00C3008D">
              <w:rPr>
                <w:color w:val="FF0000"/>
              </w:rPr>
              <w:t>Обществознание и естествознание (Окружающий мир)</w:t>
            </w:r>
          </w:p>
        </w:tc>
        <w:tc>
          <w:tcPr>
            <w:tcW w:w="3412" w:type="dxa"/>
            <w:shd w:val="clear" w:color="auto" w:fill="auto"/>
            <w:noWrap/>
          </w:tcPr>
          <w:p w:rsidR="00351E51" w:rsidRPr="00C3008D" w:rsidRDefault="00351E51" w:rsidP="00351E51">
            <w:pPr>
              <w:jc w:val="center"/>
              <w:rPr>
                <w:color w:val="FF0000"/>
              </w:rPr>
            </w:pPr>
            <w:r w:rsidRPr="00C3008D">
              <w:rPr>
                <w:color w:val="FF0000"/>
              </w:rPr>
              <w:t>Окружающий мир</w:t>
            </w:r>
          </w:p>
        </w:tc>
        <w:tc>
          <w:tcPr>
            <w:tcW w:w="1774" w:type="dxa"/>
            <w:shd w:val="clear" w:color="auto" w:fill="auto"/>
            <w:noWrap/>
          </w:tcPr>
          <w:p w:rsidR="00351E51" w:rsidRPr="00C3008D" w:rsidRDefault="00351E51" w:rsidP="00351E51">
            <w:pPr>
              <w:jc w:val="center"/>
              <w:rPr>
                <w:color w:val="FF0000"/>
              </w:rPr>
            </w:pPr>
            <w:r w:rsidRPr="00C3008D">
              <w:rPr>
                <w:color w:val="FF0000"/>
              </w:rPr>
              <w:t xml:space="preserve">Тестирование </w:t>
            </w:r>
          </w:p>
        </w:tc>
        <w:tc>
          <w:tcPr>
            <w:tcW w:w="2867" w:type="dxa"/>
            <w:gridSpan w:val="4"/>
            <w:shd w:val="clear" w:color="auto" w:fill="auto"/>
            <w:noWrap/>
          </w:tcPr>
          <w:p w:rsidR="00351E51" w:rsidRPr="00C3008D" w:rsidRDefault="00485612" w:rsidP="00351E51">
            <w:pPr>
              <w:jc w:val="center"/>
              <w:rPr>
                <w:bCs/>
                <w:color w:val="FF0000"/>
              </w:rPr>
            </w:pPr>
            <w:r w:rsidRPr="00C3008D">
              <w:rPr>
                <w:bCs/>
                <w:color w:val="FF0000"/>
              </w:rPr>
              <w:t xml:space="preserve">Проект </w:t>
            </w:r>
            <w:r w:rsidR="00351E51" w:rsidRPr="00C3008D">
              <w:rPr>
                <w:bCs/>
                <w:color w:val="FF0000"/>
              </w:rPr>
              <w:t xml:space="preserve"> / ГО</w:t>
            </w:r>
          </w:p>
        </w:tc>
      </w:tr>
      <w:tr w:rsidR="00351E51" w:rsidRPr="00C3008D" w:rsidTr="00EB2D12">
        <w:trPr>
          <w:trHeight w:val="315"/>
        </w:trPr>
        <w:tc>
          <w:tcPr>
            <w:tcW w:w="1941" w:type="dxa"/>
          </w:tcPr>
          <w:p w:rsidR="00351E51" w:rsidRPr="00C3008D" w:rsidRDefault="00351E51" w:rsidP="00351E51">
            <w:pPr>
              <w:jc w:val="center"/>
              <w:rPr>
                <w:color w:val="FF0000"/>
              </w:rPr>
            </w:pPr>
            <w:r w:rsidRPr="00C3008D">
              <w:rPr>
                <w:color w:val="FF0000"/>
              </w:rPr>
              <w:t>Основы религиозных культур и светской этики</w:t>
            </w:r>
          </w:p>
        </w:tc>
        <w:tc>
          <w:tcPr>
            <w:tcW w:w="3412" w:type="dxa"/>
            <w:shd w:val="clear" w:color="auto" w:fill="auto"/>
            <w:noWrap/>
          </w:tcPr>
          <w:p w:rsidR="00351E51" w:rsidRPr="00C3008D" w:rsidRDefault="00351E51" w:rsidP="00351E51">
            <w:pPr>
              <w:jc w:val="center"/>
              <w:rPr>
                <w:color w:val="FF0000"/>
              </w:rPr>
            </w:pPr>
            <w:r w:rsidRPr="00C3008D">
              <w:rPr>
                <w:color w:val="FF0000"/>
              </w:rPr>
              <w:t>Основы религиозных культур и светской этики</w:t>
            </w:r>
          </w:p>
        </w:tc>
        <w:tc>
          <w:tcPr>
            <w:tcW w:w="1774" w:type="dxa"/>
            <w:shd w:val="clear" w:color="auto" w:fill="auto"/>
            <w:noWrap/>
          </w:tcPr>
          <w:p w:rsidR="00351E51" w:rsidRPr="00C3008D" w:rsidRDefault="00351E51" w:rsidP="00351E51">
            <w:pPr>
              <w:jc w:val="center"/>
              <w:rPr>
                <w:color w:val="FF0000"/>
              </w:rPr>
            </w:pPr>
          </w:p>
        </w:tc>
        <w:tc>
          <w:tcPr>
            <w:tcW w:w="2867" w:type="dxa"/>
            <w:gridSpan w:val="4"/>
            <w:shd w:val="clear" w:color="auto" w:fill="auto"/>
            <w:noWrap/>
          </w:tcPr>
          <w:p w:rsidR="00351E51" w:rsidRPr="00C3008D" w:rsidRDefault="00351E51" w:rsidP="00351E51">
            <w:pPr>
              <w:jc w:val="center"/>
              <w:rPr>
                <w:bCs/>
                <w:color w:val="FF0000"/>
              </w:rPr>
            </w:pPr>
            <w:r w:rsidRPr="00C3008D">
              <w:rPr>
                <w:bCs/>
                <w:color w:val="FF0000"/>
              </w:rPr>
              <w:t xml:space="preserve">Тестирование  </w:t>
            </w:r>
          </w:p>
        </w:tc>
      </w:tr>
      <w:tr w:rsidR="00351E51" w:rsidRPr="00C3008D" w:rsidTr="00EB2D12">
        <w:trPr>
          <w:trHeight w:val="315"/>
        </w:trPr>
        <w:tc>
          <w:tcPr>
            <w:tcW w:w="1941" w:type="dxa"/>
            <w:vMerge w:val="restart"/>
          </w:tcPr>
          <w:p w:rsidR="00351E51" w:rsidRPr="00C3008D" w:rsidRDefault="00351E51" w:rsidP="00351E51">
            <w:pPr>
              <w:jc w:val="center"/>
              <w:rPr>
                <w:color w:val="FF0000"/>
              </w:rPr>
            </w:pPr>
            <w:r w:rsidRPr="00C3008D">
              <w:rPr>
                <w:color w:val="FF0000"/>
              </w:rPr>
              <w:t xml:space="preserve">Искусство </w:t>
            </w:r>
          </w:p>
        </w:tc>
        <w:tc>
          <w:tcPr>
            <w:tcW w:w="3412" w:type="dxa"/>
            <w:shd w:val="clear" w:color="auto" w:fill="auto"/>
            <w:noWrap/>
          </w:tcPr>
          <w:p w:rsidR="00351E51" w:rsidRPr="00C3008D" w:rsidRDefault="00351E51" w:rsidP="00351E51">
            <w:pPr>
              <w:jc w:val="center"/>
              <w:rPr>
                <w:color w:val="FF0000"/>
              </w:rPr>
            </w:pPr>
            <w:r w:rsidRPr="00C3008D">
              <w:rPr>
                <w:color w:val="FF0000"/>
              </w:rPr>
              <w:t>Музыка</w:t>
            </w:r>
          </w:p>
        </w:tc>
        <w:tc>
          <w:tcPr>
            <w:tcW w:w="1774" w:type="dxa"/>
            <w:shd w:val="clear" w:color="auto" w:fill="auto"/>
            <w:noWrap/>
          </w:tcPr>
          <w:p w:rsidR="00351E51" w:rsidRPr="00C3008D" w:rsidRDefault="00351E51" w:rsidP="00351E51">
            <w:pPr>
              <w:jc w:val="center"/>
              <w:rPr>
                <w:color w:val="FF0000"/>
              </w:rPr>
            </w:pPr>
            <w:r w:rsidRPr="00C3008D">
              <w:rPr>
                <w:color w:val="FF0000"/>
              </w:rPr>
              <w:t xml:space="preserve">Тестирование </w:t>
            </w:r>
          </w:p>
        </w:tc>
        <w:tc>
          <w:tcPr>
            <w:tcW w:w="2867" w:type="dxa"/>
            <w:gridSpan w:val="4"/>
            <w:shd w:val="clear" w:color="auto" w:fill="auto"/>
            <w:noWrap/>
          </w:tcPr>
          <w:p w:rsidR="00351E51" w:rsidRPr="00C3008D" w:rsidRDefault="00485612" w:rsidP="00351E51">
            <w:pPr>
              <w:jc w:val="center"/>
              <w:rPr>
                <w:bCs/>
                <w:color w:val="FF0000"/>
              </w:rPr>
            </w:pPr>
            <w:r w:rsidRPr="00C3008D">
              <w:rPr>
                <w:bCs/>
                <w:color w:val="FF0000"/>
              </w:rPr>
              <w:t xml:space="preserve">Проект </w:t>
            </w:r>
            <w:r w:rsidR="00351E51" w:rsidRPr="00C3008D">
              <w:rPr>
                <w:bCs/>
                <w:color w:val="FF0000"/>
              </w:rPr>
              <w:t>/ГО</w:t>
            </w:r>
          </w:p>
        </w:tc>
      </w:tr>
      <w:tr w:rsidR="00351E51" w:rsidRPr="00C3008D" w:rsidTr="00EB2D12">
        <w:trPr>
          <w:trHeight w:val="315"/>
        </w:trPr>
        <w:tc>
          <w:tcPr>
            <w:tcW w:w="1941" w:type="dxa"/>
            <w:vMerge/>
          </w:tcPr>
          <w:p w:rsidR="00351E51" w:rsidRPr="00C3008D" w:rsidRDefault="00351E51" w:rsidP="00351E51">
            <w:pPr>
              <w:jc w:val="center"/>
              <w:rPr>
                <w:color w:val="FF0000"/>
              </w:rPr>
            </w:pPr>
          </w:p>
        </w:tc>
        <w:tc>
          <w:tcPr>
            <w:tcW w:w="3412" w:type="dxa"/>
            <w:shd w:val="clear" w:color="auto" w:fill="auto"/>
            <w:noWrap/>
          </w:tcPr>
          <w:p w:rsidR="00351E51" w:rsidRPr="00C3008D" w:rsidRDefault="00351E51" w:rsidP="00351E51">
            <w:pPr>
              <w:jc w:val="center"/>
              <w:rPr>
                <w:color w:val="FF0000"/>
              </w:rPr>
            </w:pPr>
            <w:r w:rsidRPr="00C3008D">
              <w:rPr>
                <w:color w:val="FF0000"/>
              </w:rPr>
              <w:t>Изобразительное искусство</w:t>
            </w:r>
          </w:p>
        </w:tc>
        <w:tc>
          <w:tcPr>
            <w:tcW w:w="1774" w:type="dxa"/>
            <w:shd w:val="clear" w:color="auto" w:fill="auto"/>
            <w:noWrap/>
          </w:tcPr>
          <w:p w:rsidR="00351E51" w:rsidRPr="00C3008D" w:rsidRDefault="00351E51" w:rsidP="00351E51">
            <w:pPr>
              <w:jc w:val="center"/>
              <w:rPr>
                <w:color w:val="FF0000"/>
              </w:rPr>
            </w:pPr>
            <w:r w:rsidRPr="00C3008D">
              <w:rPr>
                <w:color w:val="FF0000"/>
              </w:rPr>
              <w:t xml:space="preserve">Тестирование </w:t>
            </w:r>
          </w:p>
        </w:tc>
        <w:tc>
          <w:tcPr>
            <w:tcW w:w="2867" w:type="dxa"/>
            <w:gridSpan w:val="4"/>
            <w:shd w:val="clear" w:color="auto" w:fill="auto"/>
            <w:noWrap/>
          </w:tcPr>
          <w:p w:rsidR="00351E51" w:rsidRPr="00C3008D" w:rsidRDefault="00351E51" w:rsidP="00351E51">
            <w:pPr>
              <w:jc w:val="center"/>
              <w:rPr>
                <w:bCs/>
                <w:color w:val="FF0000"/>
              </w:rPr>
            </w:pPr>
            <w:r w:rsidRPr="00C3008D">
              <w:rPr>
                <w:bCs/>
                <w:color w:val="FF0000"/>
              </w:rPr>
              <w:t>Зачет/ГО</w:t>
            </w:r>
          </w:p>
        </w:tc>
      </w:tr>
      <w:tr w:rsidR="00351E51" w:rsidRPr="00C3008D" w:rsidTr="00EB2D12">
        <w:trPr>
          <w:trHeight w:val="315"/>
        </w:trPr>
        <w:tc>
          <w:tcPr>
            <w:tcW w:w="1941" w:type="dxa"/>
          </w:tcPr>
          <w:p w:rsidR="00351E51" w:rsidRPr="00C3008D" w:rsidRDefault="00351E51" w:rsidP="00351E51">
            <w:pPr>
              <w:jc w:val="center"/>
              <w:rPr>
                <w:color w:val="FF0000"/>
              </w:rPr>
            </w:pPr>
            <w:r w:rsidRPr="00C3008D">
              <w:rPr>
                <w:color w:val="FF0000"/>
              </w:rPr>
              <w:t xml:space="preserve">Технология </w:t>
            </w:r>
          </w:p>
        </w:tc>
        <w:tc>
          <w:tcPr>
            <w:tcW w:w="3412" w:type="dxa"/>
            <w:shd w:val="clear" w:color="auto" w:fill="auto"/>
            <w:noWrap/>
          </w:tcPr>
          <w:p w:rsidR="00351E51" w:rsidRPr="00C3008D" w:rsidRDefault="00351E51" w:rsidP="00351E51">
            <w:pPr>
              <w:jc w:val="center"/>
              <w:rPr>
                <w:color w:val="FF0000"/>
              </w:rPr>
            </w:pPr>
            <w:r w:rsidRPr="00C3008D">
              <w:rPr>
                <w:color w:val="FF0000"/>
              </w:rPr>
              <w:t>Технология</w:t>
            </w:r>
          </w:p>
        </w:tc>
        <w:tc>
          <w:tcPr>
            <w:tcW w:w="1774" w:type="dxa"/>
            <w:shd w:val="clear" w:color="auto" w:fill="auto"/>
            <w:noWrap/>
          </w:tcPr>
          <w:p w:rsidR="00351E51" w:rsidRPr="00C3008D" w:rsidRDefault="00351E51" w:rsidP="00351E51">
            <w:pPr>
              <w:jc w:val="center"/>
              <w:rPr>
                <w:color w:val="FF0000"/>
              </w:rPr>
            </w:pPr>
            <w:r w:rsidRPr="00C3008D">
              <w:rPr>
                <w:color w:val="FF0000"/>
              </w:rPr>
              <w:t xml:space="preserve">Тестирование </w:t>
            </w:r>
          </w:p>
        </w:tc>
        <w:tc>
          <w:tcPr>
            <w:tcW w:w="2867" w:type="dxa"/>
            <w:gridSpan w:val="4"/>
            <w:shd w:val="clear" w:color="auto" w:fill="auto"/>
            <w:noWrap/>
          </w:tcPr>
          <w:p w:rsidR="00351E51" w:rsidRPr="00C3008D" w:rsidRDefault="00485612" w:rsidP="00351E51">
            <w:pPr>
              <w:jc w:val="center"/>
              <w:rPr>
                <w:bCs/>
                <w:color w:val="FF0000"/>
              </w:rPr>
            </w:pPr>
            <w:r w:rsidRPr="00C3008D">
              <w:rPr>
                <w:bCs/>
                <w:color w:val="FF0000"/>
              </w:rPr>
              <w:t xml:space="preserve">Проект </w:t>
            </w:r>
            <w:r w:rsidR="00351E51" w:rsidRPr="00C3008D">
              <w:rPr>
                <w:bCs/>
                <w:color w:val="FF0000"/>
              </w:rPr>
              <w:t>/ГО</w:t>
            </w:r>
          </w:p>
        </w:tc>
      </w:tr>
      <w:tr w:rsidR="00351E51" w:rsidRPr="00C3008D" w:rsidTr="00EB2D12">
        <w:trPr>
          <w:trHeight w:val="315"/>
        </w:trPr>
        <w:tc>
          <w:tcPr>
            <w:tcW w:w="1941" w:type="dxa"/>
          </w:tcPr>
          <w:p w:rsidR="00351E51" w:rsidRPr="00C3008D" w:rsidRDefault="00351E51" w:rsidP="00351E51">
            <w:pPr>
              <w:jc w:val="center"/>
              <w:rPr>
                <w:color w:val="FF0000"/>
              </w:rPr>
            </w:pPr>
            <w:r w:rsidRPr="00C3008D">
              <w:rPr>
                <w:color w:val="FF0000"/>
              </w:rPr>
              <w:t>Физическая культура</w:t>
            </w:r>
          </w:p>
        </w:tc>
        <w:tc>
          <w:tcPr>
            <w:tcW w:w="3412" w:type="dxa"/>
            <w:shd w:val="clear" w:color="auto" w:fill="auto"/>
            <w:noWrap/>
          </w:tcPr>
          <w:p w:rsidR="00351E51" w:rsidRPr="00C3008D" w:rsidRDefault="00351E51" w:rsidP="00351E51">
            <w:pPr>
              <w:jc w:val="center"/>
              <w:rPr>
                <w:color w:val="FF0000"/>
              </w:rPr>
            </w:pPr>
            <w:r w:rsidRPr="00C3008D">
              <w:rPr>
                <w:color w:val="FF0000"/>
              </w:rPr>
              <w:t>Физическая культура</w:t>
            </w:r>
          </w:p>
        </w:tc>
        <w:tc>
          <w:tcPr>
            <w:tcW w:w="1774" w:type="dxa"/>
            <w:shd w:val="clear" w:color="auto" w:fill="auto"/>
            <w:noWrap/>
          </w:tcPr>
          <w:p w:rsidR="00351E51" w:rsidRPr="00C3008D" w:rsidRDefault="00351E51" w:rsidP="00351E51">
            <w:pPr>
              <w:jc w:val="center"/>
              <w:rPr>
                <w:color w:val="FF0000"/>
              </w:rPr>
            </w:pPr>
            <w:r w:rsidRPr="00C3008D">
              <w:rPr>
                <w:color w:val="FF0000"/>
              </w:rPr>
              <w:t xml:space="preserve">Тестирование </w:t>
            </w:r>
          </w:p>
        </w:tc>
        <w:tc>
          <w:tcPr>
            <w:tcW w:w="2867" w:type="dxa"/>
            <w:gridSpan w:val="4"/>
            <w:shd w:val="clear" w:color="auto" w:fill="auto"/>
            <w:noWrap/>
          </w:tcPr>
          <w:p w:rsidR="00351E51" w:rsidRPr="00C3008D" w:rsidRDefault="00351E51" w:rsidP="00351E51">
            <w:pPr>
              <w:jc w:val="center"/>
              <w:rPr>
                <w:b/>
                <w:bCs/>
                <w:color w:val="FF0000"/>
              </w:rPr>
            </w:pPr>
            <w:r w:rsidRPr="00C3008D">
              <w:rPr>
                <w:color w:val="FF0000"/>
              </w:rPr>
              <w:t>Тестирование /ГО</w:t>
            </w:r>
          </w:p>
        </w:tc>
      </w:tr>
    </w:tbl>
    <w:p w:rsidR="00351E51" w:rsidRPr="00C3008D" w:rsidRDefault="00351E51" w:rsidP="00351E51">
      <w:pPr>
        <w:jc w:val="both"/>
        <w:rPr>
          <w:color w:val="FF0000"/>
        </w:rPr>
      </w:pPr>
    </w:p>
    <w:p w:rsidR="00653A76" w:rsidRPr="00E439B7" w:rsidRDefault="006B451C" w:rsidP="00E439B7">
      <w:pPr>
        <w:jc w:val="both"/>
        <w:rPr>
          <w:b/>
        </w:rPr>
      </w:pPr>
      <w:r w:rsidRPr="00E439B7">
        <w:rPr>
          <w:rFonts w:eastAsia="MS Gothic"/>
          <w:b/>
        </w:rPr>
        <w:t>3.2</w:t>
      </w:r>
      <w:r w:rsidR="003C29F6" w:rsidRPr="00E439B7">
        <w:rPr>
          <w:rFonts w:eastAsia="MS Gothic"/>
          <w:b/>
        </w:rPr>
        <w:t>. П</w:t>
      </w:r>
      <w:r w:rsidR="00653A76" w:rsidRPr="00E439B7">
        <w:rPr>
          <w:b/>
        </w:rPr>
        <w:t>лан внеурочной деятельности</w:t>
      </w:r>
      <w:bookmarkEnd w:id="213"/>
      <w:bookmarkEnd w:id="214"/>
      <w:bookmarkEnd w:id="215"/>
      <w:bookmarkEnd w:id="216"/>
      <w:r w:rsidR="00691214" w:rsidRPr="00E439B7">
        <w:rPr>
          <w:b/>
        </w:rPr>
        <w:t xml:space="preserve"> (принимается на каждый учебный год)</w:t>
      </w:r>
    </w:p>
    <w:p w:rsidR="00653A76" w:rsidRPr="00E439B7" w:rsidRDefault="00653A76" w:rsidP="00E439B7">
      <w:pPr>
        <w:pStyle w:val="a3"/>
        <w:spacing w:line="240" w:lineRule="auto"/>
        <w:ind w:firstLine="284"/>
        <w:rPr>
          <w:rFonts w:ascii="Times New Roman" w:hAnsi="Times New Roman"/>
          <w:color w:val="auto"/>
          <w:sz w:val="24"/>
          <w:szCs w:val="24"/>
        </w:rPr>
      </w:pPr>
      <w:r w:rsidRPr="00E439B7">
        <w:rPr>
          <w:rFonts w:ascii="Times New Roman" w:hAnsi="Times New Roman"/>
          <w:color w:val="auto"/>
          <w:sz w:val="24"/>
          <w:szCs w:val="24"/>
        </w:rPr>
        <w:t>Под внеурочной деятельностью понимается образователь</w:t>
      </w:r>
      <w:r w:rsidRPr="00E439B7">
        <w:rPr>
          <w:rFonts w:ascii="Times New Roman" w:hAnsi="Times New Roman"/>
          <w:color w:val="auto"/>
          <w:spacing w:val="-4"/>
          <w:sz w:val="24"/>
          <w:szCs w:val="24"/>
        </w:rPr>
        <w:t>наядеятельность, осуществляемая в формах, отличных от уроч</w:t>
      </w:r>
      <w:r w:rsidRPr="00E439B7">
        <w:rPr>
          <w:rFonts w:ascii="Times New Roman" w:hAnsi="Times New Roman"/>
          <w:color w:val="auto"/>
          <w:spacing w:val="-2"/>
          <w:sz w:val="24"/>
          <w:szCs w:val="24"/>
        </w:rPr>
        <w:t xml:space="preserve">ной, и направленная на достижение планируемых результатов </w:t>
      </w:r>
      <w:r w:rsidRPr="00E439B7">
        <w:rPr>
          <w:rFonts w:ascii="Times New Roman" w:hAnsi="Times New Roman"/>
          <w:color w:val="auto"/>
          <w:sz w:val="24"/>
          <w:szCs w:val="24"/>
        </w:rPr>
        <w:t>освоения основной образовательной программы начального общего образования.</w:t>
      </w:r>
    </w:p>
    <w:p w:rsidR="00653A76" w:rsidRPr="00E439B7" w:rsidRDefault="00653A76" w:rsidP="00E439B7">
      <w:pPr>
        <w:pStyle w:val="a3"/>
        <w:spacing w:line="240" w:lineRule="auto"/>
        <w:ind w:firstLine="284"/>
        <w:rPr>
          <w:rFonts w:ascii="Times New Roman" w:hAnsi="Times New Roman"/>
          <w:color w:val="auto"/>
          <w:sz w:val="24"/>
          <w:szCs w:val="24"/>
        </w:rPr>
      </w:pPr>
      <w:r w:rsidRPr="00E439B7">
        <w:rPr>
          <w:rFonts w:ascii="Times New Roman" w:hAnsi="Times New Roman"/>
          <w:b/>
          <w:bCs/>
          <w:color w:val="auto"/>
          <w:sz w:val="24"/>
          <w:szCs w:val="24"/>
        </w:rPr>
        <w:t>Цели организации внеурочной деятельности</w:t>
      </w:r>
      <w:r w:rsidRPr="00E439B7">
        <w:rPr>
          <w:rFonts w:ascii="Times New Roman" w:hAnsi="Times New Roman"/>
          <w:color w:val="auto"/>
          <w:sz w:val="24"/>
          <w:szCs w:val="24"/>
        </w:rPr>
        <w:t xml:space="preserve"> на </w:t>
      </w:r>
      <w:r w:rsidR="002412B9" w:rsidRPr="00E439B7">
        <w:rPr>
          <w:rFonts w:ascii="Times New Roman" w:hAnsi="Times New Roman"/>
          <w:color w:val="auto"/>
          <w:sz w:val="24"/>
          <w:szCs w:val="24"/>
        </w:rPr>
        <w:t>уровне</w:t>
      </w:r>
      <w:r w:rsidRPr="00E439B7">
        <w:rPr>
          <w:rFonts w:ascii="Times New Roman" w:hAnsi="Times New Roman"/>
          <w:color w:val="auto"/>
          <w:sz w:val="24"/>
          <w:szCs w:val="24"/>
        </w:rPr>
        <w:t xml:space="preserve"> начального общего образования: обеспечение соответствующей возрасту адаптации реб</w:t>
      </w:r>
      <w:r w:rsidR="00D30361" w:rsidRPr="00E439B7">
        <w:rPr>
          <w:rFonts w:ascii="Times New Roman" w:hAnsi="Times New Roman"/>
          <w:color w:val="auto"/>
          <w:sz w:val="24"/>
          <w:szCs w:val="24"/>
        </w:rPr>
        <w:t>е</w:t>
      </w:r>
      <w:r w:rsidRPr="00E439B7">
        <w:rPr>
          <w:rFonts w:ascii="Times New Roman" w:hAnsi="Times New Roman"/>
          <w:color w:val="auto"/>
          <w:sz w:val="24"/>
          <w:szCs w:val="24"/>
        </w:rPr>
        <w:t xml:space="preserve">нка в </w:t>
      </w:r>
      <w:r w:rsidR="00D93053" w:rsidRPr="00E439B7">
        <w:rPr>
          <w:rFonts w:ascii="Times New Roman" w:hAnsi="Times New Roman"/>
          <w:color w:val="auto"/>
          <w:sz w:val="24"/>
          <w:szCs w:val="24"/>
        </w:rPr>
        <w:t>образовательной организации</w:t>
      </w:r>
      <w:r w:rsidRPr="00E439B7">
        <w:rPr>
          <w:rFonts w:ascii="Times New Roman" w:hAnsi="Times New Roman"/>
          <w:color w:val="auto"/>
          <w:sz w:val="24"/>
          <w:szCs w:val="24"/>
        </w:rPr>
        <w:t>, создание благоприятных условий для развития реб</w:t>
      </w:r>
      <w:r w:rsidR="00D30361" w:rsidRPr="00E439B7">
        <w:rPr>
          <w:rFonts w:ascii="Times New Roman" w:hAnsi="Times New Roman"/>
          <w:color w:val="auto"/>
          <w:sz w:val="24"/>
          <w:szCs w:val="24"/>
        </w:rPr>
        <w:t>е</w:t>
      </w:r>
      <w:r w:rsidRPr="00E439B7">
        <w:rPr>
          <w:rFonts w:ascii="Times New Roman" w:hAnsi="Times New Roman"/>
          <w:color w:val="auto"/>
          <w:sz w:val="24"/>
          <w:szCs w:val="24"/>
        </w:rPr>
        <w:t>нка, уч</w:t>
      </w:r>
      <w:r w:rsidR="00D30361" w:rsidRPr="00E439B7">
        <w:rPr>
          <w:rFonts w:ascii="Times New Roman" w:hAnsi="Times New Roman"/>
          <w:color w:val="auto"/>
          <w:sz w:val="24"/>
          <w:szCs w:val="24"/>
        </w:rPr>
        <w:t>е</w:t>
      </w:r>
      <w:r w:rsidRPr="00E439B7">
        <w:rPr>
          <w:rFonts w:ascii="Times New Roman" w:hAnsi="Times New Roman"/>
          <w:color w:val="auto"/>
          <w:sz w:val="24"/>
          <w:szCs w:val="24"/>
        </w:rPr>
        <w:t>т его возрастных и индивидуальных особенностей.</w:t>
      </w:r>
    </w:p>
    <w:p w:rsidR="00653A76" w:rsidRPr="00E439B7" w:rsidRDefault="00653A76" w:rsidP="00E439B7">
      <w:pPr>
        <w:pStyle w:val="a3"/>
        <w:spacing w:line="240" w:lineRule="auto"/>
        <w:ind w:firstLine="284"/>
        <w:rPr>
          <w:rFonts w:ascii="Times New Roman" w:hAnsi="Times New Roman"/>
          <w:color w:val="auto"/>
          <w:sz w:val="24"/>
          <w:szCs w:val="24"/>
        </w:rPr>
      </w:pPr>
      <w:r w:rsidRPr="00E439B7">
        <w:rPr>
          <w:rFonts w:ascii="Times New Roman" w:hAnsi="Times New Roman"/>
          <w:color w:val="auto"/>
          <w:spacing w:val="2"/>
          <w:sz w:val="24"/>
          <w:szCs w:val="24"/>
        </w:rPr>
        <w:t>Внеурочная деятельность организуется по направлениям</w:t>
      </w:r>
      <w:r w:rsidRPr="00E439B7">
        <w:rPr>
          <w:rFonts w:ascii="Times New Roman" w:hAnsi="Times New Roman"/>
          <w:color w:val="auto"/>
          <w:spacing w:val="-4"/>
          <w:sz w:val="24"/>
          <w:szCs w:val="24"/>
        </w:rPr>
        <w:t>развития личности (спортивно­оздоровительное, духовно­нрав</w:t>
      </w:r>
      <w:r w:rsidRPr="00E439B7">
        <w:rPr>
          <w:rFonts w:ascii="Times New Roman" w:hAnsi="Times New Roman"/>
          <w:color w:val="auto"/>
          <w:spacing w:val="2"/>
          <w:sz w:val="24"/>
          <w:szCs w:val="24"/>
        </w:rPr>
        <w:t>ственное, социальное, общеинтеллектуальное, общекультур</w:t>
      </w:r>
      <w:r w:rsidRPr="00E439B7">
        <w:rPr>
          <w:rFonts w:ascii="Times New Roman" w:hAnsi="Times New Roman"/>
          <w:color w:val="auto"/>
          <w:sz w:val="24"/>
          <w:szCs w:val="24"/>
        </w:rPr>
        <w:t xml:space="preserve">ное). </w:t>
      </w:r>
    </w:p>
    <w:p w:rsidR="00415180" w:rsidRDefault="00653A76" w:rsidP="00E439B7">
      <w:pPr>
        <w:autoSpaceDE w:val="0"/>
        <w:autoSpaceDN w:val="0"/>
        <w:adjustRightInd w:val="0"/>
        <w:jc w:val="both"/>
      </w:pPr>
      <w:r w:rsidRPr="00E439B7">
        <w:rPr>
          <w:b/>
          <w:bCs/>
          <w:spacing w:val="2"/>
        </w:rPr>
        <w:t>Формы организации внеурочной деятельности</w:t>
      </w:r>
      <w:r w:rsidRPr="00E439B7">
        <w:rPr>
          <w:spacing w:val="2"/>
        </w:rPr>
        <w:t xml:space="preserve">, как ив целом </w:t>
      </w:r>
      <w:r w:rsidR="005F572A" w:rsidRPr="00E439B7">
        <w:rPr>
          <w:spacing w:val="2"/>
        </w:rPr>
        <w:t>образовательной деятельности</w:t>
      </w:r>
      <w:r w:rsidRPr="00E439B7">
        <w:rPr>
          <w:spacing w:val="2"/>
        </w:rPr>
        <w:t>, в рамках реализации основной образовательной программы начального</w:t>
      </w:r>
      <w:r w:rsidRPr="00C3008D">
        <w:rPr>
          <w:color w:val="FF0000"/>
          <w:spacing w:val="2"/>
        </w:rPr>
        <w:t xml:space="preserve"> </w:t>
      </w:r>
      <w:r w:rsidRPr="00954B29">
        <w:rPr>
          <w:spacing w:val="2"/>
        </w:rPr>
        <w:t>общего</w:t>
      </w:r>
      <w:r w:rsidRPr="00954B29">
        <w:t xml:space="preserve">образования определяет </w:t>
      </w:r>
      <w:r w:rsidR="005C5F90" w:rsidRPr="00954B29">
        <w:t>организация, осуществляющая образовательную деятельность</w:t>
      </w:r>
      <w:r w:rsidRPr="00954B29">
        <w:t xml:space="preserve">. </w:t>
      </w:r>
    </w:p>
    <w:p w:rsidR="00415180" w:rsidRPr="00637198" w:rsidRDefault="00415180" w:rsidP="00415180">
      <w:pPr>
        <w:autoSpaceDE w:val="0"/>
        <w:autoSpaceDN w:val="0"/>
        <w:adjustRightInd w:val="0"/>
      </w:pPr>
      <w:r w:rsidRPr="00637198">
        <w:rPr>
          <w:b/>
          <w:bCs/>
        </w:rPr>
        <w:t>ЦЕЛЬ И ОБЩИЕ ЗАДАЧИ ВОСПИТАНИЯ И СОЦИАЛИЗАЦИИ УЧАЩИХСЯ НАЧАЛЬНОЙ ШКОЛЫ МБОУ «Салдакаевская начальная общеобразовательная школа»</w:t>
      </w:r>
    </w:p>
    <w:p w:rsidR="00415180" w:rsidRPr="00637198" w:rsidRDefault="00415180" w:rsidP="00415180">
      <w:pPr>
        <w:autoSpaceDE w:val="0"/>
        <w:autoSpaceDN w:val="0"/>
        <w:adjustRightInd w:val="0"/>
        <w:rPr>
          <w:rFonts w:ascii="Times New Roman CYR" w:hAnsi="Times New Roman CYR" w:cs="Times New Roman CYR"/>
          <w:sz w:val="32"/>
          <w:szCs w:val="32"/>
        </w:rPr>
      </w:pPr>
      <w:r w:rsidRPr="00637198">
        <w:rPr>
          <w:rFonts w:ascii="Times New Roman CYR" w:hAnsi="Times New Roman CYR" w:cs="Times New Roman CYR"/>
          <w:b/>
          <w:bCs/>
          <w:sz w:val="32"/>
          <w:szCs w:val="32"/>
        </w:rPr>
        <w:t> </w:t>
      </w:r>
    </w:p>
    <w:p w:rsidR="00415180" w:rsidRPr="00F83FBE" w:rsidRDefault="00415180" w:rsidP="00637198">
      <w:pPr>
        <w:autoSpaceDE w:val="0"/>
        <w:autoSpaceDN w:val="0"/>
        <w:adjustRightInd w:val="0"/>
        <w:jc w:val="both"/>
        <w:rPr>
          <w:rFonts w:ascii="Times New Roman CYR" w:hAnsi="Times New Roman CYR" w:cs="Times New Roman CYR"/>
        </w:rPr>
      </w:pPr>
      <w:r w:rsidRPr="00F83FBE">
        <w:rPr>
          <w:rFonts w:ascii="Times New Roman CYR" w:hAnsi="Times New Roman CYR" w:cs="Times New Roman CYR"/>
          <w:b/>
          <w:bCs/>
        </w:rPr>
        <w:t>Цель программы:</w:t>
      </w:r>
    </w:p>
    <w:p w:rsidR="00415180" w:rsidRPr="00F83FBE" w:rsidRDefault="00415180" w:rsidP="00637198">
      <w:pPr>
        <w:autoSpaceDE w:val="0"/>
        <w:autoSpaceDN w:val="0"/>
        <w:adjustRightInd w:val="0"/>
        <w:jc w:val="both"/>
        <w:rPr>
          <w:rFonts w:ascii="Times New Roman CYR" w:hAnsi="Times New Roman CYR" w:cs="Times New Roman CYR"/>
        </w:rPr>
      </w:pPr>
      <w:r w:rsidRPr="00F83FBE">
        <w:rPr>
          <w:rFonts w:ascii="Times New Roman CYR" w:hAnsi="Times New Roman CYR" w:cs="Times New Roman CYR"/>
        </w:rPr>
        <w:t> создание благоприятных условий для развития личности школьника как высоконравственного, творческого,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российского народа.</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 </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b/>
          <w:bCs/>
        </w:rPr>
        <w:t>Задачи воспитания и социализации младших школьников:</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b/>
          <w:bCs/>
        </w:rPr>
        <w:t> </w:t>
      </w:r>
    </w:p>
    <w:p w:rsidR="00415180" w:rsidRPr="00F83FBE" w:rsidRDefault="00415180" w:rsidP="00637198">
      <w:pPr>
        <w:autoSpaceDE w:val="0"/>
        <w:autoSpaceDN w:val="0"/>
        <w:adjustRightInd w:val="0"/>
        <w:jc w:val="both"/>
        <w:rPr>
          <w:rFonts w:ascii="Times New Roman CYR" w:hAnsi="Times New Roman CYR" w:cs="Times New Roman CYR"/>
        </w:rPr>
      </w:pPr>
      <w:r w:rsidRPr="00F83FBE">
        <w:rPr>
          <w:rFonts w:ascii="Times New Roman CYR" w:hAnsi="Times New Roman CYR" w:cs="Times New Roman CYR"/>
          <w:b/>
          <w:bCs/>
          <w:i/>
          <w:iCs/>
        </w:rPr>
        <w:lastRenderedPageBreak/>
        <w:t>В области формирования личностной культуры</w:t>
      </w:r>
      <w:r w:rsidRPr="00F83FBE">
        <w:rPr>
          <w:rFonts w:ascii="Times New Roman CYR" w:hAnsi="Times New Roman CYR" w:cs="Times New Roman CYR"/>
          <w:b/>
          <w:bCs/>
        </w:rPr>
        <w:t>:</w:t>
      </w:r>
    </w:p>
    <w:p w:rsidR="00415180" w:rsidRPr="00F83FBE" w:rsidRDefault="00415180" w:rsidP="00637198">
      <w:pPr>
        <w:autoSpaceDE w:val="0"/>
        <w:autoSpaceDN w:val="0"/>
        <w:adjustRightInd w:val="0"/>
        <w:jc w:val="both"/>
        <w:rPr>
          <w:rFonts w:ascii="Times New Roman CYR" w:hAnsi="Times New Roman CYR" w:cs="Times New Roman CYR"/>
        </w:rPr>
      </w:pPr>
      <w:r w:rsidRPr="00F83FBE">
        <w:rPr>
          <w:rFonts w:ascii="Times New Roman CYR" w:hAnsi="Times New Roman CYR" w:cs="Times New Roman CYR"/>
        </w:rPr>
        <w:t>Ш  формирование способности к духовному развитию, реализации творческого потенциала в учебно-игровой, предметно-продуктивной, социально ориентированной деятельности на основе нравственных установок и моральных норм, непрерывного образования, самовоспитания и универсальной духовно-нравственной компетенции – «становиться лучше»;</w:t>
      </w:r>
    </w:p>
    <w:p w:rsidR="00415180" w:rsidRPr="00F83FBE" w:rsidRDefault="00415180" w:rsidP="00637198">
      <w:pPr>
        <w:autoSpaceDE w:val="0"/>
        <w:autoSpaceDN w:val="0"/>
        <w:adjustRightInd w:val="0"/>
        <w:jc w:val="both"/>
        <w:rPr>
          <w:rFonts w:ascii="Times New Roman CYR" w:hAnsi="Times New Roman CYR" w:cs="Times New Roman CYR"/>
        </w:rPr>
      </w:pPr>
      <w:r w:rsidRPr="00F83FBE">
        <w:rPr>
          <w:rFonts w:ascii="Times New Roman CYR" w:hAnsi="Times New Roman CYR" w:cs="Times New Roman CYR"/>
        </w:rPr>
        <w:t>Ш  укрепление нравственности – основанной на свободе воли и духовных отечественных традициях, внутренней установки личности школьника поступать согласно своей совести;</w:t>
      </w:r>
    </w:p>
    <w:p w:rsidR="00415180" w:rsidRPr="00F83FBE" w:rsidRDefault="00415180" w:rsidP="00637198">
      <w:pPr>
        <w:autoSpaceDE w:val="0"/>
        <w:autoSpaceDN w:val="0"/>
        <w:adjustRightInd w:val="0"/>
        <w:jc w:val="both"/>
        <w:rPr>
          <w:rFonts w:ascii="Times New Roman CYR" w:hAnsi="Times New Roman CYR" w:cs="Times New Roman CYR"/>
        </w:rPr>
      </w:pPr>
      <w:r w:rsidRPr="00F83FBE">
        <w:rPr>
          <w:rFonts w:ascii="Times New Roman CYR" w:hAnsi="Times New Roman CYR" w:cs="Times New Roman CYR"/>
        </w:rPr>
        <w:t>Ш  формирование основ морали – осознанной обучающимся необходимости определенного поведения, обусловленного принятыми в обществе представлениями о добре и зле, должном и недопустимом; укрепление у младшего школьника позитивной нравственной самооценки и самоуважения, жизненного оптимизма;</w:t>
      </w:r>
    </w:p>
    <w:p w:rsidR="00415180" w:rsidRPr="00F83FBE" w:rsidRDefault="00415180" w:rsidP="00637198">
      <w:pPr>
        <w:autoSpaceDE w:val="0"/>
        <w:autoSpaceDN w:val="0"/>
        <w:adjustRightInd w:val="0"/>
        <w:jc w:val="both"/>
        <w:rPr>
          <w:rFonts w:ascii="Times New Roman CYR" w:hAnsi="Times New Roman CYR" w:cs="Times New Roman CYR"/>
        </w:rPr>
      </w:pPr>
      <w:r w:rsidRPr="00F83FBE">
        <w:rPr>
          <w:rFonts w:ascii="Times New Roman CYR" w:hAnsi="Times New Roman CYR" w:cs="Times New Roman CYR"/>
        </w:rPr>
        <w:t>Ш  формирование основ нравственного самосознания личности (совести) – способности младшего школьника формулировать собственные нравственные обязательства, осуществлять нравственный самоконтроль, требовать от себя выполнения моральных норм, давать нравственную оценку своим и чужим поступкам;</w:t>
      </w:r>
    </w:p>
    <w:p w:rsidR="00415180" w:rsidRPr="00F83FBE" w:rsidRDefault="00415180" w:rsidP="00637198">
      <w:pPr>
        <w:autoSpaceDE w:val="0"/>
        <w:autoSpaceDN w:val="0"/>
        <w:adjustRightInd w:val="0"/>
        <w:jc w:val="both"/>
        <w:rPr>
          <w:rFonts w:ascii="Times New Roman CYR" w:hAnsi="Times New Roman CYR" w:cs="Times New Roman CYR"/>
        </w:rPr>
      </w:pPr>
      <w:r w:rsidRPr="00F83FBE">
        <w:rPr>
          <w:rFonts w:ascii="Times New Roman CYR" w:hAnsi="Times New Roman CYR" w:cs="Times New Roman CYR"/>
        </w:rPr>
        <w:t>Ш  принятие обучающимися базовых общенациональных ценностей, национальных и этнических духовных традиций;</w:t>
      </w:r>
    </w:p>
    <w:p w:rsidR="00415180" w:rsidRPr="00F83FBE" w:rsidRDefault="00415180" w:rsidP="00637198">
      <w:pPr>
        <w:autoSpaceDE w:val="0"/>
        <w:autoSpaceDN w:val="0"/>
        <w:adjustRightInd w:val="0"/>
        <w:jc w:val="both"/>
        <w:rPr>
          <w:rFonts w:ascii="Times New Roman CYR" w:hAnsi="Times New Roman CYR" w:cs="Times New Roman CYR"/>
        </w:rPr>
      </w:pPr>
      <w:r w:rsidRPr="00F83FBE">
        <w:rPr>
          <w:rFonts w:ascii="Times New Roman CYR" w:hAnsi="Times New Roman CYR" w:cs="Times New Roman CYR"/>
        </w:rPr>
        <w:t>Ш  формирование эстетических потребностей, ценностей и чувств;</w:t>
      </w:r>
    </w:p>
    <w:p w:rsidR="00415180" w:rsidRPr="00F83FBE" w:rsidRDefault="00415180" w:rsidP="00637198">
      <w:pPr>
        <w:autoSpaceDE w:val="0"/>
        <w:autoSpaceDN w:val="0"/>
        <w:adjustRightInd w:val="0"/>
        <w:jc w:val="both"/>
        <w:rPr>
          <w:rFonts w:ascii="Times New Roman CYR" w:hAnsi="Times New Roman CYR" w:cs="Times New Roman CYR"/>
        </w:rPr>
      </w:pPr>
      <w:r w:rsidRPr="00F83FBE">
        <w:rPr>
          <w:rFonts w:ascii="Times New Roman CYR" w:hAnsi="Times New Roman CYR" w:cs="Times New Roman CYR"/>
        </w:rPr>
        <w:t>Ш  формирование способности открыто выражать и отстаивать свою нравственно оправданную позицию, проявлять критичность к собственным намерениям, мыслям и поступкам;</w:t>
      </w:r>
    </w:p>
    <w:p w:rsidR="00415180" w:rsidRPr="00F83FBE" w:rsidRDefault="00415180" w:rsidP="00637198">
      <w:pPr>
        <w:autoSpaceDE w:val="0"/>
        <w:autoSpaceDN w:val="0"/>
        <w:adjustRightInd w:val="0"/>
        <w:jc w:val="both"/>
        <w:rPr>
          <w:rFonts w:ascii="Times New Roman CYR" w:hAnsi="Times New Roman CYR" w:cs="Times New Roman CYR"/>
        </w:rPr>
      </w:pPr>
      <w:r w:rsidRPr="00F83FBE">
        <w:rPr>
          <w:rFonts w:ascii="Times New Roman CYR" w:hAnsi="Times New Roman CYR" w:cs="Times New Roman CYR"/>
        </w:rPr>
        <w:t>Ш  формирование способности к самостоятельным поступкам и действиям, совершаемым на основе морального выбора, к принятию ответственности за их результаты, целеустремленности и настойчивости в достижении результата;</w:t>
      </w:r>
    </w:p>
    <w:p w:rsidR="00415180" w:rsidRPr="00F83FBE" w:rsidRDefault="00415180" w:rsidP="00637198">
      <w:pPr>
        <w:autoSpaceDE w:val="0"/>
        <w:autoSpaceDN w:val="0"/>
        <w:adjustRightInd w:val="0"/>
        <w:jc w:val="both"/>
        <w:rPr>
          <w:rFonts w:ascii="Times New Roman CYR" w:hAnsi="Times New Roman CYR" w:cs="Times New Roman CYR"/>
        </w:rPr>
      </w:pPr>
      <w:r w:rsidRPr="00F83FBE">
        <w:rPr>
          <w:rFonts w:ascii="Times New Roman CYR" w:hAnsi="Times New Roman CYR" w:cs="Times New Roman CYR"/>
        </w:rPr>
        <w:t>Ш  развитие трудолюбия, способности к преодолению трудностей;</w:t>
      </w:r>
    </w:p>
    <w:p w:rsidR="00415180" w:rsidRPr="00F83FBE" w:rsidRDefault="00415180" w:rsidP="00637198">
      <w:pPr>
        <w:autoSpaceDE w:val="0"/>
        <w:autoSpaceDN w:val="0"/>
        <w:adjustRightInd w:val="0"/>
        <w:jc w:val="both"/>
        <w:rPr>
          <w:rFonts w:ascii="Times New Roman CYR" w:hAnsi="Times New Roman CYR" w:cs="Times New Roman CYR"/>
        </w:rPr>
      </w:pPr>
      <w:r w:rsidRPr="00F83FBE">
        <w:rPr>
          <w:rFonts w:ascii="Times New Roman CYR" w:hAnsi="Times New Roman CYR" w:cs="Times New Roman CYR"/>
        </w:rPr>
        <w:t>Ш  осознание младшим школьником ценности человеческой жизни, формирование умения противостоять в пределах своих возможностей действиям и влияниям, представляющим угрозу для жизни, физического и нравственного здоровья, духовной безопасности личности в пределах своих возможностей;</w:t>
      </w:r>
    </w:p>
    <w:p w:rsidR="00415180" w:rsidRPr="00F83FBE" w:rsidRDefault="00415180" w:rsidP="00637198">
      <w:pPr>
        <w:autoSpaceDE w:val="0"/>
        <w:autoSpaceDN w:val="0"/>
        <w:adjustRightInd w:val="0"/>
        <w:jc w:val="both"/>
        <w:rPr>
          <w:rFonts w:ascii="Times New Roman CYR" w:hAnsi="Times New Roman CYR" w:cs="Times New Roman CYR"/>
        </w:rPr>
      </w:pPr>
      <w:r w:rsidRPr="00F83FBE">
        <w:rPr>
          <w:rFonts w:ascii="Times New Roman CYR" w:hAnsi="Times New Roman CYR" w:cs="Times New Roman CYR"/>
        </w:rPr>
        <w:t>Ш  формирование нравственного смысла учения.</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b/>
          <w:bCs/>
          <w:i/>
          <w:iCs/>
        </w:rPr>
        <w:t>В области формирования социальной культуры:</w:t>
      </w:r>
    </w:p>
    <w:p w:rsidR="00415180" w:rsidRPr="00F83FBE" w:rsidRDefault="00415180" w:rsidP="00637198">
      <w:pPr>
        <w:autoSpaceDE w:val="0"/>
        <w:autoSpaceDN w:val="0"/>
        <w:adjustRightInd w:val="0"/>
        <w:jc w:val="both"/>
        <w:rPr>
          <w:rFonts w:ascii="Times New Roman CYR" w:hAnsi="Times New Roman CYR" w:cs="Times New Roman CYR"/>
        </w:rPr>
      </w:pPr>
      <w:r w:rsidRPr="00F83FBE">
        <w:rPr>
          <w:rFonts w:ascii="Times New Roman CYR" w:hAnsi="Times New Roman CYR" w:cs="Times New Roman CYR"/>
        </w:rPr>
        <w:t>Ш  формирование основ российской гражданской идентичности;</w:t>
      </w:r>
    </w:p>
    <w:p w:rsidR="00415180" w:rsidRPr="00F83FBE" w:rsidRDefault="00415180" w:rsidP="00637198">
      <w:pPr>
        <w:autoSpaceDE w:val="0"/>
        <w:autoSpaceDN w:val="0"/>
        <w:adjustRightInd w:val="0"/>
        <w:jc w:val="both"/>
        <w:rPr>
          <w:rFonts w:ascii="Times New Roman CYR" w:hAnsi="Times New Roman CYR" w:cs="Times New Roman CYR"/>
        </w:rPr>
      </w:pPr>
      <w:r w:rsidRPr="00F83FBE">
        <w:rPr>
          <w:rFonts w:ascii="Times New Roman CYR" w:hAnsi="Times New Roman CYR" w:cs="Times New Roman CYR"/>
        </w:rPr>
        <w:t>Ш  пробуждение веры в Россию, чувства личной ответственности за Отечество;</w:t>
      </w:r>
    </w:p>
    <w:p w:rsidR="00415180" w:rsidRPr="00F83FBE" w:rsidRDefault="00415180" w:rsidP="00637198">
      <w:pPr>
        <w:autoSpaceDE w:val="0"/>
        <w:autoSpaceDN w:val="0"/>
        <w:adjustRightInd w:val="0"/>
        <w:jc w:val="both"/>
        <w:rPr>
          <w:rFonts w:ascii="Times New Roman CYR" w:hAnsi="Times New Roman CYR" w:cs="Times New Roman CYR"/>
        </w:rPr>
      </w:pPr>
      <w:r w:rsidRPr="00F83FBE">
        <w:rPr>
          <w:rFonts w:ascii="Times New Roman CYR" w:hAnsi="Times New Roman CYR" w:cs="Times New Roman CYR"/>
        </w:rPr>
        <w:t>Ш  формирование патриотизма и гражданской солидарности;</w:t>
      </w:r>
    </w:p>
    <w:p w:rsidR="00415180" w:rsidRPr="00F83FBE" w:rsidRDefault="00415180" w:rsidP="00637198">
      <w:pPr>
        <w:autoSpaceDE w:val="0"/>
        <w:autoSpaceDN w:val="0"/>
        <w:adjustRightInd w:val="0"/>
        <w:jc w:val="both"/>
        <w:rPr>
          <w:rFonts w:ascii="Times New Roman CYR" w:hAnsi="Times New Roman CYR" w:cs="Times New Roman CYR"/>
        </w:rPr>
      </w:pPr>
      <w:r w:rsidRPr="00F83FBE">
        <w:rPr>
          <w:rFonts w:ascii="Times New Roman CYR" w:hAnsi="Times New Roman CYR" w:cs="Times New Roman CYR"/>
        </w:rPr>
        <w:t>Ш  развитие навыков организации и осуществления сотрудничества с педагогами, сверстниками, родителями, старшими детьми в решении общих проблем;</w:t>
      </w:r>
    </w:p>
    <w:p w:rsidR="00415180" w:rsidRPr="00F83FBE" w:rsidRDefault="00415180" w:rsidP="00637198">
      <w:pPr>
        <w:autoSpaceDE w:val="0"/>
        <w:autoSpaceDN w:val="0"/>
        <w:adjustRightInd w:val="0"/>
        <w:jc w:val="both"/>
        <w:rPr>
          <w:rFonts w:ascii="Times New Roman CYR" w:hAnsi="Times New Roman CYR" w:cs="Times New Roman CYR"/>
        </w:rPr>
      </w:pPr>
      <w:r w:rsidRPr="00F83FBE">
        <w:rPr>
          <w:rFonts w:ascii="Times New Roman CYR" w:hAnsi="Times New Roman CYR" w:cs="Times New Roman CYR"/>
        </w:rPr>
        <w:t>Ш  укрепление доверия к другим людям;</w:t>
      </w:r>
    </w:p>
    <w:p w:rsidR="00415180" w:rsidRPr="00F83FBE" w:rsidRDefault="00415180" w:rsidP="00637198">
      <w:pPr>
        <w:autoSpaceDE w:val="0"/>
        <w:autoSpaceDN w:val="0"/>
        <w:adjustRightInd w:val="0"/>
        <w:jc w:val="both"/>
        <w:rPr>
          <w:rFonts w:ascii="Times New Roman CYR" w:hAnsi="Times New Roman CYR" w:cs="Times New Roman CYR"/>
        </w:rPr>
      </w:pPr>
      <w:r w:rsidRPr="00F83FBE">
        <w:rPr>
          <w:rFonts w:ascii="Times New Roman CYR" w:hAnsi="Times New Roman CYR" w:cs="Times New Roman CYR"/>
        </w:rPr>
        <w:t>Ш  развитие доброжелательности и эмоциональной отзывчивости, понимания и сопереживания другим людям;</w:t>
      </w:r>
    </w:p>
    <w:p w:rsidR="00415180" w:rsidRPr="00F83FBE" w:rsidRDefault="00415180" w:rsidP="00637198">
      <w:pPr>
        <w:autoSpaceDE w:val="0"/>
        <w:autoSpaceDN w:val="0"/>
        <w:adjustRightInd w:val="0"/>
        <w:jc w:val="both"/>
        <w:rPr>
          <w:rFonts w:ascii="Times New Roman CYR" w:hAnsi="Times New Roman CYR" w:cs="Times New Roman CYR"/>
        </w:rPr>
      </w:pPr>
      <w:r w:rsidRPr="00F83FBE">
        <w:rPr>
          <w:rFonts w:ascii="Times New Roman CYR" w:hAnsi="Times New Roman CYR" w:cs="Times New Roman CYR"/>
        </w:rPr>
        <w:t>Ш  становление гуманистических и демократических ценностных ориентаций;</w:t>
      </w:r>
    </w:p>
    <w:p w:rsidR="00415180" w:rsidRPr="00F83FBE" w:rsidRDefault="00415180" w:rsidP="00637198">
      <w:pPr>
        <w:autoSpaceDE w:val="0"/>
        <w:autoSpaceDN w:val="0"/>
        <w:adjustRightInd w:val="0"/>
        <w:jc w:val="both"/>
        <w:rPr>
          <w:rFonts w:ascii="Times New Roman CYR" w:hAnsi="Times New Roman CYR" w:cs="Times New Roman CYR"/>
        </w:rPr>
      </w:pPr>
      <w:r w:rsidRPr="00F83FBE">
        <w:rPr>
          <w:rFonts w:ascii="Times New Roman CYR" w:hAnsi="Times New Roman CYR" w:cs="Times New Roman CYR"/>
        </w:rPr>
        <w:t>Ш  формирование осознанного и уважительного отношения к традиционным российским религиям и религиозным организациям, к вере и религиозным убеждениям;</w:t>
      </w:r>
    </w:p>
    <w:p w:rsidR="00415180" w:rsidRPr="00F83FBE" w:rsidRDefault="00415180" w:rsidP="00637198">
      <w:pPr>
        <w:autoSpaceDE w:val="0"/>
        <w:autoSpaceDN w:val="0"/>
        <w:adjustRightInd w:val="0"/>
        <w:jc w:val="both"/>
        <w:rPr>
          <w:rFonts w:ascii="Times New Roman CYR" w:hAnsi="Times New Roman CYR" w:cs="Times New Roman CYR"/>
        </w:rPr>
      </w:pPr>
      <w:r w:rsidRPr="00F83FBE">
        <w:rPr>
          <w:rFonts w:ascii="Times New Roman CYR" w:hAnsi="Times New Roman CYR" w:cs="Times New Roman CYR"/>
        </w:rPr>
        <w:t>Ш  формирование основ культуры межэтнического общения, уважения к культурным, религиозным традициям, образу жизни представителей народов России.</w:t>
      </w:r>
    </w:p>
    <w:p w:rsidR="00415180" w:rsidRPr="00F83FBE" w:rsidRDefault="00415180" w:rsidP="00637198">
      <w:pPr>
        <w:autoSpaceDE w:val="0"/>
        <w:autoSpaceDN w:val="0"/>
        <w:adjustRightInd w:val="0"/>
        <w:jc w:val="both"/>
        <w:rPr>
          <w:rFonts w:ascii="Times New Roman CYR" w:hAnsi="Times New Roman CYR" w:cs="Times New Roman CYR"/>
        </w:rPr>
      </w:pPr>
      <w:r w:rsidRPr="00F83FBE">
        <w:rPr>
          <w:rFonts w:ascii="Times New Roman CYR" w:hAnsi="Times New Roman CYR" w:cs="Times New Roman CYR"/>
          <w:b/>
          <w:bCs/>
          <w:i/>
          <w:iCs/>
        </w:rPr>
        <w:t> </w:t>
      </w:r>
    </w:p>
    <w:p w:rsidR="00415180" w:rsidRPr="00F83FBE" w:rsidRDefault="00415180" w:rsidP="00637198">
      <w:pPr>
        <w:autoSpaceDE w:val="0"/>
        <w:autoSpaceDN w:val="0"/>
        <w:adjustRightInd w:val="0"/>
        <w:jc w:val="both"/>
        <w:rPr>
          <w:rFonts w:ascii="Times New Roman CYR" w:hAnsi="Times New Roman CYR" w:cs="Times New Roman CYR"/>
        </w:rPr>
      </w:pPr>
      <w:r w:rsidRPr="00F83FBE">
        <w:rPr>
          <w:rFonts w:ascii="Times New Roman CYR" w:hAnsi="Times New Roman CYR" w:cs="Times New Roman CYR"/>
          <w:b/>
          <w:bCs/>
          <w:i/>
          <w:iCs/>
        </w:rPr>
        <w:t>В области формирования семейной культуры:</w:t>
      </w:r>
    </w:p>
    <w:p w:rsidR="00415180" w:rsidRPr="00F83FBE" w:rsidRDefault="00415180" w:rsidP="00637198">
      <w:pPr>
        <w:autoSpaceDE w:val="0"/>
        <w:autoSpaceDN w:val="0"/>
        <w:adjustRightInd w:val="0"/>
        <w:jc w:val="both"/>
        <w:rPr>
          <w:rFonts w:ascii="Times New Roman CYR" w:hAnsi="Times New Roman CYR" w:cs="Times New Roman CYR"/>
        </w:rPr>
      </w:pPr>
      <w:r w:rsidRPr="00F83FBE">
        <w:rPr>
          <w:rFonts w:ascii="Times New Roman CYR" w:hAnsi="Times New Roman CYR" w:cs="Times New Roman CYR"/>
        </w:rPr>
        <w:t>Ш  формирование отношения к семье как к основе российского общества;</w:t>
      </w:r>
    </w:p>
    <w:p w:rsidR="00415180" w:rsidRPr="00F83FBE" w:rsidRDefault="00415180" w:rsidP="00637198">
      <w:pPr>
        <w:autoSpaceDE w:val="0"/>
        <w:autoSpaceDN w:val="0"/>
        <w:adjustRightInd w:val="0"/>
        <w:jc w:val="both"/>
        <w:rPr>
          <w:rFonts w:ascii="Times New Roman CYR" w:hAnsi="Times New Roman CYR" w:cs="Times New Roman CYR"/>
        </w:rPr>
      </w:pPr>
      <w:r w:rsidRPr="00F83FBE">
        <w:rPr>
          <w:rFonts w:ascii="Times New Roman CYR" w:hAnsi="Times New Roman CYR" w:cs="Times New Roman CYR"/>
        </w:rPr>
        <w:t>Ш  формирование у младшего школьника почтительного  отношения к родителям, осознанного, заботливого отношения к старшим и младшим;</w:t>
      </w:r>
    </w:p>
    <w:p w:rsidR="00415180" w:rsidRPr="00F83FBE" w:rsidRDefault="00415180" w:rsidP="00637198">
      <w:pPr>
        <w:autoSpaceDE w:val="0"/>
        <w:autoSpaceDN w:val="0"/>
        <w:adjustRightInd w:val="0"/>
        <w:jc w:val="both"/>
        <w:rPr>
          <w:rFonts w:ascii="Times New Roman CYR" w:hAnsi="Times New Roman CYR" w:cs="Times New Roman CYR"/>
        </w:rPr>
      </w:pPr>
      <w:r w:rsidRPr="00F83FBE">
        <w:rPr>
          <w:rFonts w:ascii="Times New Roman CYR" w:hAnsi="Times New Roman CYR" w:cs="Times New Roman CYR"/>
        </w:rPr>
        <w:t>Ш  знакомство обучающегося с культурно-историческими и этническими традициями российской семьи.</w:t>
      </w:r>
    </w:p>
    <w:p w:rsidR="00415180" w:rsidRPr="00F83FBE" w:rsidRDefault="00415180" w:rsidP="00637198">
      <w:pPr>
        <w:autoSpaceDE w:val="0"/>
        <w:autoSpaceDN w:val="0"/>
        <w:adjustRightInd w:val="0"/>
        <w:jc w:val="both"/>
        <w:rPr>
          <w:rFonts w:ascii="Times New Roman CYR" w:hAnsi="Times New Roman CYR" w:cs="Times New Roman CYR"/>
        </w:rPr>
      </w:pPr>
      <w:r w:rsidRPr="00F83FBE">
        <w:rPr>
          <w:rFonts w:ascii="Times New Roman CYR" w:hAnsi="Times New Roman CYR" w:cs="Times New Roman CYR"/>
        </w:rPr>
        <w:lastRenderedPageBreak/>
        <w:t> </w:t>
      </w:r>
    </w:p>
    <w:p w:rsidR="00415180" w:rsidRPr="00F83FBE" w:rsidRDefault="00415180" w:rsidP="00637198">
      <w:pPr>
        <w:autoSpaceDE w:val="0"/>
        <w:autoSpaceDN w:val="0"/>
        <w:adjustRightInd w:val="0"/>
        <w:jc w:val="both"/>
        <w:rPr>
          <w:rFonts w:ascii="Times New Roman CYR" w:hAnsi="Times New Roman CYR" w:cs="Times New Roman CYR"/>
        </w:rPr>
      </w:pPr>
      <w:r w:rsidRPr="00F83FBE">
        <w:rPr>
          <w:rFonts w:ascii="Times New Roman CYR" w:hAnsi="Times New Roman CYR" w:cs="Times New Roman CYR"/>
          <w:b/>
          <w:bCs/>
        </w:rPr>
        <w:t>Срок и этапы реализации программы:</w:t>
      </w:r>
      <w:r w:rsidRPr="00F83FBE">
        <w:rPr>
          <w:rFonts w:ascii="Times New Roman CYR" w:hAnsi="Times New Roman CYR" w:cs="Times New Roman CYR"/>
        </w:rPr>
        <w:t> 201</w:t>
      </w:r>
      <w:r w:rsidR="00584DAA">
        <w:rPr>
          <w:rFonts w:ascii="Times New Roman CYR" w:hAnsi="Times New Roman CYR" w:cs="Times New Roman CYR"/>
        </w:rPr>
        <w:t>9</w:t>
      </w:r>
      <w:r w:rsidRPr="00F83FBE">
        <w:rPr>
          <w:rFonts w:ascii="Times New Roman CYR" w:hAnsi="Times New Roman CYR" w:cs="Times New Roman CYR"/>
        </w:rPr>
        <w:t>-20</w:t>
      </w:r>
      <w:r w:rsidR="00584DAA">
        <w:rPr>
          <w:rFonts w:ascii="Times New Roman CYR" w:hAnsi="Times New Roman CYR" w:cs="Times New Roman CYR"/>
        </w:rPr>
        <w:t>23</w:t>
      </w:r>
      <w:r w:rsidRPr="00F83FBE">
        <w:rPr>
          <w:rFonts w:ascii="Times New Roman CYR" w:hAnsi="Times New Roman CYR" w:cs="Times New Roman CYR"/>
        </w:rPr>
        <w:t xml:space="preserve"> гг.</w:t>
      </w:r>
    </w:p>
    <w:p w:rsidR="00415180" w:rsidRPr="00F83FBE" w:rsidRDefault="00415180" w:rsidP="00637198">
      <w:pPr>
        <w:autoSpaceDE w:val="0"/>
        <w:autoSpaceDN w:val="0"/>
        <w:adjustRightInd w:val="0"/>
        <w:jc w:val="both"/>
        <w:rPr>
          <w:rFonts w:ascii="Times New Roman CYR" w:hAnsi="Times New Roman CYR" w:cs="Times New Roman CYR"/>
        </w:rPr>
      </w:pPr>
      <w:r w:rsidRPr="00F83FBE">
        <w:rPr>
          <w:rFonts w:ascii="Times New Roman CYR" w:hAnsi="Times New Roman CYR" w:cs="Times New Roman CYR"/>
        </w:rPr>
        <w:t>Ш Этапы реализации программы:</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b/>
          <w:bCs/>
        </w:rPr>
        <w:t>Подготовительный этап</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Ш  Знакомство педагогов с различными педагогическими и методическими приемами и методами, направленными на создание благоприятных условий для развития личности школьника как высоконравственного, творческого, компетентного гражданина России.</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Ш  Создание системы работы школы по повышению педагогической культуры родителей.</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b/>
          <w:bCs/>
        </w:rPr>
        <w:t> </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b/>
          <w:bCs/>
        </w:rPr>
        <w:t>Практический этап (20</w:t>
      </w:r>
      <w:r w:rsidR="00965545">
        <w:rPr>
          <w:rFonts w:ascii="Times New Roman CYR" w:hAnsi="Times New Roman CYR" w:cs="Times New Roman CYR"/>
          <w:b/>
          <w:bCs/>
        </w:rPr>
        <w:t>1</w:t>
      </w:r>
      <w:r w:rsidR="00584DAA">
        <w:rPr>
          <w:rFonts w:ascii="Times New Roman CYR" w:hAnsi="Times New Roman CYR" w:cs="Times New Roman CYR"/>
          <w:b/>
          <w:bCs/>
        </w:rPr>
        <w:t>9</w:t>
      </w:r>
      <w:r w:rsidRPr="00F83FBE">
        <w:rPr>
          <w:rFonts w:ascii="Times New Roman CYR" w:hAnsi="Times New Roman CYR" w:cs="Times New Roman CYR"/>
          <w:b/>
          <w:bCs/>
        </w:rPr>
        <w:t>-20</w:t>
      </w:r>
      <w:r w:rsidR="00584DAA">
        <w:rPr>
          <w:rFonts w:ascii="Times New Roman CYR" w:hAnsi="Times New Roman CYR" w:cs="Times New Roman CYR"/>
          <w:b/>
          <w:bCs/>
        </w:rPr>
        <w:t>23</w:t>
      </w:r>
      <w:r w:rsidRPr="00F83FBE">
        <w:rPr>
          <w:rFonts w:ascii="Times New Roman CYR" w:hAnsi="Times New Roman CYR" w:cs="Times New Roman CYR"/>
          <w:b/>
          <w:bCs/>
        </w:rPr>
        <w:t xml:space="preserve"> гг.)</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Ш  Реализация воспитательных мероприятий по всем направлениям образовательного процесса.</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Ш  Повышение педагогической культуры родителей через родительские собрания, родительские конференции, семейные гостиные, лектории.</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Ш  Создание методических разработок и управленческих программ для организации работы с обучающимися начальной школы по всем направлениям программы.  </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Ш  Отбор методов и приёмов, которые способствуют развитию у обучающихся таких ценностей как патриотизм, социальная солидарность, гражданственность, творчество, духовный мир человека, эстетическое развитие.</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Ш  Ориентирование обучающихся на достижения мировой науки, культуры.</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Ш Проведение внеурочных  мероприятий по всем направлениям программы,   способствующих формированию у обучающихся общенациональных ценностей как жизненного идеала.</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b/>
          <w:bCs/>
        </w:rPr>
        <w:t> </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b/>
          <w:bCs/>
        </w:rPr>
        <w:t>     Заключительный этап (20</w:t>
      </w:r>
      <w:r w:rsidR="00584DAA">
        <w:rPr>
          <w:rFonts w:ascii="Times New Roman CYR" w:hAnsi="Times New Roman CYR" w:cs="Times New Roman CYR"/>
          <w:b/>
          <w:bCs/>
        </w:rPr>
        <w:t>22</w:t>
      </w:r>
      <w:r w:rsidRPr="00F83FBE">
        <w:rPr>
          <w:rFonts w:ascii="Times New Roman CYR" w:hAnsi="Times New Roman CYR" w:cs="Times New Roman CYR"/>
          <w:b/>
          <w:bCs/>
        </w:rPr>
        <w:t>-20</w:t>
      </w:r>
      <w:r w:rsidR="00584DAA">
        <w:rPr>
          <w:rFonts w:ascii="Times New Roman CYR" w:hAnsi="Times New Roman CYR" w:cs="Times New Roman CYR"/>
          <w:b/>
          <w:bCs/>
        </w:rPr>
        <w:t>23</w:t>
      </w:r>
      <w:r w:rsidRPr="00F83FBE">
        <w:rPr>
          <w:rFonts w:ascii="Times New Roman CYR" w:hAnsi="Times New Roman CYR" w:cs="Times New Roman CYR"/>
          <w:b/>
          <w:bCs/>
        </w:rPr>
        <w:t xml:space="preserve"> гг.)</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Ш  Мониторинг результативности и обобщение достигнутых результатов воспитательной деятельности.</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Ш  Составления портфеля достижений младшего школьника в целях определения эффективности воспитательной деятельности.</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 </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b/>
          <w:bCs/>
        </w:rPr>
        <w:t>     Участники реализации программы:</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Ш  Обучающиеся.</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Ш  Родители.</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Ш  Классные руководители.</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Ш  Директор школы.</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 </w:t>
      </w:r>
    </w:p>
    <w:p w:rsidR="00415180" w:rsidRPr="00F83FBE" w:rsidRDefault="00415180" w:rsidP="00415180">
      <w:pPr>
        <w:autoSpaceDE w:val="0"/>
        <w:autoSpaceDN w:val="0"/>
        <w:adjustRightInd w:val="0"/>
        <w:rPr>
          <w:rFonts w:ascii="Times New Roman CYR" w:hAnsi="Times New Roman CYR" w:cs="Times New Roman CYR"/>
          <w:b/>
        </w:rPr>
      </w:pPr>
      <w:r w:rsidRPr="00F83FBE">
        <w:rPr>
          <w:rFonts w:ascii="Times New Roman CYR" w:hAnsi="Times New Roman CYR" w:cs="Times New Roman CYR"/>
          <w:b/>
        </w:rPr>
        <w:t>ЦЕННОСТНЫЕ УСТАНОВКИ ВОСПИТАНИЯ И СОЦИАЛИЗАЦИИ МЛАДШИХ ШКОЛЬНИКОВ</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Содержанием воспитания и социализации являются ценности, хранимые в религиозных, этнических, культурных, семейных, социальных традициях и передаваемые от поколения к поколению. А именно:</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  патриотизм (любовь к России, к своему народу, к своей малой родине; служение Отечеству);</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  социальная солидарность (свобода личная и национальная; доверие к людям, институтам государства и гражданского общества; справедливость, милосердие, честь, достоинство);</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  гражданственность (правовое государство, гражданское общество, долг перед Отечеством, старшим поколением и семьей, закон и правопорядок, межэтнический мир, свобода совести и вероисповедания);</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  семья (любовь и верность, здоровье, достаток, почитание родителей, забота о старших и младших, забота о продолжении рода);</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  труд и творчество (творчество и созидание, целеустремленность и настойчивость, трудолюбие, бережливость);</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lastRenderedPageBreak/>
        <w:t>§  наука (познание, истина, научная картина мира, экологическое сознание);</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  традиционные российские религии. Учитывая светский характер обучения в государственных и муниципальных школах, ценности традиционных российских религий присваиваются школьниками в виде системных культурологических представлений о религиозных идеалах;</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  искусство и литература (красота, гармония, духовный мир человека, нравственный выбор, смысл жизни, эстетическое развитие);</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  природа (жизнь, родная земля, заповедная природа, планета Земля);</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  человечество (мир во всем мире, многообразие и равноправие культур и народов, прогресс человечества, международное сотрудничество).</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b/>
        </w:rPr>
        <w:t> ОСНОВНЫЕ</w:t>
      </w:r>
      <w:r w:rsidRPr="00F83FBE">
        <w:rPr>
          <w:rFonts w:ascii="Times New Roman CYR" w:hAnsi="Times New Roman CYR" w:cs="Times New Roman CYR"/>
        </w:rPr>
        <w:t xml:space="preserve"> </w:t>
      </w:r>
      <w:r w:rsidRPr="00F83FBE">
        <w:rPr>
          <w:rFonts w:ascii="Times New Roman CYR" w:hAnsi="Times New Roman CYR" w:cs="Times New Roman CYR"/>
          <w:b/>
        </w:rPr>
        <w:t>НАПРАВЛЕНИЯ  ВОСПИТАНИЯ И СОЦИАЛИЗАЦИИ УЧАЩИХСЯ  НАЧАЛЬНОЙ ШКОЛЫ</w:t>
      </w:r>
    </w:p>
    <w:p w:rsidR="00415180" w:rsidRPr="00F83FBE" w:rsidRDefault="00415180" w:rsidP="00637198">
      <w:pPr>
        <w:autoSpaceDE w:val="0"/>
        <w:autoSpaceDN w:val="0"/>
        <w:adjustRightInd w:val="0"/>
        <w:jc w:val="both"/>
        <w:rPr>
          <w:rFonts w:ascii="Times New Roman CYR" w:hAnsi="Times New Roman CYR" w:cs="Times New Roman CYR"/>
        </w:rPr>
      </w:pPr>
      <w:r w:rsidRPr="00F83FBE">
        <w:rPr>
          <w:rFonts w:ascii="Times New Roman CYR" w:hAnsi="Times New Roman CYR" w:cs="Times New Roman CYR"/>
        </w:rPr>
        <w:t>Общие задачи воспитания и социализации обучающихся начальной школы классифицированы по направлениям, каждое из которых раскрывает одну из существенных сторон духовно-нравственного развития гражданина России, основано на определенной системе базовых национальных ценностей и должно обеспечить принятие их обучающимися.</w:t>
      </w:r>
    </w:p>
    <w:p w:rsidR="00415180" w:rsidRPr="00F83FBE" w:rsidRDefault="00415180" w:rsidP="00637198">
      <w:pPr>
        <w:autoSpaceDE w:val="0"/>
        <w:autoSpaceDN w:val="0"/>
        <w:adjustRightInd w:val="0"/>
        <w:jc w:val="both"/>
        <w:rPr>
          <w:rFonts w:ascii="Times New Roman CYR" w:hAnsi="Times New Roman CYR" w:cs="Times New Roman CYR"/>
        </w:rPr>
      </w:pPr>
      <w:r w:rsidRPr="00F83FBE">
        <w:rPr>
          <w:rFonts w:ascii="Times New Roman CYR" w:hAnsi="Times New Roman CYR" w:cs="Times New Roman CYR"/>
        </w:rPr>
        <w:t>Организация воспитания и социализации обучающихся начальной школы  осуществляется по следующим направлениям:</w:t>
      </w:r>
    </w:p>
    <w:p w:rsidR="00415180" w:rsidRPr="00F83FBE" w:rsidRDefault="00637198" w:rsidP="00637198">
      <w:pPr>
        <w:autoSpaceDE w:val="0"/>
        <w:autoSpaceDN w:val="0"/>
        <w:adjustRightInd w:val="0"/>
        <w:jc w:val="both"/>
        <w:rPr>
          <w:rFonts w:ascii="Times New Roman CYR" w:hAnsi="Times New Roman CYR" w:cs="Times New Roman CYR"/>
        </w:rPr>
      </w:pPr>
      <w:r>
        <w:rPr>
          <w:rFonts w:ascii="Times New Roman CYR" w:hAnsi="Times New Roman CYR" w:cs="Times New Roman CYR"/>
        </w:rPr>
        <w:t>1. </w:t>
      </w:r>
      <w:r w:rsidR="00415180" w:rsidRPr="00F83FBE">
        <w:rPr>
          <w:rFonts w:ascii="Times New Roman CYR" w:hAnsi="Times New Roman CYR" w:cs="Times New Roman CYR"/>
        </w:rPr>
        <w:t>Воспитание гражданственности, патриотизма, уважения к правам, свободам и обязанностям человека.</w:t>
      </w:r>
    </w:p>
    <w:p w:rsidR="00415180" w:rsidRPr="00F83FBE" w:rsidRDefault="00415180" w:rsidP="00637198">
      <w:pPr>
        <w:autoSpaceDE w:val="0"/>
        <w:autoSpaceDN w:val="0"/>
        <w:adjustRightInd w:val="0"/>
        <w:jc w:val="both"/>
        <w:rPr>
          <w:rFonts w:ascii="Times New Roman CYR" w:hAnsi="Times New Roman CYR" w:cs="Times New Roman CYR"/>
        </w:rPr>
      </w:pPr>
      <w:r w:rsidRPr="00F83FBE">
        <w:rPr>
          <w:rFonts w:ascii="Times New Roman CYR" w:hAnsi="Times New Roman CYR" w:cs="Times New Roman CYR"/>
          <w:b/>
          <w:bCs/>
        </w:rPr>
        <w:t>Ценности:</w:t>
      </w:r>
      <w:r w:rsidRPr="00F83FBE">
        <w:rPr>
          <w:rFonts w:ascii="Times New Roman CYR" w:hAnsi="Times New Roman CYR" w:cs="Times New Roman CYR"/>
        </w:rPr>
        <w:t>  </w:t>
      </w:r>
      <w:r w:rsidRPr="00F83FBE">
        <w:rPr>
          <w:rFonts w:ascii="Times New Roman CYR" w:hAnsi="Times New Roman CYR" w:cs="Times New Roman CYR"/>
          <w:i/>
          <w:iCs/>
        </w:rPr>
        <w:t>любовь к России, к своему народу,  к своей малой родине; служение Отечеству; правовое государство; гражданское общество; долг перед Отечеством, старшими поколениями, семьей; закон и правопорядок; межэтнический мир; свобода и ответственность; доверие к людям</w:t>
      </w:r>
      <w:r w:rsidRPr="00F83FBE">
        <w:rPr>
          <w:rFonts w:ascii="Times New Roman CYR" w:hAnsi="Times New Roman CYR" w:cs="Times New Roman CYR"/>
        </w:rPr>
        <w:t>.</w:t>
      </w:r>
    </w:p>
    <w:p w:rsidR="00415180" w:rsidRPr="00F83FBE" w:rsidRDefault="00637198" w:rsidP="00637198">
      <w:pPr>
        <w:autoSpaceDE w:val="0"/>
        <w:autoSpaceDN w:val="0"/>
        <w:adjustRightInd w:val="0"/>
        <w:jc w:val="both"/>
        <w:rPr>
          <w:rFonts w:ascii="Times New Roman CYR" w:hAnsi="Times New Roman CYR" w:cs="Times New Roman CYR"/>
        </w:rPr>
      </w:pPr>
      <w:r>
        <w:rPr>
          <w:rFonts w:ascii="Times New Roman CYR" w:hAnsi="Times New Roman CYR" w:cs="Times New Roman CYR"/>
        </w:rPr>
        <w:t>2. </w:t>
      </w:r>
      <w:r w:rsidR="00415180" w:rsidRPr="00F83FBE">
        <w:rPr>
          <w:rFonts w:ascii="Times New Roman CYR" w:hAnsi="Times New Roman CYR" w:cs="Times New Roman CYR"/>
        </w:rPr>
        <w:t>Воспитание нравственных чувств и этического сознания.</w:t>
      </w:r>
    </w:p>
    <w:p w:rsidR="00415180" w:rsidRPr="00F83FBE" w:rsidRDefault="00415180" w:rsidP="00637198">
      <w:pPr>
        <w:autoSpaceDE w:val="0"/>
        <w:autoSpaceDN w:val="0"/>
        <w:adjustRightInd w:val="0"/>
        <w:jc w:val="both"/>
        <w:rPr>
          <w:rFonts w:ascii="Times New Roman CYR" w:hAnsi="Times New Roman CYR" w:cs="Times New Roman CYR"/>
        </w:rPr>
      </w:pPr>
      <w:r w:rsidRPr="00F83FBE">
        <w:rPr>
          <w:rFonts w:ascii="Times New Roman CYR" w:hAnsi="Times New Roman CYR" w:cs="Times New Roman CYR"/>
          <w:b/>
          <w:bCs/>
        </w:rPr>
        <w:t>Ценности:</w:t>
      </w:r>
      <w:r w:rsidRPr="00F83FBE">
        <w:rPr>
          <w:rFonts w:ascii="Times New Roman CYR" w:hAnsi="Times New Roman CYR" w:cs="Times New Roman CYR"/>
        </w:rPr>
        <w:t> </w:t>
      </w:r>
      <w:r w:rsidRPr="00F83FBE">
        <w:rPr>
          <w:rFonts w:ascii="Times New Roman CYR" w:hAnsi="Times New Roman CYR" w:cs="Times New Roman CYR"/>
          <w:i/>
          <w:iCs/>
        </w:rPr>
        <w:t>нравственный выбор; смысл жизни; справедливость; милосердие; честь; достоинство; любовь; почитание родителей; забота о старших и младших; свобода совести и вероисповедания.</w:t>
      </w:r>
    </w:p>
    <w:p w:rsidR="00415180" w:rsidRPr="00F83FBE" w:rsidRDefault="00415180" w:rsidP="00637198">
      <w:pPr>
        <w:autoSpaceDE w:val="0"/>
        <w:autoSpaceDN w:val="0"/>
        <w:adjustRightInd w:val="0"/>
        <w:jc w:val="both"/>
        <w:rPr>
          <w:rFonts w:ascii="Times New Roman CYR" w:hAnsi="Times New Roman CYR" w:cs="Times New Roman CYR"/>
        </w:rPr>
      </w:pPr>
      <w:r w:rsidRPr="00F83FBE">
        <w:rPr>
          <w:rFonts w:ascii="Times New Roman CYR" w:hAnsi="Times New Roman CYR" w:cs="Times New Roman CYR"/>
        </w:rPr>
        <w:t>Представления </w:t>
      </w:r>
      <w:r w:rsidRPr="00F83FBE">
        <w:rPr>
          <w:rFonts w:ascii="Times New Roman CYR" w:hAnsi="Times New Roman CYR" w:cs="Times New Roman CYR"/>
          <w:i/>
          <w:iCs/>
        </w:rPr>
        <w:t>о вере, духовности, религиозной жизни человека и общества, религиозной картине мира</w:t>
      </w:r>
      <w:r w:rsidRPr="00F83FBE">
        <w:rPr>
          <w:rFonts w:ascii="Times New Roman CYR" w:hAnsi="Times New Roman CYR" w:cs="Times New Roman CYR"/>
        </w:rPr>
        <w:t>.</w:t>
      </w:r>
    </w:p>
    <w:p w:rsidR="00415180" w:rsidRPr="00F83FBE" w:rsidRDefault="00637198" w:rsidP="00637198">
      <w:pPr>
        <w:autoSpaceDE w:val="0"/>
        <w:autoSpaceDN w:val="0"/>
        <w:adjustRightInd w:val="0"/>
        <w:jc w:val="both"/>
        <w:rPr>
          <w:rFonts w:ascii="Times New Roman CYR" w:hAnsi="Times New Roman CYR" w:cs="Times New Roman CYR"/>
        </w:rPr>
      </w:pPr>
      <w:r>
        <w:rPr>
          <w:rFonts w:ascii="Times New Roman CYR" w:hAnsi="Times New Roman CYR" w:cs="Times New Roman CYR"/>
        </w:rPr>
        <w:t>3</w:t>
      </w:r>
      <w:r w:rsidRPr="00F83FBE">
        <w:rPr>
          <w:rFonts w:ascii="Times New Roman CYR" w:hAnsi="Times New Roman CYR" w:cs="Times New Roman CYR"/>
        </w:rPr>
        <w:t xml:space="preserve"> </w:t>
      </w:r>
      <w:r w:rsidR="00415180" w:rsidRPr="00F83FBE">
        <w:rPr>
          <w:rFonts w:ascii="Times New Roman CYR" w:hAnsi="Times New Roman CYR" w:cs="Times New Roman CYR"/>
        </w:rPr>
        <w:t>Воспитание трудолюбия, творческого отношения к учению, труду, жизни.</w:t>
      </w:r>
    </w:p>
    <w:p w:rsidR="00415180" w:rsidRPr="00F83FBE" w:rsidRDefault="00415180" w:rsidP="00637198">
      <w:pPr>
        <w:autoSpaceDE w:val="0"/>
        <w:autoSpaceDN w:val="0"/>
        <w:adjustRightInd w:val="0"/>
        <w:jc w:val="both"/>
        <w:rPr>
          <w:rFonts w:ascii="Times New Roman CYR" w:hAnsi="Times New Roman CYR" w:cs="Times New Roman CYR"/>
        </w:rPr>
      </w:pPr>
      <w:r w:rsidRPr="00F83FBE">
        <w:rPr>
          <w:rFonts w:ascii="Times New Roman CYR" w:hAnsi="Times New Roman CYR" w:cs="Times New Roman CYR"/>
          <w:b/>
          <w:bCs/>
        </w:rPr>
        <w:t>Ценности:</w:t>
      </w:r>
      <w:r w:rsidRPr="00F83FBE">
        <w:rPr>
          <w:rFonts w:ascii="Times New Roman CYR" w:hAnsi="Times New Roman CYR" w:cs="Times New Roman CYR"/>
        </w:rPr>
        <w:t> </w:t>
      </w:r>
      <w:r w:rsidRPr="00F83FBE">
        <w:rPr>
          <w:rFonts w:ascii="Times New Roman CYR" w:hAnsi="Times New Roman CYR" w:cs="Times New Roman CYR"/>
          <w:i/>
          <w:iCs/>
        </w:rPr>
        <w:t>трудолюбие; творчество; познание; истина; созидание; целеустремленность; настойчивость в достижении целей; бережливость</w:t>
      </w:r>
      <w:r w:rsidRPr="00F83FBE">
        <w:rPr>
          <w:rFonts w:ascii="Times New Roman CYR" w:hAnsi="Times New Roman CYR" w:cs="Times New Roman CYR"/>
        </w:rPr>
        <w:t>.</w:t>
      </w:r>
    </w:p>
    <w:p w:rsidR="00415180" w:rsidRPr="00F83FBE" w:rsidRDefault="00637198" w:rsidP="00637198">
      <w:pPr>
        <w:autoSpaceDE w:val="0"/>
        <w:autoSpaceDN w:val="0"/>
        <w:adjustRightInd w:val="0"/>
        <w:jc w:val="both"/>
        <w:rPr>
          <w:rFonts w:ascii="Times New Roman CYR" w:hAnsi="Times New Roman CYR" w:cs="Times New Roman CYR"/>
        </w:rPr>
      </w:pPr>
      <w:r>
        <w:rPr>
          <w:rFonts w:ascii="Times New Roman CYR" w:hAnsi="Times New Roman CYR" w:cs="Times New Roman CYR"/>
        </w:rPr>
        <w:t>4. </w:t>
      </w:r>
      <w:r w:rsidR="00415180" w:rsidRPr="00F83FBE">
        <w:rPr>
          <w:rFonts w:ascii="Times New Roman CYR" w:hAnsi="Times New Roman CYR" w:cs="Times New Roman CYR"/>
        </w:rPr>
        <w:t>Формирование ценностного отношения к здоровью и здоровому образу жизни.</w:t>
      </w:r>
    </w:p>
    <w:p w:rsidR="00415180" w:rsidRPr="00F83FBE" w:rsidRDefault="00415180" w:rsidP="00637198">
      <w:pPr>
        <w:autoSpaceDE w:val="0"/>
        <w:autoSpaceDN w:val="0"/>
        <w:adjustRightInd w:val="0"/>
        <w:jc w:val="both"/>
        <w:rPr>
          <w:rFonts w:ascii="Times New Roman CYR" w:hAnsi="Times New Roman CYR" w:cs="Times New Roman CYR"/>
        </w:rPr>
      </w:pPr>
      <w:r w:rsidRPr="00F83FBE">
        <w:rPr>
          <w:rFonts w:ascii="Times New Roman CYR" w:hAnsi="Times New Roman CYR" w:cs="Times New Roman CYR"/>
          <w:b/>
          <w:bCs/>
        </w:rPr>
        <w:t>Ценности:</w:t>
      </w:r>
      <w:r w:rsidRPr="00F83FBE">
        <w:rPr>
          <w:rFonts w:ascii="Times New Roman CYR" w:hAnsi="Times New Roman CYR" w:cs="Times New Roman CYR"/>
        </w:rPr>
        <w:t> </w:t>
      </w:r>
      <w:r w:rsidRPr="00F83FBE">
        <w:rPr>
          <w:rFonts w:ascii="Times New Roman CYR" w:hAnsi="Times New Roman CYR" w:cs="Times New Roman CYR"/>
          <w:i/>
          <w:iCs/>
        </w:rPr>
        <w:t>здоровье физическое, здоровье социальное (здоровье членов семьи и школьного коллектива), активный, здоровый образ жизни.</w:t>
      </w:r>
    </w:p>
    <w:p w:rsidR="00415180" w:rsidRPr="00F83FBE" w:rsidRDefault="00637198" w:rsidP="00637198">
      <w:pPr>
        <w:autoSpaceDE w:val="0"/>
        <w:autoSpaceDN w:val="0"/>
        <w:adjustRightInd w:val="0"/>
        <w:jc w:val="both"/>
        <w:rPr>
          <w:rFonts w:ascii="Times New Roman CYR" w:hAnsi="Times New Roman CYR" w:cs="Times New Roman CYR"/>
        </w:rPr>
      </w:pPr>
      <w:r>
        <w:rPr>
          <w:rFonts w:ascii="Times New Roman CYR" w:hAnsi="Times New Roman CYR" w:cs="Times New Roman CYR"/>
        </w:rPr>
        <w:t>5.</w:t>
      </w:r>
      <w:r w:rsidR="00415180" w:rsidRPr="00F83FBE">
        <w:rPr>
          <w:rFonts w:ascii="Times New Roman CYR" w:hAnsi="Times New Roman CYR" w:cs="Times New Roman CYR"/>
        </w:rPr>
        <w:t>Воспитание ценностного отношения к природе, окружающей среде (экологическое воспитание).</w:t>
      </w:r>
    </w:p>
    <w:p w:rsidR="00415180" w:rsidRPr="00F83FBE" w:rsidRDefault="00415180" w:rsidP="00637198">
      <w:pPr>
        <w:autoSpaceDE w:val="0"/>
        <w:autoSpaceDN w:val="0"/>
        <w:adjustRightInd w:val="0"/>
        <w:jc w:val="both"/>
        <w:rPr>
          <w:rFonts w:ascii="Times New Roman CYR" w:hAnsi="Times New Roman CYR" w:cs="Times New Roman CYR"/>
        </w:rPr>
      </w:pPr>
      <w:r w:rsidRPr="00F83FBE">
        <w:rPr>
          <w:rFonts w:ascii="Times New Roman CYR" w:hAnsi="Times New Roman CYR" w:cs="Times New Roman CYR"/>
          <w:b/>
          <w:bCs/>
        </w:rPr>
        <w:t>Ценности:</w:t>
      </w:r>
      <w:r w:rsidRPr="00F83FBE">
        <w:rPr>
          <w:rFonts w:ascii="Times New Roman CYR" w:hAnsi="Times New Roman CYR" w:cs="Times New Roman CYR"/>
        </w:rPr>
        <w:t> </w:t>
      </w:r>
      <w:r w:rsidRPr="00F83FBE">
        <w:rPr>
          <w:rFonts w:ascii="Times New Roman CYR" w:hAnsi="Times New Roman CYR" w:cs="Times New Roman CYR"/>
          <w:i/>
          <w:iCs/>
        </w:rPr>
        <w:t>жизнь; родная земля; заповедная природа; планета Земля.</w:t>
      </w:r>
    </w:p>
    <w:p w:rsidR="00415180" w:rsidRPr="00F83FBE" w:rsidRDefault="00637198" w:rsidP="00637198">
      <w:pPr>
        <w:autoSpaceDE w:val="0"/>
        <w:autoSpaceDN w:val="0"/>
        <w:adjustRightInd w:val="0"/>
        <w:jc w:val="both"/>
        <w:rPr>
          <w:rFonts w:ascii="Times New Roman CYR" w:hAnsi="Times New Roman CYR" w:cs="Times New Roman CYR"/>
        </w:rPr>
      </w:pPr>
      <w:r>
        <w:rPr>
          <w:rFonts w:ascii="Times New Roman CYR" w:hAnsi="Times New Roman CYR" w:cs="Times New Roman CYR"/>
        </w:rPr>
        <w:t>6.</w:t>
      </w:r>
      <w:r w:rsidR="00415180" w:rsidRPr="00F83FBE">
        <w:rPr>
          <w:rFonts w:ascii="Times New Roman CYR" w:hAnsi="Times New Roman CYR" w:cs="Times New Roman CYR"/>
        </w:rPr>
        <w:t>Воспитание ценностного отношения к прекрасному, формирование представлений об эстетических идеалах и ценностях (эстетическое воспитание).</w:t>
      </w:r>
    </w:p>
    <w:p w:rsidR="00415180" w:rsidRPr="00F83FBE" w:rsidRDefault="00415180" w:rsidP="00637198">
      <w:pPr>
        <w:autoSpaceDE w:val="0"/>
        <w:autoSpaceDN w:val="0"/>
        <w:adjustRightInd w:val="0"/>
        <w:jc w:val="both"/>
        <w:rPr>
          <w:rFonts w:ascii="Times New Roman CYR" w:hAnsi="Times New Roman CYR" w:cs="Times New Roman CYR"/>
        </w:rPr>
      </w:pPr>
      <w:r w:rsidRPr="00F83FBE">
        <w:rPr>
          <w:rFonts w:ascii="Times New Roman CYR" w:hAnsi="Times New Roman CYR" w:cs="Times New Roman CYR"/>
          <w:b/>
          <w:bCs/>
        </w:rPr>
        <w:t>Ценности:</w:t>
      </w:r>
      <w:r w:rsidRPr="00F83FBE">
        <w:rPr>
          <w:rFonts w:ascii="Times New Roman CYR" w:hAnsi="Times New Roman CYR" w:cs="Times New Roman CYR"/>
        </w:rPr>
        <w:t> красота; гармония; духовный мир человека; эстетическое развитие; художественное творчество.</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b/>
          <w:bCs/>
        </w:rPr>
        <w:t> </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 </w:t>
      </w:r>
    </w:p>
    <w:p w:rsidR="00637198"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 xml:space="preserve">                                    </w:t>
      </w:r>
    </w:p>
    <w:p w:rsidR="00637198" w:rsidRDefault="00637198" w:rsidP="00415180">
      <w:pPr>
        <w:autoSpaceDE w:val="0"/>
        <w:autoSpaceDN w:val="0"/>
        <w:adjustRightInd w:val="0"/>
        <w:rPr>
          <w:rFonts w:ascii="Times New Roman CYR" w:hAnsi="Times New Roman CYR" w:cs="Times New Roman CYR"/>
        </w:rPr>
      </w:pPr>
    </w:p>
    <w:p w:rsidR="00415180" w:rsidRPr="00F83FBE" w:rsidRDefault="00415180" w:rsidP="00637198">
      <w:pPr>
        <w:autoSpaceDE w:val="0"/>
        <w:autoSpaceDN w:val="0"/>
        <w:adjustRightInd w:val="0"/>
        <w:jc w:val="center"/>
        <w:rPr>
          <w:rFonts w:ascii="Times New Roman CYR" w:hAnsi="Times New Roman CYR" w:cs="Times New Roman CYR"/>
        </w:rPr>
      </w:pPr>
      <w:r w:rsidRPr="00F83FBE">
        <w:rPr>
          <w:rFonts w:ascii="Times New Roman CYR" w:hAnsi="Times New Roman CYR" w:cs="Times New Roman CYR"/>
          <w:b/>
          <w:bCs/>
        </w:rPr>
        <w:t>СОДЕРЖАНИЕ ВОСПИТАНИЯ И СОЦИАЛИЗАЦИИ</w:t>
      </w:r>
    </w:p>
    <w:p w:rsidR="00415180" w:rsidRPr="00F83FBE" w:rsidRDefault="00415180" w:rsidP="00637198">
      <w:pPr>
        <w:autoSpaceDE w:val="0"/>
        <w:autoSpaceDN w:val="0"/>
        <w:adjustRightInd w:val="0"/>
        <w:jc w:val="center"/>
        <w:rPr>
          <w:rFonts w:ascii="Times New Roman CYR" w:hAnsi="Times New Roman CYR" w:cs="Times New Roman CYR"/>
        </w:rPr>
      </w:pPr>
      <w:r w:rsidRPr="00F83FBE">
        <w:rPr>
          <w:rFonts w:ascii="Times New Roman CYR" w:hAnsi="Times New Roman CYR" w:cs="Times New Roman CYR"/>
          <w:b/>
          <w:bCs/>
        </w:rPr>
        <w:t>УЧАЩИХСЯ НАЧАЛЬНОЙ ШКОЛЫ</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 </w:t>
      </w:r>
    </w:p>
    <w:p w:rsidR="00415180" w:rsidRPr="00F83FBE" w:rsidRDefault="00415180" w:rsidP="00415180">
      <w:pPr>
        <w:autoSpaceDE w:val="0"/>
        <w:autoSpaceDN w:val="0"/>
        <w:adjustRightInd w:val="0"/>
        <w:jc w:val="both"/>
        <w:rPr>
          <w:rFonts w:ascii="Times New Roman CYR" w:hAnsi="Times New Roman CYR" w:cs="Times New Roman CYR"/>
        </w:rPr>
      </w:pPr>
      <w:r w:rsidRPr="00F83FBE">
        <w:rPr>
          <w:rFonts w:ascii="Times New Roman CYR" w:hAnsi="Times New Roman CYR" w:cs="Times New Roman CYR"/>
        </w:rPr>
        <w:t xml:space="preserve">Программа воспитания и социализации обучающихся на ступени начального общего образования направлена на формирование морально-нравственного, личностно </w:t>
      </w:r>
      <w:r w:rsidRPr="00F83FBE">
        <w:rPr>
          <w:rFonts w:ascii="Times New Roman CYR" w:hAnsi="Times New Roman CYR" w:cs="Times New Roman CYR"/>
        </w:rPr>
        <w:lastRenderedPageBreak/>
        <w:t>развивающего, социально открытого уклада школьной жизни. Категория «уклад школьной жизни» является базовой для организации пространства духовно-нравственного развития обучающегося, его эффективной социализации и своевременного взросления.</w:t>
      </w:r>
    </w:p>
    <w:p w:rsidR="00415180" w:rsidRPr="00F83FBE" w:rsidRDefault="00415180" w:rsidP="00415180">
      <w:pPr>
        <w:autoSpaceDE w:val="0"/>
        <w:autoSpaceDN w:val="0"/>
        <w:adjustRightInd w:val="0"/>
        <w:jc w:val="both"/>
        <w:rPr>
          <w:rFonts w:ascii="Times New Roman CYR" w:hAnsi="Times New Roman CYR" w:cs="Times New Roman CYR"/>
        </w:rPr>
      </w:pPr>
      <w:r w:rsidRPr="00F83FBE">
        <w:rPr>
          <w:rFonts w:ascii="Times New Roman CYR" w:hAnsi="Times New Roman CYR" w:cs="Times New Roman CYR"/>
        </w:rPr>
        <w:t> </w:t>
      </w:r>
      <w:r w:rsidRPr="00F83FBE">
        <w:rPr>
          <w:rFonts w:ascii="Times New Roman CYR" w:hAnsi="Times New Roman CYR" w:cs="Times New Roman CYR"/>
          <w:b/>
          <w:bCs/>
          <w:u w:val="single"/>
        </w:rPr>
        <w:t>Уклад школьной жизни</w:t>
      </w:r>
      <w:r w:rsidRPr="00F83FBE">
        <w:rPr>
          <w:rFonts w:ascii="Times New Roman CYR" w:hAnsi="Times New Roman CYR" w:cs="Times New Roman CYR"/>
        </w:rPr>
        <w:t> – это уклад жизни обучающегося, организуемый педагогическим коллективом школы при активном и согласованном участии иных субъектов воспитания и социализации (семьи, общественных организаций, учреждений дополнительного образования, культуры и спорта, традиционных российских религиозных организаций).</w:t>
      </w:r>
    </w:p>
    <w:p w:rsidR="00415180" w:rsidRPr="00F83FBE" w:rsidRDefault="00415180" w:rsidP="00415180">
      <w:pPr>
        <w:autoSpaceDE w:val="0"/>
        <w:autoSpaceDN w:val="0"/>
        <w:adjustRightInd w:val="0"/>
        <w:jc w:val="both"/>
        <w:rPr>
          <w:rFonts w:ascii="Times New Roman CYR" w:hAnsi="Times New Roman CYR" w:cs="Times New Roman CYR"/>
        </w:rPr>
      </w:pPr>
      <w:r w:rsidRPr="00F83FBE">
        <w:rPr>
          <w:rFonts w:ascii="Times New Roman CYR" w:hAnsi="Times New Roman CYR" w:cs="Times New Roman CYR"/>
        </w:rPr>
        <w:t>В основе Программы воспитания и социализации обучающихся на ступени начального общего образования лежат три подхода: аксиологический, системно-деятельностный, развивающий.</w:t>
      </w:r>
    </w:p>
    <w:p w:rsidR="00415180" w:rsidRPr="00F83FBE" w:rsidRDefault="00415180" w:rsidP="00415180">
      <w:pPr>
        <w:autoSpaceDE w:val="0"/>
        <w:autoSpaceDN w:val="0"/>
        <w:adjustRightInd w:val="0"/>
        <w:jc w:val="both"/>
        <w:rPr>
          <w:rFonts w:ascii="Times New Roman CYR" w:hAnsi="Times New Roman CYR" w:cs="Times New Roman CYR"/>
        </w:rPr>
      </w:pPr>
      <w:r w:rsidRPr="00F83FBE">
        <w:rPr>
          <w:rFonts w:ascii="Times New Roman CYR" w:hAnsi="Times New Roman CYR" w:cs="Times New Roman CYR"/>
          <w:b/>
          <w:bCs/>
          <w:u w:val="single"/>
        </w:rPr>
        <w:t>Аксиологический подход</w:t>
      </w:r>
      <w:r w:rsidRPr="00F83FBE">
        <w:rPr>
          <w:rFonts w:ascii="Times New Roman CYR" w:hAnsi="Times New Roman CYR" w:cs="Times New Roman CYR"/>
        </w:rPr>
        <w:t>. Воспитание, по существу, представляет собой социальную деятельность, обеспечивающую передачу ценностей от старшего поколения к младшему, от взрослых к детям, от человека к человеку. Ценности нематериальны, ими нельзя владеть и распоряжаться. Ценности – это смыслы воспитания и социализации. Они существуют ради того, чтобы научить человека принимать ценности через деятельность и оценивать деятельность, инициировать и поддерживать ее с нравственных, общественно одобряемых позиций.</w:t>
      </w:r>
    </w:p>
    <w:p w:rsidR="00415180" w:rsidRPr="00F83FBE" w:rsidRDefault="00415180" w:rsidP="00415180">
      <w:pPr>
        <w:autoSpaceDE w:val="0"/>
        <w:autoSpaceDN w:val="0"/>
        <w:adjustRightInd w:val="0"/>
        <w:jc w:val="both"/>
        <w:rPr>
          <w:rFonts w:ascii="Times New Roman CYR" w:hAnsi="Times New Roman CYR" w:cs="Times New Roman CYR"/>
        </w:rPr>
      </w:pPr>
      <w:r w:rsidRPr="00F83FBE">
        <w:rPr>
          <w:rFonts w:ascii="Times New Roman CYR" w:hAnsi="Times New Roman CYR" w:cs="Times New Roman CYR"/>
        </w:rPr>
        <w:t>По ведущему типу деятельности можно различать </w:t>
      </w:r>
      <w:r w:rsidRPr="00F83FBE">
        <w:rPr>
          <w:rFonts w:ascii="Times New Roman CYR" w:hAnsi="Times New Roman CYR" w:cs="Times New Roman CYR"/>
          <w:b/>
          <w:bCs/>
        </w:rPr>
        <w:t>воспитание и социализацию младших школьников:</w:t>
      </w:r>
    </w:p>
    <w:p w:rsidR="00415180" w:rsidRPr="00F83FBE" w:rsidRDefault="00415180" w:rsidP="00415180">
      <w:pPr>
        <w:autoSpaceDE w:val="0"/>
        <w:autoSpaceDN w:val="0"/>
        <w:adjustRightInd w:val="0"/>
        <w:jc w:val="both"/>
        <w:rPr>
          <w:rFonts w:ascii="Times New Roman CYR" w:hAnsi="Times New Roman CYR" w:cs="Times New Roman CYR"/>
        </w:rPr>
      </w:pPr>
      <w:r w:rsidRPr="00F83FBE">
        <w:rPr>
          <w:rFonts w:ascii="Times New Roman CYR" w:hAnsi="Times New Roman CYR" w:cs="Times New Roman CYR"/>
          <w:b/>
          <w:bCs/>
        </w:rPr>
        <w:t>воспитание </w:t>
      </w:r>
      <w:r w:rsidRPr="00F83FBE">
        <w:rPr>
          <w:rFonts w:ascii="Times New Roman CYR" w:hAnsi="Times New Roman CYR" w:cs="Times New Roman CYR"/>
        </w:rPr>
        <w:t>– это преимущественно межличностная (и в таком качестве самоценная) деятельность в семье, школе, учреждениях дополнительного образования и т. д., обеспечивающая поддержку духовно-нравственного развития ребенка;</w:t>
      </w:r>
    </w:p>
    <w:p w:rsidR="00415180" w:rsidRPr="00F83FBE" w:rsidRDefault="00415180" w:rsidP="00415180">
      <w:pPr>
        <w:autoSpaceDE w:val="0"/>
        <w:autoSpaceDN w:val="0"/>
        <w:adjustRightInd w:val="0"/>
        <w:jc w:val="both"/>
        <w:rPr>
          <w:rFonts w:ascii="Times New Roman CYR" w:hAnsi="Times New Roman CYR" w:cs="Times New Roman CYR"/>
        </w:rPr>
      </w:pPr>
      <w:r w:rsidRPr="00F83FBE">
        <w:rPr>
          <w:rFonts w:ascii="Times New Roman CYR" w:hAnsi="Times New Roman CYR" w:cs="Times New Roman CYR"/>
          <w:b/>
          <w:bCs/>
        </w:rPr>
        <w:t>социализация</w:t>
      </w:r>
      <w:r w:rsidRPr="00F83FBE">
        <w:rPr>
          <w:rFonts w:ascii="Times New Roman CYR" w:hAnsi="Times New Roman CYR" w:cs="Times New Roman CYR"/>
        </w:rPr>
        <w:t> –  это содействие духовно-нравственному развитию ребенка, приобретению им первоначального социально-нравственного опыта посредством включения его в решение общественных, культурных, экологических, производственных и иных задач. Границы между воспитанием и социализацией прозрачны и относительны.</w:t>
      </w:r>
    </w:p>
    <w:p w:rsidR="00415180" w:rsidRPr="00F83FBE" w:rsidRDefault="00415180" w:rsidP="00415180">
      <w:pPr>
        <w:autoSpaceDE w:val="0"/>
        <w:autoSpaceDN w:val="0"/>
        <w:adjustRightInd w:val="0"/>
        <w:jc w:val="both"/>
        <w:rPr>
          <w:rFonts w:ascii="Times New Roman CYR" w:hAnsi="Times New Roman CYR" w:cs="Times New Roman CYR"/>
        </w:rPr>
      </w:pPr>
      <w:r w:rsidRPr="00F83FBE">
        <w:rPr>
          <w:rFonts w:ascii="Times New Roman CYR" w:hAnsi="Times New Roman CYR" w:cs="Times New Roman CYR"/>
        </w:rPr>
        <w:t>Аксиологический подход изначально определяет систему воспитания и социализации школьников, весь уклад школьной жизни,  в основе которого – национальный воспитательный идеал как высшая педагогическая ценность, смысл всего современного образования и система базовых национальных ценностей. Система ценностей определяет содержание основных направлений воспитания и социализации младших школьников. Аксиологический подход  является определяющим для всего уклада школьной жизни.</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Аксиологический подход в воспитании утверждает человека как носителя базовых национальных ценностей, как высшую ценность, способную к принятию и внесению в мир абсолютных ценностей.</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b/>
          <w:bCs/>
          <w:u w:val="single"/>
        </w:rPr>
        <w:t>Системно-деятельностный подход.</w:t>
      </w:r>
      <w:r w:rsidRPr="00F83FBE">
        <w:rPr>
          <w:rFonts w:ascii="Times New Roman CYR" w:hAnsi="Times New Roman CYR" w:cs="Times New Roman CYR"/>
        </w:rPr>
        <w:t> Этот подход является определяющим для основной образовательной программы начального общего образования, и его содержание раскрыто в Стандарте. Системно-деятельностный подход имеет свои особенности.</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Первая заключена в том, что воспитание как деятельность принципиально не может быть локализовано или сведено к какому-то одному виду, но должно охватывать и пронизывать собой все  виды образовательной деятельности: учебной (в том числе в границах разных образовательных дисциплин), учебно-трудовой, художественной, коммуникативной, спортивной, досуговой и др. Для принятия ценностей важна системная организация различных видов нравственно ориентированной деятельности младшего школьника в образовательном учреждении.</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 xml:space="preserve">Вторая особенность применения системно-деятельностного подхода обусловлена утратой семьей и школой монополии на воспитание и социализацию ребенка. На него, а также на родителей и учителей оказывают мощное воспитательное и социализирующее влияние (не всегда позитивное) СМИ,  Интернет, телевидение, иные источники информации, религиозные и общественные организации, молодежные сообщества и др. Системно-деятельностный подход выступает методологической основой организации уклада школьной </w:t>
      </w:r>
      <w:r w:rsidRPr="00F83FBE">
        <w:rPr>
          <w:rFonts w:ascii="Times New Roman CYR" w:hAnsi="Times New Roman CYR" w:cs="Times New Roman CYR"/>
        </w:rPr>
        <w:lastRenderedPageBreak/>
        <w:t>жизни. Также он позволяет понять, что представляют собой воспитание и социализация в структурно-методологическом плане.</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b/>
          <w:bCs/>
          <w:u w:val="single"/>
        </w:rPr>
        <w:t>Развивающий подход</w:t>
      </w:r>
      <w:r w:rsidRPr="00F83FBE">
        <w:rPr>
          <w:rFonts w:ascii="Times New Roman CYR" w:hAnsi="Times New Roman CYR" w:cs="Times New Roman CYR"/>
        </w:rPr>
        <w:t>. Он дает принципиальное понимание системно-деятельностной многоукладной технологии духовно-нравственного развития обучающегося и определяет общую конструкцию Программы воспитания и социализации учащихся начальной школы.</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Процесс воспитания и социализации технологически начинается с определенной ценности (знания о ценности) и в ней же получает свое относительное завершение, но уже как в реально действующем и смыслообразующем мотиве поведения ребенка. Развивающий характер воспитания и социализации достигается, когда ценности формулируются в виде вопроса, поставленного педагогом, принимаемого обучающимся и обращенного им к содержанию обучения, семейной, социальной, культурной жизни, к самому себе.</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Каждая из базовых ценностей, педагогически определяемая как вопрос, превращается в воспитательную задачу. Для ее решения школьники вместе с педагогами, родителями, иными субъектами культурной, гражданской жизни обращаются к содержанию:</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  общеобразовательных дисциплин;</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  произведений искусства и кино;</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  традиционных российских религий;</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  периодической литературы, публикаций, радио- и телепередач, отражающих современную жизнь;</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  фольклора народов России;</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  истории, традиций и современной жизни своей малой родины;</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  истории своей семьи;</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  жизненного опыта своих родителей и прародителей;</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  общественно полезной и личностно значимой деятельности в рамках педагогически организованных социальных и культурных практик;</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  других источников информации и научного знания.</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Таким образом, содержание разных видов учебной, социальной, культурной, семейной, религиозной и иной общественно значимой деятельности интегрируется вокруг сформулированной в виде вопроса-задачи ценности. В свою очередь, ценности в педагогическом процессе последовательно раскрываются в этом содержании.</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Три вышеперечисленных подхода определяют концептуальную основу уклада школьной жизни.</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Младший школьник испытывает большое доверие к учителю. Для ребенка слова учителя, его поступки, оценки имеют нравственное значение. Характер отношений между педагогом и детьми во многом определяет эффективность их воспитания и социализации.</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Воспитание и социализация требуют внимательного отношения к каждому ученику. Уклад школьной жизни моделирует пространство культуры с абсолютным приоритетом устойчивых, традиционных нравственных начал.</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Воспитание и социализация должны преодолевать самоизоляцию детства, обеспечивать полноценное социальное созревание младших школьников. Необходимо формировать и стимулировать стремление ребенка включиться в посильное решение проблем школьного коллектива, своей семьи, села, города, микрорайона, находить возможности для совместной общественно полезной деятельности детей и взрослых, младших и старших детей.</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Воспитание и социализация младших школьников, содержание их деятельности должны раскрывать перед ними их возможное будущее.</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b/>
          <w:bCs/>
        </w:rPr>
        <w:t>  </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 </w:t>
      </w:r>
    </w:p>
    <w:p w:rsidR="00415180" w:rsidRPr="00F83FBE" w:rsidRDefault="00415180" w:rsidP="00415180">
      <w:pPr>
        <w:autoSpaceDE w:val="0"/>
        <w:autoSpaceDN w:val="0"/>
        <w:adjustRightInd w:val="0"/>
        <w:rPr>
          <w:rFonts w:ascii="Times New Roman CYR" w:hAnsi="Times New Roman CYR" w:cs="Times New Roman CYR"/>
          <w:b/>
          <w:bCs/>
        </w:rPr>
      </w:pP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b/>
          <w:bCs/>
        </w:rPr>
        <w:t>Материально-техническое обеспечение реализации программы</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  Обеспечение классных комнат, кабинетов необходимым оборудованием в соответствии с требованиям Федерального Государственного Образовательного стандарта начального общего образования.</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lastRenderedPageBreak/>
        <w:t>·Пополнение школьной библиотеки и методического кабинета учебно-методической, научно-методической, психолого-педагогической литературой.</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·Создание условий для использования всеми педагогами ИКТ в воспитании.</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·Привлечение представителей общественности, родителей для организации совместных мероприятий.</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 </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b/>
          <w:bCs/>
        </w:rPr>
        <w:t>Формы работы:</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·Творческие мастерские.</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·Индивидуально - групповые занятия.</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·Экскурсии.</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·Заочные путешествия.</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·Встречи с интересными людьми, представителями общественности.</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·Творческие конкурсы, акции.</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·Участие в олимпиадах.</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·Беседы.</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·Индивидуальное психолого-педагогическое консультирование.</w:t>
      </w:r>
    </w:p>
    <w:p w:rsidR="00415180" w:rsidRPr="00F83FBE" w:rsidRDefault="00415180" w:rsidP="00415180">
      <w:pPr>
        <w:autoSpaceDE w:val="0"/>
        <w:autoSpaceDN w:val="0"/>
        <w:adjustRightInd w:val="0"/>
        <w:rPr>
          <w:rFonts w:ascii="Times New Roman CYR" w:hAnsi="Times New Roman CYR" w:cs="Times New Roman CYR"/>
        </w:rPr>
      </w:pPr>
    </w:p>
    <w:p w:rsidR="00415180" w:rsidRPr="00F83FBE" w:rsidRDefault="00415180" w:rsidP="00415180">
      <w:pPr>
        <w:autoSpaceDE w:val="0"/>
        <w:autoSpaceDN w:val="0"/>
        <w:adjustRightInd w:val="0"/>
        <w:rPr>
          <w:rFonts w:ascii="Times New Roman CYR" w:hAnsi="Times New Roman CYR" w:cs="Times New Roman CYR"/>
        </w:rPr>
      </w:pP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·Интеллектуальные марафоны. </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·Благотворительные мероприятия.</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 </w:t>
      </w:r>
    </w:p>
    <w:p w:rsidR="00415180" w:rsidRPr="00F83FBE" w:rsidRDefault="00415180" w:rsidP="00415180">
      <w:pPr>
        <w:autoSpaceDE w:val="0"/>
        <w:autoSpaceDN w:val="0"/>
        <w:adjustRightInd w:val="0"/>
        <w:rPr>
          <w:rFonts w:ascii="Times New Roman CYR" w:hAnsi="Times New Roman CYR" w:cs="Times New Roman CYR"/>
          <w:b/>
          <w:bCs/>
        </w:rPr>
      </w:pPr>
      <w:r w:rsidRPr="00F83FBE">
        <w:rPr>
          <w:rFonts w:ascii="Times New Roman CYR" w:hAnsi="Times New Roman CYR" w:cs="Times New Roman CYR"/>
          <w:b/>
          <w:bCs/>
        </w:rPr>
        <w:t>Программа рассчитана на четыре учебных года.</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Предполагаемым результатом данной воспитательной программы улучшение состояния здоровья детей; осознание норм социального поведения, повышение мотивации к обучению; формирование у детей навыков самостоятельности: самоанализа, самооценки, самоуправления; снижение уровня конфликтности; участие родителей в учебно-воспитательном процессе. Это необходимо учащимся при переходе в среднее образовательное звено. Они должны уметь анализировать свою деятельность, не бояться принимать самостоятельно решение, уметь отвечать за свои поступки, передавать свой опыт своим сверстникам. Конкретные ожидаемые результаты развития и воспитания учащихся будут исходить из задач по каждому направлению воспитательной деятельности.</w:t>
      </w:r>
      <w:r w:rsidRPr="00F83FBE">
        <w:rPr>
          <w:rFonts w:ascii="Times New Roman CYR" w:hAnsi="Times New Roman CYR" w:cs="Times New Roman CYR"/>
        </w:rPr>
        <w:br/>
      </w:r>
      <w:r w:rsidRPr="00F83FBE">
        <w:rPr>
          <w:rFonts w:ascii="Times New Roman CYR" w:hAnsi="Times New Roman CYR" w:cs="Times New Roman CYR"/>
          <w:b/>
          <w:bCs/>
        </w:rPr>
        <w:t>Портрет выпускника начальной школы по ФГОС</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Любознательный, интересующийся, активно познающий мир;</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Владеющий основами умения учиться;</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Любящий родной край и свою страну;</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Уважающий и принимающий ценности семьи и общества;</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Готовый самостоятельно действовать и отвечать за свои поступки перед семьей и школой;</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Доброжелательный, умеющий слушать и слышать партнера;</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Умеющий высказать свое мнение;</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Выполняющий правила здорового и безопасного образа жизни для себя и окружающих</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Средствами воспитания являются деятельность, общение и отношения, которые подчинены правилам, обязанностям и правам, закрепленными Уставом школы.</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Образовательные результаты воспитательной деятельности школьников будут трех уровней:</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Первый уровень результатов – приобретение школьником социальных знаний (об общественных нормах, об устройстве общества, о социально одобряемых и неодобряемых формах поведения в обществе и т.п.), понимания социальной реальности и повседневной жизни.</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Второй уровень результатов – формирование позитивных отношений школьника к базовым ценностям общества (человек, семья, Отечество, природа, мир, знания, труд, культура), ценностного отношения к социальной реальности в целом.</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Третий уровень результатов – получение школьником опыта самостоятельного социального действия.</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lastRenderedPageBreak/>
        <w:t>1-й уровень – школьник знает и понимает общественную жизнь;</w:t>
      </w:r>
      <w:r w:rsidRPr="00F83FBE">
        <w:rPr>
          <w:rFonts w:ascii="Times New Roman CYR" w:hAnsi="Times New Roman CYR" w:cs="Times New Roman CYR"/>
        </w:rPr>
        <w:br/>
        <w:t>2-й уровень – школьник ценит общественную жизнь;</w:t>
      </w:r>
      <w:r w:rsidRPr="00F83FBE">
        <w:rPr>
          <w:rFonts w:ascii="Times New Roman CYR" w:hAnsi="Times New Roman CYR" w:cs="Times New Roman CYR"/>
        </w:rPr>
        <w:br/>
        <w:t>3-й уровень – школьник самостоятельно действует в общественной жизни</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Приоритетные направления развития и воспитания школьников</w:t>
      </w: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Направление 1. «Спортивно-оздоровительное».</w:t>
      </w:r>
      <w:r w:rsidRPr="00F83FBE">
        <w:rPr>
          <w:rFonts w:ascii="Times New Roman CYR" w:hAnsi="Times New Roman CYR" w:cs="Times New Roman CYR"/>
        </w:rPr>
        <w:br/>
        <w:t>Направление 2. «Общеинтеллектуальное» (Интеллектуально-творческое).</w:t>
      </w:r>
      <w:r w:rsidRPr="00F83FBE">
        <w:rPr>
          <w:rFonts w:ascii="Times New Roman CYR" w:hAnsi="Times New Roman CYR" w:cs="Times New Roman CYR"/>
        </w:rPr>
        <w:br/>
        <w:t>Направление 3. «Духовно-нравственное» (Гражданско-патриотическое, нравственно-этическое).</w:t>
      </w:r>
      <w:r w:rsidRPr="00F83FBE">
        <w:rPr>
          <w:rFonts w:ascii="Times New Roman CYR" w:hAnsi="Times New Roman CYR" w:cs="Times New Roman CYR"/>
        </w:rPr>
        <w:br/>
        <w:t>Направление 4. «Общекультурное» (Художественно-эстетическое)</w:t>
      </w:r>
      <w:r w:rsidRPr="00F83FBE">
        <w:rPr>
          <w:rFonts w:ascii="Times New Roman CYR" w:hAnsi="Times New Roman CYR" w:cs="Times New Roman CYR"/>
        </w:rPr>
        <w:br/>
        <w:t>Направление 5. «Социальное» (общественно-полезное, экологическое).</w:t>
      </w:r>
      <w:r w:rsidRPr="00F83FBE">
        <w:rPr>
          <w:rFonts w:ascii="Times New Roman CYR" w:hAnsi="Times New Roman CYR" w:cs="Times New Roman CYR"/>
        </w:rPr>
        <w:br/>
        <w:t>Направление 6. «Семья».</w:t>
      </w:r>
    </w:p>
    <w:p w:rsidR="00415180" w:rsidRPr="00F83FBE" w:rsidRDefault="00415180" w:rsidP="00415180">
      <w:pPr>
        <w:autoSpaceDE w:val="0"/>
        <w:autoSpaceDN w:val="0"/>
        <w:adjustRightInd w:val="0"/>
        <w:rPr>
          <w:rFonts w:ascii="Times New Roman CYR" w:hAnsi="Times New Roman CYR" w:cs="Times New Roman CYR"/>
        </w:rPr>
      </w:pPr>
    </w:p>
    <w:p w:rsidR="00415180" w:rsidRPr="00F83FBE" w:rsidRDefault="00415180" w:rsidP="00415180">
      <w:pPr>
        <w:autoSpaceDE w:val="0"/>
        <w:autoSpaceDN w:val="0"/>
        <w:adjustRightInd w:val="0"/>
        <w:rPr>
          <w:rFonts w:ascii="Times New Roman CYR" w:hAnsi="Times New Roman CYR" w:cs="Times New Roman CYR"/>
        </w:rPr>
      </w:pPr>
      <w:r w:rsidRPr="00F83FBE">
        <w:rPr>
          <w:rFonts w:ascii="Times New Roman CYR" w:hAnsi="Times New Roman CYR" w:cs="Times New Roman CYR"/>
        </w:rPr>
        <w:t xml:space="preserve"> </w:t>
      </w:r>
    </w:p>
    <w:p w:rsidR="00415180" w:rsidRPr="00F83FBE" w:rsidRDefault="00415180" w:rsidP="00415180">
      <w:pPr>
        <w:autoSpaceDE w:val="0"/>
        <w:autoSpaceDN w:val="0"/>
        <w:adjustRightInd w:val="0"/>
        <w:rPr>
          <w:rFonts w:ascii="Times New Roman CYR" w:hAnsi="Times New Roman CYR" w:cs="Times New Roman CYR"/>
        </w:rPr>
      </w:pPr>
    </w:p>
    <w:p w:rsidR="00415180" w:rsidRPr="00F83FBE" w:rsidRDefault="00415180" w:rsidP="00415180">
      <w:pPr>
        <w:autoSpaceDE w:val="0"/>
        <w:autoSpaceDN w:val="0"/>
        <w:adjustRightInd w:val="0"/>
        <w:rPr>
          <w:rFonts w:ascii="Times New Roman CYR" w:hAnsi="Times New Roman CYR" w:cs="Times New Roman CYR"/>
        </w:rPr>
      </w:pPr>
    </w:p>
    <w:p w:rsidR="00415180" w:rsidRPr="00F83FBE" w:rsidRDefault="00415180" w:rsidP="00415180">
      <w:pPr>
        <w:autoSpaceDE w:val="0"/>
        <w:autoSpaceDN w:val="0"/>
        <w:adjustRightInd w:val="0"/>
        <w:rPr>
          <w:rFonts w:ascii="Times New Roman CYR" w:hAnsi="Times New Roman CYR" w:cs="Times New Roman CYR"/>
        </w:rPr>
      </w:pPr>
    </w:p>
    <w:p w:rsidR="00415180" w:rsidRPr="00F83FBE" w:rsidRDefault="00415180" w:rsidP="00415180">
      <w:pPr>
        <w:autoSpaceDE w:val="0"/>
        <w:autoSpaceDN w:val="0"/>
        <w:adjustRightInd w:val="0"/>
        <w:rPr>
          <w:rFonts w:ascii="Times New Roman CYR" w:hAnsi="Times New Roman CYR" w:cs="Times New Roman CYR"/>
        </w:rPr>
      </w:pPr>
    </w:p>
    <w:p w:rsidR="00415180" w:rsidRPr="00F83FBE" w:rsidRDefault="00415180" w:rsidP="00415180">
      <w:pPr>
        <w:autoSpaceDE w:val="0"/>
        <w:autoSpaceDN w:val="0"/>
        <w:adjustRightInd w:val="0"/>
        <w:rPr>
          <w:rFonts w:ascii="Times New Roman CYR" w:hAnsi="Times New Roman CYR" w:cs="Times New Roman CYR"/>
        </w:rPr>
      </w:pPr>
    </w:p>
    <w:p w:rsidR="00415180" w:rsidRPr="00F83FBE" w:rsidRDefault="00415180" w:rsidP="00415180">
      <w:pPr>
        <w:autoSpaceDE w:val="0"/>
        <w:autoSpaceDN w:val="0"/>
        <w:adjustRightInd w:val="0"/>
        <w:rPr>
          <w:rFonts w:ascii="Times New Roman CYR" w:hAnsi="Times New Roman CYR" w:cs="Times New Roman CYR"/>
        </w:rPr>
      </w:pPr>
    </w:p>
    <w:p w:rsidR="00415180" w:rsidRPr="00F83FBE" w:rsidRDefault="00415180" w:rsidP="00415180">
      <w:pPr>
        <w:autoSpaceDE w:val="0"/>
        <w:autoSpaceDN w:val="0"/>
        <w:adjustRightInd w:val="0"/>
        <w:spacing w:before="100" w:after="100"/>
        <w:rPr>
          <w:rFonts w:ascii="Times New Roman CYR" w:hAnsi="Times New Roman CYR" w:cs="Times New Roman CYR"/>
        </w:rPr>
      </w:pPr>
    </w:p>
    <w:p w:rsidR="00415180" w:rsidRPr="00F83FBE" w:rsidRDefault="00415180" w:rsidP="00415180">
      <w:pPr>
        <w:autoSpaceDE w:val="0"/>
        <w:autoSpaceDN w:val="0"/>
        <w:adjustRightInd w:val="0"/>
        <w:jc w:val="center"/>
        <w:rPr>
          <w:rFonts w:ascii="Times New Roman CYR" w:hAnsi="Times New Roman CYR" w:cs="Times New Roman CYR"/>
          <w:b/>
          <w:bCs/>
        </w:rPr>
      </w:pPr>
    </w:p>
    <w:p w:rsidR="00415180" w:rsidRPr="00F83FBE" w:rsidRDefault="00415180" w:rsidP="00415180">
      <w:pPr>
        <w:autoSpaceDE w:val="0"/>
        <w:autoSpaceDN w:val="0"/>
        <w:adjustRightInd w:val="0"/>
        <w:jc w:val="center"/>
        <w:rPr>
          <w:rFonts w:ascii="Times New Roman CYR" w:hAnsi="Times New Roman CYR" w:cs="Times New Roman CYR"/>
          <w:b/>
          <w:bCs/>
        </w:rPr>
      </w:pPr>
    </w:p>
    <w:p w:rsidR="00415180" w:rsidRPr="00F83FBE" w:rsidRDefault="00415180" w:rsidP="00415180">
      <w:pPr>
        <w:autoSpaceDE w:val="0"/>
        <w:autoSpaceDN w:val="0"/>
        <w:adjustRightInd w:val="0"/>
        <w:jc w:val="center"/>
        <w:rPr>
          <w:rFonts w:ascii="Times New Roman CYR" w:hAnsi="Times New Roman CYR" w:cs="Times New Roman CYR"/>
          <w:b/>
          <w:bCs/>
        </w:rPr>
      </w:pPr>
    </w:p>
    <w:p w:rsidR="00415180" w:rsidRPr="00F83FBE" w:rsidRDefault="00415180" w:rsidP="00415180">
      <w:pPr>
        <w:autoSpaceDE w:val="0"/>
        <w:autoSpaceDN w:val="0"/>
        <w:adjustRightInd w:val="0"/>
        <w:jc w:val="center"/>
        <w:rPr>
          <w:rFonts w:ascii="Times New Roman CYR" w:hAnsi="Times New Roman CYR" w:cs="Times New Roman CYR"/>
          <w:b/>
          <w:bCs/>
        </w:rPr>
      </w:pPr>
    </w:p>
    <w:p w:rsidR="00415180" w:rsidRPr="00F83FBE" w:rsidRDefault="00415180" w:rsidP="00415180">
      <w:pPr>
        <w:autoSpaceDE w:val="0"/>
        <w:autoSpaceDN w:val="0"/>
        <w:adjustRightInd w:val="0"/>
        <w:jc w:val="center"/>
        <w:rPr>
          <w:rFonts w:ascii="Times New Roman CYR" w:hAnsi="Times New Roman CYR" w:cs="Times New Roman CYR"/>
          <w:b/>
          <w:bCs/>
        </w:rPr>
      </w:pPr>
    </w:p>
    <w:p w:rsidR="00415180" w:rsidRPr="00F83FBE" w:rsidRDefault="00415180" w:rsidP="00415180">
      <w:pPr>
        <w:autoSpaceDE w:val="0"/>
        <w:autoSpaceDN w:val="0"/>
        <w:adjustRightInd w:val="0"/>
        <w:jc w:val="center"/>
        <w:rPr>
          <w:rFonts w:ascii="Times New Roman CYR" w:hAnsi="Times New Roman CYR" w:cs="Times New Roman CYR"/>
          <w:b/>
          <w:bCs/>
        </w:rPr>
      </w:pPr>
    </w:p>
    <w:p w:rsidR="00415180" w:rsidRPr="00F83FBE" w:rsidRDefault="00415180" w:rsidP="00415180">
      <w:pPr>
        <w:autoSpaceDE w:val="0"/>
        <w:autoSpaceDN w:val="0"/>
        <w:adjustRightInd w:val="0"/>
        <w:jc w:val="center"/>
        <w:rPr>
          <w:rFonts w:ascii="Times New Roman CYR" w:hAnsi="Times New Roman CYR" w:cs="Times New Roman CYR"/>
          <w:b/>
          <w:bCs/>
        </w:rPr>
      </w:pPr>
    </w:p>
    <w:p w:rsidR="000D2CF2" w:rsidRPr="00954B29" w:rsidRDefault="00653A76" w:rsidP="00A53763">
      <w:pPr>
        <w:pStyle w:val="ConsPlusNormal"/>
        <w:widowControl/>
        <w:ind w:firstLine="284"/>
        <w:jc w:val="both"/>
        <w:textAlignment w:val="center"/>
        <w:rPr>
          <w:rFonts w:ascii="Times New Roman" w:hAnsi="Times New Roman" w:cs="Times New Roman"/>
          <w:sz w:val="24"/>
          <w:szCs w:val="24"/>
        </w:rPr>
      </w:pPr>
      <w:r w:rsidRPr="00415180">
        <w:rPr>
          <w:rFonts w:ascii="Times New Roman" w:hAnsi="Times New Roman" w:cs="Times New Roman"/>
          <w:color w:val="00B050"/>
          <w:sz w:val="24"/>
          <w:szCs w:val="24"/>
        </w:rPr>
        <w:t>Содер</w:t>
      </w:r>
      <w:r w:rsidRPr="00415180">
        <w:rPr>
          <w:rFonts w:ascii="Times New Roman" w:hAnsi="Times New Roman" w:cs="Times New Roman"/>
          <w:color w:val="00B050"/>
          <w:spacing w:val="2"/>
          <w:sz w:val="24"/>
          <w:szCs w:val="24"/>
        </w:rPr>
        <w:t>жание занятий,</w:t>
      </w:r>
      <w:r w:rsidRPr="00954B29">
        <w:rPr>
          <w:rFonts w:ascii="Times New Roman" w:hAnsi="Times New Roman" w:cs="Times New Roman"/>
          <w:spacing w:val="2"/>
          <w:sz w:val="24"/>
          <w:szCs w:val="24"/>
        </w:rPr>
        <w:t xml:space="preserve"> предусмотренных во внеурочной деятельности, должно </w:t>
      </w:r>
      <w:r w:rsidR="000D2CF2" w:rsidRPr="00954B29">
        <w:rPr>
          <w:rFonts w:ascii="Times New Roman" w:hAnsi="Times New Roman" w:cs="Times New Roman"/>
          <w:spacing w:val="2"/>
          <w:sz w:val="24"/>
          <w:szCs w:val="24"/>
        </w:rPr>
        <w:t xml:space="preserve">осуществляться </w:t>
      </w:r>
      <w:r w:rsidR="000D2CF2" w:rsidRPr="00954B29">
        <w:rPr>
          <w:rFonts w:ascii="Times New Roman" w:hAnsi="Times New Roman" w:cs="Times New Roman"/>
          <w:sz w:val="24"/>
          <w:szCs w:val="24"/>
        </w:rPr>
        <w:t>в таких формах как художественные, культурологические, филологические, хоровые студии, сетевые сообщества, школьные спортивные клубы и секции, конференции, олимпиады, военно-патриотические объединения, экскурсии, соревнования, поисковые и научные исследования, общественно полезные практики и другие формы на добровольной основе в соответствии с выбором участников образовательных отношений.</w:t>
      </w:r>
    </w:p>
    <w:p w:rsidR="00653A76" w:rsidRPr="00954B29" w:rsidRDefault="00653A76" w:rsidP="00A53763">
      <w:pPr>
        <w:pStyle w:val="a3"/>
        <w:spacing w:line="240" w:lineRule="auto"/>
        <w:ind w:firstLine="284"/>
        <w:rPr>
          <w:rFonts w:ascii="Times New Roman" w:hAnsi="Times New Roman"/>
          <w:color w:val="auto"/>
          <w:spacing w:val="2"/>
          <w:sz w:val="24"/>
          <w:szCs w:val="24"/>
        </w:rPr>
      </w:pPr>
      <w:r w:rsidRPr="00954B29">
        <w:rPr>
          <w:rFonts w:ascii="Times New Roman" w:hAnsi="Times New Roman"/>
          <w:color w:val="auto"/>
          <w:spacing w:val="2"/>
          <w:sz w:val="24"/>
          <w:szCs w:val="24"/>
        </w:rPr>
        <w:t xml:space="preserve">При организации внеурочной деятельности обучающихся </w:t>
      </w:r>
      <w:r w:rsidR="00D93053" w:rsidRPr="00954B29">
        <w:rPr>
          <w:rFonts w:ascii="Times New Roman" w:hAnsi="Times New Roman"/>
          <w:color w:val="auto"/>
          <w:spacing w:val="2"/>
          <w:sz w:val="24"/>
          <w:szCs w:val="24"/>
        </w:rPr>
        <w:t xml:space="preserve">образовательной организацией </w:t>
      </w:r>
      <w:r w:rsidRPr="00954B29">
        <w:rPr>
          <w:rFonts w:ascii="Times New Roman" w:hAnsi="Times New Roman"/>
          <w:color w:val="auto"/>
          <w:spacing w:val="2"/>
          <w:sz w:val="24"/>
          <w:szCs w:val="24"/>
        </w:rPr>
        <w:t>могут использоваться</w:t>
      </w:r>
      <w:r w:rsidRPr="00954B29">
        <w:rPr>
          <w:rFonts w:ascii="Times New Roman" w:hAnsi="Times New Roman"/>
          <w:color w:val="auto"/>
          <w:spacing w:val="-2"/>
          <w:sz w:val="24"/>
          <w:szCs w:val="24"/>
        </w:rPr>
        <w:t xml:space="preserve">возможности </w:t>
      </w:r>
      <w:r w:rsidR="00D93053" w:rsidRPr="00954B29">
        <w:rPr>
          <w:rFonts w:ascii="Times New Roman" w:hAnsi="Times New Roman"/>
          <w:color w:val="auto"/>
          <w:spacing w:val="-2"/>
          <w:sz w:val="24"/>
          <w:szCs w:val="24"/>
        </w:rPr>
        <w:t xml:space="preserve">организаций и </w:t>
      </w:r>
      <w:r w:rsidRPr="00954B29">
        <w:rPr>
          <w:rFonts w:ascii="Times New Roman" w:hAnsi="Times New Roman"/>
          <w:color w:val="auto"/>
          <w:spacing w:val="-2"/>
          <w:sz w:val="24"/>
          <w:szCs w:val="24"/>
        </w:rPr>
        <w:t>учреждений дополнительного образования, куль</w:t>
      </w:r>
      <w:r w:rsidRPr="00954B29">
        <w:rPr>
          <w:rFonts w:ascii="Times New Roman" w:hAnsi="Times New Roman"/>
          <w:color w:val="auto"/>
          <w:spacing w:val="2"/>
          <w:sz w:val="24"/>
          <w:szCs w:val="24"/>
        </w:rPr>
        <w:t>туры и спорта. В период каникул для продолжения внеуроч</w:t>
      </w:r>
      <w:r w:rsidRPr="00954B29">
        <w:rPr>
          <w:rFonts w:ascii="Times New Roman" w:hAnsi="Times New Roman"/>
          <w:color w:val="auto"/>
          <w:sz w:val="24"/>
          <w:szCs w:val="24"/>
        </w:rPr>
        <w:t>ной деятельности могут использоваться возможности специа</w:t>
      </w:r>
      <w:r w:rsidRPr="00954B29">
        <w:rPr>
          <w:rFonts w:ascii="Times New Roman" w:hAnsi="Times New Roman"/>
          <w:color w:val="auto"/>
          <w:spacing w:val="2"/>
          <w:sz w:val="24"/>
          <w:szCs w:val="24"/>
        </w:rPr>
        <w:t>лизированных лагерей, тематических лагерных смен, летних школ.</w:t>
      </w:r>
    </w:p>
    <w:p w:rsidR="00653A76" w:rsidRPr="00954B29" w:rsidRDefault="00653A76" w:rsidP="00A53763">
      <w:pPr>
        <w:pStyle w:val="a3"/>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Время, отвед</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нное на внеурочную деятельность, не учитывается при определении максимально допустимой недельной </w:t>
      </w:r>
      <w:r w:rsidRPr="00954B29">
        <w:rPr>
          <w:rFonts w:ascii="Times New Roman" w:hAnsi="Times New Roman"/>
          <w:color w:val="auto"/>
          <w:spacing w:val="-2"/>
          <w:sz w:val="24"/>
          <w:szCs w:val="24"/>
        </w:rPr>
        <w:t>нагрузки обучающихся</w:t>
      </w:r>
      <w:r w:rsidRPr="00954B29">
        <w:rPr>
          <w:rFonts w:ascii="Times New Roman" w:hAnsi="Times New Roman"/>
          <w:color w:val="auto"/>
          <w:sz w:val="24"/>
          <w:szCs w:val="24"/>
        </w:rPr>
        <w:t xml:space="preserve"> и составляет не более 1350</w:t>
      </w:r>
      <w:r w:rsidRPr="00954B29">
        <w:rPr>
          <w:rFonts w:ascii="Times New Roman" w:hAnsi="Times New Roman"/>
          <w:color w:val="auto"/>
          <w:spacing w:val="2"/>
          <w:sz w:val="24"/>
          <w:szCs w:val="24"/>
        </w:rPr>
        <w:t> </w:t>
      </w:r>
      <w:r w:rsidRPr="00954B29">
        <w:rPr>
          <w:rFonts w:ascii="Times New Roman" w:hAnsi="Times New Roman"/>
          <w:color w:val="auto"/>
          <w:sz w:val="24"/>
          <w:szCs w:val="24"/>
        </w:rPr>
        <w:t>ч</w:t>
      </w:r>
      <w:r w:rsidR="001D024A" w:rsidRPr="00954B29">
        <w:rPr>
          <w:rFonts w:ascii="Times New Roman" w:hAnsi="Times New Roman"/>
          <w:color w:val="auto"/>
          <w:sz w:val="24"/>
          <w:szCs w:val="24"/>
        </w:rPr>
        <w:t>асов</w:t>
      </w:r>
      <w:r w:rsidRPr="00954B29">
        <w:rPr>
          <w:rFonts w:ascii="Times New Roman" w:hAnsi="Times New Roman"/>
          <w:color w:val="auto"/>
          <w:sz w:val="24"/>
          <w:szCs w:val="24"/>
        </w:rPr>
        <w:t xml:space="preserve"> за 4</w:t>
      </w:r>
      <w:r w:rsidRPr="00954B29">
        <w:rPr>
          <w:rFonts w:ascii="Times New Roman" w:hAnsi="Times New Roman"/>
          <w:color w:val="auto"/>
          <w:spacing w:val="2"/>
          <w:sz w:val="24"/>
          <w:szCs w:val="24"/>
        </w:rPr>
        <w:t> </w:t>
      </w:r>
      <w:r w:rsidRPr="00954B29">
        <w:rPr>
          <w:rFonts w:ascii="Times New Roman" w:hAnsi="Times New Roman"/>
          <w:color w:val="auto"/>
          <w:sz w:val="24"/>
          <w:szCs w:val="24"/>
        </w:rPr>
        <w:t xml:space="preserve">года обучения.В зависимости от возможностей </w:t>
      </w:r>
      <w:r w:rsidR="005C5F90" w:rsidRPr="00954B29">
        <w:rPr>
          <w:rFonts w:ascii="Times New Roman" w:hAnsi="Times New Roman"/>
          <w:color w:val="auto"/>
          <w:sz w:val="24"/>
          <w:szCs w:val="24"/>
        </w:rPr>
        <w:t>организации, осуществляющей образовательную деятельность</w:t>
      </w:r>
      <w:r w:rsidRPr="00954B29">
        <w:rPr>
          <w:rFonts w:ascii="Times New Roman" w:hAnsi="Times New Roman"/>
          <w:color w:val="auto"/>
          <w:sz w:val="24"/>
          <w:szCs w:val="24"/>
        </w:rPr>
        <w:t>, особенностей окружающего социума внеурочная деятельность может осуществляться по различным схемам, в том числе:</w:t>
      </w:r>
    </w:p>
    <w:p w:rsidR="00653A76" w:rsidRPr="00954B29" w:rsidRDefault="00653A76" w:rsidP="00A53763">
      <w:pPr>
        <w:pStyle w:val="21"/>
        <w:numPr>
          <w:ilvl w:val="0"/>
          <w:numId w:val="0"/>
        </w:numPr>
        <w:spacing w:line="240" w:lineRule="auto"/>
        <w:ind w:firstLine="284"/>
        <w:rPr>
          <w:sz w:val="24"/>
        </w:rPr>
      </w:pPr>
      <w:r w:rsidRPr="00954B29">
        <w:rPr>
          <w:sz w:val="24"/>
        </w:rPr>
        <w:t>непосредственно в образовательно</w:t>
      </w:r>
      <w:r w:rsidR="00D93053" w:rsidRPr="00954B29">
        <w:rPr>
          <w:sz w:val="24"/>
        </w:rPr>
        <w:t>й организации</w:t>
      </w:r>
      <w:r w:rsidRPr="00954B29">
        <w:rPr>
          <w:sz w:val="24"/>
        </w:rPr>
        <w:t>;</w:t>
      </w:r>
    </w:p>
    <w:p w:rsidR="00653A76" w:rsidRPr="00954B29" w:rsidRDefault="00653A76" w:rsidP="00A53763">
      <w:pPr>
        <w:pStyle w:val="21"/>
        <w:numPr>
          <w:ilvl w:val="0"/>
          <w:numId w:val="0"/>
        </w:numPr>
        <w:spacing w:line="240" w:lineRule="auto"/>
        <w:ind w:firstLine="284"/>
        <w:rPr>
          <w:sz w:val="24"/>
        </w:rPr>
      </w:pPr>
      <w:r w:rsidRPr="00954B29">
        <w:rPr>
          <w:sz w:val="24"/>
        </w:rPr>
        <w:t xml:space="preserve">совместно с </w:t>
      </w:r>
      <w:r w:rsidR="00D93053" w:rsidRPr="00954B29">
        <w:rPr>
          <w:sz w:val="24"/>
        </w:rPr>
        <w:t xml:space="preserve">организациями и </w:t>
      </w:r>
      <w:r w:rsidRPr="00954B29">
        <w:rPr>
          <w:sz w:val="24"/>
        </w:rPr>
        <w:t>учреждениями дополнительного образования детей, спортивными объектами, учреждениями культуры;</w:t>
      </w:r>
    </w:p>
    <w:p w:rsidR="00653A76" w:rsidRPr="00954B29" w:rsidRDefault="00653A76" w:rsidP="00A53763">
      <w:pPr>
        <w:pStyle w:val="21"/>
        <w:numPr>
          <w:ilvl w:val="0"/>
          <w:numId w:val="0"/>
        </w:numPr>
        <w:spacing w:line="240" w:lineRule="auto"/>
        <w:ind w:firstLine="284"/>
        <w:rPr>
          <w:sz w:val="24"/>
        </w:rPr>
      </w:pPr>
      <w:r w:rsidRPr="00954B29">
        <w:rPr>
          <w:sz w:val="24"/>
        </w:rPr>
        <w:t xml:space="preserve">в сотрудничестве с другими организациями и с участием </w:t>
      </w:r>
      <w:r w:rsidRPr="00954B29">
        <w:rPr>
          <w:spacing w:val="2"/>
          <w:sz w:val="24"/>
        </w:rPr>
        <w:t xml:space="preserve">педагогов </w:t>
      </w:r>
      <w:r w:rsidR="005C5F90" w:rsidRPr="00954B29">
        <w:rPr>
          <w:spacing w:val="2"/>
          <w:sz w:val="24"/>
        </w:rPr>
        <w:t>организации, осуществляющей образовательную деятельность</w:t>
      </w:r>
      <w:r w:rsidRPr="00954B29">
        <w:rPr>
          <w:spacing w:val="2"/>
          <w:sz w:val="24"/>
        </w:rPr>
        <w:t xml:space="preserve"> (комбинированная </w:t>
      </w:r>
      <w:r w:rsidRPr="00954B29">
        <w:rPr>
          <w:sz w:val="24"/>
        </w:rPr>
        <w:t>схема).</w:t>
      </w:r>
    </w:p>
    <w:p w:rsidR="00653A76" w:rsidRPr="00954B29" w:rsidRDefault="00653A76" w:rsidP="00A53763">
      <w:pPr>
        <w:pStyle w:val="a3"/>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Основное преимущество организации внеурочной деятель</w:t>
      </w:r>
      <w:r w:rsidRPr="00954B29">
        <w:rPr>
          <w:rFonts w:ascii="Times New Roman" w:hAnsi="Times New Roman"/>
          <w:color w:val="auto"/>
          <w:spacing w:val="2"/>
          <w:sz w:val="24"/>
          <w:szCs w:val="24"/>
        </w:rPr>
        <w:t xml:space="preserve">ности непосредственно в </w:t>
      </w:r>
      <w:r w:rsidR="00D93053" w:rsidRPr="00954B29">
        <w:rPr>
          <w:rFonts w:ascii="Times New Roman" w:hAnsi="Times New Roman"/>
          <w:color w:val="auto"/>
          <w:spacing w:val="2"/>
          <w:sz w:val="24"/>
          <w:szCs w:val="24"/>
        </w:rPr>
        <w:t xml:space="preserve">образовательной организации </w:t>
      </w:r>
      <w:r w:rsidRPr="00954B29">
        <w:rPr>
          <w:rFonts w:ascii="Times New Roman" w:hAnsi="Times New Roman"/>
          <w:color w:val="auto"/>
          <w:spacing w:val="2"/>
          <w:sz w:val="24"/>
          <w:szCs w:val="24"/>
        </w:rPr>
        <w:t>заключается в создании условий для полноценного пребыва</w:t>
      </w:r>
      <w:r w:rsidRPr="00954B29">
        <w:rPr>
          <w:rFonts w:ascii="Times New Roman" w:hAnsi="Times New Roman"/>
          <w:color w:val="auto"/>
          <w:sz w:val="24"/>
          <w:szCs w:val="24"/>
        </w:rPr>
        <w:t>ния реб</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нка в </w:t>
      </w:r>
      <w:r w:rsidR="00D93053" w:rsidRPr="00954B29">
        <w:rPr>
          <w:rFonts w:ascii="Times New Roman" w:hAnsi="Times New Roman"/>
          <w:color w:val="auto"/>
          <w:sz w:val="24"/>
          <w:szCs w:val="24"/>
        </w:rPr>
        <w:t xml:space="preserve">образовательной организации </w:t>
      </w:r>
      <w:r w:rsidRPr="00954B29">
        <w:rPr>
          <w:rFonts w:ascii="Times New Roman" w:hAnsi="Times New Roman"/>
          <w:color w:val="auto"/>
          <w:sz w:val="24"/>
          <w:szCs w:val="24"/>
        </w:rPr>
        <w:t>в течение дня, с</w:t>
      </w:r>
      <w:r w:rsidRPr="00954B29">
        <w:rPr>
          <w:rFonts w:ascii="Times New Roman" w:hAnsi="Times New Roman"/>
          <w:color w:val="auto"/>
          <w:spacing w:val="2"/>
          <w:sz w:val="24"/>
          <w:szCs w:val="24"/>
        </w:rPr>
        <w:t xml:space="preserve">одержательном </w:t>
      </w:r>
      <w:r w:rsidRPr="00954B29">
        <w:rPr>
          <w:rFonts w:ascii="Times New Roman" w:hAnsi="Times New Roman"/>
          <w:color w:val="auto"/>
          <w:spacing w:val="2"/>
          <w:sz w:val="24"/>
          <w:szCs w:val="24"/>
        </w:rPr>
        <w:lastRenderedPageBreak/>
        <w:t>единстве учеб</w:t>
      </w:r>
      <w:r w:rsidR="00375003" w:rsidRPr="00954B29">
        <w:rPr>
          <w:rFonts w:ascii="Times New Roman" w:hAnsi="Times New Roman"/>
          <w:color w:val="auto"/>
          <w:spacing w:val="2"/>
          <w:sz w:val="24"/>
          <w:szCs w:val="24"/>
        </w:rPr>
        <w:t>ной</w:t>
      </w:r>
      <w:r w:rsidRPr="00954B29">
        <w:rPr>
          <w:rFonts w:ascii="Times New Roman" w:hAnsi="Times New Roman"/>
          <w:color w:val="auto"/>
          <w:spacing w:val="2"/>
          <w:sz w:val="24"/>
          <w:szCs w:val="24"/>
        </w:rPr>
        <w:t>, воспитательно</w:t>
      </w:r>
      <w:r w:rsidR="005F572A" w:rsidRPr="00954B29">
        <w:rPr>
          <w:rFonts w:ascii="Times New Roman" w:hAnsi="Times New Roman"/>
          <w:color w:val="auto"/>
          <w:spacing w:val="2"/>
          <w:sz w:val="24"/>
          <w:szCs w:val="24"/>
        </w:rPr>
        <w:t>й</w:t>
      </w:r>
      <w:r w:rsidRPr="00954B29">
        <w:rPr>
          <w:rFonts w:ascii="Times New Roman" w:hAnsi="Times New Roman"/>
          <w:color w:val="auto"/>
          <w:spacing w:val="2"/>
          <w:sz w:val="24"/>
          <w:szCs w:val="24"/>
        </w:rPr>
        <w:t xml:space="preserve"> и развивающе</w:t>
      </w:r>
      <w:r w:rsidR="005F572A" w:rsidRPr="00954B29">
        <w:rPr>
          <w:rFonts w:ascii="Times New Roman" w:hAnsi="Times New Roman"/>
          <w:color w:val="auto"/>
          <w:spacing w:val="2"/>
          <w:sz w:val="24"/>
          <w:szCs w:val="24"/>
        </w:rPr>
        <w:t>й</w:t>
      </w:r>
      <w:r w:rsidR="00907EEC" w:rsidRPr="00954B29">
        <w:rPr>
          <w:rFonts w:ascii="Times New Roman" w:hAnsi="Times New Roman"/>
          <w:color w:val="auto"/>
          <w:spacing w:val="2"/>
          <w:sz w:val="24"/>
          <w:szCs w:val="24"/>
        </w:rPr>
        <w:t>д</w:t>
      </w:r>
      <w:r w:rsidR="005F572A" w:rsidRPr="00954B29">
        <w:rPr>
          <w:rFonts w:ascii="Times New Roman" w:hAnsi="Times New Roman"/>
          <w:color w:val="auto"/>
          <w:spacing w:val="2"/>
          <w:sz w:val="24"/>
          <w:szCs w:val="24"/>
        </w:rPr>
        <w:t xml:space="preserve">еятельности </w:t>
      </w:r>
      <w:r w:rsidRPr="00954B29">
        <w:rPr>
          <w:rFonts w:ascii="Times New Roman" w:hAnsi="Times New Roman"/>
          <w:color w:val="auto"/>
          <w:spacing w:val="2"/>
          <w:sz w:val="24"/>
          <w:szCs w:val="24"/>
        </w:rPr>
        <w:t>в рамках основной образовательной</w:t>
      </w:r>
      <w:r w:rsidRPr="00954B29">
        <w:rPr>
          <w:rFonts w:ascii="Times New Roman" w:hAnsi="Times New Roman"/>
          <w:color w:val="auto"/>
          <w:sz w:val="24"/>
          <w:szCs w:val="24"/>
        </w:rPr>
        <w:t xml:space="preserve"> программы </w:t>
      </w:r>
      <w:r w:rsidR="00375003" w:rsidRPr="00954B29">
        <w:rPr>
          <w:rFonts w:ascii="Times New Roman" w:hAnsi="Times New Roman"/>
          <w:color w:val="auto"/>
          <w:sz w:val="24"/>
          <w:szCs w:val="24"/>
        </w:rPr>
        <w:t xml:space="preserve">образовательной </w:t>
      </w:r>
      <w:r w:rsidR="005C5F90" w:rsidRPr="00954B29">
        <w:rPr>
          <w:rFonts w:ascii="Times New Roman" w:hAnsi="Times New Roman"/>
          <w:color w:val="auto"/>
          <w:sz w:val="24"/>
          <w:szCs w:val="24"/>
        </w:rPr>
        <w:t>организации</w:t>
      </w:r>
      <w:r w:rsidRPr="00954B29">
        <w:rPr>
          <w:rFonts w:ascii="Times New Roman" w:hAnsi="Times New Roman"/>
          <w:color w:val="auto"/>
          <w:sz w:val="24"/>
          <w:szCs w:val="24"/>
        </w:rPr>
        <w:t>.</w:t>
      </w:r>
    </w:p>
    <w:p w:rsidR="00653A76" w:rsidRPr="00954B29" w:rsidRDefault="00653A76" w:rsidP="00A53763">
      <w:pPr>
        <w:pStyle w:val="a3"/>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При организации внеурочной деятельности непосредствен</w:t>
      </w:r>
      <w:r w:rsidRPr="00954B29">
        <w:rPr>
          <w:rFonts w:ascii="Times New Roman" w:hAnsi="Times New Roman"/>
          <w:color w:val="auto"/>
          <w:sz w:val="24"/>
          <w:szCs w:val="24"/>
        </w:rPr>
        <w:t xml:space="preserve">но в </w:t>
      </w:r>
      <w:r w:rsidR="00D93053" w:rsidRPr="00954B29">
        <w:rPr>
          <w:rFonts w:ascii="Times New Roman" w:hAnsi="Times New Roman"/>
          <w:color w:val="auto"/>
          <w:sz w:val="24"/>
          <w:szCs w:val="24"/>
        </w:rPr>
        <w:t xml:space="preserve">образовательной организации </w:t>
      </w:r>
      <w:r w:rsidRPr="00954B29">
        <w:rPr>
          <w:rFonts w:ascii="Times New Roman" w:hAnsi="Times New Roman"/>
          <w:color w:val="auto"/>
          <w:sz w:val="24"/>
          <w:szCs w:val="24"/>
        </w:rPr>
        <w:t>предполагается, что в этой</w:t>
      </w:r>
      <w:r w:rsidRPr="00954B29">
        <w:rPr>
          <w:rFonts w:ascii="Times New Roman" w:hAnsi="Times New Roman"/>
          <w:color w:val="auto"/>
          <w:spacing w:val="-2"/>
          <w:sz w:val="24"/>
          <w:szCs w:val="24"/>
        </w:rPr>
        <w:t xml:space="preserve">работе принимают участие все педагогические работники </w:t>
      </w:r>
      <w:r w:rsidR="00D93053" w:rsidRPr="00954B29">
        <w:rPr>
          <w:rFonts w:ascii="Times New Roman" w:hAnsi="Times New Roman"/>
          <w:color w:val="auto"/>
          <w:spacing w:val="-2"/>
          <w:sz w:val="24"/>
          <w:szCs w:val="24"/>
        </w:rPr>
        <w:t>дан</w:t>
      </w:r>
      <w:r w:rsidR="00D93053" w:rsidRPr="00954B29">
        <w:rPr>
          <w:rFonts w:ascii="Times New Roman" w:hAnsi="Times New Roman"/>
          <w:color w:val="auto"/>
          <w:sz w:val="24"/>
          <w:szCs w:val="24"/>
        </w:rPr>
        <w:t xml:space="preserve">ной организации </w:t>
      </w:r>
      <w:r w:rsidRPr="00954B29">
        <w:rPr>
          <w:rFonts w:ascii="Times New Roman" w:hAnsi="Times New Roman"/>
          <w:color w:val="auto"/>
          <w:sz w:val="24"/>
          <w:szCs w:val="24"/>
        </w:rPr>
        <w:t xml:space="preserve">(учителя начальной школы, учителя­предметники, </w:t>
      </w:r>
      <w:r w:rsidR="00691214" w:rsidRPr="00954B29">
        <w:rPr>
          <w:rFonts w:ascii="Times New Roman" w:hAnsi="Times New Roman"/>
          <w:color w:val="auto"/>
          <w:sz w:val="24"/>
          <w:szCs w:val="24"/>
        </w:rPr>
        <w:t>педагог-организатор</w:t>
      </w:r>
      <w:r w:rsidRPr="00954B29">
        <w:rPr>
          <w:rFonts w:ascii="Times New Roman" w:hAnsi="Times New Roman"/>
          <w:color w:val="auto"/>
          <w:sz w:val="24"/>
          <w:szCs w:val="24"/>
        </w:rPr>
        <w:t xml:space="preserve">, педагоги­психологи, </w:t>
      </w:r>
      <w:r w:rsidR="00691214" w:rsidRPr="00954B29">
        <w:rPr>
          <w:rFonts w:ascii="Times New Roman" w:hAnsi="Times New Roman"/>
          <w:color w:val="auto"/>
          <w:sz w:val="24"/>
          <w:szCs w:val="24"/>
        </w:rPr>
        <w:t xml:space="preserve">воспитатели </w:t>
      </w:r>
      <w:r w:rsidRPr="00954B29">
        <w:rPr>
          <w:rFonts w:ascii="Times New Roman" w:hAnsi="Times New Roman"/>
          <w:color w:val="auto"/>
          <w:sz w:val="24"/>
          <w:szCs w:val="24"/>
        </w:rPr>
        <w:t>и</w:t>
      </w:r>
      <w:r w:rsidRPr="00954B29">
        <w:rPr>
          <w:rFonts w:ascii="Times New Roman" w:hAnsi="Times New Roman"/>
          <w:color w:val="auto"/>
          <w:sz w:val="24"/>
          <w:szCs w:val="24"/>
        </w:rPr>
        <w:t> </w:t>
      </w:r>
      <w:r w:rsidRPr="00954B29">
        <w:rPr>
          <w:rFonts w:ascii="Times New Roman" w:hAnsi="Times New Roman"/>
          <w:color w:val="auto"/>
          <w:sz w:val="24"/>
          <w:szCs w:val="24"/>
        </w:rPr>
        <w:t xml:space="preserve">др.). </w:t>
      </w:r>
    </w:p>
    <w:p w:rsidR="00653A76" w:rsidRPr="00954B29" w:rsidRDefault="00653A76" w:rsidP="00A53763">
      <w:pPr>
        <w:pStyle w:val="a3"/>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 xml:space="preserve">Внеурочная деятельность тесно связана с дополнительным образованием детей в части создания условий для развития </w:t>
      </w:r>
      <w:r w:rsidRPr="00954B29">
        <w:rPr>
          <w:rFonts w:ascii="Times New Roman" w:hAnsi="Times New Roman"/>
          <w:color w:val="auto"/>
          <w:spacing w:val="2"/>
          <w:sz w:val="24"/>
          <w:szCs w:val="24"/>
        </w:rPr>
        <w:t>творческих интересов детей, включения их в художествен</w:t>
      </w:r>
      <w:r w:rsidRPr="00954B29">
        <w:rPr>
          <w:rFonts w:ascii="Times New Roman" w:hAnsi="Times New Roman"/>
          <w:color w:val="auto"/>
          <w:sz w:val="24"/>
          <w:szCs w:val="24"/>
        </w:rPr>
        <w:t>ную, техническую, спортивную и другую деятельность.</w:t>
      </w:r>
    </w:p>
    <w:p w:rsidR="00653A76" w:rsidRPr="00954B29" w:rsidRDefault="00653A76" w:rsidP="00A53763">
      <w:pPr>
        <w:pStyle w:val="a3"/>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Связующим звеном между внеурочной деятельностью и до</w:t>
      </w:r>
      <w:r w:rsidRPr="00954B29">
        <w:rPr>
          <w:rFonts w:ascii="Times New Roman" w:hAnsi="Times New Roman"/>
          <w:color w:val="auto"/>
          <w:sz w:val="24"/>
          <w:szCs w:val="24"/>
        </w:rPr>
        <w:t>полнительным образованием детей выступают такие формы е</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 реализации, как факультативы, детские научные общества, экологические и военно­патриотические отряды и</w:t>
      </w:r>
      <w:r w:rsidRPr="00954B29">
        <w:rPr>
          <w:rFonts w:ascii="Times New Roman" w:hAnsi="Times New Roman"/>
          <w:color w:val="auto"/>
          <w:sz w:val="24"/>
          <w:szCs w:val="24"/>
        </w:rPr>
        <w:t> </w:t>
      </w:r>
      <w:r w:rsidRPr="00954B29">
        <w:rPr>
          <w:rFonts w:ascii="Times New Roman" w:hAnsi="Times New Roman"/>
          <w:color w:val="auto"/>
          <w:sz w:val="24"/>
          <w:szCs w:val="24"/>
        </w:rPr>
        <w:t>т.</w:t>
      </w:r>
      <w:r w:rsidRPr="00954B29">
        <w:rPr>
          <w:rFonts w:ascii="Times New Roman" w:hAnsi="Times New Roman"/>
          <w:color w:val="auto"/>
          <w:sz w:val="24"/>
          <w:szCs w:val="24"/>
        </w:rPr>
        <w:t> </w:t>
      </w:r>
      <w:r w:rsidRPr="00954B29">
        <w:rPr>
          <w:rFonts w:ascii="Times New Roman" w:hAnsi="Times New Roman"/>
          <w:color w:val="auto"/>
          <w:sz w:val="24"/>
          <w:szCs w:val="24"/>
        </w:rPr>
        <w:t>д.</w:t>
      </w:r>
    </w:p>
    <w:p w:rsidR="00653A76" w:rsidRPr="00954B29" w:rsidRDefault="00653A76" w:rsidP="00A53763">
      <w:pPr>
        <w:pStyle w:val="a3"/>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Основное преимущество совместной организации внеуроч</w:t>
      </w:r>
      <w:r w:rsidRPr="00954B29">
        <w:rPr>
          <w:rFonts w:ascii="Times New Roman" w:hAnsi="Times New Roman"/>
          <w:color w:val="auto"/>
          <w:spacing w:val="2"/>
          <w:sz w:val="24"/>
          <w:szCs w:val="24"/>
        </w:rPr>
        <w:t xml:space="preserve">ной деятельности заключается в предоставлении широкого </w:t>
      </w:r>
      <w:r w:rsidRPr="00954B29">
        <w:rPr>
          <w:rFonts w:ascii="Times New Roman" w:hAnsi="Times New Roman"/>
          <w:color w:val="auto"/>
          <w:sz w:val="24"/>
          <w:szCs w:val="24"/>
        </w:rPr>
        <w:t>выбора занятий для реб</w:t>
      </w:r>
      <w:r w:rsidR="00D30361" w:rsidRPr="00954B29">
        <w:rPr>
          <w:rFonts w:ascii="Times New Roman" w:hAnsi="Times New Roman"/>
          <w:color w:val="auto"/>
          <w:sz w:val="24"/>
          <w:szCs w:val="24"/>
        </w:rPr>
        <w:t>е</w:t>
      </w:r>
      <w:r w:rsidRPr="00954B29">
        <w:rPr>
          <w:rFonts w:ascii="Times New Roman" w:hAnsi="Times New Roman"/>
          <w:color w:val="auto"/>
          <w:sz w:val="24"/>
          <w:szCs w:val="24"/>
        </w:rPr>
        <w:t>нка на основе спектра направлений детских объединений по интересам, возможности свободного самоопределения реб</w:t>
      </w:r>
      <w:r w:rsidR="00D30361" w:rsidRPr="00954B29">
        <w:rPr>
          <w:rFonts w:ascii="Times New Roman" w:hAnsi="Times New Roman"/>
          <w:color w:val="auto"/>
          <w:sz w:val="24"/>
          <w:szCs w:val="24"/>
        </w:rPr>
        <w:t>е</w:t>
      </w:r>
      <w:r w:rsidRPr="00954B29">
        <w:rPr>
          <w:rFonts w:ascii="Times New Roman" w:hAnsi="Times New Roman"/>
          <w:color w:val="auto"/>
          <w:sz w:val="24"/>
          <w:szCs w:val="24"/>
        </w:rPr>
        <w:t>нка, привлечения к осуществлению внеурочной деятельности квалифицированных специалистов, а также практико­ориентированной и деятельностной основы организации образовательно</w:t>
      </w:r>
      <w:r w:rsidR="005F572A" w:rsidRPr="00954B29">
        <w:rPr>
          <w:rFonts w:ascii="Times New Roman" w:hAnsi="Times New Roman"/>
          <w:color w:val="auto"/>
          <w:sz w:val="24"/>
          <w:szCs w:val="24"/>
        </w:rPr>
        <w:t>й деятельности</w:t>
      </w:r>
      <w:r w:rsidRPr="00954B29">
        <w:rPr>
          <w:rFonts w:ascii="Times New Roman" w:hAnsi="Times New Roman"/>
          <w:color w:val="auto"/>
          <w:sz w:val="24"/>
          <w:szCs w:val="24"/>
        </w:rPr>
        <w:t>.</w:t>
      </w:r>
    </w:p>
    <w:p w:rsidR="00653A76" w:rsidRPr="00954B29" w:rsidRDefault="00653A76" w:rsidP="00A53763">
      <w:pPr>
        <w:pStyle w:val="a3"/>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Координирующую роль в организации внеурочной дея</w:t>
      </w:r>
      <w:r w:rsidRPr="00954B29">
        <w:rPr>
          <w:rFonts w:ascii="Times New Roman" w:hAnsi="Times New Roman"/>
          <w:color w:val="auto"/>
          <w:sz w:val="24"/>
          <w:szCs w:val="24"/>
        </w:rPr>
        <w:t xml:space="preserve">тельности выполняет, как правило, классный руководитель, </w:t>
      </w:r>
      <w:r w:rsidRPr="00954B29">
        <w:rPr>
          <w:rFonts w:ascii="Times New Roman" w:hAnsi="Times New Roman"/>
          <w:color w:val="auto"/>
          <w:spacing w:val="2"/>
          <w:sz w:val="24"/>
          <w:szCs w:val="24"/>
        </w:rPr>
        <w:t xml:space="preserve">который взаимодействует с педагогическими работниками, </w:t>
      </w:r>
      <w:r w:rsidRPr="00954B29">
        <w:rPr>
          <w:rFonts w:ascii="Times New Roman" w:hAnsi="Times New Roman"/>
          <w:color w:val="auto"/>
          <w:sz w:val="24"/>
          <w:szCs w:val="24"/>
        </w:rPr>
        <w:t xml:space="preserve">организует систему отношений через разнообразные формы воспитательной деятельности коллектива, в том числе через </w:t>
      </w:r>
      <w:r w:rsidRPr="00954B29">
        <w:rPr>
          <w:rFonts w:ascii="Times New Roman" w:hAnsi="Times New Roman"/>
          <w:color w:val="auto"/>
          <w:spacing w:val="2"/>
          <w:sz w:val="24"/>
          <w:szCs w:val="24"/>
        </w:rPr>
        <w:t>органы самоуправления, обеспечивает внеурочную деятель</w:t>
      </w:r>
      <w:r w:rsidRPr="00954B29">
        <w:rPr>
          <w:rFonts w:ascii="Times New Roman" w:hAnsi="Times New Roman"/>
          <w:color w:val="auto"/>
          <w:sz w:val="24"/>
          <w:szCs w:val="24"/>
        </w:rPr>
        <w:t>ность обучающихся в соответствии с их выбором.</w:t>
      </w:r>
    </w:p>
    <w:p w:rsidR="00653A76" w:rsidRPr="00954B29" w:rsidRDefault="00653A76" w:rsidP="00A53763">
      <w:pPr>
        <w:pStyle w:val="a3"/>
        <w:spacing w:line="240" w:lineRule="auto"/>
        <w:ind w:firstLine="284"/>
        <w:rPr>
          <w:rFonts w:ascii="Times New Roman" w:hAnsi="Times New Roman"/>
          <w:color w:val="auto"/>
          <w:sz w:val="24"/>
          <w:szCs w:val="24"/>
        </w:rPr>
      </w:pPr>
      <w:r w:rsidRPr="00954B29">
        <w:rPr>
          <w:rFonts w:ascii="Times New Roman" w:hAnsi="Times New Roman"/>
          <w:b/>
          <w:bCs/>
          <w:color w:val="auto"/>
          <w:spacing w:val="2"/>
          <w:sz w:val="24"/>
          <w:szCs w:val="24"/>
        </w:rPr>
        <w:t>План внеурочной деятельности</w:t>
      </w:r>
      <w:r w:rsidRPr="00954B29">
        <w:rPr>
          <w:rFonts w:ascii="Times New Roman" w:hAnsi="Times New Roman"/>
          <w:color w:val="auto"/>
          <w:spacing w:val="2"/>
          <w:sz w:val="24"/>
          <w:szCs w:val="24"/>
        </w:rPr>
        <w:t xml:space="preserve"> формируется </w:t>
      </w:r>
      <w:r w:rsidR="00691214" w:rsidRPr="00954B29">
        <w:rPr>
          <w:rFonts w:ascii="Times New Roman" w:hAnsi="Times New Roman"/>
          <w:color w:val="auto"/>
          <w:spacing w:val="2"/>
          <w:sz w:val="24"/>
          <w:szCs w:val="24"/>
        </w:rPr>
        <w:t>Школой</w:t>
      </w:r>
      <w:r w:rsidR="00590CA0">
        <w:rPr>
          <w:rFonts w:ascii="Times New Roman" w:hAnsi="Times New Roman"/>
          <w:color w:val="auto"/>
          <w:spacing w:val="2"/>
          <w:sz w:val="24"/>
          <w:szCs w:val="24"/>
        </w:rPr>
        <w:t xml:space="preserve"> </w:t>
      </w:r>
      <w:r w:rsidRPr="00954B29">
        <w:rPr>
          <w:rFonts w:ascii="Times New Roman" w:hAnsi="Times New Roman"/>
          <w:color w:val="auto"/>
          <w:sz w:val="24"/>
          <w:szCs w:val="24"/>
        </w:rPr>
        <w:t xml:space="preserve">и </w:t>
      </w:r>
      <w:r w:rsidRPr="00954B29">
        <w:rPr>
          <w:rFonts w:ascii="Times New Roman" w:hAnsi="Times New Roman"/>
          <w:color w:val="auto"/>
          <w:spacing w:val="2"/>
          <w:sz w:val="24"/>
          <w:szCs w:val="24"/>
        </w:rPr>
        <w:t xml:space="preserve">должен быть направлен в первую очередь на достижение </w:t>
      </w:r>
      <w:r w:rsidRPr="00954B29">
        <w:rPr>
          <w:rFonts w:ascii="Times New Roman" w:hAnsi="Times New Roman"/>
          <w:color w:val="auto"/>
          <w:sz w:val="24"/>
          <w:szCs w:val="24"/>
        </w:rPr>
        <w:t>обучающимися планируемых резуль</w:t>
      </w:r>
      <w:r w:rsidRPr="00954B29">
        <w:rPr>
          <w:rFonts w:ascii="Times New Roman" w:hAnsi="Times New Roman"/>
          <w:color w:val="auto"/>
          <w:spacing w:val="-2"/>
          <w:sz w:val="24"/>
          <w:szCs w:val="24"/>
        </w:rPr>
        <w:t>татов освоения основной образовательной программы началь</w:t>
      </w:r>
      <w:r w:rsidRPr="00954B29">
        <w:rPr>
          <w:rFonts w:ascii="Times New Roman" w:hAnsi="Times New Roman"/>
          <w:color w:val="auto"/>
          <w:sz w:val="24"/>
          <w:szCs w:val="24"/>
        </w:rPr>
        <w:t>ного общего образования.</w:t>
      </w:r>
    </w:p>
    <w:p w:rsidR="00653A76" w:rsidRPr="00E439B7" w:rsidRDefault="00653A76" w:rsidP="00A53763">
      <w:pPr>
        <w:pStyle w:val="a3"/>
        <w:spacing w:line="240" w:lineRule="auto"/>
        <w:ind w:firstLine="284"/>
        <w:rPr>
          <w:rFonts w:ascii="Times New Roman" w:hAnsi="Times New Roman"/>
          <w:color w:val="auto"/>
          <w:sz w:val="24"/>
          <w:szCs w:val="24"/>
        </w:rPr>
      </w:pPr>
      <w:r w:rsidRPr="00E439B7">
        <w:rPr>
          <w:rFonts w:ascii="Times New Roman" w:hAnsi="Times New Roman"/>
          <w:color w:val="auto"/>
          <w:spacing w:val="-2"/>
          <w:sz w:val="24"/>
          <w:szCs w:val="24"/>
        </w:rPr>
        <w:t xml:space="preserve">При взаимодействии </w:t>
      </w:r>
      <w:r w:rsidR="00691214" w:rsidRPr="00E439B7">
        <w:rPr>
          <w:rFonts w:ascii="Times New Roman" w:hAnsi="Times New Roman"/>
          <w:color w:val="auto"/>
          <w:spacing w:val="-2"/>
          <w:sz w:val="24"/>
          <w:szCs w:val="24"/>
        </w:rPr>
        <w:t>Школы</w:t>
      </w:r>
      <w:r w:rsidR="00C3008D" w:rsidRPr="00E439B7">
        <w:rPr>
          <w:rFonts w:ascii="Times New Roman" w:hAnsi="Times New Roman"/>
          <w:color w:val="auto"/>
          <w:spacing w:val="-2"/>
          <w:sz w:val="24"/>
          <w:szCs w:val="24"/>
        </w:rPr>
        <w:t xml:space="preserve"> </w:t>
      </w:r>
      <w:r w:rsidR="00691214" w:rsidRPr="00E439B7">
        <w:rPr>
          <w:rFonts w:ascii="Times New Roman" w:hAnsi="Times New Roman"/>
          <w:color w:val="auto"/>
          <w:spacing w:val="-2"/>
          <w:sz w:val="24"/>
          <w:szCs w:val="24"/>
        </w:rPr>
        <w:t>с другими организациями создае</w:t>
      </w:r>
      <w:r w:rsidRPr="00E439B7">
        <w:rPr>
          <w:rFonts w:ascii="Times New Roman" w:hAnsi="Times New Roman"/>
          <w:color w:val="auto"/>
          <w:spacing w:val="-2"/>
          <w:sz w:val="24"/>
          <w:szCs w:val="24"/>
        </w:rPr>
        <w:t>тся общее программно­методическое пространство, рабочие программы курсов внеурочной деятель</w:t>
      </w:r>
      <w:r w:rsidRPr="00E439B7">
        <w:rPr>
          <w:rFonts w:ascii="Times New Roman" w:hAnsi="Times New Roman"/>
          <w:color w:val="auto"/>
          <w:spacing w:val="2"/>
          <w:sz w:val="24"/>
          <w:szCs w:val="24"/>
        </w:rPr>
        <w:t>ности, которые должны быть сориентированы на планируемые результаты освоения основной образовательной про</w:t>
      </w:r>
      <w:r w:rsidRPr="00E439B7">
        <w:rPr>
          <w:rFonts w:ascii="Times New Roman" w:hAnsi="Times New Roman"/>
          <w:color w:val="auto"/>
          <w:sz w:val="24"/>
          <w:szCs w:val="24"/>
        </w:rPr>
        <w:t xml:space="preserve">граммы начального общего образования </w:t>
      </w:r>
      <w:r w:rsidR="00691214" w:rsidRPr="00E439B7">
        <w:rPr>
          <w:rFonts w:ascii="Times New Roman" w:hAnsi="Times New Roman"/>
          <w:color w:val="auto"/>
          <w:sz w:val="24"/>
          <w:szCs w:val="24"/>
        </w:rPr>
        <w:t>Школы</w:t>
      </w:r>
      <w:r w:rsidRPr="00E439B7">
        <w:rPr>
          <w:rFonts w:ascii="Times New Roman" w:hAnsi="Times New Roman"/>
          <w:color w:val="auto"/>
          <w:sz w:val="24"/>
          <w:szCs w:val="24"/>
        </w:rPr>
        <w:t>.</w:t>
      </w:r>
    </w:p>
    <w:p w:rsidR="00375003" w:rsidRPr="00C3008D" w:rsidRDefault="00375003" w:rsidP="00A61BED">
      <w:pPr>
        <w:rPr>
          <w:color w:val="FF0000"/>
        </w:rPr>
      </w:pPr>
    </w:p>
    <w:p w:rsidR="00E40BB6" w:rsidRPr="00E439B7" w:rsidRDefault="006B451C" w:rsidP="00DA0955">
      <w:pPr>
        <w:pStyle w:val="3"/>
        <w:spacing w:before="0" w:after="0"/>
        <w:jc w:val="left"/>
        <w:rPr>
          <w:sz w:val="24"/>
          <w:szCs w:val="24"/>
        </w:rPr>
      </w:pPr>
      <w:bookmarkStart w:id="217" w:name="_Toc414553283"/>
      <w:r w:rsidRPr="00E439B7">
        <w:rPr>
          <w:sz w:val="24"/>
          <w:szCs w:val="24"/>
        </w:rPr>
        <w:t>3.3</w:t>
      </w:r>
      <w:r w:rsidR="00E40BB6" w:rsidRPr="00E439B7">
        <w:rPr>
          <w:sz w:val="24"/>
          <w:szCs w:val="24"/>
        </w:rPr>
        <w:t>.</w:t>
      </w:r>
      <w:r w:rsidR="00C3008D" w:rsidRPr="00E439B7">
        <w:rPr>
          <w:sz w:val="24"/>
          <w:szCs w:val="24"/>
        </w:rPr>
        <w:t xml:space="preserve"> К</w:t>
      </w:r>
      <w:r w:rsidR="00E40BB6" w:rsidRPr="00E439B7">
        <w:rPr>
          <w:sz w:val="24"/>
          <w:szCs w:val="24"/>
        </w:rPr>
        <w:t>алендарный учебный график</w:t>
      </w:r>
      <w:bookmarkEnd w:id="217"/>
      <w:r w:rsidR="00691214" w:rsidRPr="00E439B7">
        <w:rPr>
          <w:sz w:val="24"/>
          <w:szCs w:val="24"/>
        </w:rPr>
        <w:t xml:space="preserve"> (принимается на каждый учебный год)</w:t>
      </w:r>
    </w:p>
    <w:p w:rsidR="004B1562" w:rsidRPr="00E439B7" w:rsidRDefault="00E40BB6" w:rsidP="00A61BED">
      <w:pPr>
        <w:widowControl w:val="0"/>
        <w:jc w:val="both"/>
      </w:pPr>
      <w:r w:rsidRPr="00E439B7">
        <w:t>Календарный учебный график соста</w:t>
      </w:r>
      <w:r w:rsidR="003C0745" w:rsidRPr="00E439B7">
        <w:t>в</w:t>
      </w:r>
      <w:r w:rsidRPr="00E439B7">
        <w:t>ляется с учетом мнений участников образовательных отношений, учетом региональных и этнокультурных традиций, с учетом плановых мероприятий учреждений культуры региона</w:t>
      </w:r>
      <w:r w:rsidR="004B1562" w:rsidRPr="00E439B7">
        <w:t xml:space="preserve"> и определяет чередование учебной деятельности (урочной и внеурочной) и плановых перерывов при получении образования для отдыха и иных социальных целей (каникул) по календарным периодам учебного года: даты начала и окончания учебного года; продолжительность учебного года, четвертей (триместров); сроки и продолжительность каникул; сроки проведения промежуточных аттестаций</w:t>
      </w:r>
      <w:r w:rsidRPr="00E439B7">
        <w:t>. При составлении календарного учебного графика учитываются различные подходы при составлении графика учебного процесса система организации учебного года: четвертная, триместровая, биместровая, модульная и др.</w:t>
      </w:r>
    </w:p>
    <w:p w:rsidR="00E40BB6" w:rsidRPr="00E439B7" w:rsidRDefault="00691214" w:rsidP="00DA0955">
      <w:pPr>
        <w:widowControl w:val="0"/>
        <w:jc w:val="both"/>
      </w:pPr>
      <w:r w:rsidRPr="00E439B7">
        <w:t>К</w:t>
      </w:r>
      <w:r w:rsidR="00E40BB6" w:rsidRPr="00E439B7">
        <w:t>алендарный учебный график реализации образовательной программы составляется в соответствии с законом «Об образовании в Российской Федерации» (п. 10, ст. 2)</w:t>
      </w:r>
      <w:r w:rsidR="000D2CF2" w:rsidRPr="00E439B7">
        <w:t xml:space="preserve"> и ФГОС НОО (п. 19.10.1)</w:t>
      </w:r>
      <w:r w:rsidR="00E40BB6" w:rsidRPr="00E439B7">
        <w:t>.</w:t>
      </w:r>
    </w:p>
    <w:p w:rsidR="00E40BB6" w:rsidRPr="00E439B7" w:rsidRDefault="00691214" w:rsidP="00DA0955">
      <w:pPr>
        <w:jc w:val="both"/>
      </w:pPr>
      <w:r w:rsidRPr="00E439B7">
        <w:t>К</w:t>
      </w:r>
      <w:r w:rsidR="00E40BB6" w:rsidRPr="00E439B7">
        <w:t xml:space="preserve">алендарный учебный график реализации образовательной программы составляется </w:t>
      </w:r>
      <w:r w:rsidRPr="00E439B7">
        <w:t>Школой</w:t>
      </w:r>
      <w:r w:rsidR="00E40BB6" w:rsidRPr="00E439B7">
        <w:t xml:space="preserve"> самостоятельно с учетом требований СанПиН и мнения участников образовательн</w:t>
      </w:r>
      <w:r w:rsidR="005F0115" w:rsidRPr="00E439B7">
        <w:t>ых</w:t>
      </w:r>
      <w:r w:rsidR="00C3008D" w:rsidRPr="00E439B7">
        <w:t xml:space="preserve"> </w:t>
      </w:r>
      <w:r w:rsidR="005F0115" w:rsidRPr="00E439B7">
        <w:t>отношений.</w:t>
      </w:r>
    </w:p>
    <w:p w:rsidR="00DA0955" w:rsidRPr="00E439B7" w:rsidRDefault="00DA0955" w:rsidP="00A61BED">
      <w:pPr>
        <w:widowControl w:val="0"/>
        <w:autoSpaceDE w:val="0"/>
        <w:autoSpaceDN w:val="0"/>
        <w:adjustRightInd w:val="0"/>
        <w:jc w:val="center"/>
        <w:rPr>
          <w:b/>
        </w:rPr>
      </w:pPr>
    </w:p>
    <w:p w:rsidR="00511E95" w:rsidRPr="00E439B7" w:rsidRDefault="00511E95" w:rsidP="00511E95">
      <w:pPr>
        <w:spacing w:after="200"/>
        <w:jc w:val="center"/>
        <w:rPr>
          <w:b/>
          <w:bCs/>
          <w:caps/>
        </w:rPr>
      </w:pPr>
      <w:r w:rsidRPr="00E439B7">
        <w:rPr>
          <w:b/>
        </w:rPr>
        <w:t xml:space="preserve">Календарный учебный график </w:t>
      </w:r>
    </w:p>
    <w:p w:rsidR="00511E95" w:rsidRPr="00E439B7" w:rsidRDefault="000A46DA" w:rsidP="00511E95">
      <w:pPr>
        <w:adjustRightInd w:val="0"/>
        <w:spacing w:after="200" w:line="259" w:lineRule="auto"/>
        <w:rPr>
          <w:b/>
          <w:iCs/>
          <w:sz w:val="22"/>
          <w:szCs w:val="22"/>
        </w:rPr>
      </w:pPr>
      <w:r w:rsidRPr="00E439B7">
        <w:rPr>
          <w:b/>
          <w:iCs/>
          <w:sz w:val="22"/>
          <w:szCs w:val="22"/>
        </w:rPr>
        <w:t>1.</w:t>
      </w:r>
      <w:r w:rsidR="00511E95" w:rsidRPr="00E439B7">
        <w:rPr>
          <w:b/>
          <w:iCs/>
          <w:sz w:val="22"/>
          <w:szCs w:val="22"/>
        </w:rPr>
        <w:t xml:space="preserve"> Календарные периоды учебного года</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9"/>
        <w:gridCol w:w="3602"/>
        <w:gridCol w:w="5328"/>
      </w:tblGrid>
      <w:tr w:rsidR="00511E95" w:rsidRPr="00E439B7" w:rsidTr="00A53763">
        <w:tc>
          <w:tcPr>
            <w:tcW w:w="709" w:type="dxa"/>
            <w:shd w:val="clear" w:color="auto" w:fill="auto"/>
          </w:tcPr>
          <w:p w:rsidR="00511E95" w:rsidRPr="00E439B7" w:rsidRDefault="00511E95" w:rsidP="00511E95">
            <w:pPr>
              <w:adjustRightInd w:val="0"/>
              <w:spacing w:line="259" w:lineRule="auto"/>
              <w:rPr>
                <w:iCs/>
                <w:sz w:val="22"/>
                <w:szCs w:val="22"/>
              </w:rPr>
            </w:pPr>
            <w:r w:rsidRPr="00E439B7">
              <w:rPr>
                <w:iCs/>
                <w:sz w:val="22"/>
                <w:szCs w:val="22"/>
              </w:rPr>
              <w:lastRenderedPageBreak/>
              <w:t>1</w:t>
            </w:r>
          </w:p>
        </w:tc>
        <w:tc>
          <w:tcPr>
            <w:tcW w:w="3602" w:type="dxa"/>
            <w:shd w:val="clear" w:color="auto" w:fill="auto"/>
          </w:tcPr>
          <w:p w:rsidR="00511E95" w:rsidRPr="00E439B7" w:rsidRDefault="00511E95" w:rsidP="00511E95">
            <w:pPr>
              <w:adjustRightInd w:val="0"/>
              <w:spacing w:line="259" w:lineRule="auto"/>
              <w:rPr>
                <w:iCs/>
                <w:sz w:val="22"/>
                <w:szCs w:val="22"/>
              </w:rPr>
            </w:pPr>
            <w:r w:rsidRPr="00E439B7">
              <w:rPr>
                <w:iCs/>
                <w:sz w:val="22"/>
                <w:szCs w:val="22"/>
              </w:rPr>
              <w:t xml:space="preserve">Дата начала учебного года </w:t>
            </w:r>
          </w:p>
        </w:tc>
        <w:tc>
          <w:tcPr>
            <w:tcW w:w="5328" w:type="dxa"/>
            <w:shd w:val="clear" w:color="auto" w:fill="auto"/>
          </w:tcPr>
          <w:p w:rsidR="00511E95" w:rsidRPr="00E439B7" w:rsidRDefault="00511E95" w:rsidP="00511E95">
            <w:pPr>
              <w:adjustRightInd w:val="0"/>
              <w:spacing w:line="259" w:lineRule="auto"/>
              <w:rPr>
                <w:iCs/>
                <w:sz w:val="22"/>
                <w:szCs w:val="22"/>
              </w:rPr>
            </w:pPr>
            <w:r w:rsidRPr="00E439B7">
              <w:rPr>
                <w:iCs/>
                <w:sz w:val="22"/>
                <w:szCs w:val="22"/>
              </w:rPr>
              <w:t>1 сентября 201__ г.</w:t>
            </w:r>
          </w:p>
        </w:tc>
      </w:tr>
      <w:tr w:rsidR="00511E95" w:rsidRPr="00E439B7" w:rsidTr="00A53763">
        <w:tc>
          <w:tcPr>
            <w:tcW w:w="709" w:type="dxa"/>
            <w:shd w:val="clear" w:color="auto" w:fill="auto"/>
          </w:tcPr>
          <w:p w:rsidR="00511E95" w:rsidRPr="00E439B7" w:rsidRDefault="00511E95" w:rsidP="00511E95">
            <w:pPr>
              <w:adjustRightInd w:val="0"/>
              <w:spacing w:line="259" w:lineRule="auto"/>
              <w:rPr>
                <w:iCs/>
                <w:sz w:val="22"/>
                <w:szCs w:val="22"/>
              </w:rPr>
            </w:pPr>
            <w:r w:rsidRPr="00E439B7">
              <w:rPr>
                <w:iCs/>
                <w:sz w:val="22"/>
                <w:szCs w:val="22"/>
              </w:rPr>
              <w:t>2</w:t>
            </w:r>
          </w:p>
        </w:tc>
        <w:tc>
          <w:tcPr>
            <w:tcW w:w="3602" w:type="dxa"/>
            <w:shd w:val="clear" w:color="auto" w:fill="auto"/>
          </w:tcPr>
          <w:p w:rsidR="00511E95" w:rsidRPr="00E439B7" w:rsidRDefault="00511E95" w:rsidP="00511E95">
            <w:pPr>
              <w:adjustRightInd w:val="0"/>
              <w:spacing w:line="259" w:lineRule="auto"/>
              <w:rPr>
                <w:iCs/>
                <w:sz w:val="22"/>
                <w:szCs w:val="22"/>
              </w:rPr>
            </w:pPr>
            <w:r w:rsidRPr="00E439B7">
              <w:rPr>
                <w:iCs/>
                <w:sz w:val="22"/>
                <w:szCs w:val="22"/>
              </w:rPr>
              <w:t>Дата окончания учебного года</w:t>
            </w:r>
          </w:p>
        </w:tc>
        <w:tc>
          <w:tcPr>
            <w:tcW w:w="5328" w:type="dxa"/>
            <w:shd w:val="clear" w:color="auto" w:fill="auto"/>
          </w:tcPr>
          <w:p w:rsidR="00511E95" w:rsidRPr="00E439B7" w:rsidRDefault="00511E95" w:rsidP="00477256">
            <w:pPr>
              <w:adjustRightInd w:val="0"/>
              <w:spacing w:line="259" w:lineRule="auto"/>
              <w:rPr>
                <w:iCs/>
                <w:sz w:val="22"/>
                <w:szCs w:val="22"/>
              </w:rPr>
            </w:pPr>
            <w:r w:rsidRPr="00E439B7">
              <w:rPr>
                <w:iCs/>
                <w:sz w:val="22"/>
                <w:szCs w:val="22"/>
              </w:rPr>
              <w:t>Учебные занятия заканчиваются в 1класс</w:t>
            </w:r>
            <w:r w:rsidR="00477256" w:rsidRPr="00E439B7">
              <w:rPr>
                <w:iCs/>
                <w:sz w:val="22"/>
                <w:szCs w:val="22"/>
              </w:rPr>
              <w:t>е-</w:t>
            </w:r>
            <w:r w:rsidRPr="00E439B7">
              <w:rPr>
                <w:iCs/>
                <w:sz w:val="22"/>
                <w:szCs w:val="22"/>
              </w:rPr>
              <w:t xml:space="preserve"> 25 мая 20___ г., во 2-</w:t>
            </w:r>
            <w:r w:rsidR="00477256" w:rsidRPr="00E439B7">
              <w:rPr>
                <w:iCs/>
                <w:sz w:val="22"/>
                <w:szCs w:val="22"/>
              </w:rPr>
              <w:t xml:space="preserve">4 </w:t>
            </w:r>
            <w:r w:rsidRPr="00E439B7">
              <w:rPr>
                <w:iCs/>
                <w:sz w:val="22"/>
                <w:szCs w:val="22"/>
              </w:rPr>
              <w:t xml:space="preserve"> классах 31 мая 20__ г.</w:t>
            </w:r>
          </w:p>
        </w:tc>
      </w:tr>
      <w:tr w:rsidR="00511E95" w:rsidRPr="00E439B7" w:rsidTr="00A53763">
        <w:tc>
          <w:tcPr>
            <w:tcW w:w="709" w:type="dxa"/>
            <w:shd w:val="clear" w:color="auto" w:fill="auto"/>
          </w:tcPr>
          <w:p w:rsidR="00511E95" w:rsidRPr="00E439B7" w:rsidRDefault="00511E95" w:rsidP="00511E95">
            <w:pPr>
              <w:adjustRightInd w:val="0"/>
              <w:spacing w:line="259" w:lineRule="auto"/>
              <w:rPr>
                <w:iCs/>
                <w:sz w:val="22"/>
                <w:szCs w:val="22"/>
              </w:rPr>
            </w:pPr>
            <w:r w:rsidRPr="00E439B7">
              <w:rPr>
                <w:iCs/>
                <w:sz w:val="22"/>
                <w:szCs w:val="22"/>
              </w:rPr>
              <w:t>3</w:t>
            </w:r>
          </w:p>
        </w:tc>
        <w:tc>
          <w:tcPr>
            <w:tcW w:w="3602" w:type="dxa"/>
            <w:shd w:val="clear" w:color="auto" w:fill="auto"/>
          </w:tcPr>
          <w:p w:rsidR="00511E95" w:rsidRPr="00E439B7" w:rsidRDefault="00511E95" w:rsidP="00511E95">
            <w:pPr>
              <w:adjustRightInd w:val="0"/>
              <w:spacing w:line="259" w:lineRule="auto"/>
              <w:rPr>
                <w:iCs/>
                <w:sz w:val="22"/>
                <w:szCs w:val="22"/>
              </w:rPr>
            </w:pPr>
            <w:r w:rsidRPr="00E439B7">
              <w:rPr>
                <w:iCs/>
                <w:sz w:val="22"/>
                <w:szCs w:val="22"/>
              </w:rPr>
              <w:t>Продолжительность учебного года</w:t>
            </w:r>
          </w:p>
        </w:tc>
        <w:tc>
          <w:tcPr>
            <w:tcW w:w="5328" w:type="dxa"/>
            <w:shd w:val="clear" w:color="auto" w:fill="auto"/>
          </w:tcPr>
          <w:p w:rsidR="00511E95" w:rsidRPr="00E439B7" w:rsidRDefault="00511E95" w:rsidP="00511E95">
            <w:pPr>
              <w:adjustRightInd w:val="0"/>
              <w:spacing w:line="259" w:lineRule="auto"/>
              <w:rPr>
                <w:iCs/>
                <w:sz w:val="22"/>
                <w:szCs w:val="22"/>
              </w:rPr>
            </w:pPr>
            <w:r w:rsidRPr="00E439B7">
              <w:rPr>
                <w:iCs/>
                <w:sz w:val="22"/>
                <w:szCs w:val="22"/>
              </w:rPr>
              <w:t>1 классы – 33 недели</w:t>
            </w:r>
          </w:p>
          <w:p w:rsidR="00511E95" w:rsidRPr="00E439B7" w:rsidRDefault="00511E95" w:rsidP="00511E95">
            <w:pPr>
              <w:adjustRightInd w:val="0"/>
              <w:spacing w:line="259" w:lineRule="auto"/>
              <w:rPr>
                <w:iCs/>
                <w:sz w:val="22"/>
                <w:szCs w:val="22"/>
              </w:rPr>
            </w:pPr>
            <w:r w:rsidRPr="00E439B7">
              <w:rPr>
                <w:iCs/>
                <w:sz w:val="22"/>
                <w:szCs w:val="22"/>
              </w:rPr>
              <w:t>2-4 классы – 34 недели</w:t>
            </w:r>
          </w:p>
          <w:p w:rsidR="00511E95" w:rsidRPr="00E439B7" w:rsidRDefault="00511E95" w:rsidP="00511E95">
            <w:pPr>
              <w:adjustRightInd w:val="0"/>
              <w:spacing w:line="259" w:lineRule="auto"/>
              <w:rPr>
                <w:iCs/>
                <w:sz w:val="22"/>
                <w:szCs w:val="22"/>
              </w:rPr>
            </w:pPr>
          </w:p>
        </w:tc>
      </w:tr>
    </w:tbl>
    <w:p w:rsidR="00C3008D" w:rsidRPr="00E439B7" w:rsidRDefault="00C3008D" w:rsidP="000A46DA">
      <w:pPr>
        <w:widowControl w:val="0"/>
        <w:shd w:val="clear" w:color="auto" w:fill="FFFFFF"/>
        <w:autoSpaceDE w:val="0"/>
        <w:autoSpaceDN w:val="0"/>
        <w:adjustRightInd w:val="0"/>
        <w:spacing w:before="5"/>
        <w:ind w:right="768"/>
        <w:rPr>
          <w:b/>
          <w:bCs/>
        </w:rPr>
      </w:pPr>
    </w:p>
    <w:p w:rsidR="00C3008D" w:rsidRPr="00E439B7" w:rsidRDefault="00C3008D" w:rsidP="000A46DA">
      <w:pPr>
        <w:widowControl w:val="0"/>
        <w:shd w:val="clear" w:color="auto" w:fill="FFFFFF"/>
        <w:autoSpaceDE w:val="0"/>
        <w:autoSpaceDN w:val="0"/>
        <w:adjustRightInd w:val="0"/>
        <w:spacing w:before="5"/>
        <w:ind w:right="768"/>
        <w:rPr>
          <w:b/>
          <w:bCs/>
        </w:rPr>
      </w:pPr>
    </w:p>
    <w:p w:rsidR="000A46DA" w:rsidRPr="00E439B7" w:rsidRDefault="00715B79" w:rsidP="000A46DA">
      <w:pPr>
        <w:widowControl w:val="0"/>
        <w:shd w:val="clear" w:color="auto" w:fill="FFFFFF"/>
        <w:autoSpaceDE w:val="0"/>
        <w:autoSpaceDN w:val="0"/>
        <w:adjustRightInd w:val="0"/>
        <w:spacing w:before="5"/>
        <w:ind w:right="768"/>
      </w:pPr>
      <w:r w:rsidRPr="00E439B7">
        <w:rPr>
          <w:b/>
          <w:bCs/>
        </w:rPr>
        <w:t>2</w:t>
      </w:r>
      <w:r w:rsidR="000A46DA" w:rsidRPr="00E439B7">
        <w:rPr>
          <w:b/>
          <w:bCs/>
        </w:rPr>
        <w:t>.Регламентирование образовательного процесса на день</w:t>
      </w:r>
    </w:p>
    <w:p w:rsidR="000A46DA" w:rsidRDefault="000A46DA" w:rsidP="000A46DA">
      <w:pPr>
        <w:widowControl w:val="0"/>
        <w:shd w:val="clear" w:color="auto" w:fill="FFFFFF"/>
        <w:tabs>
          <w:tab w:val="left" w:pos="9356"/>
        </w:tabs>
        <w:autoSpaceDE w:val="0"/>
        <w:autoSpaceDN w:val="0"/>
        <w:adjustRightInd w:val="0"/>
        <w:ind w:right="-1"/>
        <w:jc w:val="both"/>
      </w:pPr>
      <w:r w:rsidRPr="00E439B7">
        <w:t>Сменность: школа работает в одну смену. Продолжительность уроков: в</w:t>
      </w:r>
      <w:r w:rsidR="00715B79" w:rsidRPr="00E439B7">
        <w:t xml:space="preserve"> </w:t>
      </w:r>
      <w:r w:rsidRPr="00E439B7">
        <w:rPr>
          <w:lang w:val="en-US"/>
        </w:rPr>
        <w:t>I</w:t>
      </w:r>
      <w:r w:rsidRPr="00E439B7">
        <w:t xml:space="preserve"> классе применяется «ступенчатый» метод постепенного наращивания учебной нагрузки: в</w:t>
      </w:r>
      <w:r w:rsidRPr="00954B29">
        <w:t xml:space="preserve"> сентябре, октябре 3 урока по 35 минут каждый; со второй четверти - 4 урока по 35 минут каждый, со второго полугодия по 4 (5) уроков по 40 минут.</w:t>
      </w:r>
    </w:p>
    <w:p w:rsidR="000A46DA" w:rsidRDefault="000A46DA" w:rsidP="000A46DA">
      <w:pPr>
        <w:widowControl w:val="0"/>
        <w:shd w:val="clear" w:color="auto" w:fill="FFFFFF"/>
        <w:tabs>
          <w:tab w:val="left" w:pos="9356"/>
        </w:tabs>
        <w:autoSpaceDE w:val="0"/>
        <w:autoSpaceDN w:val="0"/>
        <w:adjustRightInd w:val="0"/>
        <w:ind w:right="-1"/>
        <w:jc w:val="both"/>
      </w:pPr>
      <w:r w:rsidRPr="00954B29">
        <w:t>Во 2-</w:t>
      </w:r>
      <w:r w:rsidR="009F1E2C">
        <w:t xml:space="preserve">4 </w:t>
      </w:r>
      <w:r w:rsidRPr="00954B29">
        <w:t xml:space="preserve"> классах  -  45 минут</w:t>
      </w:r>
    </w:p>
    <w:p w:rsidR="00511E95" w:rsidRDefault="000A46DA" w:rsidP="000A46DA">
      <w:pPr>
        <w:widowControl w:val="0"/>
        <w:shd w:val="clear" w:color="auto" w:fill="FFFFFF"/>
        <w:tabs>
          <w:tab w:val="left" w:pos="9356"/>
        </w:tabs>
        <w:autoSpaceDE w:val="0"/>
        <w:autoSpaceDN w:val="0"/>
        <w:adjustRightInd w:val="0"/>
        <w:ind w:right="-1"/>
        <w:jc w:val="both"/>
        <w:rPr>
          <w:b/>
        </w:rPr>
      </w:pPr>
      <w:r w:rsidRPr="00954B29">
        <w:rPr>
          <w:spacing w:val="-1"/>
        </w:rPr>
        <w:t xml:space="preserve">Режим учебных </w:t>
      </w:r>
      <w:r w:rsidRPr="00954B29">
        <w:rPr>
          <w:spacing w:val="16"/>
        </w:rPr>
        <w:t>занятий:</w:t>
      </w:r>
      <w:r w:rsidRPr="00954B29">
        <w:rPr>
          <w:spacing w:val="-1"/>
        </w:rPr>
        <w:t xml:space="preserve"> начало учебных занятий 08.</w:t>
      </w:r>
      <w:r w:rsidR="009F1E2C">
        <w:rPr>
          <w:spacing w:val="-1"/>
        </w:rPr>
        <w:t>0</w:t>
      </w:r>
      <w:r w:rsidRPr="00954B29">
        <w:rPr>
          <w:spacing w:val="-1"/>
        </w:rPr>
        <w:t>0, согласно расписанию</w:t>
      </w:r>
      <w:r w:rsidRPr="00954B29">
        <w:rPr>
          <w:spacing w:val="-1"/>
        </w:rPr>
        <w:br/>
      </w:r>
    </w:p>
    <w:p w:rsidR="009F1E2C" w:rsidRDefault="009F1E2C" w:rsidP="000A46DA">
      <w:pPr>
        <w:widowControl w:val="0"/>
        <w:shd w:val="clear" w:color="auto" w:fill="FFFFFF"/>
        <w:tabs>
          <w:tab w:val="left" w:pos="9356"/>
        </w:tabs>
        <w:autoSpaceDE w:val="0"/>
        <w:autoSpaceDN w:val="0"/>
        <w:adjustRightInd w:val="0"/>
        <w:ind w:right="-1"/>
        <w:jc w:val="both"/>
        <w:rPr>
          <w:b/>
        </w:rPr>
      </w:pPr>
    </w:p>
    <w:p w:rsidR="009F1E2C" w:rsidRDefault="009F1E2C" w:rsidP="000A46DA">
      <w:pPr>
        <w:widowControl w:val="0"/>
        <w:shd w:val="clear" w:color="auto" w:fill="FFFFFF"/>
        <w:tabs>
          <w:tab w:val="left" w:pos="9356"/>
        </w:tabs>
        <w:autoSpaceDE w:val="0"/>
        <w:autoSpaceDN w:val="0"/>
        <w:adjustRightInd w:val="0"/>
        <w:ind w:right="-1"/>
        <w:jc w:val="both"/>
        <w:rPr>
          <w:b/>
        </w:rPr>
      </w:pPr>
    </w:p>
    <w:tbl>
      <w:tblPr>
        <w:tblStyle w:val="afff4"/>
        <w:tblW w:w="0" w:type="auto"/>
        <w:tblInd w:w="140" w:type="dxa"/>
        <w:tblLook w:val="04A0"/>
      </w:tblPr>
      <w:tblGrid>
        <w:gridCol w:w="4639"/>
        <w:gridCol w:w="4639"/>
      </w:tblGrid>
      <w:tr w:rsidR="009F1E2C" w:rsidRPr="009F1E2C" w:rsidTr="00485612">
        <w:tc>
          <w:tcPr>
            <w:tcW w:w="4639" w:type="dxa"/>
          </w:tcPr>
          <w:p w:rsidR="009F1E2C" w:rsidRPr="009F1E2C" w:rsidRDefault="009F1E2C" w:rsidP="00485612">
            <w:pPr>
              <w:pStyle w:val="34"/>
              <w:shd w:val="clear" w:color="auto" w:fill="auto"/>
              <w:tabs>
                <w:tab w:val="left" w:pos="277"/>
              </w:tabs>
              <w:spacing w:before="0" w:line="240" w:lineRule="auto"/>
              <w:ind w:firstLine="0"/>
              <w:jc w:val="left"/>
              <w:rPr>
                <w:rFonts w:ascii="Times New Roman" w:hAnsi="Times New Roman"/>
                <w:sz w:val="24"/>
                <w:szCs w:val="24"/>
              </w:rPr>
            </w:pPr>
            <w:r w:rsidRPr="009F1E2C">
              <w:rPr>
                <w:rFonts w:ascii="Times New Roman" w:hAnsi="Times New Roman"/>
                <w:sz w:val="24"/>
                <w:szCs w:val="24"/>
              </w:rPr>
              <w:t>Учебный год</w:t>
            </w:r>
          </w:p>
        </w:tc>
        <w:tc>
          <w:tcPr>
            <w:tcW w:w="4639" w:type="dxa"/>
          </w:tcPr>
          <w:p w:rsidR="009F1E2C" w:rsidRPr="009F1E2C" w:rsidRDefault="009F1E2C" w:rsidP="00485612">
            <w:pPr>
              <w:pStyle w:val="34"/>
              <w:shd w:val="clear" w:color="auto" w:fill="auto"/>
              <w:tabs>
                <w:tab w:val="left" w:pos="277"/>
              </w:tabs>
              <w:spacing w:before="0" w:line="240" w:lineRule="auto"/>
              <w:ind w:firstLine="0"/>
              <w:jc w:val="left"/>
              <w:rPr>
                <w:rFonts w:ascii="Times New Roman" w:hAnsi="Times New Roman"/>
                <w:sz w:val="24"/>
                <w:szCs w:val="24"/>
              </w:rPr>
            </w:pPr>
            <w:r w:rsidRPr="009F1E2C">
              <w:rPr>
                <w:rFonts w:ascii="Times New Roman" w:hAnsi="Times New Roman"/>
                <w:sz w:val="24"/>
                <w:szCs w:val="24"/>
              </w:rPr>
              <w:t>Продолжительность (количество учебных недель)</w:t>
            </w:r>
          </w:p>
        </w:tc>
      </w:tr>
      <w:tr w:rsidR="009F1E2C" w:rsidRPr="009F1E2C" w:rsidTr="00485612">
        <w:tc>
          <w:tcPr>
            <w:tcW w:w="4639" w:type="dxa"/>
          </w:tcPr>
          <w:p w:rsidR="009F1E2C" w:rsidRPr="009F1E2C" w:rsidRDefault="009F1E2C" w:rsidP="00485612">
            <w:pPr>
              <w:pStyle w:val="34"/>
              <w:shd w:val="clear" w:color="auto" w:fill="auto"/>
              <w:tabs>
                <w:tab w:val="left" w:pos="277"/>
              </w:tabs>
              <w:spacing w:before="0" w:line="240" w:lineRule="auto"/>
              <w:ind w:firstLine="0"/>
              <w:jc w:val="left"/>
              <w:rPr>
                <w:rFonts w:ascii="Times New Roman" w:hAnsi="Times New Roman"/>
                <w:sz w:val="24"/>
                <w:szCs w:val="24"/>
              </w:rPr>
            </w:pPr>
            <w:r w:rsidRPr="009F1E2C">
              <w:rPr>
                <w:rFonts w:ascii="Times New Roman" w:hAnsi="Times New Roman"/>
                <w:sz w:val="24"/>
                <w:szCs w:val="24"/>
              </w:rPr>
              <w:t>1 четверть</w:t>
            </w:r>
          </w:p>
        </w:tc>
        <w:tc>
          <w:tcPr>
            <w:tcW w:w="4639" w:type="dxa"/>
          </w:tcPr>
          <w:p w:rsidR="009F1E2C" w:rsidRPr="009F1E2C" w:rsidRDefault="009F1E2C" w:rsidP="00485612">
            <w:pPr>
              <w:pStyle w:val="34"/>
              <w:shd w:val="clear" w:color="auto" w:fill="auto"/>
              <w:tabs>
                <w:tab w:val="left" w:pos="277"/>
              </w:tabs>
              <w:spacing w:before="0" w:line="240" w:lineRule="auto"/>
              <w:ind w:firstLine="0"/>
              <w:jc w:val="left"/>
              <w:rPr>
                <w:rFonts w:ascii="Times New Roman" w:hAnsi="Times New Roman"/>
                <w:sz w:val="24"/>
                <w:szCs w:val="24"/>
              </w:rPr>
            </w:pPr>
            <w:r w:rsidRPr="009F1E2C">
              <w:rPr>
                <w:rFonts w:ascii="Times New Roman" w:hAnsi="Times New Roman"/>
                <w:sz w:val="24"/>
                <w:szCs w:val="24"/>
              </w:rPr>
              <w:t>8</w:t>
            </w:r>
          </w:p>
        </w:tc>
      </w:tr>
      <w:tr w:rsidR="009F1E2C" w:rsidRPr="009F1E2C" w:rsidTr="00485612">
        <w:tc>
          <w:tcPr>
            <w:tcW w:w="4639" w:type="dxa"/>
          </w:tcPr>
          <w:p w:rsidR="009F1E2C" w:rsidRPr="009F1E2C" w:rsidRDefault="009F1E2C" w:rsidP="00485612">
            <w:pPr>
              <w:pStyle w:val="34"/>
              <w:shd w:val="clear" w:color="auto" w:fill="auto"/>
              <w:tabs>
                <w:tab w:val="left" w:pos="277"/>
              </w:tabs>
              <w:spacing w:before="0" w:line="240" w:lineRule="auto"/>
              <w:ind w:firstLine="0"/>
              <w:jc w:val="left"/>
              <w:rPr>
                <w:rFonts w:ascii="Times New Roman" w:hAnsi="Times New Roman"/>
                <w:sz w:val="24"/>
                <w:szCs w:val="24"/>
              </w:rPr>
            </w:pPr>
            <w:r w:rsidRPr="009F1E2C">
              <w:rPr>
                <w:rFonts w:ascii="Times New Roman" w:hAnsi="Times New Roman"/>
                <w:sz w:val="24"/>
                <w:szCs w:val="24"/>
              </w:rPr>
              <w:t xml:space="preserve">2 четверть </w:t>
            </w:r>
          </w:p>
        </w:tc>
        <w:tc>
          <w:tcPr>
            <w:tcW w:w="4639" w:type="dxa"/>
          </w:tcPr>
          <w:p w:rsidR="009F1E2C" w:rsidRPr="009F1E2C" w:rsidRDefault="009F1E2C" w:rsidP="00485612">
            <w:pPr>
              <w:pStyle w:val="34"/>
              <w:shd w:val="clear" w:color="auto" w:fill="auto"/>
              <w:tabs>
                <w:tab w:val="left" w:pos="277"/>
              </w:tabs>
              <w:spacing w:before="0" w:line="240" w:lineRule="auto"/>
              <w:ind w:firstLine="0"/>
              <w:jc w:val="left"/>
              <w:rPr>
                <w:rFonts w:ascii="Times New Roman" w:hAnsi="Times New Roman"/>
                <w:sz w:val="24"/>
                <w:szCs w:val="24"/>
              </w:rPr>
            </w:pPr>
            <w:r w:rsidRPr="009F1E2C">
              <w:rPr>
                <w:rFonts w:ascii="Times New Roman" w:hAnsi="Times New Roman"/>
                <w:sz w:val="24"/>
                <w:szCs w:val="24"/>
              </w:rPr>
              <w:t>7</w:t>
            </w:r>
          </w:p>
        </w:tc>
      </w:tr>
      <w:tr w:rsidR="009F1E2C" w:rsidRPr="009F1E2C" w:rsidTr="00485612">
        <w:tc>
          <w:tcPr>
            <w:tcW w:w="4639" w:type="dxa"/>
          </w:tcPr>
          <w:p w:rsidR="009F1E2C" w:rsidRPr="009F1E2C" w:rsidRDefault="009F1E2C" w:rsidP="00485612">
            <w:pPr>
              <w:pStyle w:val="34"/>
              <w:shd w:val="clear" w:color="auto" w:fill="auto"/>
              <w:tabs>
                <w:tab w:val="left" w:pos="277"/>
              </w:tabs>
              <w:spacing w:before="0" w:line="240" w:lineRule="auto"/>
              <w:ind w:firstLine="0"/>
              <w:jc w:val="left"/>
              <w:rPr>
                <w:rFonts w:ascii="Times New Roman" w:hAnsi="Times New Roman"/>
                <w:sz w:val="24"/>
                <w:szCs w:val="24"/>
              </w:rPr>
            </w:pPr>
            <w:r w:rsidRPr="009F1E2C">
              <w:rPr>
                <w:rFonts w:ascii="Times New Roman" w:hAnsi="Times New Roman"/>
                <w:sz w:val="24"/>
                <w:szCs w:val="24"/>
              </w:rPr>
              <w:t>3 четверть</w:t>
            </w:r>
          </w:p>
        </w:tc>
        <w:tc>
          <w:tcPr>
            <w:tcW w:w="4639" w:type="dxa"/>
          </w:tcPr>
          <w:p w:rsidR="009F1E2C" w:rsidRPr="009F1E2C" w:rsidRDefault="009F1E2C" w:rsidP="00485612">
            <w:pPr>
              <w:pStyle w:val="34"/>
              <w:shd w:val="clear" w:color="auto" w:fill="auto"/>
              <w:tabs>
                <w:tab w:val="left" w:pos="277"/>
              </w:tabs>
              <w:spacing w:before="0" w:line="240" w:lineRule="auto"/>
              <w:ind w:firstLine="0"/>
              <w:jc w:val="left"/>
              <w:rPr>
                <w:rFonts w:ascii="Times New Roman" w:hAnsi="Times New Roman"/>
                <w:sz w:val="24"/>
                <w:szCs w:val="24"/>
              </w:rPr>
            </w:pPr>
            <w:r w:rsidRPr="009F1E2C">
              <w:rPr>
                <w:rFonts w:ascii="Times New Roman" w:hAnsi="Times New Roman"/>
                <w:sz w:val="24"/>
                <w:szCs w:val="24"/>
              </w:rPr>
              <w:t>11 (2-4 кл.), 10 (1 кл).</w:t>
            </w:r>
          </w:p>
        </w:tc>
      </w:tr>
      <w:tr w:rsidR="009F1E2C" w:rsidRPr="009F1E2C" w:rsidTr="00485612">
        <w:tc>
          <w:tcPr>
            <w:tcW w:w="4639" w:type="dxa"/>
          </w:tcPr>
          <w:p w:rsidR="009F1E2C" w:rsidRPr="009F1E2C" w:rsidRDefault="009F1E2C" w:rsidP="00485612">
            <w:pPr>
              <w:pStyle w:val="34"/>
              <w:shd w:val="clear" w:color="auto" w:fill="auto"/>
              <w:tabs>
                <w:tab w:val="left" w:pos="277"/>
              </w:tabs>
              <w:spacing w:before="0" w:line="240" w:lineRule="auto"/>
              <w:ind w:firstLine="0"/>
              <w:jc w:val="left"/>
              <w:rPr>
                <w:rFonts w:ascii="Times New Roman" w:hAnsi="Times New Roman"/>
                <w:sz w:val="24"/>
                <w:szCs w:val="24"/>
              </w:rPr>
            </w:pPr>
            <w:r w:rsidRPr="009F1E2C">
              <w:rPr>
                <w:rFonts w:ascii="Times New Roman" w:hAnsi="Times New Roman"/>
                <w:sz w:val="24"/>
                <w:szCs w:val="24"/>
              </w:rPr>
              <w:t xml:space="preserve">4 четверть </w:t>
            </w:r>
          </w:p>
        </w:tc>
        <w:tc>
          <w:tcPr>
            <w:tcW w:w="4639" w:type="dxa"/>
          </w:tcPr>
          <w:p w:rsidR="009F1E2C" w:rsidRPr="009F1E2C" w:rsidRDefault="009F1E2C" w:rsidP="00485612">
            <w:pPr>
              <w:pStyle w:val="34"/>
              <w:shd w:val="clear" w:color="auto" w:fill="auto"/>
              <w:tabs>
                <w:tab w:val="left" w:pos="277"/>
              </w:tabs>
              <w:spacing w:before="0" w:line="240" w:lineRule="auto"/>
              <w:ind w:firstLine="0"/>
              <w:jc w:val="left"/>
              <w:rPr>
                <w:rFonts w:ascii="Times New Roman" w:hAnsi="Times New Roman"/>
                <w:sz w:val="24"/>
                <w:szCs w:val="24"/>
              </w:rPr>
            </w:pPr>
            <w:r w:rsidRPr="009F1E2C">
              <w:rPr>
                <w:rFonts w:ascii="Times New Roman" w:hAnsi="Times New Roman"/>
                <w:sz w:val="24"/>
                <w:szCs w:val="24"/>
              </w:rPr>
              <w:t>8</w:t>
            </w:r>
          </w:p>
        </w:tc>
      </w:tr>
    </w:tbl>
    <w:p w:rsidR="009F1E2C" w:rsidRPr="009F1E2C" w:rsidRDefault="009F1E2C" w:rsidP="009F1E2C">
      <w:pPr>
        <w:pStyle w:val="34"/>
        <w:shd w:val="clear" w:color="auto" w:fill="auto"/>
        <w:tabs>
          <w:tab w:val="left" w:pos="277"/>
        </w:tabs>
        <w:spacing w:before="0" w:line="240" w:lineRule="auto"/>
        <w:ind w:left="140" w:firstLine="0"/>
        <w:jc w:val="left"/>
        <w:rPr>
          <w:sz w:val="24"/>
          <w:szCs w:val="24"/>
        </w:rPr>
      </w:pPr>
    </w:p>
    <w:p w:rsidR="009F1E2C" w:rsidRPr="009F1E2C" w:rsidRDefault="009F1E2C" w:rsidP="009F1E2C">
      <w:pPr>
        <w:pStyle w:val="34"/>
        <w:numPr>
          <w:ilvl w:val="0"/>
          <w:numId w:val="52"/>
        </w:numPr>
        <w:shd w:val="clear" w:color="auto" w:fill="auto"/>
        <w:tabs>
          <w:tab w:val="left" w:pos="277"/>
        </w:tabs>
        <w:spacing w:before="0" w:line="240" w:lineRule="auto"/>
        <w:jc w:val="left"/>
        <w:rPr>
          <w:sz w:val="24"/>
          <w:szCs w:val="24"/>
        </w:rPr>
      </w:pPr>
      <w:r w:rsidRPr="009F1E2C">
        <w:rPr>
          <w:sz w:val="24"/>
          <w:szCs w:val="24"/>
        </w:rPr>
        <w:t>Продолжительность каникул в течение учебного года:</w:t>
      </w:r>
    </w:p>
    <w:tbl>
      <w:tblPr>
        <w:tblStyle w:val="afff4"/>
        <w:tblW w:w="0" w:type="auto"/>
        <w:tblInd w:w="140" w:type="dxa"/>
        <w:tblLook w:val="04A0"/>
      </w:tblPr>
      <w:tblGrid>
        <w:gridCol w:w="4639"/>
        <w:gridCol w:w="4639"/>
      </w:tblGrid>
      <w:tr w:rsidR="009F1E2C" w:rsidRPr="009F1E2C" w:rsidTr="00485612">
        <w:tc>
          <w:tcPr>
            <w:tcW w:w="4639" w:type="dxa"/>
          </w:tcPr>
          <w:p w:rsidR="009F1E2C" w:rsidRPr="009F1E2C" w:rsidRDefault="009F1E2C" w:rsidP="00485612">
            <w:pPr>
              <w:pStyle w:val="34"/>
              <w:shd w:val="clear" w:color="auto" w:fill="auto"/>
              <w:tabs>
                <w:tab w:val="left" w:pos="277"/>
              </w:tabs>
              <w:spacing w:before="0" w:line="240" w:lineRule="auto"/>
              <w:ind w:firstLine="0"/>
              <w:jc w:val="left"/>
              <w:rPr>
                <w:rFonts w:ascii="Times New Roman" w:hAnsi="Times New Roman"/>
                <w:sz w:val="24"/>
                <w:szCs w:val="24"/>
              </w:rPr>
            </w:pPr>
          </w:p>
        </w:tc>
        <w:tc>
          <w:tcPr>
            <w:tcW w:w="4639" w:type="dxa"/>
          </w:tcPr>
          <w:p w:rsidR="009F1E2C" w:rsidRPr="009F1E2C" w:rsidRDefault="009F1E2C" w:rsidP="00485612">
            <w:pPr>
              <w:pStyle w:val="34"/>
              <w:shd w:val="clear" w:color="auto" w:fill="auto"/>
              <w:tabs>
                <w:tab w:val="left" w:pos="277"/>
              </w:tabs>
              <w:spacing w:before="0" w:line="240" w:lineRule="auto"/>
              <w:ind w:firstLine="0"/>
              <w:jc w:val="left"/>
              <w:rPr>
                <w:rFonts w:ascii="Times New Roman" w:hAnsi="Times New Roman"/>
                <w:sz w:val="24"/>
                <w:szCs w:val="24"/>
              </w:rPr>
            </w:pPr>
            <w:r w:rsidRPr="009F1E2C">
              <w:rPr>
                <w:rFonts w:ascii="Times New Roman" w:hAnsi="Times New Roman"/>
                <w:sz w:val="24"/>
                <w:szCs w:val="24"/>
              </w:rPr>
              <w:t>Продолжительность в днях</w:t>
            </w:r>
          </w:p>
        </w:tc>
      </w:tr>
      <w:tr w:rsidR="009F1E2C" w:rsidRPr="009F1E2C" w:rsidTr="00485612">
        <w:tc>
          <w:tcPr>
            <w:tcW w:w="4639" w:type="dxa"/>
          </w:tcPr>
          <w:p w:rsidR="009F1E2C" w:rsidRPr="009F1E2C" w:rsidRDefault="009F1E2C" w:rsidP="00485612">
            <w:pPr>
              <w:pStyle w:val="34"/>
              <w:shd w:val="clear" w:color="auto" w:fill="auto"/>
              <w:tabs>
                <w:tab w:val="left" w:pos="277"/>
              </w:tabs>
              <w:spacing w:before="0" w:line="240" w:lineRule="auto"/>
              <w:ind w:firstLine="0"/>
              <w:jc w:val="left"/>
              <w:rPr>
                <w:rFonts w:ascii="Times New Roman" w:hAnsi="Times New Roman"/>
                <w:sz w:val="24"/>
                <w:szCs w:val="24"/>
              </w:rPr>
            </w:pPr>
            <w:r w:rsidRPr="009F1E2C">
              <w:rPr>
                <w:rFonts w:ascii="Times New Roman" w:hAnsi="Times New Roman"/>
                <w:sz w:val="24"/>
                <w:szCs w:val="24"/>
              </w:rPr>
              <w:t xml:space="preserve">Осенние </w:t>
            </w:r>
          </w:p>
        </w:tc>
        <w:tc>
          <w:tcPr>
            <w:tcW w:w="4639" w:type="dxa"/>
          </w:tcPr>
          <w:p w:rsidR="009F1E2C" w:rsidRPr="009F1E2C" w:rsidRDefault="009F1E2C" w:rsidP="00485612">
            <w:pPr>
              <w:pStyle w:val="34"/>
              <w:shd w:val="clear" w:color="auto" w:fill="auto"/>
              <w:tabs>
                <w:tab w:val="left" w:pos="277"/>
              </w:tabs>
              <w:spacing w:before="0" w:line="240" w:lineRule="auto"/>
              <w:ind w:firstLine="0"/>
              <w:jc w:val="left"/>
              <w:rPr>
                <w:rFonts w:ascii="Times New Roman" w:hAnsi="Times New Roman"/>
                <w:sz w:val="24"/>
                <w:szCs w:val="24"/>
              </w:rPr>
            </w:pPr>
            <w:r w:rsidRPr="009F1E2C">
              <w:rPr>
                <w:rFonts w:ascii="Times New Roman" w:hAnsi="Times New Roman"/>
                <w:sz w:val="24"/>
                <w:szCs w:val="24"/>
              </w:rPr>
              <w:t>7</w:t>
            </w:r>
          </w:p>
        </w:tc>
      </w:tr>
      <w:tr w:rsidR="009F1E2C" w:rsidRPr="009F1E2C" w:rsidTr="00485612">
        <w:tc>
          <w:tcPr>
            <w:tcW w:w="4639" w:type="dxa"/>
          </w:tcPr>
          <w:p w:rsidR="009F1E2C" w:rsidRPr="009F1E2C" w:rsidRDefault="009F1E2C" w:rsidP="00485612">
            <w:pPr>
              <w:pStyle w:val="34"/>
              <w:shd w:val="clear" w:color="auto" w:fill="auto"/>
              <w:tabs>
                <w:tab w:val="left" w:pos="277"/>
              </w:tabs>
              <w:spacing w:before="0" w:line="240" w:lineRule="auto"/>
              <w:ind w:firstLine="0"/>
              <w:jc w:val="left"/>
              <w:rPr>
                <w:rFonts w:ascii="Times New Roman" w:hAnsi="Times New Roman"/>
                <w:sz w:val="24"/>
                <w:szCs w:val="24"/>
              </w:rPr>
            </w:pPr>
            <w:r w:rsidRPr="009F1E2C">
              <w:rPr>
                <w:rFonts w:ascii="Times New Roman" w:hAnsi="Times New Roman"/>
                <w:sz w:val="24"/>
                <w:szCs w:val="24"/>
              </w:rPr>
              <w:t xml:space="preserve">Зимние </w:t>
            </w:r>
          </w:p>
        </w:tc>
        <w:tc>
          <w:tcPr>
            <w:tcW w:w="4639" w:type="dxa"/>
          </w:tcPr>
          <w:p w:rsidR="009F1E2C" w:rsidRPr="009F1E2C" w:rsidRDefault="009F1E2C" w:rsidP="00485612">
            <w:pPr>
              <w:pStyle w:val="34"/>
              <w:shd w:val="clear" w:color="auto" w:fill="auto"/>
              <w:tabs>
                <w:tab w:val="left" w:pos="277"/>
              </w:tabs>
              <w:spacing w:before="0" w:line="240" w:lineRule="auto"/>
              <w:ind w:firstLine="0"/>
              <w:jc w:val="left"/>
              <w:rPr>
                <w:rFonts w:ascii="Times New Roman" w:hAnsi="Times New Roman"/>
                <w:sz w:val="24"/>
                <w:szCs w:val="24"/>
              </w:rPr>
            </w:pPr>
            <w:r w:rsidRPr="009F1E2C">
              <w:rPr>
                <w:rFonts w:ascii="Times New Roman" w:hAnsi="Times New Roman"/>
                <w:sz w:val="24"/>
                <w:szCs w:val="24"/>
              </w:rPr>
              <w:t>14</w:t>
            </w:r>
          </w:p>
        </w:tc>
      </w:tr>
      <w:tr w:rsidR="009F1E2C" w:rsidRPr="009F1E2C" w:rsidTr="00485612">
        <w:tc>
          <w:tcPr>
            <w:tcW w:w="4639" w:type="dxa"/>
          </w:tcPr>
          <w:p w:rsidR="009F1E2C" w:rsidRPr="009F1E2C" w:rsidRDefault="009F1E2C" w:rsidP="00485612">
            <w:pPr>
              <w:pStyle w:val="34"/>
              <w:shd w:val="clear" w:color="auto" w:fill="auto"/>
              <w:tabs>
                <w:tab w:val="left" w:pos="277"/>
              </w:tabs>
              <w:spacing w:before="0" w:line="240" w:lineRule="auto"/>
              <w:ind w:firstLine="0"/>
              <w:jc w:val="left"/>
              <w:rPr>
                <w:rFonts w:ascii="Times New Roman" w:hAnsi="Times New Roman"/>
                <w:sz w:val="24"/>
                <w:szCs w:val="24"/>
              </w:rPr>
            </w:pPr>
            <w:r w:rsidRPr="009F1E2C">
              <w:rPr>
                <w:rFonts w:ascii="Times New Roman" w:hAnsi="Times New Roman"/>
                <w:sz w:val="24"/>
                <w:szCs w:val="24"/>
              </w:rPr>
              <w:t xml:space="preserve">Весенние </w:t>
            </w:r>
          </w:p>
        </w:tc>
        <w:tc>
          <w:tcPr>
            <w:tcW w:w="4639" w:type="dxa"/>
          </w:tcPr>
          <w:p w:rsidR="009F1E2C" w:rsidRPr="009F1E2C" w:rsidRDefault="009F1E2C" w:rsidP="00485612">
            <w:pPr>
              <w:pStyle w:val="34"/>
              <w:shd w:val="clear" w:color="auto" w:fill="auto"/>
              <w:tabs>
                <w:tab w:val="left" w:pos="277"/>
              </w:tabs>
              <w:spacing w:before="0" w:line="240" w:lineRule="auto"/>
              <w:ind w:firstLine="0"/>
              <w:jc w:val="left"/>
              <w:rPr>
                <w:rFonts w:ascii="Times New Roman" w:hAnsi="Times New Roman"/>
                <w:sz w:val="24"/>
                <w:szCs w:val="24"/>
              </w:rPr>
            </w:pPr>
            <w:r w:rsidRPr="009F1E2C">
              <w:rPr>
                <w:rFonts w:ascii="Times New Roman" w:hAnsi="Times New Roman"/>
                <w:sz w:val="24"/>
                <w:szCs w:val="24"/>
              </w:rPr>
              <w:t>9</w:t>
            </w:r>
          </w:p>
        </w:tc>
      </w:tr>
    </w:tbl>
    <w:p w:rsidR="009F1E2C" w:rsidRDefault="009F1E2C" w:rsidP="000A46DA">
      <w:pPr>
        <w:widowControl w:val="0"/>
        <w:shd w:val="clear" w:color="auto" w:fill="FFFFFF"/>
        <w:tabs>
          <w:tab w:val="left" w:pos="9356"/>
        </w:tabs>
        <w:autoSpaceDE w:val="0"/>
        <w:autoSpaceDN w:val="0"/>
        <w:adjustRightInd w:val="0"/>
        <w:ind w:right="-1"/>
        <w:jc w:val="both"/>
        <w:rPr>
          <w:b/>
        </w:rPr>
      </w:pPr>
    </w:p>
    <w:p w:rsidR="009F1E2C" w:rsidRPr="009F1E2C" w:rsidRDefault="00715B79" w:rsidP="000A46DA">
      <w:pPr>
        <w:widowControl w:val="0"/>
        <w:shd w:val="clear" w:color="auto" w:fill="FFFFFF"/>
        <w:tabs>
          <w:tab w:val="left" w:pos="9356"/>
        </w:tabs>
        <w:autoSpaceDE w:val="0"/>
        <w:autoSpaceDN w:val="0"/>
        <w:adjustRightInd w:val="0"/>
        <w:ind w:right="-1"/>
        <w:jc w:val="both"/>
        <w:rPr>
          <w:b/>
        </w:rPr>
      </w:pPr>
      <w:r>
        <w:rPr>
          <w:b/>
        </w:rPr>
        <w:t>3</w:t>
      </w:r>
      <w:r w:rsidR="009F1E2C">
        <w:rPr>
          <w:b/>
        </w:rPr>
        <w:t>.</w:t>
      </w:r>
      <w:r w:rsidR="009F1E2C" w:rsidRPr="00511E95">
        <w:rPr>
          <w:b/>
        </w:rPr>
        <w:t>Расписание звонков для 1-х классов</w:t>
      </w:r>
    </w:p>
    <w:p w:rsidR="009F1E2C" w:rsidRPr="009F1E2C" w:rsidRDefault="009F1E2C" w:rsidP="000A46DA">
      <w:pPr>
        <w:widowControl w:val="0"/>
        <w:shd w:val="clear" w:color="auto" w:fill="FFFFFF"/>
        <w:tabs>
          <w:tab w:val="left" w:pos="9356"/>
        </w:tabs>
        <w:autoSpaceDE w:val="0"/>
        <w:autoSpaceDN w:val="0"/>
        <w:adjustRightInd w:val="0"/>
        <w:ind w:right="-1"/>
        <w:jc w:val="both"/>
        <w:rPr>
          <w:b/>
        </w:rPr>
      </w:pPr>
    </w:p>
    <w:tbl>
      <w:tblPr>
        <w:tblStyle w:val="afff4"/>
        <w:tblW w:w="9356" w:type="dxa"/>
        <w:tblInd w:w="250" w:type="dxa"/>
        <w:tblLook w:val="04A0"/>
      </w:tblPr>
      <w:tblGrid>
        <w:gridCol w:w="1574"/>
        <w:gridCol w:w="2820"/>
        <w:gridCol w:w="2547"/>
        <w:gridCol w:w="2415"/>
      </w:tblGrid>
      <w:tr w:rsidR="009F1E2C" w:rsidRPr="00DE16AE" w:rsidTr="00485612">
        <w:tc>
          <w:tcPr>
            <w:tcW w:w="1574" w:type="dxa"/>
          </w:tcPr>
          <w:p w:rsidR="009F1E2C" w:rsidRPr="009F1E2C" w:rsidRDefault="009F1E2C" w:rsidP="00485612">
            <w:pPr>
              <w:pStyle w:val="34"/>
              <w:shd w:val="clear" w:color="auto" w:fill="auto"/>
              <w:spacing w:before="0" w:line="360" w:lineRule="auto"/>
              <w:ind w:firstLine="0"/>
              <w:rPr>
                <w:rFonts w:ascii="Times New Roman" w:hAnsi="Times New Roman"/>
                <w:sz w:val="24"/>
                <w:szCs w:val="24"/>
              </w:rPr>
            </w:pPr>
          </w:p>
        </w:tc>
        <w:tc>
          <w:tcPr>
            <w:tcW w:w="2820" w:type="dxa"/>
          </w:tcPr>
          <w:p w:rsidR="009F1E2C" w:rsidRPr="009F1E2C" w:rsidRDefault="009F1E2C" w:rsidP="00485612">
            <w:pPr>
              <w:pStyle w:val="34"/>
              <w:shd w:val="clear" w:color="auto" w:fill="auto"/>
              <w:spacing w:before="0" w:line="360" w:lineRule="auto"/>
              <w:ind w:firstLine="0"/>
              <w:rPr>
                <w:rFonts w:ascii="Times New Roman" w:hAnsi="Times New Roman"/>
                <w:sz w:val="24"/>
                <w:szCs w:val="24"/>
              </w:rPr>
            </w:pPr>
            <w:r w:rsidRPr="009F1E2C">
              <w:rPr>
                <w:rFonts w:ascii="Times New Roman" w:hAnsi="Times New Roman"/>
                <w:sz w:val="24"/>
                <w:szCs w:val="24"/>
              </w:rPr>
              <w:t>2-4 класс</w:t>
            </w:r>
          </w:p>
        </w:tc>
        <w:tc>
          <w:tcPr>
            <w:tcW w:w="2547" w:type="dxa"/>
          </w:tcPr>
          <w:p w:rsidR="009F1E2C" w:rsidRPr="009F1E2C" w:rsidRDefault="009F1E2C" w:rsidP="00485612">
            <w:pPr>
              <w:pStyle w:val="34"/>
              <w:shd w:val="clear" w:color="auto" w:fill="auto"/>
              <w:spacing w:before="0" w:line="360" w:lineRule="auto"/>
              <w:ind w:firstLine="0"/>
              <w:jc w:val="center"/>
              <w:rPr>
                <w:rFonts w:ascii="Times New Roman" w:hAnsi="Times New Roman"/>
                <w:sz w:val="24"/>
                <w:szCs w:val="24"/>
              </w:rPr>
            </w:pPr>
            <w:r w:rsidRPr="009F1E2C">
              <w:rPr>
                <w:rFonts w:ascii="Times New Roman" w:hAnsi="Times New Roman"/>
                <w:sz w:val="24"/>
                <w:szCs w:val="24"/>
              </w:rPr>
              <w:t xml:space="preserve">1класс </w:t>
            </w:r>
            <w:r w:rsidRPr="009F1E2C">
              <w:rPr>
                <w:rFonts w:ascii="Times New Roman" w:hAnsi="Times New Roman"/>
                <w:sz w:val="24"/>
                <w:szCs w:val="24"/>
                <w:lang w:val="en-US"/>
              </w:rPr>
              <w:t xml:space="preserve">I </w:t>
            </w:r>
            <w:r w:rsidRPr="009F1E2C">
              <w:rPr>
                <w:rFonts w:ascii="Times New Roman" w:hAnsi="Times New Roman"/>
                <w:sz w:val="24"/>
                <w:szCs w:val="24"/>
              </w:rPr>
              <w:t>полугодие</w:t>
            </w:r>
          </w:p>
        </w:tc>
        <w:tc>
          <w:tcPr>
            <w:tcW w:w="2415" w:type="dxa"/>
          </w:tcPr>
          <w:p w:rsidR="009F1E2C" w:rsidRPr="009F1E2C" w:rsidRDefault="009F1E2C" w:rsidP="00485612">
            <w:pPr>
              <w:pStyle w:val="34"/>
              <w:shd w:val="clear" w:color="auto" w:fill="auto"/>
              <w:spacing w:before="0" w:line="360" w:lineRule="auto"/>
              <w:ind w:firstLine="0"/>
              <w:jc w:val="center"/>
              <w:rPr>
                <w:rFonts w:ascii="Times New Roman" w:hAnsi="Times New Roman"/>
                <w:sz w:val="24"/>
                <w:szCs w:val="24"/>
              </w:rPr>
            </w:pPr>
            <w:r w:rsidRPr="009F1E2C">
              <w:rPr>
                <w:rFonts w:ascii="Times New Roman" w:hAnsi="Times New Roman"/>
                <w:sz w:val="24"/>
                <w:szCs w:val="24"/>
              </w:rPr>
              <w:t xml:space="preserve">1 класс </w:t>
            </w:r>
            <w:r w:rsidRPr="009F1E2C">
              <w:rPr>
                <w:rFonts w:ascii="Times New Roman" w:hAnsi="Times New Roman"/>
                <w:sz w:val="24"/>
                <w:szCs w:val="24"/>
                <w:lang w:val="en-US"/>
              </w:rPr>
              <w:t>II</w:t>
            </w:r>
            <w:r w:rsidRPr="009F1E2C">
              <w:rPr>
                <w:rFonts w:ascii="Times New Roman" w:hAnsi="Times New Roman"/>
                <w:sz w:val="24"/>
                <w:szCs w:val="24"/>
              </w:rPr>
              <w:t xml:space="preserve"> полугодие</w:t>
            </w:r>
          </w:p>
        </w:tc>
      </w:tr>
      <w:tr w:rsidR="009F1E2C" w:rsidRPr="00DE16AE" w:rsidTr="00485612">
        <w:tc>
          <w:tcPr>
            <w:tcW w:w="1574" w:type="dxa"/>
          </w:tcPr>
          <w:p w:rsidR="009F1E2C" w:rsidRPr="009F1E2C" w:rsidRDefault="009F1E2C" w:rsidP="00485612">
            <w:pPr>
              <w:pStyle w:val="34"/>
              <w:shd w:val="clear" w:color="auto" w:fill="auto"/>
              <w:spacing w:before="0" w:line="360" w:lineRule="auto"/>
              <w:ind w:firstLine="0"/>
              <w:rPr>
                <w:rFonts w:ascii="Times New Roman" w:hAnsi="Times New Roman"/>
                <w:sz w:val="24"/>
                <w:szCs w:val="24"/>
              </w:rPr>
            </w:pPr>
            <w:r w:rsidRPr="009F1E2C">
              <w:rPr>
                <w:rFonts w:ascii="Times New Roman" w:hAnsi="Times New Roman"/>
                <w:sz w:val="24"/>
                <w:szCs w:val="24"/>
              </w:rPr>
              <w:t xml:space="preserve">1 урок </w:t>
            </w:r>
          </w:p>
        </w:tc>
        <w:tc>
          <w:tcPr>
            <w:tcW w:w="2820" w:type="dxa"/>
          </w:tcPr>
          <w:p w:rsidR="009F1E2C" w:rsidRPr="009F1E2C" w:rsidRDefault="009F1E2C" w:rsidP="00485612">
            <w:pPr>
              <w:pStyle w:val="34"/>
              <w:shd w:val="clear" w:color="auto" w:fill="auto"/>
              <w:spacing w:before="0" w:line="360" w:lineRule="auto"/>
              <w:ind w:firstLine="0"/>
              <w:rPr>
                <w:rFonts w:ascii="Times New Roman" w:hAnsi="Times New Roman"/>
                <w:sz w:val="24"/>
                <w:szCs w:val="24"/>
              </w:rPr>
            </w:pPr>
            <w:r w:rsidRPr="009F1E2C">
              <w:rPr>
                <w:rFonts w:ascii="Times New Roman" w:hAnsi="Times New Roman"/>
                <w:sz w:val="24"/>
                <w:szCs w:val="24"/>
              </w:rPr>
              <w:t>8.00.-8.45 (15 минут)</w:t>
            </w:r>
          </w:p>
        </w:tc>
        <w:tc>
          <w:tcPr>
            <w:tcW w:w="2547" w:type="dxa"/>
          </w:tcPr>
          <w:p w:rsidR="009F1E2C" w:rsidRPr="009F1E2C" w:rsidRDefault="009F1E2C" w:rsidP="00485612">
            <w:pPr>
              <w:pStyle w:val="34"/>
              <w:shd w:val="clear" w:color="auto" w:fill="auto"/>
              <w:spacing w:before="0" w:line="360" w:lineRule="auto"/>
              <w:ind w:firstLine="0"/>
              <w:rPr>
                <w:rFonts w:ascii="Times New Roman" w:hAnsi="Times New Roman"/>
                <w:sz w:val="24"/>
                <w:szCs w:val="24"/>
              </w:rPr>
            </w:pPr>
            <w:r w:rsidRPr="009F1E2C">
              <w:rPr>
                <w:rFonts w:ascii="Times New Roman" w:hAnsi="Times New Roman"/>
                <w:sz w:val="24"/>
                <w:szCs w:val="24"/>
              </w:rPr>
              <w:t>8.00-8.35 (25 мин)</w:t>
            </w:r>
          </w:p>
        </w:tc>
        <w:tc>
          <w:tcPr>
            <w:tcW w:w="2415" w:type="dxa"/>
          </w:tcPr>
          <w:p w:rsidR="009F1E2C" w:rsidRPr="009F1E2C" w:rsidRDefault="009F1E2C" w:rsidP="00485612">
            <w:pPr>
              <w:pStyle w:val="34"/>
              <w:shd w:val="clear" w:color="auto" w:fill="auto"/>
              <w:spacing w:before="0" w:line="360" w:lineRule="auto"/>
              <w:ind w:firstLine="0"/>
              <w:rPr>
                <w:rFonts w:ascii="Times New Roman" w:hAnsi="Times New Roman"/>
                <w:sz w:val="24"/>
                <w:szCs w:val="24"/>
              </w:rPr>
            </w:pPr>
            <w:r w:rsidRPr="009F1E2C">
              <w:rPr>
                <w:rFonts w:ascii="Times New Roman" w:hAnsi="Times New Roman"/>
                <w:sz w:val="24"/>
                <w:szCs w:val="24"/>
              </w:rPr>
              <w:t>8.00—8.40 (20 мин)</w:t>
            </w:r>
          </w:p>
        </w:tc>
      </w:tr>
      <w:tr w:rsidR="009F1E2C" w:rsidRPr="00DE16AE" w:rsidTr="00485612">
        <w:tc>
          <w:tcPr>
            <w:tcW w:w="1574" w:type="dxa"/>
          </w:tcPr>
          <w:p w:rsidR="009F1E2C" w:rsidRPr="009F1E2C" w:rsidRDefault="009F1E2C" w:rsidP="00485612">
            <w:pPr>
              <w:pStyle w:val="34"/>
              <w:shd w:val="clear" w:color="auto" w:fill="auto"/>
              <w:spacing w:before="0" w:line="360" w:lineRule="auto"/>
              <w:ind w:firstLine="0"/>
              <w:rPr>
                <w:rFonts w:ascii="Times New Roman" w:hAnsi="Times New Roman"/>
                <w:sz w:val="24"/>
                <w:szCs w:val="24"/>
              </w:rPr>
            </w:pPr>
            <w:r w:rsidRPr="009F1E2C">
              <w:rPr>
                <w:rFonts w:ascii="Times New Roman" w:hAnsi="Times New Roman"/>
                <w:sz w:val="24"/>
                <w:szCs w:val="24"/>
              </w:rPr>
              <w:t>2 урок</w:t>
            </w:r>
          </w:p>
        </w:tc>
        <w:tc>
          <w:tcPr>
            <w:tcW w:w="2820" w:type="dxa"/>
          </w:tcPr>
          <w:p w:rsidR="009F1E2C" w:rsidRPr="009F1E2C" w:rsidRDefault="009F1E2C" w:rsidP="00485612">
            <w:pPr>
              <w:pStyle w:val="34"/>
              <w:shd w:val="clear" w:color="auto" w:fill="auto"/>
              <w:spacing w:before="0" w:line="360" w:lineRule="auto"/>
              <w:ind w:firstLine="0"/>
              <w:rPr>
                <w:rFonts w:ascii="Times New Roman" w:hAnsi="Times New Roman"/>
                <w:sz w:val="24"/>
                <w:szCs w:val="24"/>
              </w:rPr>
            </w:pPr>
            <w:r w:rsidRPr="009F1E2C">
              <w:rPr>
                <w:rFonts w:ascii="Times New Roman" w:hAnsi="Times New Roman"/>
                <w:sz w:val="24"/>
                <w:szCs w:val="24"/>
              </w:rPr>
              <w:t>9.00—9.45 (10 минут)</w:t>
            </w:r>
          </w:p>
        </w:tc>
        <w:tc>
          <w:tcPr>
            <w:tcW w:w="2547" w:type="dxa"/>
          </w:tcPr>
          <w:p w:rsidR="009F1E2C" w:rsidRPr="009F1E2C" w:rsidRDefault="009F1E2C" w:rsidP="00485612">
            <w:pPr>
              <w:pStyle w:val="34"/>
              <w:shd w:val="clear" w:color="auto" w:fill="auto"/>
              <w:spacing w:before="0" w:line="360" w:lineRule="auto"/>
              <w:ind w:firstLine="0"/>
              <w:rPr>
                <w:rFonts w:ascii="Times New Roman" w:hAnsi="Times New Roman"/>
                <w:sz w:val="24"/>
                <w:szCs w:val="24"/>
              </w:rPr>
            </w:pPr>
            <w:r w:rsidRPr="009F1E2C">
              <w:rPr>
                <w:rFonts w:ascii="Times New Roman" w:hAnsi="Times New Roman"/>
                <w:sz w:val="24"/>
                <w:szCs w:val="24"/>
              </w:rPr>
              <w:t>9.00—9.35 (20 мин)</w:t>
            </w:r>
          </w:p>
        </w:tc>
        <w:tc>
          <w:tcPr>
            <w:tcW w:w="2415" w:type="dxa"/>
          </w:tcPr>
          <w:p w:rsidR="009F1E2C" w:rsidRPr="009F1E2C" w:rsidRDefault="009F1E2C" w:rsidP="00485612">
            <w:pPr>
              <w:pStyle w:val="34"/>
              <w:shd w:val="clear" w:color="auto" w:fill="auto"/>
              <w:spacing w:before="0" w:line="360" w:lineRule="auto"/>
              <w:ind w:firstLine="0"/>
              <w:rPr>
                <w:rFonts w:ascii="Times New Roman" w:hAnsi="Times New Roman"/>
                <w:sz w:val="24"/>
                <w:szCs w:val="24"/>
              </w:rPr>
            </w:pPr>
            <w:r w:rsidRPr="009F1E2C">
              <w:rPr>
                <w:rFonts w:ascii="Times New Roman" w:hAnsi="Times New Roman"/>
                <w:sz w:val="24"/>
                <w:szCs w:val="24"/>
              </w:rPr>
              <w:t xml:space="preserve">9.00—9.40 (15 мин) </w:t>
            </w:r>
          </w:p>
        </w:tc>
      </w:tr>
      <w:tr w:rsidR="009F1E2C" w:rsidRPr="00DE16AE" w:rsidTr="00485612">
        <w:tc>
          <w:tcPr>
            <w:tcW w:w="1574" w:type="dxa"/>
          </w:tcPr>
          <w:p w:rsidR="009F1E2C" w:rsidRPr="009F1E2C" w:rsidRDefault="009F1E2C" w:rsidP="00485612">
            <w:pPr>
              <w:pStyle w:val="34"/>
              <w:shd w:val="clear" w:color="auto" w:fill="auto"/>
              <w:spacing w:before="0" w:line="360" w:lineRule="auto"/>
              <w:ind w:firstLine="0"/>
              <w:rPr>
                <w:rFonts w:ascii="Times New Roman" w:hAnsi="Times New Roman"/>
                <w:sz w:val="24"/>
                <w:szCs w:val="24"/>
              </w:rPr>
            </w:pPr>
            <w:r w:rsidRPr="009F1E2C">
              <w:rPr>
                <w:rFonts w:ascii="Times New Roman" w:hAnsi="Times New Roman"/>
                <w:sz w:val="24"/>
                <w:szCs w:val="24"/>
              </w:rPr>
              <w:t>3 урок</w:t>
            </w:r>
          </w:p>
        </w:tc>
        <w:tc>
          <w:tcPr>
            <w:tcW w:w="2820" w:type="dxa"/>
          </w:tcPr>
          <w:p w:rsidR="009F1E2C" w:rsidRPr="009F1E2C" w:rsidRDefault="009F1E2C" w:rsidP="00485612">
            <w:pPr>
              <w:pStyle w:val="34"/>
              <w:shd w:val="clear" w:color="auto" w:fill="auto"/>
              <w:spacing w:before="0" w:line="360" w:lineRule="auto"/>
              <w:ind w:firstLine="0"/>
              <w:rPr>
                <w:rFonts w:ascii="Times New Roman" w:hAnsi="Times New Roman"/>
                <w:sz w:val="24"/>
                <w:szCs w:val="24"/>
              </w:rPr>
            </w:pPr>
            <w:r w:rsidRPr="009F1E2C">
              <w:rPr>
                <w:rFonts w:ascii="Times New Roman" w:hAnsi="Times New Roman"/>
                <w:sz w:val="24"/>
                <w:szCs w:val="24"/>
              </w:rPr>
              <w:t>9.55-10.40 (10 минут)</w:t>
            </w:r>
          </w:p>
        </w:tc>
        <w:tc>
          <w:tcPr>
            <w:tcW w:w="2547" w:type="dxa"/>
          </w:tcPr>
          <w:p w:rsidR="009F1E2C" w:rsidRPr="009F1E2C" w:rsidRDefault="009F1E2C" w:rsidP="00485612">
            <w:pPr>
              <w:pStyle w:val="34"/>
              <w:shd w:val="clear" w:color="auto" w:fill="auto"/>
              <w:spacing w:before="0" w:line="360" w:lineRule="auto"/>
              <w:ind w:firstLine="0"/>
              <w:rPr>
                <w:rFonts w:ascii="Times New Roman" w:hAnsi="Times New Roman"/>
                <w:sz w:val="24"/>
                <w:szCs w:val="24"/>
              </w:rPr>
            </w:pPr>
            <w:r w:rsidRPr="009F1E2C">
              <w:rPr>
                <w:rFonts w:ascii="Times New Roman" w:hAnsi="Times New Roman"/>
                <w:sz w:val="24"/>
                <w:szCs w:val="24"/>
              </w:rPr>
              <w:t>9.55—10.30 (20 мин)</w:t>
            </w:r>
          </w:p>
        </w:tc>
        <w:tc>
          <w:tcPr>
            <w:tcW w:w="2415" w:type="dxa"/>
          </w:tcPr>
          <w:p w:rsidR="009F1E2C" w:rsidRPr="009F1E2C" w:rsidRDefault="009F1E2C" w:rsidP="00485612">
            <w:pPr>
              <w:pStyle w:val="34"/>
              <w:shd w:val="clear" w:color="auto" w:fill="auto"/>
              <w:spacing w:before="0" w:line="360" w:lineRule="auto"/>
              <w:ind w:firstLine="0"/>
              <w:rPr>
                <w:rFonts w:ascii="Times New Roman" w:hAnsi="Times New Roman"/>
                <w:sz w:val="24"/>
                <w:szCs w:val="24"/>
              </w:rPr>
            </w:pPr>
            <w:r w:rsidRPr="009F1E2C">
              <w:rPr>
                <w:rFonts w:ascii="Times New Roman" w:hAnsi="Times New Roman"/>
                <w:sz w:val="24"/>
                <w:szCs w:val="24"/>
              </w:rPr>
              <w:t>9.55—10.35 (15 мин)</w:t>
            </w:r>
          </w:p>
        </w:tc>
      </w:tr>
      <w:tr w:rsidR="009F1E2C" w:rsidRPr="00DE16AE" w:rsidTr="00485612">
        <w:tc>
          <w:tcPr>
            <w:tcW w:w="1574" w:type="dxa"/>
          </w:tcPr>
          <w:p w:rsidR="009F1E2C" w:rsidRPr="009F1E2C" w:rsidRDefault="009F1E2C" w:rsidP="00485612">
            <w:pPr>
              <w:pStyle w:val="34"/>
              <w:shd w:val="clear" w:color="auto" w:fill="auto"/>
              <w:spacing w:before="0" w:line="360" w:lineRule="auto"/>
              <w:ind w:firstLine="0"/>
              <w:rPr>
                <w:rFonts w:ascii="Times New Roman" w:hAnsi="Times New Roman"/>
                <w:sz w:val="24"/>
                <w:szCs w:val="24"/>
              </w:rPr>
            </w:pPr>
            <w:r w:rsidRPr="009F1E2C">
              <w:rPr>
                <w:rFonts w:ascii="Times New Roman" w:hAnsi="Times New Roman"/>
                <w:sz w:val="24"/>
                <w:szCs w:val="24"/>
              </w:rPr>
              <w:t>4 урок</w:t>
            </w:r>
          </w:p>
        </w:tc>
        <w:tc>
          <w:tcPr>
            <w:tcW w:w="2820" w:type="dxa"/>
          </w:tcPr>
          <w:p w:rsidR="009F1E2C" w:rsidRPr="009F1E2C" w:rsidRDefault="009F1E2C" w:rsidP="00485612">
            <w:pPr>
              <w:pStyle w:val="34"/>
              <w:shd w:val="clear" w:color="auto" w:fill="auto"/>
              <w:spacing w:before="0" w:line="360" w:lineRule="auto"/>
              <w:ind w:firstLine="0"/>
              <w:rPr>
                <w:rFonts w:ascii="Times New Roman" w:hAnsi="Times New Roman"/>
                <w:sz w:val="24"/>
                <w:szCs w:val="24"/>
              </w:rPr>
            </w:pPr>
            <w:r w:rsidRPr="009F1E2C">
              <w:rPr>
                <w:rFonts w:ascii="Times New Roman" w:hAnsi="Times New Roman"/>
                <w:sz w:val="24"/>
                <w:szCs w:val="24"/>
              </w:rPr>
              <w:t>10.50-11.35 (15 минут)</w:t>
            </w:r>
          </w:p>
        </w:tc>
        <w:tc>
          <w:tcPr>
            <w:tcW w:w="2547" w:type="dxa"/>
          </w:tcPr>
          <w:p w:rsidR="009F1E2C" w:rsidRPr="009F1E2C" w:rsidRDefault="009F1E2C" w:rsidP="00485612">
            <w:pPr>
              <w:pStyle w:val="34"/>
              <w:shd w:val="clear" w:color="auto" w:fill="auto"/>
              <w:spacing w:before="0" w:line="360" w:lineRule="auto"/>
              <w:ind w:firstLine="0"/>
              <w:rPr>
                <w:rFonts w:ascii="Times New Roman" w:hAnsi="Times New Roman"/>
                <w:sz w:val="24"/>
                <w:szCs w:val="24"/>
              </w:rPr>
            </w:pPr>
            <w:r w:rsidRPr="009F1E2C">
              <w:rPr>
                <w:rFonts w:ascii="Times New Roman" w:hAnsi="Times New Roman"/>
                <w:sz w:val="24"/>
                <w:szCs w:val="24"/>
              </w:rPr>
              <w:t xml:space="preserve">10.50—11.25 </w:t>
            </w:r>
          </w:p>
        </w:tc>
        <w:tc>
          <w:tcPr>
            <w:tcW w:w="2415" w:type="dxa"/>
          </w:tcPr>
          <w:p w:rsidR="009F1E2C" w:rsidRPr="009F1E2C" w:rsidRDefault="009F1E2C" w:rsidP="00485612">
            <w:pPr>
              <w:pStyle w:val="34"/>
              <w:shd w:val="clear" w:color="auto" w:fill="auto"/>
              <w:spacing w:before="0" w:line="360" w:lineRule="auto"/>
              <w:ind w:firstLine="0"/>
              <w:rPr>
                <w:rFonts w:ascii="Times New Roman" w:hAnsi="Times New Roman"/>
                <w:sz w:val="24"/>
                <w:szCs w:val="24"/>
              </w:rPr>
            </w:pPr>
            <w:r w:rsidRPr="009F1E2C">
              <w:rPr>
                <w:rFonts w:ascii="Times New Roman" w:hAnsi="Times New Roman"/>
                <w:sz w:val="24"/>
                <w:szCs w:val="24"/>
              </w:rPr>
              <w:t>10.50—11.30</w:t>
            </w:r>
          </w:p>
        </w:tc>
      </w:tr>
      <w:tr w:rsidR="009F1E2C" w:rsidRPr="00DE16AE" w:rsidTr="00485612">
        <w:tc>
          <w:tcPr>
            <w:tcW w:w="1574" w:type="dxa"/>
          </w:tcPr>
          <w:p w:rsidR="009F1E2C" w:rsidRPr="009F1E2C" w:rsidRDefault="009F1E2C" w:rsidP="00485612">
            <w:pPr>
              <w:pStyle w:val="34"/>
              <w:shd w:val="clear" w:color="auto" w:fill="auto"/>
              <w:spacing w:before="0" w:line="360" w:lineRule="auto"/>
              <w:ind w:firstLine="0"/>
              <w:rPr>
                <w:rFonts w:ascii="Times New Roman" w:hAnsi="Times New Roman"/>
                <w:sz w:val="24"/>
                <w:szCs w:val="24"/>
              </w:rPr>
            </w:pPr>
            <w:r w:rsidRPr="009F1E2C">
              <w:rPr>
                <w:rFonts w:ascii="Times New Roman" w:hAnsi="Times New Roman"/>
                <w:sz w:val="24"/>
                <w:szCs w:val="24"/>
              </w:rPr>
              <w:t xml:space="preserve">5 урок </w:t>
            </w:r>
          </w:p>
        </w:tc>
        <w:tc>
          <w:tcPr>
            <w:tcW w:w="2820" w:type="dxa"/>
          </w:tcPr>
          <w:p w:rsidR="009F1E2C" w:rsidRPr="009F1E2C" w:rsidRDefault="009F1E2C" w:rsidP="007913A2">
            <w:pPr>
              <w:pStyle w:val="34"/>
              <w:shd w:val="clear" w:color="auto" w:fill="auto"/>
              <w:spacing w:before="0" w:line="360" w:lineRule="auto"/>
              <w:ind w:firstLine="0"/>
              <w:rPr>
                <w:rFonts w:ascii="Times New Roman" w:hAnsi="Times New Roman"/>
                <w:sz w:val="24"/>
                <w:szCs w:val="24"/>
              </w:rPr>
            </w:pPr>
            <w:r w:rsidRPr="009F1E2C">
              <w:rPr>
                <w:rFonts w:ascii="Times New Roman" w:hAnsi="Times New Roman"/>
                <w:sz w:val="24"/>
                <w:szCs w:val="24"/>
              </w:rPr>
              <w:t>11.50-1</w:t>
            </w:r>
            <w:r w:rsidR="007913A2">
              <w:rPr>
                <w:rFonts w:ascii="Times New Roman" w:hAnsi="Times New Roman"/>
                <w:sz w:val="24"/>
                <w:szCs w:val="24"/>
              </w:rPr>
              <w:t>2</w:t>
            </w:r>
            <w:r w:rsidRPr="009F1E2C">
              <w:rPr>
                <w:rFonts w:ascii="Times New Roman" w:hAnsi="Times New Roman"/>
                <w:sz w:val="24"/>
                <w:szCs w:val="24"/>
              </w:rPr>
              <w:t>.35 ( 25 мин)</w:t>
            </w:r>
          </w:p>
        </w:tc>
        <w:tc>
          <w:tcPr>
            <w:tcW w:w="2547" w:type="dxa"/>
          </w:tcPr>
          <w:p w:rsidR="009F1E2C" w:rsidRPr="009F1E2C" w:rsidRDefault="009F1E2C" w:rsidP="00485612">
            <w:pPr>
              <w:pStyle w:val="34"/>
              <w:shd w:val="clear" w:color="auto" w:fill="auto"/>
              <w:spacing w:before="0" w:line="360" w:lineRule="auto"/>
              <w:ind w:firstLine="0"/>
              <w:rPr>
                <w:rFonts w:ascii="Times New Roman" w:hAnsi="Times New Roman"/>
                <w:sz w:val="24"/>
                <w:szCs w:val="24"/>
              </w:rPr>
            </w:pPr>
          </w:p>
        </w:tc>
        <w:tc>
          <w:tcPr>
            <w:tcW w:w="2415" w:type="dxa"/>
          </w:tcPr>
          <w:p w:rsidR="009F1E2C" w:rsidRPr="009F1E2C" w:rsidRDefault="009F1E2C" w:rsidP="00485612">
            <w:pPr>
              <w:pStyle w:val="34"/>
              <w:shd w:val="clear" w:color="auto" w:fill="auto"/>
              <w:spacing w:before="0" w:line="360" w:lineRule="auto"/>
              <w:ind w:firstLine="0"/>
              <w:rPr>
                <w:rFonts w:ascii="Times New Roman" w:hAnsi="Times New Roman"/>
                <w:sz w:val="24"/>
                <w:szCs w:val="24"/>
              </w:rPr>
            </w:pPr>
          </w:p>
        </w:tc>
      </w:tr>
    </w:tbl>
    <w:p w:rsidR="009F1E2C" w:rsidRDefault="009F1E2C" w:rsidP="000A46DA">
      <w:pPr>
        <w:widowControl w:val="0"/>
        <w:shd w:val="clear" w:color="auto" w:fill="FFFFFF"/>
        <w:tabs>
          <w:tab w:val="left" w:pos="9356"/>
        </w:tabs>
        <w:autoSpaceDE w:val="0"/>
        <w:autoSpaceDN w:val="0"/>
        <w:adjustRightInd w:val="0"/>
        <w:ind w:right="-1"/>
        <w:jc w:val="both"/>
        <w:rPr>
          <w:b/>
        </w:rPr>
      </w:pPr>
    </w:p>
    <w:p w:rsidR="00511E95" w:rsidRPr="00511E95" w:rsidRDefault="00511E95" w:rsidP="000A46DA">
      <w:pPr>
        <w:adjustRightInd w:val="0"/>
        <w:spacing w:line="259" w:lineRule="auto"/>
        <w:jc w:val="both"/>
      </w:pPr>
      <w:r w:rsidRPr="00511E95">
        <w:rPr>
          <w:b/>
        </w:rPr>
        <w:t>Внеурочная деятельность</w:t>
      </w:r>
      <w:r w:rsidRPr="00511E95">
        <w:t xml:space="preserve"> проводится во второй половине дня и организуется по направлениям развития личности: спортивно - оздоровительное, духовно- нравственное, социальное, общеинтеллектуальное, общекультурное в количестве не более 10 часов в неделю.</w:t>
      </w:r>
    </w:p>
    <w:p w:rsidR="007913A2" w:rsidRDefault="007913A2" w:rsidP="000A46DA">
      <w:pPr>
        <w:pStyle w:val="afd"/>
        <w:numPr>
          <w:ilvl w:val="1"/>
          <w:numId w:val="0"/>
        </w:numPr>
        <w:tabs>
          <w:tab w:val="left" w:pos="142"/>
        </w:tabs>
        <w:spacing w:line="240" w:lineRule="auto"/>
        <w:rPr>
          <w:sz w:val="24"/>
        </w:rPr>
      </w:pPr>
      <w:bookmarkStart w:id="218" w:name="_Toc288394109"/>
      <w:bookmarkStart w:id="219" w:name="_Toc288410576"/>
      <w:bookmarkStart w:id="220" w:name="_Toc288410705"/>
      <w:bookmarkStart w:id="221" w:name="_Toc424564344"/>
    </w:p>
    <w:p w:rsidR="00653A76" w:rsidRPr="00954B29" w:rsidRDefault="00700C3B" w:rsidP="000A46DA">
      <w:pPr>
        <w:pStyle w:val="afd"/>
        <w:numPr>
          <w:ilvl w:val="1"/>
          <w:numId w:val="0"/>
        </w:numPr>
        <w:tabs>
          <w:tab w:val="left" w:pos="142"/>
        </w:tabs>
        <w:spacing w:line="240" w:lineRule="auto"/>
        <w:rPr>
          <w:sz w:val="24"/>
        </w:rPr>
      </w:pPr>
      <w:r>
        <w:rPr>
          <w:sz w:val="24"/>
        </w:rPr>
        <w:t xml:space="preserve">3.4. </w:t>
      </w:r>
      <w:r w:rsidR="00D00181" w:rsidRPr="00954B29">
        <w:rPr>
          <w:sz w:val="24"/>
        </w:rPr>
        <w:t xml:space="preserve">Система </w:t>
      </w:r>
      <w:r w:rsidR="00653A76" w:rsidRPr="00954B29">
        <w:rPr>
          <w:sz w:val="24"/>
        </w:rPr>
        <w:t>условий реализации</w:t>
      </w:r>
      <w:r w:rsidR="0016640B">
        <w:rPr>
          <w:sz w:val="24"/>
        </w:rPr>
        <w:t xml:space="preserve"> </w:t>
      </w:r>
      <w:r w:rsidR="00653A76" w:rsidRPr="00954B29">
        <w:rPr>
          <w:sz w:val="24"/>
        </w:rPr>
        <w:t>основной образовательной программы</w:t>
      </w:r>
      <w:bookmarkEnd w:id="218"/>
      <w:bookmarkEnd w:id="219"/>
      <w:bookmarkEnd w:id="220"/>
      <w:bookmarkEnd w:id="221"/>
    </w:p>
    <w:p w:rsidR="008B5D8A" w:rsidRDefault="00653A76" w:rsidP="00700C3B">
      <w:pPr>
        <w:pStyle w:val="a3"/>
        <w:tabs>
          <w:tab w:val="left" w:pos="142"/>
        </w:tabs>
        <w:spacing w:line="240" w:lineRule="auto"/>
        <w:ind w:firstLine="284"/>
        <w:rPr>
          <w:rFonts w:ascii="Times New Roman" w:hAnsi="Times New Roman"/>
          <w:color w:val="auto"/>
          <w:spacing w:val="-2"/>
          <w:sz w:val="24"/>
          <w:szCs w:val="24"/>
        </w:rPr>
      </w:pPr>
      <w:r w:rsidRPr="00954B29">
        <w:rPr>
          <w:rFonts w:ascii="Times New Roman" w:hAnsi="Times New Roman"/>
          <w:color w:val="auto"/>
          <w:spacing w:val="-2"/>
          <w:sz w:val="24"/>
          <w:szCs w:val="24"/>
        </w:rPr>
        <w:t>Интегративным результатом выполнения требований к ус</w:t>
      </w:r>
      <w:r w:rsidRPr="00954B29">
        <w:rPr>
          <w:rFonts w:ascii="Times New Roman" w:hAnsi="Times New Roman"/>
          <w:color w:val="auto"/>
          <w:spacing w:val="2"/>
          <w:sz w:val="24"/>
          <w:szCs w:val="24"/>
        </w:rPr>
        <w:t xml:space="preserve">ловиям реализации основной образовательной программы </w:t>
      </w:r>
      <w:r w:rsidR="000217B1" w:rsidRPr="00954B29">
        <w:rPr>
          <w:rFonts w:ascii="Times New Roman" w:hAnsi="Times New Roman"/>
          <w:color w:val="auto"/>
          <w:sz w:val="24"/>
          <w:szCs w:val="24"/>
        </w:rPr>
        <w:t>Школы</w:t>
      </w:r>
      <w:r w:rsidRPr="00954B29">
        <w:rPr>
          <w:rFonts w:ascii="Times New Roman" w:hAnsi="Times New Roman"/>
          <w:color w:val="auto"/>
          <w:sz w:val="24"/>
          <w:szCs w:val="24"/>
        </w:rPr>
        <w:t xml:space="preserve"> должно быть создание и поддержание комфортной </w:t>
      </w:r>
      <w:r w:rsidRPr="00954B29">
        <w:rPr>
          <w:rFonts w:ascii="Times New Roman" w:hAnsi="Times New Roman"/>
          <w:color w:val="auto"/>
          <w:sz w:val="24"/>
          <w:szCs w:val="24"/>
        </w:rPr>
        <w:lastRenderedPageBreak/>
        <w:t xml:space="preserve">развивающей образовательной среды, </w:t>
      </w:r>
      <w:r w:rsidRPr="00954B29">
        <w:rPr>
          <w:rFonts w:ascii="Times New Roman" w:hAnsi="Times New Roman"/>
          <w:color w:val="auto"/>
          <w:spacing w:val="2"/>
          <w:sz w:val="24"/>
          <w:szCs w:val="24"/>
        </w:rPr>
        <w:t xml:space="preserve">адекватной задачам достижения личностного, социального, </w:t>
      </w:r>
      <w:r w:rsidRPr="00954B29">
        <w:rPr>
          <w:rFonts w:ascii="Times New Roman" w:hAnsi="Times New Roman"/>
          <w:color w:val="auto"/>
          <w:sz w:val="24"/>
          <w:szCs w:val="24"/>
        </w:rPr>
        <w:t>познавательного (интеллектуального), коммуникативного, эс</w:t>
      </w:r>
      <w:r w:rsidRPr="00954B29">
        <w:rPr>
          <w:rFonts w:ascii="Times New Roman" w:hAnsi="Times New Roman"/>
          <w:color w:val="auto"/>
          <w:spacing w:val="-2"/>
          <w:sz w:val="24"/>
          <w:szCs w:val="24"/>
        </w:rPr>
        <w:t>тетического, физического, трудового развития обучающ</w:t>
      </w:r>
      <w:bookmarkStart w:id="222" w:name="_Toc288394110"/>
      <w:bookmarkStart w:id="223" w:name="_Toc288410577"/>
      <w:bookmarkStart w:id="224" w:name="_Toc288410706"/>
      <w:bookmarkStart w:id="225" w:name="_Toc424564345"/>
      <w:r w:rsidR="00A61BED" w:rsidRPr="00954B29">
        <w:rPr>
          <w:rFonts w:ascii="Times New Roman" w:hAnsi="Times New Roman"/>
          <w:color w:val="auto"/>
          <w:spacing w:val="-2"/>
          <w:sz w:val="24"/>
          <w:szCs w:val="24"/>
        </w:rPr>
        <w:t>ихся.</w:t>
      </w:r>
    </w:p>
    <w:p w:rsidR="00700C3B" w:rsidRPr="00700C3B" w:rsidRDefault="00700C3B" w:rsidP="00700C3B">
      <w:pPr>
        <w:spacing w:after="200" w:line="236" w:lineRule="auto"/>
        <w:ind w:firstLine="284"/>
        <w:jc w:val="both"/>
        <w:rPr>
          <w:rFonts w:ascii="Calibri" w:hAnsi="Calibri"/>
          <w:sz w:val="20"/>
          <w:szCs w:val="20"/>
        </w:rPr>
      </w:pPr>
      <w:r w:rsidRPr="00700C3B">
        <w:t>Интегративным результатом выполнения требований к условиям реализации основной образовательной программы организации, осуществляющей образовательную деятельность, должно быть создание и поддержание комфортной развивающей образовательной среды,адекватной задачам достижения личностного, социального, познавательного (интеллектуального), коммуникативного, эстетического, физического, трудового развития обучающихся.</w:t>
      </w:r>
    </w:p>
    <w:p w:rsidR="00700C3B" w:rsidRPr="00700C3B" w:rsidRDefault="00700C3B" w:rsidP="00700C3B">
      <w:pPr>
        <w:spacing w:line="234" w:lineRule="auto"/>
        <w:ind w:firstLine="284"/>
        <w:jc w:val="both"/>
        <w:rPr>
          <w:rFonts w:ascii="Calibri" w:hAnsi="Calibri"/>
          <w:sz w:val="20"/>
          <w:szCs w:val="20"/>
        </w:rPr>
      </w:pPr>
      <w:r w:rsidRPr="00700C3B">
        <w:t>Созданные в образовательной организции, реализующей основную образовательную программу начального общего образования, условия должны:</w:t>
      </w:r>
    </w:p>
    <w:p w:rsidR="00700C3B" w:rsidRPr="00700C3B" w:rsidRDefault="00700C3B" w:rsidP="00700C3B">
      <w:pPr>
        <w:spacing w:line="2" w:lineRule="exact"/>
        <w:ind w:firstLine="284"/>
        <w:rPr>
          <w:rFonts w:ascii="Calibri" w:hAnsi="Calibri"/>
          <w:sz w:val="20"/>
          <w:szCs w:val="20"/>
        </w:rPr>
      </w:pPr>
    </w:p>
    <w:p w:rsidR="00700C3B" w:rsidRPr="00700C3B" w:rsidRDefault="00700C3B" w:rsidP="00700C3B">
      <w:pPr>
        <w:spacing w:line="276" w:lineRule="auto"/>
        <w:ind w:firstLine="284"/>
        <w:rPr>
          <w:rFonts w:ascii="Calibri" w:hAnsi="Calibri"/>
          <w:sz w:val="20"/>
          <w:szCs w:val="20"/>
        </w:rPr>
      </w:pPr>
      <w:r w:rsidRPr="00700C3B">
        <w:t>– соответствовать требованиям ФГОС НОО;</w:t>
      </w:r>
    </w:p>
    <w:p w:rsidR="00700C3B" w:rsidRPr="00700C3B" w:rsidRDefault="00700C3B" w:rsidP="00700C3B">
      <w:pPr>
        <w:spacing w:line="9" w:lineRule="exact"/>
        <w:ind w:firstLine="284"/>
        <w:rPr>
          <w:rFonts w:ascii="Calibri" w:hAnsi="Calibri"/>
          <w:sz w:val="20"/>
          <w:szCs w:val="20"/>
        </w:rPr>
      </w:pPr>
    </w:p>
    <w:p w:rsidR="00700C3B" w:rsidRPr="00700C3B" w:rsidRDefault="00700C3B" w:rsidP="00700C3B">
      <w:pPr>
        <w:spacing w:line="234" w:lineRule="auto"/>
        <w:ind w:firstLine="284"/>
        <w:jc w:val="both"/>
        <w:rPr>
          <w:rFonts w:ascii="Calibri" w:hAnsi="Calibri"/>
          <w:sz w:val="20"/>
          <w:szCs w:val="20"/>
        </w:rPr>
      </w:pPr>
      <w:r>
        <w:t>–</w:t>
      </w:r>
      <w:r w:rsidRPr="00700C3B">
        <w:t>гарантировать сохранность и укрепление физического, психологического и социального здоровья обучающихся;</w:t>
      </w:r>
    </w:p>
    <w:p w:rsidR="00700C3B" w:rsidRPr="00700C3B" w:rsidRDefault="00700C3B" w:rsidP="00700C3B">
      <w:pPr>
        <w:spacing w:line="14" w:lineRule="exact"/>
        <w:ind w:firstLine="284"/>
        <w:rPr>
          <w:rFonts w:ascii="Calibri" w:hAnsi="Calibri"/>
          <w:sz w:val="20"/>
          <w:szCs w:val="20"/>
        </w:rPr>
      </w:pPr>
    </w:p>
    <w:p w:rsidR="00700C3B" w:rsidRPr="00700C3B" w:rsidRDefault="00700C3B" w:rsidP="00700C3B">
      <w:pPr>
        <w:spacing w:line="236" w:lineRule="auto"/>
        <w:ind w:firstLine="284"/>
        <w:jc w:val="both"/>
        <w:rPr>
          <w:rFonts w:ascii="Calibri" w:hAnsi="Calibri"/>
          <w:sz w:val="20"/>
          <w:szCs w:val="20"/>
        </w:rPr>
      </w:pPr>
      <w:r>
        <w:t>–</w:t>
      </w:r>
      <w:r w:rsidRPr="00700C3B">
        <w:t>обеспечивать реализацию основной образовательной программы организации, осуществляющей образовательную деятельность и достижение планируемых результатов е</w:t>
      </w:r>
      <w:r>
        <w:t>е</w:t>
      </w:r>
      <w:r w:rsidRPr="00700C3B">
        <w:t xml:space="preserve"> освоения;</w:t>
      </w:r>
    </w:p>
    <w:p w:rsidR="00700C3B" w:rsidRPr="00700C3B" w:rsidRDefault="00700C3B" w:rsidP="00700C3B">
      <w:pPr>
        <w:spacing w:line="14" w:lineRule="exact"/>
        <w:ind w:firstLine="284"/>
        <w:rPr>
          <w:rFonts w:ascii="Calibri" w:hAnsi="Calibri"/>
          <w:sz w:val="20"/>
          <w:szCs w:val="20"/>
        </w:rPr>
      </w:pPr>
    </w:p>
    <w:p w:rsidR="00700C3B" w:rsidRPr="00700C3B" w:rsidRDefault="00700C3B" w:rsidP="00700C3B">
      <w:pPr>
        <w:spacing w:line="234" w:lineRule="auto"/>
        <w:ind w:firstLine="284"/>
        <w:rPr>
          <w:rFonts w:ascii="Calibri" w:hAnsi="Calibri"/>
          <w:sz w:val="20"/>
          <w:szCs w:val="20"/>
        </w:rPr>
      </w:pPr>
      <w:r w:rsidRPr="00700C3B">
        <w:t>– учитывать особенности организации, осуществляющей образовательную деятельность, ееорганизационную структуру, запросы участников образовательных отношений;</w:t>
      </w:r>
    </w:p>
    <w:p w:rsidR="00700C3B" w:rsidRPr="00700C3B" w:rsidRDefault="00700C3B" w:rsidP="00700C3B">
      <w:pPr>
        <w:spacing w:line="234" w:lineRule="auto"/>
        <w:ind w:firstLine="284"/>
        <w:rPr>
          <w:rFonts w:ascii="Calibri" w:hAnsi="Calibri"/>
          <w:sz w:val="20"/>
          <w:szCs w:val="20"/>
        </w:rPr>
      </w:pPr>
      <w:r w:rsidRPr="00700C3B">
        <w:t>– представлять возможность взаимодействия с социальными партн</w:t>
      </w:r>
      <w:r>
        <w:t>е</w:t>
      </w:r>
      <w:r w:rsidRPr="00700C3B">
        <w:t>рами, использования ресурсов социума.</w:t>
      </w:r>
    </w:p>
    <w:p w:rsidR="00700C3B" w:rsidRPr="00700C3B" w:rsidRDefault="00700C3B" w:rsidP="00700C3B">
      <w:pPr>
        <w:spacing w:line="14" w:lineRule="exact"/>
        <w:ind w:firstLine="284"/>
        <w:rPr>
          <w:rFonts w:ascii="Calibri" w:hAnsi="Calibri"/>
          <w:sz w:val="20"/>
          <w:szCs w:val="20"/>
        </w:rPr>
      </w:pPr>
    </w:p>
    <w:p w:rsidR="00700C3B" w:rsidRPr="00700C3B" w:rsidRDefault="00700C3B" w:rsidP="00700C3B">
      <w:pPr>
        <w:spacing w:line="234" w:lineRule="auto"/>
        <w:ind w:firstLine="284"/>
        <w:jc w:val="both"/>
        <w:rPr>
          <w:rFonts w:ascii="Calibri" w:hAnsi="Calibri"/>
          <w:sz w:val="20"/>
          <w:szCs w:val="20"/>
        </w:rPr>
      </w:pPr>
      <w:r w:rsidRPr="00700C3B">
        <w:t>Раздел основной образовательной программы организации, осуществляющей образовательную деятельность, характеризующий систему условий, должен содержать:</w:t>
      </w:r>
    </w:p>
    <w:p w:rsidR="00700C3B" w:rsidRPr="00700C3B" w:rsidRDefault="00700C3B" w:rsidP="00700C3B">
      <w:pPr>
        <w:spacing w:line="13" w:lineRule="exact"/>
        <w:ind w:firstLine="284"/>
        <w:rPr>
          <w:rFonts w:ascii="Calibri" w:hAnsi="Calibri"/>
          <w:sz w:val="20"/>
          <w:szCs w:val="20"/>
        </w:rPr>
      </w:pPr>
    </w:p>
    <w:p w:rsidR="00700C3B" w:rsidRPr="00700C3B" w:rsidRDefault="00700C3B" w:rsidP="00700C3B">
      <w:pPr>
        <w:spacing w:line="234" w:lineRule="auto"/>
        <w:ind w:firstLine="284"/>
        <w:jc w:val="both"/>
        <w:rPr>
          <w:rFonts w:ascii="Calibri" w:hAnsi="Calibri"/>
          <w:sz w:val="20"/>
          <w:szCs w:val="20"/>
        </w:rPr>
      </w:pPr>
      <w:r w:rsidRPr="00700C3B">
        <w:t>– описание кадровых, психолого-педагогических, финансовых, материально-технических, информационно-методических условий и ресурсов;</w:t>
      </w:r>
    </w:p>
    <w:p w:rsidR="00700C3B" w:rsidRPr="00700C3B" w:rsidRDefault="00700C3B" w:rsidP="00700C3B">
      <w:pPr>
        <w:spacing w:line="13" w:lineRule="exact"/>
        <w:ind w:firstLine="284"/>
        <w:rPr>
          <w:rFonts w:ascii="Calibri" w:hAnsi="Calibri"/>
          <w:sz w:val="20"/>
          <w:szCs w:val="20"/>
        </w:rPr>
      </w:pPr>
    </w:p>
    <w:p w:rsidR="00700C3B" w:rsidRPr="00700C3B" w:rsidRDefault="00700C3B" w:rsidP="00700C3B">
      <w:pPr>
        <w:spacing w:line="236" w:lineRule="auto"/>
        <w:ind w:firstLine="284"/>
        <w:jc w:val="both"/>
        <w:rPr>
          <w:rFonts w:ascii="Calibri" w:hAnsi="Calibri"/>
          <w:sz w:val="20"/>
          <w:szCs w:val="20"/>
        </w:rPr>
      </w:pPr>
      <w:r w:rsidRPr="00700C3B">
        <w:t>– обоснование необходимых изменений в имеющихся условиях в соответствии с целями и приоритетами основной образовательной программы начального общего образования организации, осуществляющей образовательную деятельность;</w:t>
      </w:r>
    </w:p>
    <w:p w:rsidR="00700C3B" w:rsidRPr="00700C3B" w:rsidRDefault="00700C3B" w:rsidP="00700C3B">
      <w:pPr>
        <w:spacing w:line="1" w:lineRule="exact"/>
        <w:ind w:firstLine="284"/>
        <w:rPr>
          <w:rFonts w:ascii="Calibri" w:hAnsi="Calibri"/>
          <w:sz w:val="20"/>
          <w:szCs w:val="20"/>
        </w:rPr>
      </w:pPr>
    </w:p>
    <w:p w:rsidR="00700C3B" w:rsidRPr="00700C3B" w:rsidRDefault="00700C3B" w:rsidP="00700C3B">
      <w:pPr>
        <w:spacing w:line="276" w:lineRule="auto"/>
        <w:ind w:firstLine="284"/>
        <w:rPr>
          <w:rFonts w:ascii="Calibri" w:hAnsi="Calibri"/>
          <w:sz w:val="20"/>
          <w:szCs w:val="20"/>
        </w:rPr>
      </w:pPr>
      <w:r w:rsidRPr="00700C3B">
        <w:t>– механизмы достижения целевых ориентиров в системе условий;</w:t>
      </w:r>
    </w:p>
    <w:p w:rsidR="00700C3B" w:rsidRPr="00700C3B" w:rsidRDefault="00700C3B" w:rsidP="00700C3B">
      <w:pPr>
        <w:spacing w:line="276" w:lineRule="auto"/>
        <w:ind w:firstLine="284"/>
        <w:rPr>
          <w:rFonts w:ascii="Calibri" w:hAnsi="Calibri"/>
          <w:sz w:val="20"/>
          <w:szCs w:val="20"/>
        </w:rPr>
      </w:pPr>
      <w:r w:rsidRPr="00700C3B">
        <w:t>– контроль за состоянием системы условий.</w:t>
      </w:r>
    </w:p>
    <w:p w:rsidR="00700C3B" w:rsidRPr="00700C3B" w:rsidRDefault="00700C3B" w:rsidP="00700C3B">
      <w:pPr>
        <w:spacing w:line="12" w:lineRule="exact"/>
        <w:ind w:firstLine="284"/>
        <w:rPr>
          <w:rFonts w:ascii="Calibri" w:hAnsi="Calibri"/>
          <w:sz w:val="20"/>
          <w:szCs w:val="20"/>
        </w:rPr>
      </w:pPr>
    </w:p>
    <w:p w:rsidR="00700C3B" w:rsidRPr="00700C3B" w:rsidRDefault="00700C3B" w:rsidP="00700C3B">
      <w:pPr>
        <w:spacing w:line="237" w:lineRule="auto"/>
        <w:ind w:firstLine="284"/>
        <w:jc w:val="both"/>
        <w:rPr>
          <w:rFonts w:ascii="Calibri" w:hAnsi="Calibri"/>
          <w:sz w:val="20"/>
          <w:szCs w:val="20"/>
        </w:rPr>
      </w:pPr>
      <w:r w:rsidRPr="00700C3B">
        <w:t>Описание системы условий реализации основной образовательной программы организации, осуществляющей образовательную деятельность, должно базироваться на результатах провед</w:t>
      </w:r>
      <w:r>
        <w:t>е</w:t>
      </w:r>
      <w:r w:rsidRPr="00700C3B">
        <w:t>нной в ходе разработки программы комплексной аналитико-обобщающей и прогностической работы, включающей:</w:t>
      </w:r>
    </w:p>
    <w:p w:rsidR="00700C3B" w:rsidRPr="00700C3B" w:rsidRDefault="00700C3B" w:rsidP="00700C3B">
      <w:pPr>
        <w:spacing w:line="14" w:lineRule="exact"/>
        <w:ind w:firstLine="284"/>
        <w:rPr>
          <w:rFonts w:ascii="Calibri" w:hAnsi="Calibri"/>
          <w:sz w:val="20"/>
          <w:szCs w:val="20"/>
        </w:rPr>
      </w:pPr>
    </w:p>
    <w:p w:rsidR="00700C3B" w:rsidRPr="00700C3B" w:rsidRDefault="00700C3B" w:rsidP="00700C3B">
      <w:pPr>
        <w:spacing w:line="234" w:lineRule="auto"/>
        <w:ind w:firstLine="284"/>
        <w:jc w:val="both"/>
        <w:rPr>
          <w:rFonts w:ascii="Calibri" w:hAnsi="Calibri"/>
          <w:sz w:val="20"/>
          <w:szCs w:val="20"/>
        </w:rPr>
      </w:pPr>
      <w:r w:rsidRPr="00700C3B">
        <w:t>– анализ имеющихся в образовательной организации условий и ресурсов реализации основной образовательной программы начального общего образования;</w:t>
      </w:r>
    </w:p>
    <w:p w:rsidR="00700C3B" w:rsidRPr="00700C3B" w:rsidRDefault="00700C3B" w:rsidP="00700C3B">
      <w:pPr>
        <w:spacing w:line="13" w:lineRule="exact"/>
        <w:ind w:firstLine="284"/>
        <w:rPr>
          <w:rFonts w:ascii="Calibri" w:hAnsi="Calibri"/>
          <w:sz w:val="20"/>
          <w:szCs w:val="20"/>
        </w:rPr>
      </w:pPr>
    </w:p>
    <w:p w:rsidR="00700C3B" w:rsidRPr="00700C3B" w:rsidRDefault="00700C3B" w:rsidP="00700C3B">
      <w:pPr>
        <w:spacing w:line="237" w:lineRule="auto"/>
        <w:ind w:firstLine="284"/>
        <w:jc w:val="both"/>
        <w:rPr>
          <w:rFonts w:ascii="Calibri" w:hAnsi="Calibri"/>
          <w:sz w:val="20"/>
          <w:szCs w:val="20"/>
        </w:rPr>
      </w:pPr>
      <w:r w:rsidRPr="00700C3B">
        <w:t>– установление степени их соответствия требованиям Стандарта, а также целям и задачам основной образовательной программы организации, осуществляющей образовательную деятельность, сформированнымс уч</w:t>
      </w:r>
      <w:r>
        <w:t>е</w:t>
      </w:r>
      <w:r w:rsidRPr="00700C3B">
        <w:t>том потребностей всех участников образовательного процесса;</w:t>
      </w:r>
    </w:p>
    <w:p w:rsidR="00700C3B" w:rsidRPr="00700C3B" w:rsidRDefault="00700C3B" w:rsidP="00700C3B">
      <w:pPr>
        <w:spacing w:line="13" w:lineRule="exact"/>
        <w:ind w:firstLine="284"/>
        <w:rPr>
          <w:rFonts w:ascii="Calibri" w:hAnsi="Calibri"/>
          <w:sz w:val="20"/>
          <w:szCs w:val="20"/>
        </w:rPr>
      </w:pPr>
    </w:p>
    <w:p w:rsidR="00700C3B" w:rsidRPr="00700C3B" w:rsidRDefault="00700C3B" w:rsidP="00700C3B">
      <w:pPr>
        <w:spacing w:line="234" w:lineRule="auto"/>
        <w:ind w:firstLine="284"/>
        <w:jc w:val="both"/>
        <w:rPr>
          <w:rFonts w:ascii="Calibri" w:hAnsi="Calibri"/>
          <w:sz w:val="20"/>
          <w:szCs w:val="20"/>
        </w:rPr>
      </w:pPr>
      <w:r w:rsidRPr="00700C3B">
        <w:t>– выявление проблемных зон и установление необходимых изменений в имеющихся условиях для приведения их в соответствие с требованиями ФГОС НОО;</w:t>
      </w:r>
    </w:p>
    <w:p w:rsidR="00700C3B" w:rsidRPr="00700C3B" w:rsidRDefault="00700C3B" w:rsidP="00700C3B">
      <w:pPr>
        <w:spacing w:line="13" w:lineRule="exact"/>
        <w:ind w:firstLine="284"/>
        <w:jc w:val="both"/>
        <w:rPr>
          <w:rFonts w:ascii="Calibri" w:hAnsi="Calibri"/>
          <w:sz w:val="20"/>
          <w:szCs w:val="20"/>
        </w:rPr>
      </w:pPr>
    </w:p>
    <w:p w:rsidR="00700C3B" w:rsidRPr="00700C3B" w:rsidRDefault="00700C3B" w:rsidP="00700C3B">
      <w:pPr>
        <w:spacing w:line="234" w:lineRule="auto"/>
        <w:ind w:firstLine="284"/>
        <w:jc w:val="both"/>
        <w:rPr>
          <w:rFonts w:ascii="Calibri" w:hAnsi="Calibri"/>
          <w:sz w:val="20"/>
          <w:szCs w:val="20"/>
        </w:rPr>
      </w:pPr>
      <w:r w:rsidRPr="00700C3B">
        <w:t>– разработку с привлечением всех участников образовательных отношений и возможных партн</w:t>
      </w:r>
      <w:r>
        <w:t>е</w:t>
      </w:r>
      <w:r w:rsidRPr="00700C3B">
        <w:t>ров механизмов достижения целевых ориентиров в системе условий;</w:t>
      </w:r>
    </w:p>
    <w:p w:rsidR="00700C3B" w:rsidRPr="00700C3B" w:rsidRDefault="00700C3B" w:rsidP="00700C3B">
      <w:pPr>
        <w:spacing w:line="1" w:lineRule="exact"/>
        <w:ind w:firstLine="284"/>
        <w:jc w:val="both"/>
        <w:rPr>
          <w:rFonts w:ascii="Calibri" w:hAnsi="Calibri"/>
          <w:sz w:val="20"/>
          <w:szCs w:val="20"/>
        </w:rPr>
      </w:pPr>
    </w:p>
    <w:p w:rsidR="00700C3B" w:rsidRPr="00700C3B" w:rsidRDefault="00700C3B" w:rsidP="00700C3B">
      <w:pPr>
        <w:spacing w:line="237" w:lineRule="auto"/>
        <w:ind w:firstLine="284"/>
        <w:jc w:val="both"/>
        <w:rPr>
          <w:rFonts w:ascii="Calibri" w:hAnsi="Calibri"/>
          <w:sz w:val="20"/>
          <w:szCs w:val="20"/>
        </w:rPr>
      </w:pPr>
      <w:r w:rsidRPr="00700C3B">
        <w:t>– разработку сетевого графика (дорожной карты) создания необходимой системы условий;</w:t>
      </w:r>
    </w:p>
    <w:p w:rsidR="00700C3B" w:rsidRPr="00700C3B" w:rsidRDefault="00700C3B" w:rsidP="00700C3B">
      <w:pPr>
        <w:spacing w:line="13" w:lineRule="exact"/>
        <w:ind w:firstLine="284"/>
        <w:jc w:val="both"/>
        <w:rPr>
          <w:rFonts w:ascii="Calibri" w:hAnsi="Calibri"/>
          <w:sz w:val="20"/>
          <w:szCs w:val="20"/>
        </w:rPr>
      </w:pPr>
    </w:p>
    <w:p w:rsidR="00700C3B" w:rsidRPr="00700C3B" w:rsidRDefault="00700C3B" w:rsidP="00700C3B">
      <w:pPr>
        <w:spacing w:line="234" w:lineRule="auto"/>
        <w:ind w:firstLine="284"/>
        <w:jc w:val="both"/>
        <w:rPr>
          <w:rFonts w:ascii="Calibri" w:hAnsi="Calibri"/>
          <w:sz w:val="20"/>
          <w:szCs w:val="20"/>
        </w:rPr>
      </w:pPr>
      <w:r w:rsidRPr="00700C3B">
        <w:t>– разработку механизмов мониторинга, оценки и коррекции реализации промежуточных этапов разработанного графика (дорожной карты).</w:t>
      </w:r>
    </w:p>
    <w:p w:rsidR="00700C3B" w:rsidRPr="00954B29" w:rsidRDefault="00700C3B" w:rsidP="000A46DA">
      <w:pPr>
        <w:pStyle w:val="a3"/>
        <w:tabs>
          <w:tab w:val="left" w:pos="142"/>
        </w:tabs>
        <w:spacing w:line="240" w:lineRule="auto"/>
        <w:ind w:firstLine="0"/>
        <w:rPr>
          <w:rFonts w:ascii="Times New Roman" w:hAnsi="Times New Roman"/>
          <w:color w:val="auto"/>
          <w:spacing w:val="-2"/>
          <w:sz w:val="24"/>
          <w:szCs w:val="24"/>
        </w:rPr>
      </w:pPr>
    </w:p>
    <w:p w:rsidR="009112E8" w:rsidRDefault="009112E8" w:rsidP="009112E8">
      <w:pPr>
        <w:pStyle w:val="afd"/>
        <w:tabs>
          <w:tab w:val="left" w:pos="142"/>
        </w:tabs>
        <w:spacing w:line="240" w:lineRule="auto"/>
        <w:rPr>
          <w:sz w:val="24"/>
        </w:rPr>
      </w:pPr>
    </w:p>
    <w:p w:rsidR="00653A76" w:rsidRPr="00954B29" w:rsidRDefault="00700C3B" w:rsidP="00700C3B">
      <w:pPr>
        <w:pStyle w:val="afd"/>
        <w:numPr>
          <w:ilvl w:val="2"/>
          <w:numId w:val="0"/>
        </w:numPr>
        <w:tabs>
          <w:tab w:val="left" w:pos="142"/>
        </w:tabs>
        <w:spacing w:line="240" w:lineRule="auto"/>
        <w:rPr>
          <w:sz w:val="24"/>
        </w:rPr>
      </w:pPr>
      <w:r>
        <w:rPr>
          <w:sz w:val="24"/>
        </w:rPr>
        <w:t>3.</w:t>
      </w:r>
      <w:r w:rsidR="00481126">
        <w:rPr>
          <w:sz w:val="24"/>
        </w:rPr>
        <w:t>4.1</w:t>
      </w:r>
      <w:r>
        <w:rPr>
          <w:sz w:val="24"/>
        </w:rPr>
        <w:t>.</w:t>
      </w:r>
      <w:r w:rsidR="00653A76" w:rsidRPr="00954B29">
        <w:rPr>
          <w:sz w:val="24"/>
        </w:rPr>
        <w:t>Кадровые условия реализации</w:t>
      </w:r>
      <w:r w:rsidR="0016640B">
        <w:rPr>
          <w:sz w:val="24"/>
        </w:rPr>
        <w:t xml:space="preserve"> </w:t>
      </w:r>
      <w:r w:rsidR="00653A76" w:rsidRPr="00954B29">
        <w:rPr>
          <w:sz w:val="24"/>
        </w:rPr>
        <w:t>основной образовательной программы</w:t>
      </w:r>
      <w:bookmarkEnd w:id="222"/>
      <w:bookmarkEnd w:id="223"/>
      <w:bookmarkEnd w:id="224"/>
      <w:bookmarkEnd w:id="225"/>
    </w:p>
    <w:p w:rsidR="008B5D8A" w:rsidRPr="00954B29" w:rsidRDefault="008B5D8A" w:rsidP="009112E8">
      <w:pPr>
        <w:widowControl w:val="0"/>
        <w:tabs>
          <w:tab w:val="left" w:pos="142"/>
        </w:tabs>
        <w:autoSpaceDE w:val="0"/>
        <w:autoSpaceDN w:val="0"/>
        <w:adjustRightInd w:val="0"/>
        <w:jc w:val="both"/>
      </w:pPr>
      <w:r w:rsidRPr="00954B29">
        <w:t xml:space="preserve">Школа укомплектована кадрами, имеющими необходимую квалификацию для решения </w:t>
      </w:r>
      <w:r w:rsidRPr="00954B29">
        <w:lastRenderedPageBreak/>
        <w:t>задач, определённых ООП НОО, способными к инновационной профессиональной деятельности.</w:t>
      </w:r>
    </w:p>
    <w:p w:rsidR="008B5D8A" w:rsidRPr="00954B29" w:rsidRDefault="008B5D8A" w:rsidP="009112E8">
      <w:pPr>
        <w:widowControl w:val="0"/>
        <w:tabs>
          <w:tab w:val="left" w:pos="142"/>
        </w:tabs>
        <w:autoSpaceDE w:val="0"/>
        <w:autoSpaceDN w:val="0"/>
        <w:adjustRightInd w:val="0"/>
        <w:jc w:val="both"/>
      </w:pPr>
      <w:r w:rsidRPr="00954B29">
        <w:t>Основой для разработки</w:t>
      </w:r>
      <w:r w:rsidRPr="00954B29">
        <w:tab/>
        <w:t xml:space="preserve">должностныхинструкций служат квалификационные </w:t>
      </w:r>
      <w:r w:rsidR="009112E8">
        <w:t xml:space="preserve"> х</w:t>
      </w:r>
      <w:r w:rsidRPr="00954B29">
        <w:t>арактеристики, представленные в Едином квалификационном справочнике должностей руководителей, специалистов и служащих.</w:t>
      </w:r>
    </w:p>
    <w:p w:rsidR="008B5D8A" w:rsidRPr="00954B29" w:rsidRDefault="008B5D8A" w:rsidP="009112E8">
      <w:pPr>
        <w:widowControl w:val="0"/>
        <w:tabs>
          <w:tab w:val="left" w:pos="142"/>
        </w:tabs>
        <w:autoSpaceDE w:val="0"/>
        <w:autoSpaceDN w:val="0"/>
        <w:adjustRightInd w:val="0"/>
        <w:jc w:val="both"/>
      </w:pPr>
      <w:r w:rsidRPr="00954B29">
        <w:t>Школа укомплектована техническими работниками, работниками пищеблока, вспомогательным персоналом.</w:t>
      </w:r>
    </w:p>
    <w:p w:rsidR="001A2693" w:rsidRDefault="001A2693" w:rsidP="009112E8">
      <w:pPr>
        <w:widowControl w:val="0"/>
        <w:tabs>
          <w:tab w:val="left" w:pos="142"/>
        </w:tabs>
        <w:autoSpaceDE w:val="0"/>
        <w:autoSpaceDN w:val="0"/>
        <w:adjustRightInd w:val="0"/>
        <w:jc w:val="both"/>
      </w:pPr>
    </w:p>
    <w:p w:rsidR="001A2693" w:rsidRDefault="008B5D8A" w:rsidP="009112E8">
      <w:pPr>
        <w:widowControl w:val="0"/>
        <w:tabs>
          <w:tab w:val="left" w:pos="142"/>
        </w:tabs>
        <w:autoSpaceDE w:val="0"/>
        <w:autoSpaceDN w:val="0"/>
        <w:adjustRightInd w:val="0"/>
        <w:jc w:val="both"/>
      </w:pPr>
      <w:r w:rsidRPr="00954B29">
        <w:t xml:space="preserve">Описание кадровых условий Школы представлено в таблице. В ней соотнесены должностные обязанности и уровень квалификации специалистов, предусмотренные </w:t>
      </w:r>
    </w:p>
    <w:p w:rsidR="001A2693" w:rsidRDefault="001A2693" w:rsidP="009112E8">
      <w:pPr>
        <w:widowControl w:val="0"/>
        <w:tabs>
          <w:tab w:val="left" w:pos="142"/>
        </w:tabs>
        <w:autoSpaceDE w:val="0"/>
        <w:autoSpaceDN w:val="0"/>
        <w:adjustRightInd w:val="0"/>
        <w:jc w:val="both"/>
      </w:pPr>
    </w:p>
    <w:p w:rsidR="008B5D8A" w:rsidRPr="00954B29" w:rsidRDefault="008B5D8A" w:rsidP="009112E8">
      <w:pPr>
        <w:widowControl w:val="0"/>
        <w:tabs>
          <w:tab w:val="left" w:pos="142"/>
        </w:tabs>
        <w:autoSpaceDE w:val="0"/>
        <w:autoSpaceDN w:val="0"/>
        <w:adjustRightInd w:val="0"/>
        <w:jc w:val="both"/>
      </w:pPr>
      <w:r w:rsidRPr="00954B29">
        <w:t>Приказом Министерства здравоохранения и социального развития Российской Федерации от 26 августа 2010 г. № 761н, зарегистрированным в Минюсте 6 октября 2010 г. с имеющимся кадровым потенциалом образовательного учреждения. Это позволяет определить состояние кадрового потенциала и наметить пути необходимой работы по его дальнейшему изменению.</w:t>
      </w:r>
    </w:p>
    <w:p w:rsidR="001A2693" w:rsidRDefault="001A2693" w:rsidP="009112E8">
      <w:pPr>
        <w:widowControl w:val="0"/>
        <w:tabs>
          <w:tab w:val="left" w:pos="142"/>
        </w:tabs>
        <w:autoSpaceDE w:val="0"/>
        <w:autoSpaceDN w:val="0"/>
        <w:adjustRightInd w:val="0"/>
        <w:jc w:val="both"/>
      </w:pPr>
    </w:p>
    <w:p w:rsidR="008B5D8A" w:rsidRPr="00954B29" w:rsidRDefault="008B5D8A" w:rsidP="009112E8">
      <w:pPr>
        <w:widowControl w:val="0"/>
        <w:tabs>
          <w:tab w:val="left" w:pos="142"/>
        </w:tabs>
        <w:autoSpaceDE w:val="0"/>
        <w:autoSpaceDN w:val="0"/>
        <w:adjustRightInd w:val="0"/>
        <w:jc w:val="both"/>
      </w:pPr>
      <w:r w:rsidRPr="00954B29">
        <w:t xml:space="preserve">Работу с </w:t>
      </w:r>
      <w:r w:rsidR="009112E8">
        <w:t>об</w:t>
      </w:r>
      <w:r w:rsidRPr="00954B29">
        <w:t>уча</w:t>
      </w:r>
      <w:r w:rsidR="009112E8">
        <w:t>ю</w:t>
      </w:r>
      <w:r w:rsidRPr="00954B29">
        <w:t xml:space="preserve">щимися в школе осуществляет квалифицированный коллектив, состоящий из </w:t>
      </w:r>
      <w:r w:rsidR="007913A2">
        <w:t>3</w:t>
      </w:r>
      <w:r w:rsidRPr="00954B29">
        <w:t xml:space="preserve"> педагогических работников. В 1-4 классах работают </w:t>
      </w:r>
      <w:r w:rsidR="007913A2">
        <w:t>3</w:t>
      </w:r>
      <w:r w:rsidRPr="00954B29">
        <w:t xml:space="preserve"> учител</w:t>
      </w:r>
      <w:r w:rsidR="007913A2">
        <w:t>я</w:t>
      </w:r>
      <w:r w:rsidRPr="00954B29">
        <w:t xml:space="preserve"> (</w:t>
      </w:r>
      <w:r w:rsidR="007913A2">
        <w:t>2</w:t>
      </w:r>
      <w:r w:rsidRPr="00954B29">
        <w:t xml:space="preserve"> учител</w:t>
      </w:r>
      <w:r w:rsidR="007913A2">
        <w:t>я</w:t>
      </w:r>
      <w:r w:rsidRPr="00954B29">
        <w:t xml:space="preserve"> начальных классов, </w:t>
      </w:r>
      <w:r w:rsidR="007913A2">
        <w:t>1</w:t>
      </w:r>
      <w:r w:rsidR="009112E8">
        <w:t xml:space="preserve"> </w:t>
      </w:r>
      <w:r w:rsidRPr="00954B29">
        <w:t>учител</w:t>
      </w:r>
      <w:r w:rsidR="007913A2">
        <w:t xml:space="preserve">ь </w:t>
      </w:r>
      <w:r w:rsidRPr="00954B29">
        <w:t>английского языка</w:t>
      </w:r>
      <w:r w:rsidR="007913A2">
        <w:t xml:space="preserve"> – внешний совместитель</w:t>
      </w:r>
      <w:r w:rsidRPr="00954B29">
        <w:t>).</w:t>
      </w:r>
    </w:p>
    <w:p w:rsidR="001A2693" w:rsidRDefault="001A2693" w:rsidP="00700C3B">
      <w:pPr>
        <w:widowControl w:val="0"/>
        <w:shd w:val="clear" w:color="auto" w:fill="FFFFFF"/>
        <w:autoSpaceDE w:val="0"/>
        <w:autoSpaceDN w:val="0"/>
        <w:adjustRightInd w:val="0"/>
        <w:spacing w:before="115"/>
        <w:ind w:right="5"/>
        <w:jc w:val="center"/>
        <w:rPr>
          <w:b/>
          <w:bCs/>
          <w:spacing w:val="-6"/>
        </w:rPr>
      </w:pPr>
    </w:p>
    <w:p w:rsidR="001A2693" w:rsidRDefault="001A2693" w:rsidP="00700C3B">
      <w:pPr>
        <w:widowControl w:val="0"/>
        <w:shd w:val="clear" w:color="auto" w:fill="FFFFFF"/>
        <w:autoSpaceDE w:val="0"/>
        <w:autoSpaceDN w:val="0"/>
        <w:adjustRightInd w:val="0"/>
        <w:spacing w:before="115"/>
        <w:ind w:right="5"/>
        <w:jc w:val="center"/>
        <w:rPr>
          <w:b/>
          <w:bCs/>
          <w:spacing w:val="-6"/>
        </w:rPr>
      </w:pPr>
    </w:p>
    <w:p w:rsidR="008B5D8A" w:rsidRDefault="008B5D8A" w:rsidP="00700C3B">
      <w:pPr>
        <w:widowControl w:val="0"/>
        <w:shd w:val="clear" w:color="auto" w:fill="FFFFFF"/>
        <w:autoSpaceDE w:val="0"/>
        <w:autoSpaceDN w:val="0"/>
        <w:adjustRightInd w:val="0"/>
        <w:spacing w:before="115"/>
        <w:ind w:right="5"/>
        <w:jc w:val="center"/>
        <w:rPr>
          <w:b/>
          <w:bCs/>
          <w:spacing w:val="-6"/>
        </w:rPr>
      </w:pPr>
      <w:r w:rsidRPr="00954B29">
        <w:rPr>
          <w:b/>
          <w:bCs/>
          <w:spacing w:val="-6"/>
        </w:rPr>
        <w:t>Кадровое обеспечение реализации ООП НОО</w:t>
      </w:r>
    </w:p>
    <w:p w:rsidR="007913A2" w:rsidRPr="00954B29" w:rsidRDefault="007913A2" w:rsidP="00700C3B">
      <w:pPr>
        <w:widowControl w:val="0"/>
        <w:shd w:val="clear" w:color="auto" w:fill="FFFFFF"/>
        <w:autoSpaceDE w:val="0"/>
        <w:autoSpaceDN w:val="0"/>
        <w:adjustRightInd w:val="0"/>
        <w:spacing w:before="115"/>
        <w:ind w:right="5"/>
        <w:jc w:val="center"/>
      </w:pPr>
    </w:p>
    <w:tbl>
      <w:tblPr>
        <w:tblW w:w="0" w:type="auto"/>
        <w:tblInd w:w="40" w:type="dxa"/>
        <w:tblLayout w:type="fixed"/>
        <w:tblCellMar>
          <w:left w:w="40" w:type="dxa"/>
          <w:right w:w="40" w:type="dxa"/>
        </w:tblCellMar>
        <w:tblLook w:val="0000"/>
      </w:tblPr>
      <w:tblGrid>
        <w:gridCol w:w="1848"/>
        <w:gridCol w:w="4253"/>
        <w:gridCol w:w="992"/>
        <w:gridCol w:w="2263"/>
        <w:gridCol w:w="14"/>
      </w:tblGrid>
      <w:tr w:rsidR="008B5D8A" w:rsidRPr="00954B29" w:rsidTr="009112E8">
        <w:trPr>
          <w:trHeight w:hRule="exact" w:val="511"/>
        </w:trPr>
        <w:tc>
          <w:tcPr>
            <w:tcW w:w="1848" w:type="dxa"/>
            <w:tcBorders>
              <w:top w:val="single" w:sz="6" w:space="0" w:color="auto"/>
              <w:left w:val="single" w:sz="6" w:space="0" w:color="auto"/>
              <w:bottom w:val="single" w:sz="6" w:space="0" w:color="auto"/>
              <w:right w:val="single" w:sz="6" w:space="0" w:color="auto"/>
            </w:tcBorders>
            <w:shd w:val="clear" w:color="auto" w:fill="FFFFFF"/>
          </w:tcPr>
          <w:p w:rsidR="008B5D8A" w:rsidRDefault="008B5D8A" w:rsidP="00A61BED">
            <w:pPr>
              <w:widowControl w:val="0"/>
              <w:autoSpaceDE w:val="0"/>
              <w:autoSpaceDN w:val="0"/>
              <w:adjustRightInd w:val="0"/>
              <w:rPr>
                <w:b/>
              </w:rPr>
            </w:pPr>
            <w:r w:rsidRPr="00954B29">
              <w:rPr>
                <w:b/>
              </w:rPr>
              <w:t>Должность</w:t>
            </w:r>
          </w:p>
          <w:p w:rsidR="001A2693" w:rsidRDefault="001A2693" w:rsidP="00A61BED">
            <w:pPr>
              <w:widowControl w:val="0"/>
              <w:autoSpaceDE w:val="0"/>
              <w:autoSpaceDN w:val="0"/>
              <w:adjustRightInd w:val="0"/>
              <w:rPr>
                <w:b/>
              </w:rPr>
            </w:pPr>
          </w:p>
          <w:p w:rsidR="001A2693" w:rsidRPr="00954B29" w:rsidRDefault="001A2693" w:rsidP="00A61BED">
            <w:pPr>
              <w:widowControl w:val="0"/>
              <w:autoSpaceDE w:val="0"/>
              <w:autoSpaceDN w:val="0"/>
              <w:adjustRightInd w:val="0"/>
              <w:rPr>
                <w:b/>
              </w:rPr>
            </w:pPr>
          </w:p>
        </w:tc>
        <w:tc>
          <w:tcPr>
            <w:tcW w:w="4253" w:type="dxa"/>
            <w:tcBorders>
              <w:top w:val="single" w:sz="6" w:space="0" w:color="auto"/>
              <w:left w:val="single" w:sz="6" w:space="0" w:color="auto"/>
              <w:bottom w:val="single" w:sz="6" w:space="0" w:color="auto"/>
              <w:right w:val="single" w:sz="6" w:space="0" w:color="auto"/>
            </w:tcBorders>
            <w:shd w:val="clear" w:color="auto" w:fill="FFFFFF"/>
          </w:tcPr>
          <w:p w:rsidR="008B5D8A" w:rsidRDefault="008B5D8A" w:rsidP="00A61BED">
            <w:pPr>
              <w:widowControl w:val="0"/>
              <w:autoSpaceDE w:val="0"/>
              <w:autoSpaceDN w:val="0"/>
              <w:adjustRightInd w:val="0"/>
              <w:rPr>
                <w:b/>
              </w:rPr>
            </w:pPr>
            <w:r w:rsidRPr="00954B29">
              <w:rPr>
                <w:b/>
              </w:rPr>
              <w:t>Должностные обязанности</w:t>
            </w:r>
          </w:p>
          <w:p w:rsidR="001A2693" w:rsidRPr="00954B29" w:rsidRDefault="001A2693" w:rsidP="00A61BED">
            <w:pPr>
              <w:widowControl w:val="0"/>
              <w:autoSpaceDE w:val="0"/>
              <w:autoSpaceDN w:val="0"/>
              <w:adjustRightInd w:val="0"/>
              <w:rPr>
                <w:b/>
              </w:rPr>
            </w:pP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8B5D8A" w:rsidRDefault="008B5D8A" w:rsidP="00A61BED">
            <w:pPr>
              <w:widowControl w:val="0"/>
              <w:autoSpaceDE w:val="0"/>
              <w:autoSpaceDN w:val="0"/>
              <w:adjustRightInd w:val="0"/>
              <w:rPr>
                <w:b/>
              </w:rPr>
            </w:pPr>
            <w:r w:rsidRPr="00954B29">
              <w:rPr>
                <w:b/>
              </w:rPr>
              <w:t>Кол-во</w:t>
            </w:r>
          </w:p>
          <w:p w:rsidR="001A2693" w:rsidRPr="00954B29" w:rsidRDefault="001A2693" w:rsidP="00A61BED">
            <w:pPr>
              <w:widowControl w:val="0"/>
              <w:autoSpaceDE w:val="0"/>
              <w:autoSpaceDN w:val="0"/>
              <w:adjustRightInd w:val="0"/>
              <w:rPr>
                <w:b/>
              </w:rPr>
            </w:pPr>
          </w:p>
        </w:tc>
        <w:tc>
          <w:tcPr>
            <w:tcW w:w="2277" w:type="dxa"/>
            <w:gridSpan w:val="2"/>
            <w:tcBorders>
              <w:top w:val="single" w:sz="6" w:space="0" w:color="auto"/>
              <w:left w:val="single" w:sz="6" w:space="0" w:color="auto"/>
              <w:bottom w:val="single" w:sz="6" w:space="0" w:color="auto"/>
              <w:right w:val="single" w:sz="6" w:space="0" w:color="auto"/>
            </w:tcBorders>
            <w:shd w:val="clear" w:color="auto" w:fill="FFFFFF"/>
          </w:tcPr>
          <w:p w:rsidR="008B5D8A" w:rsidRPr="00954B29" w:rsidRDefault="008B5D8A" w:rsidP="00A61BED">
            <w:pPr>
              <w:widowControl w:val="0"/>
              <w:autoSpaceDE w:val="0"/>
              <w:autoSpaceDN w:val="0"/>
              <w:adjustRightInd w:val="0"/>
              <w:rPr>
                <w:b/>
              </w:rPr>
            </w:pPr>
            <w:r w:rsidRPr="00954B29">
              <w:rPr>
                <w:b/>
              </w:rPr>
              <w:t>Уровень квалификации работников ОУ</w:t>
            </w:r>
          </w:p>
        </w:tc>
      </w:tr>
      <w:tr w:rsidR="008B5D8A" w:rsidRPr="00954B29" w:rsidTr="00CB25BE">
        <w:trPr>
          <w:trHeight w:hRule="exact" w:val="1484"/>
        </w:trPr>
        <w:tc>
          <w:tcPr>
            <w:tcW w:w="1848" w:type="dxa"/>
            <w:tcBorders>
              <w:top w:val="single" w:sz="6" w:space="0" w:color="auto"/>
              <w:left w:val="single" w:sz="6" w:space="0" w:color="auto"/>
              <w:bottom w:val="single" w:sz="6" w:space="0" w:color="auto"/>
              <w:right w:val="single" w:sz="6" w:space="0" w:color="auto"/>
            </w:tcBorders>
            <w:shd w:val="clear" w:color="auto" w:fill="FFFFFF"/>
          </w:tcPr>
          <w:p w:rsidR="008B5D8A" w:rsidRPr="00954B29" w:rsidRDefault="008B5D8A" w:rsidP="00A61BED">
            <w:pPr>
              <w:widowControl w:val="0"/>
              <w:autoSpaceDE w:val="0"/>
              <w:autoSpaceDN w:val="0"/>
              <w:adjustRightInd w:val="0"/>
            </w:pPr>
            <w:r w:rsidRPr="00954B29">
              <w:t>Директор школы</w:t>
            </w:r>
          </w:p>
        </w:tc>
        <w:tc>
          <w:tcPr>
            <w:tcW w:w="4253" w:type="dxa"/>
            <w:tcBorders>
              <w:top w:val="single" w:sz="6" w:space="0" w:color="auto"/>
              <w:left w:val="single" w:sz="6" w:space="0" w:color="auto"/>
              <w:bottom w:val="single" w:sz="6" w:space="0" w:color="auto"/>
              <w:right w:val="single" w:sz="6" w:space="0" w:color="auto"/>
            </w:tcBorders>
            <w:shd w:val="clear" w:color="auto" w:fill="FFFFFF"/>
          </w:tcPr>
          <w:p w:rsidR="008B5D8A" w:rsidRPr="00954B29" w:rsidRDefault="008B5D8A" w:rsidP="00A61BED">
            <w:pPr>
              <w:widowControl w:val="0"/>
              <w:autoSpaceDE w:val="0"/>
              <w:autoSpaceDN w:val="0"/>
              <w:adjustRightInd w:val="0"/>
            </w:pPr>
            <w:r w:rsidRPr="00954B29">
              <w:t>Обеспечивает системную образовательную и</w:t>
            </w:r>
          </w:p>
          <w:p w:rsidR="009112E8" w:rsidRDefault="008B5D8A" w:rsidP="00A61BED">
            <w:pPr>
              <w:widowControl w:val="0"/>
              <w:autoSpaceDE w:val="0"/>
              <w:autoSpaceDN w:val="0"/>
              <w:adjustRightInd w:val="0"/>
            </w:pPr>
            <w:r w:rsidRPr="00954B29">
              <w:t xml:space="preserve">административно- хозяйственную </w:t>
            </w:r>
          </w:p>
          <w:p w:rsidR="008B5D8A" w:rsidRDefault="008B5D8A" w:rsidP="00A61BED">
            <w:pPr>
              <w:widowControl w:val="0"/>
              <w:autoSpaceDE w:val="0"/>
              <w:autoSpaceDN w:val="0"/>
              <w:adjustRightInd w:val="0"/>
            </w:pPr>
            <w:r w:rsidRPr="00954B29">
              <w:t>работу.</w:t>
            </w:r>
          </w:p>
          <w:p w:rsidR="001A2693" w:rsidRDefault="001A2693" w:rsidP="00A61BED">
            <w:pPr>
              <w:widowControl w:val="0"/>
              <w:autoSpaceDE w:val="0"/>
              <w:autoSpaceDN w:val="0"/>
              <w:adjustRightInd w:val="0"/>
            </w:pPr>
          </w:p>
          <w:p w:rsidR="001A2693" w:rsidRDefault="001A2693" w:rsidP="00A61BED">
            <w:pPr>
              <w:widowControl w:val="0"/>
              <w:autoSpaceDE w:val="0"/>
              <w:autoSpaceDN w:val="0"/>
              <w:adjustRightInd w:val="0"/>
            </w:pPr>
          </w:p>
          <w:p w:rsidR="001A2693" w:rsidRPr="00954B29" w:rsidRDefault="001A2693" w:rsidP="00A61BED">
            <w:pPr>
              <w:widowControl w:val="0"/>
              <w:autoSpaceDE w:val="0"/>
              <w:autoSpaceDN w:val="0"/>
              <w:adjustRightInd w:val="0"/>
            </w:pP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8B5D8A" w:rsidRPr="00954B29" w:rsidRDefault="008B5D8A" w:rsidP="00A61BED">
            <w:pPr>
              <w:widowControl w:val="0"/>
              <w:autoSpaceDE w:val="0"/>
              <w:autoSpaceDN w:val="0"/>
              <w:adjustRightInd w:val="0"/>
            </w:pPr>
            <w:r w:rsidRPr="00954B29">
              <w:t>1</w:t>
            </w:r>
          </w:p>
        </w:tc>
        <w:tc>
          <w:tcPr>
            <w:tcW w:w="2277" w:type="dxa"/>
            <w:gridSpan w:val="2"/>
            <w:tcBorders>
              <w:top w:val="single" w:sz="6" w:space="0" w:color="auto"/>
              <w:left w:val="single" w:sz="6" w:space="0" w:color="auto"/>
              <w:bottom w:val="single" w:sz="6" w:space="0" w:color="auto"/>
              <w:right w:val="single" w:sz="6" w:space="0" w:color="auto"/>
            </w:tcBorders>
            <w:shd w:val="clear" w:color="auto" w:fill="FFFFFF"/>
          </w:tcPr>
          <w:p w:rsidR="008B5D8A" w:rsidRPr="00954B29" w:rsidRDefault="008B5D8A" w:rsidP="007913A2">
            <w:pPr>
              <w:widowControl w:val="0"/>
              <w:autoSpaceDE w:val="0"/>
              <w:autoSpaceDN w:val="0"/>
              <w:adjustRightInd w:val="0"/>
            </w:pPr>
            <w:r w:rsidRPr="00954B29">
              <w:t xml:space="preserve">ВПО и «Менеджмент в образовании», пед.стаж – более </w:t>
            </w:r>
            <w:r w:rsidR="007913A2">
              <w:t>33</w:t>
            </w:r>
            <w:r w:rsidRPr="00954B29">
              <w:t xml:space="preserve"> лет.</w:t>
            </w:r>
          </w:p>
        </w:tc>
      </w:tr>
      <w:tr w:rsidR="008B5D8A" w:rsidRPr="00954B29" w:rsidTr="00CB25BE">
        <w:trPr>
          <w:gridAfter w:val="1"/>
          <w:wAfter w:w="14" w:type="dxa"/>
          <w:trHeight w:hRule="exact" w:val="1690"/>
        </w:trPr>
        <w:tc>
          <w:tcPr>
            <w:tcW w:w="1848" w:type="dxa"/>
            <w:tcBorders>
              <w:top w:val="single" w:sz="6" w:space="0" w:color="auto"/>
              <w:left w:val="single" w:sz="6" w:space="0" w:color="auto"/>
              <w:bottom w:val="single" w:sz="6" w:space="0" w:color="auto"/>
              <w:right w:val="single" w:sz="6" w:space="0" w:color="auto"/>
            </w:tcBorders>
            <w:shd w:val="clear" w:color="auto" w:fill="FFFFFF"/>
          </w:tcPr>
          <w:p w:rsidR="008B5D8A" w:rsidRPr="00954B29" w:rsidRDefault="008B5D8A" w:rsidP="00A61BED">
            <w:pPr>
              <w:widowControl w:val="0"/>
              <w:autoSpaceDE w:val="0"/>
              <w:autoSpaceDN w:val="0"/>
              <w:adjustRightInd w:val="0"/>
            </w:pPr>
            <w:r w:rsidRPr="00954B29">
              <w:t>Учитель</w:t>
            </w:r>
          </w:p>
        </w:tc>
        <w:tc>
          <w:tcPr>
            <w:tcW w:w="4253" w:type="dxa"/>
            <w:tcBorders>
              <w:top w:val="single" w:sz="6" w:space="0" w:color="auto"/>
              <w:left w:val="single" w:sz="6" w:space="0" w:color="auto"/>
              <w:bottom w:val="single" w:sz="6" w:space="0" w:color="auto"/>
              <w:right w:val="single" w:sz="6" w:space="0" w:color="auto"/>
            </w:tcBorders>
            <w:shd w:val="clear" w:color="auto" w:fill="FFFFFF"/>
          </w:tcPr>
          <w:p w:rsidR="008B5D8A" w:rsidRDefault="008B5D8A" w:rsidP="00A61BED">
            <w:pPr>
              <w:widowControl w:val="0"/>
              <w:autoSpaceDE w:val="0"/>
              <w:autoSpaceDN w:val="0"/>
              <w:adjustRightInd w:val="0"/>
            </w:pPr>
            <w:r w:rsidRPr="00954B29">
              <w:t>Осуществляет обучение и воспитание обучающихся, способствует формированию общей культуры личности, социализации, осознанного выбора и освоения образовательных программ.</w:t>
            </w:r>
          </w:p>
          <w:p w:rsidR="001A2693" w:rsidRPr="00954B29" w:rsidRDefault="001A2693" w:rsidP="00A61BED">
            <w:pPr>
              <w:widowControl w:val="0"/>
              <w:autoSpaceDE w:val="0"/>
              <w:autoSpaceDN w:val="0"/>
              <w:adjustRightInd w:val="0"/>
            </w:pP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8B5D8A" w:rsidRPr="00CB25BE" w:rsidRDefault="001A2693" w:rsidP="00A61BED">
            <w:pPr>
              <w:widowControl w:val="0"/>
              <w:autoSpaceDE w:val="0"/>
              <w:autoSpaceDN w:val="0"/>
              <w:adjustRightInd w:val="0"/>
            </w:pPr>
            <w:r>
              <w:t>2</w:t>
            </w:r>
          </w:p>
        </w:tc>
        <w:tc>
          <w:tcPr>
            <w:tcW w:w="2263" w:type="dxa"/>
            <w:tcBorders>
              <w:top w:val="single" w:sz="6" w:space="0" w:color="auto"/>
              <w:left w:val="single" w:sz="6" w:space="0" w:color="auto"/>
              <w:bottom w:val="single" w:sz="6" w:space="0" w:color="auto"/>
              <w:right w:val="single" w:sz="6" w:space="0" w:color="auto"/>
            </w:tcBorders>
            <w:shd w:val="clear" w:color="auto" w:fill="FFFFFF"/>
          </w:tcPr>
          <w:p w:rsidR="008B5D8A" w:rsidRPr="00954B29" w:rsidRDefault="008B5D8A" w:rsidP="00A61BED">
            <w:pPr>
              <w:widowControl w:val="0"/>
              <w:autoSpaceDE w:val="0"/>
              <w:autoSpaceDN w:val="0"/>
              <w:adjustRightInd w:val="0"/>
            </w:pPr>
            <w:r w:rsidRPr="00954B29">
              <w:t xml:space="preserve">ВПО -100% </w:t>
            </w:r>
          </w:p>
        </w:tc>
      </w:tr>
    </w:tbl>
    <w:p w:rsidR="008B5D8A" w:rsidRPr="00954B29" w:rsidRDefault="008B5D8A" w:rsidP="00A61BED">
      <w:pPr>
        <w:widowControl w:val="0"/>
        <w:shd w:val="clear" w:color="auto" w:fill="FFFFFF"/>
        <w:autoSpaceDE w:val="0"/>
        <w:autoSpaceDN w:val="0"/>
        <w:adjustRightInd w:val="0"/>
        <w:spacing w:before="43"/>
        <w:ind w:right="10"/>
      </w:pPr>
    </w:p>
    <w:p w:rsidR="001A2693" w:rsidRDefault="001A2693" w:rsidP="00A61BED">
      <w:pPr>
        <w:widowControl w:val="0"/>
        <w:autoSpaceDE w:val="0"/>
        <w:autoSpaceDN w:val="0"/>
        <w:adjustRightInd w:val="0"/>
        <w:rPr>
          <w:b/>
        </w:rPr>
      </w:pPr>
    </w:p>
    <w:p w:rsidR="001A2693" w:rsidRDefault="001A2693" w:rsidP="00A61BED">
      <w:pPr>
        <w:widowControl w:val="0"/>
        <w:autoSpaceDE w:val="0"/>
        <w:autoSpaceDN w:val="0"/>
        <w:adjustRightInd w:val="0"/>
        <w:rPr>
          <w:b/>
        </w:rPr>
      </w:pPr>
    </w:p>
    <w:p w:rsidR="008B5D8A" w:rsidRPr="00954B29" w:rsidRDefault="008B5D8A" w:rsidP="00A61BED">
      <w:pPr>
        <w:widowControl w:val="0"/>
        <w:autoSpaceDE w:val="0"/>
        <w:autoSpaceDN w:val="0"/>
        <w:adjustRightInd w:val="0"/>
        <w:rPr>
          <w:b/>
        </w:rPr>
      </w:pPr>
      <w:r w:rsidRPr="00954B29">
        <w:rPr>
          <w:b/>
        </w:rPr>
        <w:t>Профессиональное развитие и повышение квалификации педагогических работников</w:t>
      </w:r>
    </w:p>
    <w:p w:rsidR="001A2693" w:rsidRDefault="001A2693" w:rsidP="00CB25BE">
      <w:pPr>
        <w:widowControl w:val="0"/>
        <w:shd w:val="clear" w:color="auto" w:fill="FFFFFF"/>
        <w:autoSpaceDE w:val="0"/>
        <w:autoSpaceDN w:val="0"/>
        <w:adjustRightInd w:val="0"/>
        <w:ind w:right="5"/>
        <w:jc w:val="both"/>
      </w:pPr>
    </w:p>
    <w:p w:rsidR="008B5D8A" w:rsidRPr="00954B29" w:rsidRDefault="008B5D8A" w:rsidP="00CB25BE">
      <w:pPr>
        <w:widowControl w:val="0"/>
        <w:shd w:val="clear" w:color="auto" w:fill="FFFFFF"/>
        <w:autoSpaceDE w:val="0"/>
        <w:autoSpaceDN w:val="0"/>
        <w:adjustRightInd w:val="0"/>
        <w:ind w:right="5"/>
        <w:jc w:val="both"/>
      </w:pPr>
      <w:r w:rsidRPr="00954B29">
        <w:t xml:space="preserve">Создание условий для профессионального развития педагога, его </w:t>
      </w:r>
      <w:r w:rsidRPr="00954B29">
        <w:rPr>
          <w:spacing w:val="-1"/>
        </w:rPr>
        <w:t xml:space="preserve">включенности в процессы непрерывного образования является актуальной </w:t>
      </w:r>
      <w:r w:rsidRPr="00954B29">
        <w:t>задачей Школы.</w:t>
      </w:r>
    </w:p>
    <w:p w:rsidR="001A2693" w:rsidRDefault="008B5D8A" w:rsidP="00CB25BE">
      <w:pPr>
        <w:widowControl w:val="0"/>
        <w:shd w:val="clear" w:color="auto" w:fill="FFFFFF"/>
        <w:autoSpaceDE w:val="0"/>
        <w:autoSpaceDN w:val="0"/>
        <w:adjustRightInd w:val="0"/>
        <w:ind w:right="5"/>
        <w:jc w:val="both"/>
        <w:rPr>
          <w:spacing w:val="-4"/>
        </w:rPr>
      </w:pPr>
      <w:r w:rsidRPr="00954B29">
        <w:rPr>
          <w:spacing w:val="-4"/>
        </w:rPr>
        <w:t xml:space="preserve">Непрерывность профессионального развития педагогических работников </w:t>
      </w:r>
      <w:r w:rsidRPr="00954B29">
        <w:t xml:space="preserve">Школы, реализующих ООП НОО, обеспечивается графиком освоения </w:t>
      </w:r>
      <w:r w:rsidRPr="00954B29">
        <w:rPr>
          <w:spacing w:val="-4"/>
        </w:rPr>
        <w:t xml:space="preserve">работниками школы дополнительных профессиональных образовательных программ, не реже чем каждые три года. </w:t>
      </w:r>
    </w:p>
    <w:p w:rsidR="008B5D8A" w:rsidRPr="00954B29" w:rsidRDefault="008B5D8A" w:rsidP="00CB25BE">
      <w:pPr>
        <w:widowControl w:val="0"/>
        <w:shd w:val="clear" w:color="auto" w:fill="FFFFFF"/>
        <w:autoSpaceDE w:val="0"/>
        <w:autoSpaceDN w:val="0"/>
        <w:adjustRightInd w:val="0"/>
        <w:ind w:right="5"/>
        <w:jc w:val="both"/>
      </w:pPr>
      <w:r w:rsidRPr="00954B29">
        <w:rPr>
          <w:spacing w:val="-4"/>
        </w:rPr>
        <w:t xml:space="preserve">Кроме этого, педагоги систематически </w:t>
      </w:r>
      <w:r w:rsidRPr="00954B29">
        <w:rPr>
          <w:spacing w:val="-3"/>
        </w:rPr>
        <w:t xml:space="preserve">повышают свою квалификацию, участвуя в профессиональных конкурсах различного уровня, организуя работу мастер – классов, разработку проектов, участвуя в работе семинаров и других мероприятиях, </w:t>
      </w:r>
      <w:r w:rsidR="001A2693">
        <w:rPr>
          <w:spacing w:val="-3"/>
        </w:rPr>
        <w:t xml:space="preserve">организуемых в районе, регионе. </w:t>
      </w:r>
      <w:r w:rsidRPr="00954B29">
        <w:rPr>
          <w:spacing w:val="-3"/>
        </w:rPr>
        <w:t xml:space="preserve">Все это способствует обеспечению реализации образовательной </w:t>
      </w:r>
      <w:r w:rsidRPr="00954B29">
        <w:t xml:space="preserve">программы </w:t>
      </w:r>
      <w:r w:rsidRPr="00954B29">
        <w:lastRenderedPageBreak/>
        <w:t>Школы на оптимальном уровне.</w:t>
      </w:r>
    </w:p>
    <w:p w:rsidR="008B5D8A" w:rsidRPr="00954B29" w:rsidRDefault="008B5D8A" w:rsidP="00CB25BE">
      <w:pPr>
        <w:widowControl w:val="0"/>
        <w:shd w:val="clear" w:color="auto" w:fill="FFFFFF"/>
        <w:tabs>
          <w:tab w:val="left" w:pos="1613"/>
          <w:tab w:val="left" w:pos="3422"/>
          <w:tab w:val="left" w:pos="4258"/>
          <w:tab w:val="left" w:pos="6298"/>
          <w:tab w:val="left" w:pos="6994"/>
          <w:tab w:val="left" w:pos="8357"/>
        </w:tabs>
        <w:autoSpaceDE w:val="0"/>
        <w:autoSpaceDN w:val="0"/>
        <w:adjustRightInd w:val="0"/>
        <w:ind w:right="5"/>
        <w:jc w:val="both"/>
      </w:pPr>
      <w:r w:rsidRPr="00954B29">
        <w:rPr>
          <w:spacing w:val="-7"/>
        </w:rPr>
        <w:t>По</w:t>
      </w:r>
      <w:r w:rsidR="0016640B">
        <w:rPr>
          <w:spacing w:val="-7"/>
        </w:rPr>
        <w:t xml:space="preserve"> </w:t>
      </w:r>
      <w:r w:rsidRPr="00954B29">
        <w:rPr>
          <w:spacing w:val="-7"/>
        </w:rPr>
        <w:t>состоянию</w:t>
      </w:r>
      <w:r w:rsidR="001A2693">
        <w:rPr>
          <w:spacing w:val="-7"/>
        </w:rPr>
        <w:t xml:space="preserve"> </w:t>
      </w:r>
      <w:r w:rsidRPr="00954B29">
        <w:rPr>
          <w:spacing w:val="-7"/>
        </w:rPr>
        <w:t>на</w:t>
      </w:r>
      <w:r w:rsidR="001A2693">
        <w:rPr>
          <w:spacing w:val="-7"/>
        </w:rPr>
        <w:t xml:space="preserve"> </w:t>
      </w:r>
      <w:r w:rsidRPr="00954B29">
        <w:rPr>
          <w:spacing w:val="-6"/>
        </w:rPr>
        <w:t>01.09.2018 г.</w:t>
      </w:r>
      <w:r w:rsidRPr="00954B29">
        <w:t xml:space="preserve">в </w:t>
      </w:r>
      <w:r w:rsidRPr="00954B29">
        <w:rPr>
          <w:spacing w:val="-8"/>
        </w:rPr>
        <w:t>Школе</w:t>
      </w:r>
      <w:r w:rsidR="001A2693">
        <w:rPr>
          <w:spacing w:val="-8"/>
        </w:rPr>
        <w:t xml:space="preserve"> </w:t>
      </w:r>
      <w:r w:rsidRPr="00954B29">
        <w:rPr>
          <w:spacing w:val="-7"/>
        </w:rPr>
        <w:t>работает</w:t>
      </w:r>
      <w:r w:rsidR="001A2693">
        <w:rPr>
          <w:spacing w:val="-7"/>
        </w:rPr>
        <w:t xml:space="preserve"> </w:t>
      </w:r>
      <w:r w:rsidRPr="00954B29">
        <w:rPr>
          <w:spacing w:val="-5"/>
        </w:rPr>
        <w:t>высококвалифицированный педагогический коллектив.</w:t>
      </w:r>
    </w:p>
    <w:p w:rsidR="00B630CB" w:rsidRPr="00954B29" w:rsidRDefault="00B630CB" w:rsidP="00CB25BE">
      <w:pPr>
        <w:pStyle w:val="a3"/>
        <w:spacing w:line="240" w:lineRule="auto"/>
        <w:ind w:firstLine="0"/>
        <w:rPr>
          <w:rFonts w:ascii="Times New Roman" w:hAnsi="Times New Roman"/>
          <w:color w:val="auto"/>
          <w:sz w:val="24"/>
          <w:szCs w:val="24"/>
        </w:rPr>
      </w:pPr>
    </w:p>
    <w:p w:rsidR="00653A76" w:rsidRPr="00954B29" w:rsidRDefault="00481126" w:rsidP="00CB25BE">
      <w:pPr>
        <w:pStyle w:val="afd"/>
        <w:numPr>
          <w:ilvl w:val="2"/>
          <w:numId w:val="0"/>
        </w:numPr>
        <w:tabs>
          <w:tab w:val="left" w:pos="284"/>
        </w:tabs>
        <w:spacing w:line="240" w:lineRule="auto"/>
        <w:rPr>
          <w:sz w:val="24"/>
        </w:rPr>
      </w:pPr>
      <w:bookmarkStart w:id="226" w:name="_Toc288394111"/>
      <w:bookmarkStart w:id="227" w:name="_Toc288410578"/>
      <w:bookmarkStart w:id="228" w:name="_Toc288410707"/>
      <w:bookmarkStart w:id="229" w:name="_Toc424564346"/>
      <w:r>
        <w:rPr>
          <w:sz w:val="24"/>
        </w:rPr>
        <w:t>3.4.2.</w:t>
      </w:r>
      <w:r w:rsidR="00653A76" w:rsidRPr="00954B29">
        <w:rPr>
          <w:sz w:val="24"/>
        </w:rPr>
        <w:t>Психолого­педагогические условия реализации основной образовательной программы</w:t>
      </w:r>
      <w:bookmarkEnd w:id="226"/>
      <w:bookmarkEnd w:id="227"/>
      <w:bookmarkEnd w:id="228"/>
      <w:bookmarkEnd w:id="229"/>
    </w:p>
    <w:p w:rsidR="008B5D8A" w:rsidRPr="00954B29" w:rsidRDefault="008B5D8A" w:rsidP="00CB25BE">
      <w:pPr>
        <w:widowControl w:val="0"/>
        <w:shd w:val="clear" w:color="auto" w:fill="FFFFFF"/>
        <w:autoSpaceDE w:val="0"/>
        <w:autoSpaceDN w:val="0"/>
        <w:adjustRightInd w:val="0"/>
        <w:spacing w:before="58"/>
        <w:jc w:val="both"/>
      </w:pPr>
      <w:r w:rsidRPr="00954B29">
        <w:rPr>
          <w:b/>
          <w:bCs/>
          <w:spacing w:val="-5"/>
        </w:rPr>
        <w:t>Цели и задачи деятельности психологической службы</w:t>
      </w:r>
    </w:p>
    <w:p w:rsidR="008B5D8A" w:rsidRPr="00954B29" w:rsidRDefault="008B5D8A" w:rsidP="00CB25BE">
      <w:pPr>
        <w:widowControl w:val="0"/>
        <w:shd w:val="clear" w:color="auto" w:fill="FFFFFF"/>
        <w:autoSpaceDE w:val="0"/>
        <w:autoSpaceDN w:val="0"/>
        <w:adjustRightInd w:val="0"/>
        <w:ind w:right="10"/>
        <w:jc w:val="both"/>
      </w:pPr>
      <w:r w:rsidRPr="00954B29">
        <w:t xml:space="preserve">В Школе созданы психолого-педагогические условия для реализации </w:t>
      </w:r>
      <w:r w:rsidRPr="00954B29">
        <w:rPr>
          <w:spacing w:val="-3"/>
        </w:rPr>
        <w:t xml:space="preserve">ООП НОО. Образовательный процесс осуществляется на основе программ </w:t>
      </w:r>
      <w:r w:rsidRPr="00954B29">
        <w:rPr>
          <w:spacing w:val="-14"/>
        </w:rPr>
        <w:t>развивающего     обучения     с     учётом     индивидуальных     особенностей     каждого</w:t>
      </w:r>
      <w:r w:rsidR="001A2693">
        <w:rPr>
          <w:spacing w:val="-14"/>
        </w:rPr>
        <w:t xml:space="preserve"> </w:t>
      </w:r>
      <w:r w:rsidRPr="00954B29">
        <w:rPr>
          <w:spacing w:val="-4"/>
        </w:rPr>
        <w:t xml:space="preserve">ребёнка, соблюдением комфортного психоэмоционального режима. Активное </w:t>
      </w:r>
      <w:r w:rsidRPr="00954B29">
        <w:t xml:space="preserve">использование современных педагогических технологий, в том числе </w:t>
      </w:r>
      <w:r w:rsidRPr="00954B29">
        <w:rPr>
          <w:spacing w:val="-4"/>
        </w:rPr>
        <w:t xml:space="preserve">информационно – коммуникационных, а также профилактика физических, </w:t>
      </w:r>
      <w:r w:rsidRPr="00954B29">
        <w:t xml:space="preserve">умственных и психологических перегрузок обучающихся, соблюдение санитарно-гигиенических правил и норм, позволяют педагогам Школы </w:t>
      </w:r>
      <w:r w:rsidRPr="00954B29">
        <w:rPr>
          <w:spacing w:val="-5"/>
        </w:rPr>
        <w:t>осуществлять образовательную деятельность на оптимальном уровне.</w:t>
      </w:r>
    </w:p>
    <w:p w:rsidR="008B5D8A" w:rsidRPr="00954B29" w:rsidRDefault="008B5D8A" w:rsidP="00CB25BE">
      <w:pPr>
        <w:widowControl w:val="0"/>
        <w:shd w:val="clear" w:color="auto" w:fill="FFFFFF"/>
        <w:autoSpaceDE w:val="0"/>
        <w:autoSpaceDN w:val="0"/>
        <w:adjustRightInd w:val="0"/>
        <w:ind w:right="-1"/>
        <w:jc w:val="both"/>
      </w:pPr>
      <w:r w:rsidRPr="00954B29">
        <w:rPr>
          <w:spacing w:val="-4"/>
        </w:rPr>
        <w:t xml:space="preserve">Работа по психолого-педагогическому сопровождению участников </w:t>
      </w:r>
      <w:r w:rsidRPr="00954B29">
        <w:t xml:space="preserve">образовательного процесса осуществляется педагогами – психологами центра «Доверие» г.Нурлат и </w:t>
      </w:r>
      <w:r w:rsidRPr="00954B29">
        <w:rPr>
          <w:spacing w:val="-4"/>
        </w:rPr>
        <w:t xml:space="preserve">педагогами Школы. Разработан план работы психологической службы, </w:t>
      </w:r>
      <w:r w:rsidRPr="00954B29">
        <w:rPr>
          <w:spacing w:val="-5"/>
        </w:rPr>
        <w:t>включающий мероприятия по психолого-педагогическому сопровождению.</w:t>
      </w:r>
    </w:p>
    <w:p w:rsidR="008B5D8A" w:rsidRPr="00954B29" w:rsidRDefault="008B5D8A" w:rsidP="00CB25BE">
      <w:pPr>
        <w:widowControl w:val="0"/>
        <w:shd w:val="clear" w:color="auto" w:fill="FFFFFF"/>
        <w:tabs>
          <w:tab w:val="left" w:pos="1382"/>
          <w:tab w:val="left" w:pos="3024"/>
          <w:tab w:val="left" w:pos="4210"/>
          <w:tab w:val="left" w:pos="5981"/>
          <w:tab w:val="left" w:pos="6725"/>
          <w:tab w:val="left" w:pos="8381"/>
        </w:tabs>
        <w:autoSpaceDE w:val="0"/>
        <w:autoSpaceDN w:val="0"/>
        <w:adjustRightInd w:val="0"/>
        <w:ind w:right="-1"/>
        <w:jc w:val="both"/>
      </w:pPr>
      <w:r w:rsidRPr="00954B29">
        <w:t xml:space="preserve">Целью деятельности психологической службы является создание </w:t>
      </w:r>
      <w:r w:rsidRPr="00954B29">
        <w:rPr>
          <w:spacing w:val="-4"/>
        </w:rPr>
        <w:t xml:space="preserve">эффективной системы психологического сопровождения всех участников </w:t>
      </w:r>
      <w:r w:rsidRPr="00954B29">
        <w:t xml:space="preserve">образовательного процесса (обучающихся, их родителей и педагогов) на </w:t>
      </w:r>
      <w:r w:rsidRPr="00954B29">
        <w:rPr>
          <w:spacing w:val="-7"/>
        </w:rPr>
        <w:t>ступениначальногообщегообразования</w:t>
      </w:r>
      <w:r w:rsidRPr="00954B29">
        <w:rPr>
          <w:spacing w:val="-6"/>
        </w:rPr>
        <w:t>для</w:t>
      </w:r>
      <w:r w:rsidRPr="00954B29">
        <w:rPr>
          <w:spacing w:val="-7"/>
        </w:rPr>
        <w:t>реализацииосновной</w:t>
      </w:r>
      <w:r w:rsidRPr="00954B29">
        <w:rPr>
          <w:spacing w:val="-5"/>
        </w:rPr>
        <w:t>образовательной программы.</w:t>
      </w:r>
    </w:p>
    <w:p w:rsidR="008B5D8A" w:rsidRPr="00954B29" w:rsidRDefault="008B5D8A" w:rsidP="00CB25BE">
      <w:pPr>
        <w:widowControl w:val="0"/>
        <w:shd w:val="clear" w:color="auto" w:fill="FFFFFF"/>
        <w:autoSpaceDE w:val="0"/>
        <w:autoSpaceDN w:val="0"/>
        <w:adjustRightInd w:val="0"/>
        <w:spacing w:before="5"/>
        <w:jc w:val="both"/>
      </w:pPr>
      <w:r w:rsidRPr="00954B29">
        <w:rPr>
          <w:b/>
          <w:bCs/>
          <w:spacing w:val="-5"/>
        </w:rPr>
        <w:t>Задачи:</w:t>
      </w:r>
    </w:p>
    <w:p w:rsidR="008B5D8A" w:rsidRPr="00954B29" w:rsidRDefault="008B5D8A" w:rsidP="00CB25BE">
      <w:pPr>
        <w:widowControl w:val="0"/>
        <w:shd w:val="clear" w:color="auto" w:fill="FFFFFF"/>
        <w:tabs>
          <w:tab w:val="left" w:pos="1253"/>
        </w:tabs>
        <w:autoSpaceDE w:val="0"/>
        <w:autoSpaceDN w:val="0"/>
        <w:adjustRightInd w:val="0"/>
        <w:ind w:right="-1"/>
        <w:jc w:val="both"/>
      </w:pPr>
      <w:r w:rsidRPr="00954B29">
        <w:rPr>
          <w:spacing w:val="-4"/>
        </w:rPr>
        <w:t>1.</w:t>
      </w:r>
      <w:r w:rsidRPr="00954B29">
        <w:rPr>
          <w:spacing w:val="-3"/>
        </w:rPr>
        <w:t xml:space="preserve">Обеспечение преемственности содержания и форм организации </w:t>
      </w:r>
      <w:r w:rsidRPr="00954B29">
        <w:t xml:space="preserve">образовательного процесса по отношению к основному уровню общего </w:t>
      </w:r>
      <w:r w:rsidRPr="00954B29">
        <w:rPr>
          <w:spacing w:val="-3"/>
        </w:rPr>
        <w:t>образования с учётом специфики возрастного психофизического развития</w:t>
      </w:r>
      <w:r w:rsidRPr="00954B29">
        <w:rPr>
          <w:spacing w:val="-2"/>
        </w:rPr>
        <w:t xml:space="preserve">обучающихся, в том числе особенностей перехода из младшего школьного </w:t>
      </w:r>
      <w:r w:rsidRPr="00954B29">
        <w:t>возраста в подростковый;</w:t>
      </w:r>
    </w:p>
    <w:p w:rsidR="008B5D8A" w:rsidRPr="00954B29" w:rsidRDefault="008B5D8A" w:rsidP="00CB25BE">
      <w:pPr>
        <w:widowControl w:val="0"/>
        <w:shd w:val="clear" w:color="auto" w:fill="FFFFFF"/>
        <w:tabs>
          <w:tab w:val="left" w:pos="1142"/>
        </w:tabs>
        <w:autoSpaceDE w:val="0"/>
        <w:autoSpaceDN w:val="0"/>
        <w:adjustRightInd w:val="0"/>
        <w:ind w:right="-1"/>
        <w:jc w:val="both"/>
      </w:pPr>
      <w:r w:rsidRPr="00954B29">
        <w:rPr>
          <w:spacing w:val="-4"/>
        </w:rPr>
        <w:t xml:space="preserve">2.Формирование и развитие психолого-педагогической компетентности </w:t>
      </w:r>
      <w:r w:rsidRPr="00954B29">
        <w:t>обучающихся, педагогов и родительской общественности;</w:t>
      </w:r>
    </w:p>
    <w:p w:rsidR="008B5D8A" w:rsidRPr="00954B29" w:rsidRDefault="008B5D8A" w:rsidP="00CB25BE">
      <w:pPr>
        <w:widowControl w:val="0"/>
        <w:shd w:val="clear" w:color="auto" w:fill="FFFFFF"/>
        <w:tabs>
          <w:tab w:val="left" w:pos="1310"/>
        </w:tabs>
        <w:autoSpaceDE w:val="0"/>
        <w:autoSpaceDN w:val="0"/>
        <w:adjustRightInd w:val="0"/>
        <w:ind w:right="-1"/>
        <w:jc w:val="both"/>
      </w:pPr>
      <w:r w:rsidRPr="00954B29">
        <w:rPr>
          <w:spacing w:val="-4"/>
        </w:rPr>
        <w:t>3.</w:t>
      </w:r>
      <w:r w:rsidRPr="00954B29">
        <w:rPr>
          <w:spacing w:val="-2"/>
        </w:rPr>
        <w:t>Обеспечение вариативности направлений и форм психолого-</w:t>
      </w:r>
      <w:r w:rsidRPr="00954B29">
        <w:rPr>
          <w:spacing w:val="-6"/>
        </w:rPr>
        <w:t xml:space="preserve">педагогического сопровождения участников образовательного процесса, а также </w:t>
      </w:r>
      <w:r w:rsidRPr="00954B29">
        <w:t>диверсификации уровней сопровождения.</w:t>
      </w:r>
    </w:p>
    <w:p w:rsidR="008B5D8A" w:rsidRPr="00954B29" w:rsidRDefault="008B5D8A" w:rsidP="00CB25BE">
      <w:pPr>
        <w:widowControl w:val="0"/>
        <w:shd w:val="clear" w:color="auto" w:fill="FFFFFF"/>
        <w:autoSpaceDE w:val="0"/>
        <w:autoSpaceDN w:val="0"/>
        <w:adjustRightInd w:val="0"/>
        <w:ind w:right="-1"/>
        <w:jc w:val="both"/>
      </w:pPr>
      <w:r w:rsidRPr="00954B29">
        <w:rPr>
          <w:b/>
          <w:bCs/>
          <w:spacing w:val="-7"/>
        </w:rPr>
        <w:t xml:space="preserve">План реализации основных направлений психолого-педагогического </w:t>
      </w:r>
      <w:r w:rsidRPr="00954B29">
        <w:rPr>
          <w:b/>
          <w:bCs/>
          <w:spacing w:val="-4"/>
        </w:rPr>
        <w:t>сопровождения в условиях введения ФГОС НОО</w:t>
      </w:r>
    </w:p>
    <w:p w:rsidR="008B5D8A" w:rsidRPr="00954B29" w:rsidRDefault="008B5D8A" w:rsidP="00CB25BE">
      <w:pPr>
        <w:widowControl w:val="0"/>
        <w:shd w:val="clear" w:color="auto" w:fill="FFFFFF"/>
        <w:autoSpaceDE w:val="0"/>
        <w:autoSpaceDN w:val="0"/>
        <w:adjustRightInd w:val="0"/>
        <w:jc w:val="both"/>
      </w:pPr>
      <w:r w:rsidRPr="00954B29">
        <w:rPr>
          <w:spacing w:val="-5"/>
        </w:rPr>
        <w:t xml:space="preserve">Работа по психолого-педагогическому сопровождению участников </w:t>
      </w:r>
      <w:r w:rsidRPr="00954B29">
        <w:rPr>
          <w:spacing w:val="-6"/>
        </w:rPr>
        <w:t xml:space="preserve">образовательного процесса осуществляется педагогоми-психологами и педагогами </w:t>
      </w:r>
      <w:r w:rsidRPr="00954B29">
        <w:t>школы.</w:t>
      </w:r>
    </w:p>
    <w:p w:rsidR="008B5D8A" w:rsidRPr="00954B29" w:rsidRDefault="008B5D8A" w:rsidP="00CB25BE">
      <w:pPr>
        <w:widowControl w:val="0"/>
        <w:shd w:val="clear" w:color="auto" w:fill="FFFFFF"/>
        <w:autoSpaceDE w:val="0"/>
        <w:autoSpaceDN w:val="0"/>
        <w:adjustRightInd w:val="0"/>
        <w:jc w:val="both"/>
      </w:pPr>
      <w:r w:rsidRPr="00954B29">
        <w:rPr>
          <w:b/>
          <w:bCs/>
          <w:spacing w:val="-1"/>
        </w:rPr>
        <w:t>Цель деятельности психологической службы</w:t>
      </w:r>
      <w:r w:rsidRPr="00954B29">
        <w:rPr>
          <w:spacing w:val="-1"/>
        </w:rPr>
        <w:t xml:space="preserve">: создание системы </w:t>
      </w:r>
      <w:r w:rsidRPr="00954B29">
        <w:t xml:space="preserve">психолого-педагогического сопровождения, поддержка и укрепление </w:t>
      </w:r>
      <w:r w:rsidRPr="00954B29">
        <w:rPr>
          <w:spacing w:val="-4"/>
        </w:rPr>
        <w:t>психического здоровья всех участников образовательного процесса на уровне</w:t>
      </w:r>
      <w:r w:rsidRPr="00954B29">
        <w:rPr>
          <w:spacing w:val="-5"/>
        </w:rPr>
        <w:t xml:space="preserve">начального общего образования, содействие их оптимальному психическому </w:t>
      </w:r>
      <w:r w:rsidRPr="00954B29">
        <w:rPr>
          <w:spacing w:val="-4"/>
        </w:rPr>
        <w:t>развитию в условиях реализации основной образовательной программы.</w:t>
      </w:r>
    </w:p>
    <w:p w:rsidR="008B5D8A" w:rsidRPr="00954B29" w:rsidRDefault="008B5D8A" w:rsidP="00CB25BE">
      <w:pPr>
        <w:widowControl w:val="0"/>
        <w:shd w:val="clear" w:color="auto" w:fill="FFFFFF"/>
        <w:autoSpaceDE w:val="0"/>
        <w:autoSpaceDN w:val="0"/>
        <w:adjustRightInd w:val="0"/>
        <w:spacing w:before="5"/>
        <w:jc w:val="both"/>
      </w:pPr>
      <w:r w:rsidRPr="00954B29">
        <w:rPr>
          <w:b/>
          <w:bCs/>
          <w:spacing w:val="-6"/>
        </w:rPr>
        <w:t>Основные направления работы психолога.</w:t>
      </w:r>
    </w:p>
    <w:p w:rsidR="008B5D8A" w:rsidRPr="00954B29" w:rsidRDefault="008B5D8A" w:rsidP="00CB25BE">
      <w:pPr>
        <w:widowControl w:val="0"/>
        <w:shd w:val="clear" w:color="auto" w:fill="FFFFFF"/>
        <w:tabs>
          <w:tab w:val="left" w:pos="566"/>
        </w:tabs>
        <w:autoSpaceDE w:val="0"/>
        <w:autoSpaceDN w:val="0"/>
        <w:adjustRightInd w:val="0"/>
        <w:spacing w:before="10"/>
        <w:ind w:right="6739"/>
        <w:jc w:val="both"/>
      </w:pPr>
      <w:r w:rsidRPr="00954B29">
        <w:rPr>
          <w:b/>
          <w:bCs/>
          <w:spacing w:val="-8"/>
        </w:rPr>
        <w:t>Диагностика.</w:t>
      </w:r>
      <w:r w:rsidRPr="00954B29">
        <w:rPr>
          <w:b/>
          <w:bCs/>
          <w:spacing w:val="-8"/>
        </w:rPr>
        <w:br/>
      </w:r>
      <w:r w:rsidRPr="00954B29">
        <w:rPr>
          <w:b/>
          <w:bCs/>
        </w:rPr>
        <w:t>Задачи:</w:t>
      </w:r>
    </w:p>
    <w:p w:rsidR="008B5D8A" w:rsidRPr="00954B29" w:rsidRDefault="008B5D8A" w:rsidP="00CB25BE">
      <w:pPr>
        <w:widowControl w:val="0"/>
        <w:shd w:val="clear" w:color="auto" w:fill="FFFFFF"/>
        <w:tabs>
          <w:tab w:val="left" w:pos="163"/>
        </w:tabs>
        <w:autoSpaceDE w:val="0"/>
        <w:autoSpaceDN w:val="0"/>
        <w:adjustRightInd w:val="0"/>
        <w:jc w:val="both"/>
      </w:pPr>
      <w:r w:rsidRPr="00954B29">
        <w:rPr>
          <w:spacing w:val="-6"/>
        </w:rPr>
        <w:t xml:space="preserve">Выявление психологических причин тех или иных проблем, трудностей в </w:t>
      </w:r>
      <w:r w:rsidRPr="00954B29">
        <w:t xml:space="preserve">обучении и в воспитании отдельных </w:t>
      </w:r>
      <w:r w:rsidR="00CB25BE">
        <w:t>об</w:t>
      </w:r>
      <w:r w:rsidRPr="00954B29">
        <w:t>уча</w:t>
      </w:r>
      <w:r w:rsidR="00CB25BE">
        <w:t>ю</w:t>
      </w:r>
      <w:r w:rsidRPr="00954B29">
        <w:t>щихся.</w:t>
      </w:r>
    </w:p>
    <w:p w:rsidR="008B5D8A" w:rsidRPr="00954B29" w:rsidRDefault="008B5D8A" w:rsidP="00CB25BE">
      <w:pPr>
        <w:widowControl w:val="0"/>
        <w:shd w:val="clear" w:color="auto" w:fill="FFFFFF"/>
        <w:tabs>
          <w:tab w:val="left" w:pos="163"/>
        </w:tabs>
        <w:autoSpaceDE w:val="0"/>
        <w:autoSpaceDN w:val="0"/>
        <w:adjustRightInd w:val="0"/>
        <w:jc w:val="both"/>
      </w:pPr>
      <w:r w:rsidRPr="00954B29">
        <w:rPr>
          <w:spacing w:val="-5"/>
        </w:rPr>
        <w:t>Изучение особенностей коллективов (школьников, учителей, родителей).</w:t>
      </w:r>
    </w:p>
    <w:p w:rsidR="008B5D8A" w:rsidRPr="00954B29" w:rsidRDefault="008B5D8A" w:rsidP="00CB25BE">
      <w:pPr>
        <w:widowControl w:val="0"/>
        <w:shd w:val="clear" w:color="auto" w:fill="FFFFFF"/>
        <w:tabs>
          <w:tab w:val="left" w:pos="163"/>
        </w:tabs>
        <w:autoSpaceDE w:val="0"/>
        <w:autoSpaceDN w:val="0"/>
        <w:adjustRightInd w:val="0"/>
        <w:jc w:val="both"/>
      </w:pPr>
      <w:r w:rsidRPr="00954B29">
        <w:rPr>
          <w:spacing w:val="-5"/>
        </w:rPr>
        <w:t xml:space="preserve">Отслеживать влияние инновационных программ на развитие </w:t>
      </w:r>
      <w:r w:rsidR="00CB25BE">
        <w:rPr>
          <w:spacing w:val="-5"/>
        </w:rPr>
        <w:t>об</w:t>
      </w:r>
      <w:r w:rsidRPr="00954B29">
        <w:rPr>
          <w:spacing w:val="-5"/>
        </w:rPr>
        <w:t>уча</w:t>
      </w:r>
      <w:r w:rsidR="00CB25BE">
        <w:rPr>
          <w:spacing w:val="-5"/>
        </w:rPr>
        <w:t>ю</w:t>
      </w:r>
      <w:r w:rsidRPr="00954B29">
        <w:rPr>
          <w:spacing w:val="-5"/>
        </w:rPr>
        <w:t>щихся.</w:t>
      </w:r>
    </w:p>
    <w:p w:rsidR="008B5D8A" w:rsidRPr="00954B29" w:rsidRDefault="008B5D8A" w:rsidP="00CB25BE">
      <w:pPr>
        <w:widowControl w:val="0"/>
        <w:shd w:val="clear" w:color="auto" w:fill="FFFFFF"/>
        <w:tabs>
          <w:tab w:val="left" w:pos="163"/>
        </w:tabs>
        <w:autoSpaceDE w:val="0"/>
        <w:autoSpaceDN w:val="0"/>
        <w:adjustRightInd w:val="0"/>
        <w:jc w:val="both"/>
      </w:pPr>
      <w:r w:rsidRPr="00954B29">
        <w:rPr>
          <w:spacing w:val="-5"/>
        </w:rPr>
        <w:t>Выявление актуальных для школы тем по психологическому развитию.</w:t>
      </w:r>
    </w:p>
    <w:p w:rsidR="008B5D8A" w:rsidRPr="00954B29" w:rsidRDefault="008B5D8A" w:rsidP="00CB25BE">
      <w:pPr>
        <w:widowControl w:val="0"/>
        <w:shd w:val="clear" w:color="auto" w:fill="FFFFFF"/>
        <w:tabs>
          <w:tab w:val="left" w:pos="566"/>
        </w:tabs>
        <w:autoSpaceDE w:val="0"/>
        <w:autoSpaceDN w:val="0"/>
        <w:adjustRightInd w:val="0"/>
        <w:spacing w:before="24"/>
      </w:pPr>
      <w:r w:rsidRPr="00954B29">
        <w:rPr>
          <w:b/>
          <w:bCs/>
        </w:rPr>
        <w:t>•</w:t>
      </w:r>
      <w:r w:rsidRPr="00954B29">
        <w:rPr>
          <w:b/>
          <w:bCs/>
          <w:spacing w:val="-8"/>
        </w:rPr>
        <w:t>Коррекционно-развивающая работа.</w:t>
      </w:r>
      <w:r w:rsidRPr="00954B29">
        <w:rPr>
          <w:b/>
          <w:bCs/>
          <w:spacing w:val="-8"/>
        </w:rPr>
        <w:br/>
      </w:r>
      <w:r w:rsidRPr="00954B29">
        <w:rPr>
          <w:b/>
          <w:bCs/>
        </w:rPr>
        <w:t>Задачи:</w:t>
      </w:r>
    </w:p>
    <w:p w:rsidR="008B5D8A" w:rsidRPr="00954B29" w:rsidRDefault="008B5D8A" w:rsidP="00CB25BE">
      <w:pPr>
        <w:widowControl w:val="0"/>
        <w:shd w:val="clear" w:color="auto" w:fill="FFFFFF"/>
        <w:tabs>
          <w:tab w:val="left" w:pos="163"/>
        </w:tabs>
        <w:autoSpaceDE w:val="0"/>
        <w:autoSpaceDN w:val="0"/>
        <w:adjustRightInd w:val="0"/>
        <w:jc w:val="both"/>
      </w:pPr>
      <w:r w:rsidRPr="00954B29">
        <w:rPr>
          <w:spacing w:val="-7"/>
        </w:rPr>
        <w:t xml:space="preserve">Осуществление работы с детьми, испытывающими трудности в </w:t>
      </w:r>
      <w:r w:rsidRPr="00954B29">
        <w:t>адаптационный период.</w:t>
      </w:r>
    </w:p>
    <w:p w:rsidR="008B5D8A" w:rsidRPr="00954B29" w:rsidRDefault="008B5D8A" w:rsidP="00CB25BE">
      <w:pPr>
        <w:widowControl w:val="0"/>
        <w:shd w:val="clear" w:color="auto" w:fill="FFFFFF"/>
        <w:tabs>
          <w:tab w:val="left" w:pos="163"/>
        </w:tabs>
        <w:autoSpaceDE w:val="0"/>
        <w:autoSpaceDN w:val="0"/>
        <w:adjustRightInd w:val="0"/>
        <w:jc w:val="both"/>
      </w:pPr>
      <w:r w:rsidRPr="00954B29">
        <w:rPr>
          <w:spacing w:val="-6"/>
        </w:rPr>
        <w:lastRenderedPageBreak/>
        <w:t xml:space="preserve">Развитие психических познавательных процессов учащихся имеющих </w:t>
      </w:r>
      <w:r w:rsidRPr="00954B29">
        <w:t>затруднения в обучении.</w:t>
      </w:r>
    </w:p>
    <w:p w:rsidR="008B5D8A" w:rsidRPr="00954B29" w:rsidRDefault="008B5D8A" w:rsidP="00CB25BE">
      <w:pPr>
        <w:widowControl w:val="0"/>
        <w:shd w:val="clear" w:color="auto" w:fill="FFFFFF"/>
        <w:tabs>
          <w:tab w:val="left" w:pos="566"/>
        </w:tabs>
        <w:autoSpaceDE w:val="0"/>
        <w:autoSpaceDN w:val="0"/>
        <w:adjustRightInd w:val="0"/>
        <w:spacing w:before="29"/>
      </w:pPr>
      <w:r w:rsidRPr="00954B29">
        <w:rPr>
          <w:b/>
          <w:bCs/>
        </w:rPr>
        <w:t xml:space="preserve">• </w:t>
      </w:r>
      <w:r w:rsidRPr="00954B29">
        <w:rPr>
          <w:b/>
          <w:bCs/>
          <w:spacing w:val="-8"/>
        </w:rPr>
        <w:t>Консультирование</w:t>
      </w:r>
      <w:r w:rsidRPr="00954B29">
        <w:rPr>
          <w:b/>
          <w:bCs/>
          <w:spacing w:val="-8"/>
        </w:rPr>
        <w:br/>
      </w:r>
      <w:r w:rsidRPr="00954B29">
        <w:rPr>
          <w:b/>
          <w:bCs/>
        </w:rPr>
        <w:t>Задачи:</w:t>
      </w:r>
    </w:p>
    <w:p w:rsidR="008B5D8A" w:rsidRPr="00954B29" w:rsidRDefault="008B5D8A" w:rsidP="00CB25BE">
      <w:pPr>
        <w:widowControl w:val="0"/>
        <w:shd w:val="clear" w:color="auto" w:fill="FFFFFF"/>
        <w:tabs>
          <w:tab w:val="left" w:pos="168"/>
        </w:tabs>
        <w:autoSpaceDE w:val="0"/>
        <w:autoSpaceDN w:val="0"/>
        <w:adjustRightInd w:val="0"/>
        <w:jc w:val="both"/>
      </w:pPr>
      <w:r w:rsidRPr="00954B29">
        <w:rPr>
          <w:spacing w:val="-7"/>
        </w:rPr>
        <w:t xml:space="preserve">Оказание психологической поддержки и помощи участникам </w:t>
      </w:r>
      <w:r w:rsidRPr="00954B29">
        <w:t>образовательного процесса.</w:t>
      </w:r>
    </w:p>
    <w:p w:rsidR="008B5D8A" w:rsidRPr="00954B29" w:rsidRDefault="008B5D8A" w:rsidP="00CB25BE">
      <w:pPr>
        <w:widowControl w:val="0"/>
        <w:shd w:val="clear" w:color="auto" w:fill="FFFFFF"/>
        <w:tabs>
          <w:tab w:val="left" w:pos="168"/>
        </w:tabs>
        <w:autoSpaceDE w:val="0"/>
        <w:autoSpaceDN w:val="0"/>
        <w:adjustRightInd w:val="0"/>
        <w:jc w:val="both"/>
      </w:pPr>
      <w:r w:rsidRPr="00954B29">
        <w:rPr>
          <w:spacing w:val="-5"/>
        </w:rPr>
        <w:t xml:space="preserve">Выявление причины проблемы обратившихся с целью выработки дальнейшей </w:t>
      </w:r>
      <w:r w:rsidRPr="00954B29">
        <w:t>стратегии поведения и действий.</w:t>
      </w:r>
    </w:p>
    <w:p w:rsidR="008B5D8A" w:rsidRPr="00954B29" w:rsidRDefault="008B5D8A" w:rsidP="00CB25BE">
      <w:pPr>
        <w:widowControl w:val="0"/>
        <w:shd w:val="clear" w:color="auto" w:fill="FFFFFF"/>
        <w:autoSpaceDE w:val="0"/>
        <w:autoSpaceDN w:val="0"/>
        <w:adjustRightInd w:val="0"/>
        <w:spacing w:before="24"/>
        <w:jc w:val="both"/>
        <w:rPr>
          <w:b/>
          <w:bCs/>
          <w:spacing w:val="-5"/>
        </w:rPr>
      </w:pPr>
      <w:r w:rsidRPr="00954B29">
        <w:rPr>
          <w:b/>
          <w:bCs/>
          <w:spacing w:val="-5"/>
        </w:rPr>
        <w:t xml:space="preserve">•  Просветительская работа </w:t>
      </w:r>
    </w:p>
    <w:p w:rsidR="008B5D8A" w:rsidRPr="00954B29" w:rsidRDefault="008B5D8A" w:rsidP="00CB25BE">
      <w:pPr>
        <w:widowControl w:val="0"/>
        <w:shd w:val="clear" w:color="auto" w:fill="FFFFFF"/>
        <w:autoSpaceDE w:val="0"/>
        <w:autoSpaceDN w:val="0"/>
        <w:adjustRightInd w:val="0"/>
        <w:spacing w:before="24"/>
        <w:jc w:val="both"/>
      </w:pPr>
      <w:r w:rsidRPr="00954B29">
        <w:rPr>
          <w:b/>
          <w:bCs/>
        </w:rPr>
        <w:t>Задачи:</w:t>
      </w:r>
    </w:p>
    <w:p w:rsidR="008B5D8A" w:rsidRPr="00954B29" w:rsidRDefault="008B5D8A" w:rsidP="00CB25BE">
      <w:pPr>
        <w:widowControl w:val="0"/>
        <w:shd w:val="clear" w:color="auto" w:fill="FFFFFF"/>
        <w:tabs>
          <w:tab w:val="left" w:pos="168"/>
        </w:tabs>
        <w:autoSpaceDE w:val="0"/>
        <w:autoSpaceDN w:val="0"/>
        <w:adjustRightInd w:val="0"/>
        <w:jc w:val="both"/>
      </w:pPr>
      <w:r w:rsidRPr="00954B29">
        <w:rPr>
          <w:spacing w:val="-6"/>
        </w:rPr>
        <w:t xml:space="preserve">Повышение психолого-педагогической культуры и компетенции педагогов, </w:t>
      </w:r>
      <w:r w:rsidRPr="00954B29">
        <w:t xml:space="preserve">родителей и </w:t>
      </w:r>
      <w:r w:rsidR="00CB25BE">
        <w:t>об</w:t>
      </w:r>
      <w:r w:rsidRPr="00954B29">
        <w:t>уча</w:t>
      </w:r>
      <w:r w:rsidR="00CB25BE">
        <w:t>ю</w:t>
      </w:r>
      <w:r w:rsidRPr="00954B29">
        <w:t>щихся.</w:t>
      </w:r>
    </w:p>
    <w:p w:rsidR="008B5D8A" w:rsidRPr="00954B29" w:rsidRDefault="008B5D8A" w:rsidP="00CB25BE">
      <w:pPr>
        <w:widowControl w:val="0"/>
        <w:shd w:val="clear" w:color="auto" w:fill="FFFFFF"/>
        <w:tabs>
          <w:tab w:val="left" w:pos="168"/>
        </w:tabs>
        <w:autoSpaceDE w:val="0"/>
        <w:autoSpaceDN w:val="0"/>
        <w:adjustRightInd w:val="0"/>
        <w:jc w:val="both"/>
      </w:pPr>
      <w:r w:rsidRPr="00954B29">
        <w:rPr>
          <w:spacing w:val="-7"/>
        </w:rPr>
        <w:t xml:space="preserve">Популяризация психолого-педагогической литературы и разъяснение психологических исследований с целью формирования потребности в </w:t>
      </w:r>
      <w:r w:rsidRPr="00954B29">
        <w:t>психологических знаниях.</w:t>
      </w:r>
    </w:p>
    <w:p w:rsidR="008B5D8A" w:rsidRPr="00954B29" w:rsidRDefault="008B5D8A" w:rsidP="00CB25BE">
      <w:pPr>
        <w:widowControl w:val="0"/>
        <w:shd w:val="clear" w:color="auto" w:fill="FFFFFF"/>
        <w:autoSpaceDE w:val="0"/>
        <w:autoSpaceDN w:val="0"/>
        <w:adjustRightInd w:val="0"/>
        <w:jc w:val="both"/>
      </w:pPr>
      <w:r w:rsidRPr="00954B29">
        <w:t xml:space="preserve">Для контроля над ходом и результатами реализации программы по </w:t>
      </w:r>
      <w:r w:rsidRPr="00954B29">
        <w:rPr>
          <w:spacing w:val="-4"/>
        </w:rPr>
        <w:t xml:space="preserve">созданию психологической и здоровьесберегающей образовательной среды и </w:t>
      </w:r>
      <w:r w:rsidRPr="00954B29">
        <w:t>формированию здорового образа жизни в школе создается система мониторинга.</w:t>
      </w:r>
    </w:p>
    <w:p w:rsidR="008B5D8A" w:rsidRPr="00954B29" w:rsidRDefault="008B5D8A" w:rsidP="00CB25BE">
      <w:pPr>
        <w:widowControl w:val="0"/>
        <w:shd w:val="clear" w:color="auto" w:fill="FFFFFF"/>
        <w:autoSpaceDE w:val="0"/>
        <w:autoSpaceDN w:val="0"/>
        <w:adjustRightInd w:val="0"/>
        <w:jc w:val="both"/>
      </w:pPr>
      <w:r w:rsidRPr="00954B29">
        <w:rPr>
          <w:spacing w:val="-5"/>
        </w:rPr>
        <w:t>Организационной структурой, обеспечивающей постоянный мониторинг, является школьный психолого-медико-педагогический консилиум.</w:t>
      </w:r>
    </w:p>
    <w:p w:rsidR="008B5D8A" w:rsidRPr="00954B29" w:rsidRDefault="008B5D8A" w:rsidP="00CB25BE">
      <w:pPr>
        <w:widowControl w:val="0"/>
        <w:shd w:val="clear" w:color="auto" w:fill="FFFFFF"/>
        <w:tabs>
          <w:tab w:val="left" w:pos="2803"/>
        </w:tabs>
        <w:autoSpaceDE w:val="0"/>
        <w:autoSpaceDN w:val="0"/>
        <w:adjustRightInd w:val="0"/>
        <w:spacing w:before="14"/>
        <w:jc w:val="both"/>
      </w:pPr>
      <w:r w:rsidRPr="00954B29">
        <w:rPr>
          <w:b/>
          <w:bCs/>
          <w:spacing w:val="-8"/>
        </w:rPr>
        <w:t>Направления</w:t>
      </w:r>
      <w:r w:rsidRPr="00954B29">
        <w:rPr>
          <w:b/>
          <w:bCs/>
          <w:spacing w:val="-6"/>
        </w:rPr>
        <w:t>деятельности психолого-медико-педагогического</w:t>
      </w:r>
      <w:r w:rsidRPr="00954B29">
        <w:rPr>
          <w:b/>
          <w:bCs/>
          <w:spacing w:val="-8"/>
        </w:rPr>
        <w:t>консилиума:</w:t>
      </w:r>
    </w:p>
    <w:p w:rsidR="008B5D8A" w:rsidRPr="00954B29" w:rsidRDefault="008B5D8A" w:rsidP="00CB25BE">
      <w:pPr>
        <w:widowControl w:val="0"/>
        <w:shd w:val="clear" w:color="auto" w:fill="FFFFFF"/>
        <w:tabs>
          <w:tab w:val="left" w:pos="168"/>
        </w:tabs>
        <w:autoSpaceDE w:val="0"/>
        <w:autoSpaceDN w:val="0"/>
        <w:adjustRightInd w:val="0"/>
        <w:jc w:val="both"/>
      </w:pPr>
      <w:r w:rsidRPr="00954B29">
        <w:rPr>
          <w:spacing w:val="-4"/>
        </w:rPr>
        <w:t xml:space="preserve">диагностика состояния здоровья; составление карт прогноза и коррекции на </w:t>
      </w:r>
      <w:r w:rsidRPr="00954B29">
        <w:t>каждого обучающегося;</w:t>
      </w:r>
    </w:p>
    <w:p w:rsidR="008B5D8A" w:rsidRPr="00954B29" w:rsidRDefault="008B5D8A" w:rsidP="00CB25BE">
      <w:pPr>
        <w:widowControl w:val="0"/>
        <w:shd w:val="clear" w:color="auto" w:fill="FFFFFF"/>
        <w:tabs>
          <w:tab w:val="left" w:pos="168"/>
        </w:tabs>
        <w:autoSpaceDE w:val="0"/>
        <w:autoSpaceDN w:val="0"/>
        <w:adjustRightInd w:val="0"/>
        <w:jc w:val="both"/>
      </w:pPr>
      <w:r w:rsidRPr="00954B29">
        <w:rPr>
          <w:spacing w:val="-6"/>
        </w:rPr>
        <w:t xml:space="preserve">оказание специалистами школы помощи детям и подросткам, испытывающим </w:t>
      </w:r>
      <w:r w:rsidRPr="00954B29">
        <w:t>различные трудности в обучении, адаптации;</w:t>
      </w:r>
    </w:p>
    <w:p w:rsidR="008B5D8A" w:rsidRPr="00954B29" w:rsidRDefault="008B5D8A" w:rsidP="00CB25BE">
      <w:pPr>
        <w:widowControl w:val="0"/>
        <w:shd w:val="clear" w:color="auto" w:fill="FFFFFF"/>
        <w:tabs>
          <w:tab w:val="left" w:pos="168"/>
        </w:tabs>
        <w:autoSpaceDE w:val="0"/>
        <w:autoSpaceDN w:val="0"/>
        <w:adjustRightInd w:val="0"/>
        <w:ind w:right="14"/>
        <w:jc w:val="both"/>
      </w:pPr>
      <w:r w:rsidRPr="00954B29">
        <w:rPr>
          <w:spacing w:val="-5"/>
        </w:rPr>
        <w:t xml:space="preserve">отслеживание динамики развития обучающихся (организация мониторинга </w:t>
      </w:r>
      <w:r w:rsidRPr="00954B29">
        <w:t>психофизического состояния);</w:t>
      </w:r>
    </w:p>
    <w:p w:rsidR="008B5D8A" w:rsidRPr="00954B29" w:rsidRDefault="008B5D8A" w:rsidP="00CB25BE">
      <w:pPr>
        <w:widowControl w:val="0"/>
        <w:shd w:val="clear" w:color="auto" w:fill="FFFFFF"/>
        <w:tabs>
          <w:tab w:val="left" w:pos="250"/>
        </w:tabs>
        <w:autoSpaceDE w:val="0"/>
        <w:autoSpaceDN w:val="0"/>
        <w:adjustRightInd w:val="0"/>
        <w:ind w:right="10"/>
        <w:jc w:val="both"/>
      </w:pPr>
      <w:r w:rsidRPr="00954B29">
        <w:rPr>
          <w:spacing w:val="-5"/>
        </w:rPr>
        <w:t xml:space="preserve">организация системы профессиональной деятельности всех специалистов, направленной на создание социально-психологических условий для успешного </w:t>
      </w:r>
      <w:r w:rsidRPr="00954B29">
        <w:t>обучения детей и подростков;</w:t>
      </w:r>
    </w:p>
    <w:p w:rsidR="008B5D8A" w:rsidRPr="00954B29" w:rsidRDefault="008B5D8A" w:rsidP="00CB25BE">
      <w:pPr>
        <w:widowControl w:val="0"/>
        <w:shd w:val="clear" w:color="auto" w:fill="FFFFFF"/>
        <w:tabs>
          <w:tab w:val="left" w:pos="163"/>
        </w:tabs>
        <w:autoSpaceDE w:val="0"/>
        <w:autoSpaceDN w:val="0"/>
        <w:adjustRightInd w:val="0"/>
        <w:jc w:val="both"/>
      </w:pPr>
      <w:r w:rsidRPr="00954B29">
        <w:rPr>
          <w:spacing w:val="-5"/>
        </w:rPr>
        <w:t>разработка специальной документации консилиумов на единой основе;</w:t>
      </w:r>
    </w:p>
    <w:p w:rsidR="008B5D8A" w:rsidRPr="00954B29" w:rsidRDefault="008B5D8A" w:rsidP="00CB25BE">
      <w:pPr>
        <w:widowControl w:val="0"/>
        <w:shd w:val="clear" w:color="auto" w:fill="FFFFFF"/>
        <w:tabs>
          <w:tab w:val="left" w:pos="163"/>
        </w:tabs>
        <w:autoSpaceDE w:val="0"/>
        <w:autoSpaceDN w:val="0"/>
        <w:adjustRightInd w:val="0"/>
        <w:jc w:val="both"/>
      </w:pPr>
      <w:r w:rsidRPr="00954B29">
        <w:rPr>
          <w:spacing w:val="-5"/>
        </w:rPr>
        <w:t>организация работы с родителями с целью защиты интересов ребенка.</w:t>
      </w:r>
    </w:p>
    <w:p w:rsidR="008B5D8A" w:rsidRPr="00954B29" w:rsidRDefault="008B5D8A" w:rsidP="00CB25BE">
      <w:pPr>
        <w:widowControl w:val="0"/>
        <w:shd w:val="clear" w:color="auto" w:fill="FFFFFF"/>
        <w:autoSpaceDE w:val="0"/>
        <w:autoSpaceDN w:val="0"/>
        <w:adjustRightInd w:val="0"/>
        <w:ind w:right="5"/>
        <w:jc w:val="both"/>
      </w:pPr>
      <w:bookmarkStart w:id="230" w:name="bookmark49"/>
      <w:r w:rsidRPr="00954B29">
        <w:t>Н</w:t>
      </w:r>
      <w:bookmarkEnd w:id="230"/>
      <w:r w:rsidRPr="00954B29">
        <w:t xml:space="preserve">а основании выводов членов консилиума, карт прогноза педагоги и </w:t>
      </w:r>
      <w:r w:rsidRPr="00954B29">
        <w:rPr>
          <w:spacing w:val="-4"/>
        </w:rPr>
        <w:t>узкие специалисты планируют и проводят коррекционные мероприятия для</w:t>
      </w:r>
      <w:r w:rsidRPr="00954B29">
        <w:rPr>
          <w:spacing w:val="-5"/>
        </w:rPr>
        <w:t>обучающихся, осуществляют индивидуальный подход на уроках.</w:t>
      </w:r>
    </w:p>
    <w:p w:rsidR="00653A76" w:rsidRPr="00954B29" w:rsidRDefault="00653A76" w:rsidP="00A61BED">
      <w:pPr>
        <w:pStyle w:val="ab"/>
        <w:spacing w:line="240" w:lineRule="auto"/>
        <w:ind w:firstLine="0"/>
        <w:rPr>
          <w:rFonts w:ascii="Times New Roman" w:hAnsi="Times New Roman"/>
          <w:color w:val="auto"/>
          <w:sz w:val="24"/>
          <w:szCs w:val="24"/>
        </w:rPr>
      </w:pPr>
    </w:p>
    <w:p w:rsidR="00DC3DA6" w:rsidRPr="00954B29" w:rsidRDefault="00481126" w:rsidP="00D23EBD">
      <w:pPr>
        <w:pStyle w:val="afd"/>
        <w:numPr>
          <w:ilvl w:val="2"/>
          <w:numId w:val="0"/>
        </w:numPr>
        <w:spacing w:line="240" w:lineRule="auto"/>
        <w:rPr>
          <w:sz w:val="24"/>
        </w:rPr>
      </w:pPr>
      <w:bookmarkStart w:id="231" w:name="_Toc288394112"/>
      <w:bookmarkStart w:id="232" w:name="_Toc288410579"/>
      <w:bookmarkStart w:id="233" w:name="_Toc288410708"/>
      <w:bookmarkStart w:id="234" w:name="_Toc424564347"/>
      <w:r>
        <w:rPr>
          <w:sz w:val="24"/>
        </w:rPr>
        <w:t>3.4.3.</w:t>
      </w:r>
      <w:r w:rsidR="00653A76" w:rsidRPr="00954B29">
        <w:rPr>
          <w:sz w:val="24"/>
        </w:rPr>
        <w:t>Финансовое обеспечение реализации основной образовательной программы</w:t>
      </w:r>
      <w:bookmarkEnd w:id="231"/>
      <w:bookmarkEnd w:id="232"/>
      <w:bookmarkEnd w:id="233"/>
      <w:bookmarkEnd w:id="234"/>
    </w:p>
    <w:p w:rsidR="006E4B4B" w:rsidRPr="00954B29" w:rsidRDefault="006E4B4B" w:rsidP="00CB25BE">
      <w:pPr>
        <w:widowControl w:val="0"/>
        <w:shd w:val="clear" w:color="auto" w:fill="FFFFFF"/>
        <w:autoSpaceDE w:val="0"/>
        <w:autoSpaceDN w:val="0"/>
        <w:adjustRightInd w:val="0"/>
        <w:spacing w:before="48"/>
        <w:ind w:right="5"/>
        <w:jc w:val="both"/>
      </w:pPr>
      <w:r w:rsidRPr="00954B29">
        <w:rPr>
          <w:spacing w:val="-7"/>
        </w:rPr>
        <w:t xml:space="preserve">Финансовое обеспечение реализации ООП НОО опирается на исполнение </w:t>
      </w:r>
      <w:r w:rsidRPr="00954B29">
        <w:rPr>
          <w:spacing w:val="-5"/>
        </w:rPr>
        <w:t xml:space="preserve">расходных обязательств, обеспечивающих конституционное право граждан на </w:t>
      </w:r>
      <w:r w:rsidRPr="00954B29">
        <w:t xml:space="preserve">бесплатное и общедоступное общее образование. Объём действующих </w:t>
      </w:r>
      <w:r w:rsidRPr="00954B29">
        <w:rPr>
          <w:spacing w:val="-3"/>
        </w:rPr>
        <w:t xml:space="preserve">расходных обязательств отражается в задании учредителя по оказанию </w:t>
      </w:r>
      <w:r w:rsidRPr="00954B29">
        <w:rPr>
          <w:spacing w:val="-4"/>
        </w:rPr>
        <w:t xml:space="preserve">государственных (муниципальных) образовательных услуг в соответствии с </w:t>
      </w:r>
      <w:r w:rsidRPr="00954B29">
        <w:t>требованиями федеральных государственных образовательных стандартов общего образования.</w:t>
      </w:r>
    </w:p>
    <w:p w:rsidR="006E4B4B" w:rsidRPr="00954B29" w:rsidRDefault="006E4B4B" w:rsidP="00CB25BE">
      <w:pPr>
        <w:widowControl w:val="0"/>
        <w:shd w:val="clear" w:color="auto" w:fill="FFFFFF"/>
        <w:autoSpaceDE w:val="0"/>
        <w:autoSpaceDN w:val="0"/>
        <w:adjustRightInd w:val="0"/>
        <w:ind w:right="5"/>
        <w:jc w:val="both"/>
      </w:pPr>
      <w:r w:rsidRPr="00954B29">
        <w:rPr>
          <w:spacing w:val="-4"/>
        </w:rPr>
        <w:t xml:space="preserve">Задание учредителя обеспечивает соответствие показателей объёмов и качества предоставляемых образовательным учреждением услуг (выполнения </w:t>
      </w:r>
      <w:r w:rsidRPr="00954B29">
        <w:rPr>
          <w:spacing w:val="-5"/>
        </w:rPr>
        <w:t>работ) с размерами направляемых на эти цели средств бюджета.</w:t>
      </w:r>
    </w:p>
    <w:p w:rsidR="006E4B4B" w:rsidRPr="00954B29" w:rsidRDefault="006E4B4B" w:rsidP="00CB25BE">
      <w:pPr>
        <w:widowControl w:val="0"/>
        <w:shd w:val="clear" w:color="auto" w:fill="FFFFFF"/>
        <w:autoSpaceDE w:val="0"/>
        <w:autoSpaceDN w:val="0"/>
        <w:adjustRightInd w:val="0"/>
        <w:ind w:right="5"/>
        <w:jc w:val="both"/>
      </w:pPr>
      <w:r w:rsidRPr="00954B29">
        <w:rPr>
          <w:spacing w:val="-3"/>
        </w:rPr>
        <w:t xml:space="preserve">Финансовое обеспечение задания учредителя по реализации ООП НОО </w:t>
      </w:r>
      <w:r w:rsidRPr="00954B29">
        <w:t xml:space="preserve">осуществляется на основе нормативного подушевого финансирования. </w:t>
      </w:r>
      <w:r w:rsidRPr="00954B29">
        <w:rPr>
          <w:spacing w:val="-4"/>
        </w:rPr>
        <w:t xml:space="preserve">Введение нормативного подушевого финансирования определяет механизм формирования расходов и доведения средств на реализацию государственных </w:t>
      </w:r>
      <w:r w:rsidRPr="00954B29">
        <w:rPr>
          <w:spacing w:val="-3"/>
        </w:rPr>
        <w:t>гарантий прав граждан на получение общедоступного и</w:t>
      </w:r>
      <w:r w:rsidR="001A2693">
        <w:rPr>
          <w:spacing w:val="-3"/>
        </w:rPr>
        <w:t xml:space="preserve"> </w:t>
      </w:r>
      <w:r w:rsidRPr="00954B29">
        <w:rPr>
          <w:spacing w:val="-3"/>
        </w:rPr>
        <w:t xml:space="preserve">бесплатного общего </w:t>
      </w:r>
      <w:r w:rsidRPr="00954B29">
        <w:t>образования в соответствии с требованиями Стандарта.</w:t>
      </w:r>
    </w:p>
    <w:p w:rsidR="006E4B4B" w:rsidRPr="00954B29" w:rsidRDefault="006E4B4B" w:rsidP="00481126">
      <w:pPr>
        <w:widowControl w:val="0"/>
        <w:shd w:val="clear" w:color="auto" w:fill="FFFFFF"/>
        <w:autoSpaceDE w:val="0"/>
        <w:autoSpaceDN w:val="0"/>
        <w:adjustRightInd w:val="0"/>
        <w:ind w:right="5" w:firstLine="284"/>
        <w:jc w:val="both"/>
      </w:pPr>
      <w:r w:rsidRPr="00954B29">
        <w:rPr>
          <w:spacing w:val="-4"/>
        </w:rPr>
        <w:t xml:space="preserve">Региональный расчётный подушевой норматив — это объём финансовых </w:t>
      </w:r>
      <w:r w:rsidRPr="00954B29">
        <w:rPr>
          <w:spacing w:val="-3"/>
        </w:rPr>
        <w:t xml:space="preserve">средств, необходимых для реализации основной образовательной программы в </w:t>
      </w:r>
      <w:r w:rsidRPr="00954B29">
        <w:rPr>
          <w:spacing w:val="-2"/>
        </w:rPr>
        <w:t xml:space="preserve">учреждениях данного региона в соответствии с ФГОС в расчёте на одного </w:t>
      </w:r>
      <w:r w:rsidRPr="00954B29">
        <w:t>обучающегося в год.</w:t>
      </w:r>
    </w:p>
    <w:p w:rsidR="006E4B4B" w:rsidRPr="00954B29" w:rsidRDefault="006E4B4B" w:rsidP="00481126">
      <w:pPr>
        <w:widowControl w:val="0"/>
        <w:shd w:val="clear" w:color="auto" w:fill="FFFFFF"/>
        <w:autoSpaceDE w:val="0"/>
        <w:autoSpaceDN w:val="0"/>
        <w:adjustRightInd w:val="0"/>
        <w:ind w:right="5" w:firstLine="284"/>
        <w:jc w:val="both"/>
      </w:pPr>
      <w:r w:rsidRPr="00954B29">
        <w:rPr>
          <w:spacing w:val="-4"/>
        </w:rPr>
        <w:t xml:space="preserve">Региональный расчётный подушевой норматив покрывает следующие </w:t>
      </w:r>
      <w:r w:rsidRPr="00954B29">
        <w:t>расходы на год:</w:t>
      </w:r>
    </w:p>
    <w:p w:rsidR="006E4B4B" w:rsidRPr="00954B29" w:rsidRDefault="006E4B4B" w:rsidP="00481126">
      <w:pPr>
        <w:widowControl w:val="0"/>
        <w:shd w:val="clear" w:color="auto" w:fill="FFFFFF"/>
        <w:tabs>
          <w:tab w:val="left" w:pos="226"/>
        </w:tabs>
        <w:autoSpaceDE w:val="0"/>
        <w:autoSpaceDN w:val="0"/>
        <w:adjustRightInd w:val="0"/>
        <w:ind w:right="10" w:firstLine="284"/>
        <w:jc w:val="both"/>
      </w:pPr>
      <w:r w:rsidRPr="00954B29">
        <w:t>•</w:t>
      </w:r>
      <w:r w:rsidRPr="00954B29">
        <w:tab/>
      </w:r>
      <w:r w:rsidRPr="00954B29">
        <w:rPr>
          <w:spacing w:val="-4"/>
        </w:rPr>
        <w:t>оплату труда работников образовательных учреждений с учётом районных</w:t>
      </w:r>
      <w:r w:rsidRPr="00954B29">
        <w:rPr>
          <w:spacing w:val="-4"/>
        </w:rPr>
        <w:br/>
      </w:r>
      <w:r w:rsidRPr="00954B29">
        <w:lastRenderedPageBreak/>
        <w:t>коэффициентов к заработной плате, а также отчисления;</w:t>
      </w:r>
    </w:p>
    <w:p w:rsidR="006E4B4B" w:rsidRPr="00954B29" w:rsidRDefault="006E4B4B" w:rsidP="00481126">
      <w:pPr>
        <w:widowControl w:val="0"/>
        <w:shd w:val="clear" w:color="auto" w:fill="FFFFFF"/>
        <w:tabs>
          <w:tab w:val="left" w:pos="312"/>
        </w:tabs>
        <w:autoSpaceDE w:val="0"/>
        <w:autoSpaceDN w:val="0"/>
        <w:adjustRightInd w:val="0"/>
        <w:ind w:firstLine="284"/>
        <w:jc w:val="both"/>
      </w:pPr>
      <w:r w:rsidRPr="00954B29">
        <w:t>•</w:t>
      </w:r>
      <w:r w:rsidRPr="00954B29">
        <w:tab/>
      </w:r>
      <w:r w:rsidRPr="00954B29">
        <w:rPr>
          <w:spacing w:val="-1"/>
        </w:rPr>
        <w:t>расходы, непосредственно связанные с обеспечением образовательного</w:t>
      </w:r>
      <w:r w:rsidRPr="00954B29">
        <w:rPr>
          <w:spacing w:val="-1"/>
        </w:rPr>
        <w:br/>
        <w:t>процесса (приобретение учебно-наглядных пособий, технических средств</w:t>
      </w:r>
      <w:r w:rsidRPr="00954B29">
        <w:rPr>
          <w:spacing w:val="-1"/>
        </w:rPr>
        <w:br/>
      </w:r>
      <w:r w:rsidRPr="00954B29">
        <w:rPr>
          <w:spacing w:val="-3"/>
        </w:rPr>
        <w:t>обучения, расходных материалов, канцелярских товаров, оплату услуг связи в</w:t>
      </w:r>
      <w:r w:rsidRPr="00954B29">
        <w:rPr>
          <w:spacing w:val="-3"/>
        </w:rPr>
        <w:br/>
      </w:r>
      <w:r w:rsidRPr="00954B29">
        <w:rPr>
          <w:spacing w:val="-5"/>
        </w:rPr>
        <w:t>части расходов, связанных с подключением к информационной сети Интернет и</w:t>
      </w:r>
      <w:r w:rsidRPr="00954B29">
        <w:rPr>
          <w:spacing w:val="-5"/>
        </w:rPr>
        <w:br/>
      </w:r>
      <w:r w:rsidRPr="00954B29">
        <w:t>платой за пользование этой сетью);</w:t>
      </w:r>
    </w:p>
    <w:p w:rsidR="006E4B4B" w:rsidRPr="00954B29" w:rsidRDefault="00CB25BE" w:rsidP="00481126">
      <w:pPr>
        <w:widowControl w:val="0"/>
        <w:shd w:val="clear" w:color="auto" w:fill="FFFFFF"/>
        <w:tabs>
          <w:tab w:val="left" w:pos="235"/>
          <w:tab w:val="left" w:pos="2549"/>
          <w:tab w:val="left" w:pos="4104"/>
          <w:tab w:val="left" w:pos="5846"/>
          <w:tab w:val="left" w:pos="7685"/>
          <w:tab w:val="left" w:pos="8179"/>
        </w:tabs>
        <w:autoSpaceDE w:val="0"/>
        <w:autoSpaceDN w:val="0"/>
        <w:adjustRightInd w:val="0"/>
        <w:ind w:firstLine="284"/>
        <w:jc w:val="both"/>
      </w:pPr>
      <w:r>
        <w:t>•</w:t>
      </w:r>
      <w:r w:rsidR="006E4B4B" w:rsidRPr="00954B29">
        <w:rPr>
          <w:spacing w:val="-3"/>
        </w:rPr>
        <w:t>иные хозяйственные нужды и другие расходы, связанные с обеспечением</w:t>
      </w:r>
      <w:r w:rsidR="006E4B4B" w:rsidRPr="00954B29">
        <w:rPr>
          <w:spacing w:val="-3"/>
        </w:rPr>
        <w:br/>
      </w:r>
      <w:r w:rsidR="006E4B4B" w:rsidRPr="00954B29">
        <w:rPr>
          <w:spacing w:val="-7"/>
        </w:rPr>
        <w:t>образовательного</w:t>
      </w:r>
      <w:r w:rsidR="006E4B4B" w:rsidRPr="00954B29">
        <w:tab/>
      </w:r>
      <w:r w:rsidR="006E4B4B" w:rsidRPr="00954B29">
        <w:rPr>
          <w:spacing w:val="-6"/>
        </w:rPr>
        <w:t>процесса</w:t>
      </w:r>
      <w:r w:rsidR="006E4B4B" w:rsidRPr="00954B29">
        <w:tab/>
      </w:r>
      <w:r w:rsidR="006E4B4B" w:rsidRPr="00954B29">
        <w:rPr>
          <w:spacing w:val="-7"/>
        </w:rPr>
        <w:t>(обучение,</w:t>
      </w:r>
      <w:r w:rsidR="006E4B4B" w:rsidRPr="00954B29">
        <w:tab/>
      </w:r>
      <w:r w:rsidR="006E4B4B" w:rsidRPr="00954B29">
        <w:rPr>
          <w:spacing w:val="-7"/>
        </w:rPr>
        <w:t>повышение</w:t>
      </w:r>
      <w:r w:rsidR="006E4B4B" w:rsidRPr="00954B29">
        <w:tab/>
      </w:r>
      <w:r w:rsidR="006E4B4B" w:rsidRPr="00954B29">
        <w:rPr>
          <w:spacing w:val="-7"/>
        </w:rPr>
        <w:t>квалификации</w:t>
      </w:r>
      <w:r w:rsidR="001A2693">
        <w:rPr>
          <w:spacing w:val="-7"/>
        </w:rPr>
        <w:t xml:space="preserve"> </w:t>
      </w:r>
      <w:r w:rsidR="006E4B4B" w:rsidRPr="00954B29">
        <w:rPr>
          <w:spacing w:val="-18"/>
        </w:rPr>
        <w:t>педагогического и административно-управленческого</w:t>
      </w:r>
      <w:r w:rsidR="006E4B4B" w:rsidRPr="00954B29">
        <w:tab/>
      </w:r>
      <w:r w:rsidR="006E4B4B" w:rsidRPr="00954B29">
        <w:rPr>
          <w:spacing w:val="-7"/>
        </w:rPr>
        <w:t xml:space="preserve">персонала </w:t>
      </w:r>
      <w:r w:rsidR="006E4B4B" w:rsidRPr="00954B29">
        <w:rPr>
          <w:spacing w:val="-5"/>
        </w:rPr>
        <w:t>образовательных учреждений, командировочные расходы и др.).</w:t>
      </w:r>
    </w:p>
    <w:p w:rsidR="006E4B4B" w:rsidRPr="00954B29" w:rsidRDefault="006E4B4B" w:rsidP="00481126">
      <w:pPr>
        <w:widowControl w:val="0"/>
        <w:shd w:val="clear" w:color="auto" w:fill="FFFFFF"/>
        <w:autoSpaceDE w:val="0"/>
        <w:autoSpaceDN w:val="0"/>
        <w:adjustRightInd w:val="0"/>
        <w:ind w:right="5" w:firstLine="284"/>
        <w:jc w:val="both"/>
      </w:pPr>
      <w:r w:rsidRPr="00954B29">
        <w:t xml:space="preserve">В связи с требованиями Стандарта при расчёте регионального </w:t>
      </w:r>
      <w:r w:rsidRPr="00954B29">
        <w:rPr>
          <w:spacing w:val="-5"/>
        </w:rPr>
        <w:t xml:space="preserve">подушевого норматива учитываются затраты рабочего времени педагогических </w:t>
      </w:r>
      <w:r w:rsidRPr="00954B29">
        <w:t xml:space="preserve">работников образовательных учреждений на урочную и внеурочную </w:t>
      </w:r>
      <w:r w:rsidRPr="00954B29">
        <w:rPr>
          <w:spacing w:val="-5"/>
        </w:rPr>
        <w:t xml:space="preserve">деятельность, включая все виды работ (учебная, воспитательная, методическая и </w:t>
      </w:r>
      <w:r w:rsidRPr="00954B29">
        <w:t>т. п.), входящие в трудовые обязанности конкретных педагогических работников.</w:t>
      </w:r>
    </w:p>
    <w:p w:rsidR="006E4B4B" w:rsidRPr="00954B29" w:rsidRDefault="006E4B4B" w:rsidP="00481126">
      <w:pPr>
        <w:widowControl w:val="0"/>
        <w:shd w:val="clear" w:color="auto" w:fill="FFFFFF"/>
        <w:autoSpaceDE w:val="0"/>
        <w:autoSpaceDN w:val="0"/>
        <w:adjustRightInd w:val="0"/>
        <w:ind w:right="5" w:firstLine="284"/>
        <w:jc w:val="both"/>
      </w:pPr>
      <w:r w:rsidRPr="00954B29">
        <w:rPr>
          <w:spacing w:val="-3"/>
        </w:rPr>
        <w:t xml:space="preserve">Формирование фонда оплаты труда Школы осуществляется в пределах объёма средств образовательного учреждения на текущий финансовый год, </w:t>
      </w:r>
      <w:r w:rsidRPr="00954B29">
        <w:t>определённого в соответствии с региональным расчётным подушевым</w:t>
      </w:r>
      <w:r w:rsidRPr="00954B29">
        <w:rPr>
          <w:spacing w:val="-4"/>
        </w:rPr>
        <w:t xml:space="preserve">нормативом, количеством обучающихся и соответствующими поправочными </w:t>
      </w:r>
      <w:r w:rsidRPr="00954B29">
        <w:rPr>
          <w:spacing w:val="-5"/>
        </w:rPr>
        <w:t>коэффициентами, и отражается в смете образовательного учреждения.</w:t>
      </w:r>
    </w:p>
    <w:p w:rsidR="006E4B4B" w:rsidRPr="00954B29" w:rsidRDefault="006E4B4B" w:rsidP="001A2693">
      <w:pPr>
        <w:widowControl w:val="0"/>
        <w:shd w:val="clear" w:color="auto" w:fill="FFFFFF"/>
        <w:autoSpaceDE w:val="0"/>
        <w:autoSpaceDN w:val="0"/>
        <w:adjustRightInd w:val="0"/>
        <w:ind w:right="5" w:firstLine="284"/>
        <w:jc w:val="both"/>
      </w:pPr>
      <w:r w:rsidRPr="00954B29">
        <w:rPr>
          <w:spacing w:val="-5"/>
        </w:rPr>
        <w:t xml:space="preserve">В соответствии с установленным порядком финансирования оплаты труда </w:t>
      </w:r>
      <w:r w:rsidRPr="00954B29">
        <w:t>работников образовательных учреждений:</w:t>
      </w:r>
      <w:r w:rsidR="001A2693">
        <w:t xml:space="preserve"> </w:t>
      </w:r>
      <w:r w:rsidRPr="00954B29">
        <w:rPr>
          <w:spacing w:val="-3"/>
        </w:rPr>
        <w:t xml:space="preserve">фонд оплаты труда образовательного учреждения состоит из базовой части и </w:t>
      </w:r>
      <w:r w:rsidRPr="00954B29">
        <w:t>стимулирующей части.</w:t>
      </w:r>
    </w:p>
    <w:p w:rsidR="006E4B4B" w:rsidRPr="00954B29" w:rsidRDefault="006E4B4B" w:rsidP="00481126">
      <w:pPr>
        <w:widowControl w:val="0"/>
        <w:autoSpaceDE w:val="0"/>
        <w:autoSpaceDN w:val="0"/>
        <w:adjustRightInd w:val="0"/>
        <w:ind w:firstLine="284"/>
        <w:jc w:val="both"/>
      </w:pPr>
      <w:r w:rsidRPr="00954B29">
        <w:t>Базовая часть фонда оплаты труда обеспечивает гарантированную заработную плату руководителей, педагогических работников, непосредственно осуществляющих образовательный процесс, учебно-вспомогательного и младшего обслуживающего персонала Школы; значение объёма фонда оплаты труда педагогического персонала — соответствует Нормативам; базовая часть фонда оплаты труда для педагогического персонала, осуществляющего учебный процесс, состоит из общей части и специальной части; общая часть фонда оплаты труда обеспечивает гарантированную оплату труда педагогического работника исходя из количества проведённых им учебных часов и численности обучающихся в классах.</w:t>
      </w:r>
    </w:p>
    <w:p w:rsidR="006E4B4B" w:rsidRPr="00954B29" w:rsidRDefault="006E4B4B" w:rsidP="00481126">
      <w:pPr>
        <w:widowControl w:val="0"/>
        <w:shd w:val="clear" w:color="auto" w:fill="FFFFFF"/>
        <w:tabs>
          <w:tab w:val="left" w:pos="2107"/>
          <w:tab w:val="left" w:pos="3355"/>
          <w:tab w:val="left" w:pos="5213"/>
          <w:tab w:val="left" w:pos="5856"/>
          <w:tab w:val="left" w:pos="7003"/>
          <w:tab w:val="left" w:pos="8026"/>
        </w:tabs>
        <w:autoSpaceDE w:val="0"/>
        <w:autoSpaceDN w:val="0"/>
        <w:adjustRightInd w:val="0"/>
        <w:ind w:right="5" w:firstLine="284"/>
        <w:jc w:val="both"/>
      </w:pPr>
      <w:r w:rsidRPr="00954B29">
        <w:rPr>
          <w:spacing w:val="-4"/>
        </w:rPr>
        <w:t xml:space="preserve">Размеры, порядок и условия осуществления стимулирующих выплат </w:t>
      </w:r>
      <w:r w:rsidRPr="00954B29">
        <w:rPr>
          <w:spacing w:val="-3"/>
        </w:rPr>
        <w:t xml:space="preserve">определяются Школой в соответствии с региональными и муниципальными </w:t>
      </w:r>
      <w:r w:rsidRPr="00954B29">
        <w:t>нормативными актами, Положением об оплате труда работников</w:t>
      </w:r>
      <w:r w:rsidR="00CB25BE">
        <w:t xml:space="preserve"> МБОУ «</w:t>
      </w:r>
      <w:r w:rsidR="001A2693">
        <w:t>Салдакаевская начальная общеобразовательная школа</w:t>
      </w:r>
      <w:r w:rsidR="00CB25BE">
        <w:t>»</w:t>
      </w:r>
      <w:r w:rsidRPr="00954B29">
        <w:rPr>
          <w:spacing w:val="-1"/>
        </w:rPr>
        <w:t xml:space="preserve">. В данное Положение внесены изменения в </w:t>
      </w:r>
      <w:r w:rsidRPr="00954B29">
        <w:rPr>
          <w:spacing w:val="-3"/>
        </w:rPr>
        <w:t>части критериев и показателей результативности и качества в соответствии с требованиями ФГОС к результатам освоения ООП НОО. В них включаются:</w:t>
      </w:r>
      <w:r w:rsidRPr="00954B29">
        <w:rPr>
          <w:spacing w:val="-3"/>
        </w:rPr>
        <w:br/>
      </w:r>
      <w:r w:rsidR="00481126">
        <w:t>-</w:t>
      </w:r>
      <w:r w:rsidRPr="00954B29">
        <w:t>динамика учебных достижений обучающихся, активность их участия во внеурочной деятельности;</w:t>
      </w:r>
      <w:r w:rsidRPr="00954B29">
        <w:tab/>
      </w:r>
    </w:p>
    <w:p w:rsidR="006E4B4B" w:rsidRPr="00954B29" w:rsidRDefault="00481126" w:rsidP="00481126">
      <w:pPr>
        <w:widowControl w:val="0"/>
        <w:autoSpaceDE w:val="0"/>
        <w:autoSpaceDN w:val="0"/>
        <w:adjustRightInd w:val="0"/>
        <w:jc w:val="both"/>
        <w:rPr>
          <w:spacing w:val="-3"/>
        </w:rPr>
      </w:pPr>
      <w:r>
        <w:t>-</w:t>
      </w:r>
      <w:r w:rsidR="006E4B4B" w:rsidRPr="00954B29">
        <w:t>использование учителями современных педагогических</w:t>
      </w:r>
      <w:r w:rsidR="006E4B4B" w:rsidRPr="00954B29">
        <w:rPr>
          <w:spacing w:val="-3"/>
        </w:rPr>
        <w:t xml:space="preserve"> технологий, в том числе здоровьесберегающих; </w:t>
      </w:r>
    </w:p>
    <w:p w:rsidR="006E4B4B" w:rsidRPr="00954B29" w:rsidRDefault="00481126" w:rsidP="00481126">
      <w:pPr>
        <w:widowControl w:val="0"/>
        <w:autoSpaceDE w:val="0"/>
        <w:autoSpaceDN w:val="0"/>
        <w:adjustRightInd w:val="0"/>
        <w:jc w:val="both"/>
        <w:rPr>
          <w:spacing w:val="-4"/>
        </w:rPr>
      </w:pPr>
      <w:r>
        <w:rPr>
          <w:spacing w:val="-3"/>
        </w:rPr>
        <w:t>-</w:t>
      </w:r>
      <w:r w:rsidR="006E4B4B" w:rsidRPr="00954B29">
        <w:rPr>
          <w:spacing w:val="-3"/>
        </w:rPr>
        <w:t xml:space="preserve">участие в </w:t>
      </w:r>
      <w:r w:rsidR="006E4B4B" w:rsidRPr="00954B29">
        <w:rPr>
          <w:spacing w:val="-4"/>
        </w:rPr>
        <w:t xml:space="preserve">методической работе, распространение передового педагогического опыта; </w:t>
      </w:r>
    </w:p>
    <w:p w:rsidR="006E4B4B" w:rsidRPr="00954B29" w:rsidRDefault="00481126" w:rsidP="00481126">
      <w:pPr>
        <w:widowControl w:val="0"/>
        <w:autoSpaceDE w:val="0"/>
        <w:autoSpaceDN w:val="0"/>
        <w:adjustRightInd w:val="0"/>
        <w:jc w:val="both"/>
      </w:pPr>
      <w:r>
        <w:t>-</w:t>
      </w:r>
      <w:r w:rsidR="006E4B4B" w:rsidRPr="00954B29">
        <w:t>повышение уровня профессионального мастерства.</w:t>
      </w:r>
    </w:p>
    <w:p w:rsidR="006E4B4B" w:rsidRPr="00954B29" w:rsidRDefault="006E4B4B" w:rsidP="00481126">
      <w:pPr>
        <w:widowControl w:val="0"/>
        <w:shd w:val="clear" w:color="auto" w:fill="FFFFFF"/>
        <w:autoSpaceDE w:val="0"/>
        <w:autoSpaceDN w:val="0"/>
        <w:adjustRightInd w:val="0"/>
        <w:ind w:right="5" w:firstLine="284"/>
        <w:jc w:val="both"/>
      </w:pPr>
      <w:bookmarkStart w:id="235" w:name="bookmark50"/>
      <w:r w:rsidRPr="00954B29">
        <w:rPr>
          <w:spacing w:val="-4"/>
        </w:rPr>
        <w:t>Р</w:t>
      </w:r>
      <w:bookmarkEnd w:id="235"/>
      <w:r w:rsidRPr="00954B29">
        <w:rPr>
          <w:spacing w:val="-4"/>
        </w:rPr>
        <w:t xml:space="preserve">аспределением стимулирующей части фонда оплаты труда занимается </w:t>
      </w:r>
      <w:r w:rsidRPr="00954B29">
        <w:t xml:space="preserve">Комиссия по распределению стимулирующих выплат работникам МБОУ </w:t>
      </w:r>
      <w:r w:rsidRPr="00954B29">
        <w:rPr>
          <w:spacing w:val="-2"/>
        </w:rPr>
        <w:t>«</w:t>
      </w:r>
      <w:r w:rsidR="001A2693">
        <w:rPr>
          <w:spacing w:val="-2"/>
        </w:rPr>
        <w:t>Салдакаевская Н</w:t>
      </w:r>
      <w:r w:rsidRPr="00954B29">
        <w:rPr>
          <w:spacing w:val="-2"/>
        </w:rPr>
        <w:t xml:space="preserve">ОШ», всостав которого входят </w:t>
      </w:r>
      <w:r w:rsidRPr="00954B29">
        <w:t>администрация Школы, председатель профсоюзного комитета и педагогические работники.</w:t>
      </w:r>
    </w:p>
    <w:p w:rsidR="002D0462" w:rsidRPr="00954B29" w:rsidRDefault="002D0462" w:rsidP="00A61BED"/>
    <w:p w:rsidR="009D5D74" w:rsidRPr="00954B29" w:rsidRDefault="00481126" w:rsidP="00D23EBD">
      <w:pPr>
        <w:pStyle w:val="afd"/>
        <w:numPr>
          <w:ilvl w:val="2"/>
          <w:numId w:val="0"/>
        </w:numPr>
        <w:spacing w:line="240" w:lineRule="auto"/>
        <w:rPr>
          <w:sz w:val="24"/>
        </w:rPr>
      </w:pPr>
      <w:bookmarkStart w:id="236" w:name="_Toc288394113"/>
      <w:bookmarkStart w:id="237" w:name="_Toc288410580"/>
      <w:bookmarkStart w:id="238" w:name="_Toc288410709"/>
      <w:bookmarkStart w:id="239" w:name="_Toc424564348"/>
      <w:r>
        <w:rPr>
          <w:sz w:val="24"/>
        </w:rPr>
        <w:t>3.4.4.</w:t>
      </w:r>
      <w:r w:rsidR="009D5D74" w:rsidRPr="00954B29">
        <w:rPr>
          <w:sz w:val="24"/>
        </w:rPr>
        <w:t xml:space="preserve">Материально-технические </w:t>
      </w:r>
      <w:r w:rsidR="00BD4FBD" w:rsidRPr="00954B29">
        <w:rPr>
          <w:sz w:val="24"/>
        </w:rPr>
        <w:t>условия</w:t>
      </w:r>
      <w:r w:rsidR="009D5D74" w:rsidRPr="00954B29">
        <w:rPr>
          <w:sz w:val="24"/>
        </w:rPr>
        <w:t xml:space="preserve"> реализации основной образовательной программы</w:t>
      </w:r>
      <w:bookmarkEnd w:id="236"/>
      <w:bookmarkEnd w:id="237"/>
      <w:bookmarkEnd w:id="238"/>
      <w:bookmarkEnd w:id="239"/>
    </w:p>
    <w:p w:rsidR="006E4B4B" w:rsidRPr="00954B29" w:rsidRDefault="006E4B4B" w:rsidP="009146BA">
      <w:pPr>
        <w:widowControl w:val="0"/>
        <w:shd w:val="clear" w:color="auto" w:fill="FFFFFF"/>
        <w:autoSpaceDE w:val="0"/>
        <w:autoSpaceDN w:val="0"/>
        <w:adjustRightInd w:val="0"/>
        <w:jc w:val="both"/>
      </w:pPr>
      <w:r w:rsidRPr="00954B29">
        <w:t>МБОУ «</w:t>
      </w:r>
      <w:r w:rsidR="001A2693">
        <w:t xml:space="preserve">Салдакаевская </w:t>
      </w:r>
      <w:r w:rsidR="001C30AD">
        <w:t xml:space="preserve"> </w:t>
      </w:r>
      <w:r w:rsidR="001A2693">
        <w:t>НОШ</w:t>
      </w:r>
      <w:r w:rsidR="001C30AD">
        <w:t>»</w:t>
      </w:r>
      <w:r w:rsidRPr="00954B29">
        <w:t>, реализующая</w:t>
      </w:r>
      <w:r w:rsidR="001A2693">
        <w:t xml:space="preserve"> </w:t>
      </w:r>
      <w:r w:rsidRPr="00954B29">
        <w:rPr>
          <w:spacing w:val="-3"/>
        </w:rPr>
        <w:t xml:space="preserve">основную программу НОО, располагает </w:t>
      </w:r>
      <w:r w:rsidRPr="00954B29">
        <w:rPr>
          <w:spacing w:val="-3"/>
        </w:rPr>
        <w:lastRenderedPageBreak/>
        <w:t xml:space="preserve">материальной и технической базой, </w:t>
      </w:r>
      <w:r w:rsidRPr="00954B29">
        <w:t xml:space="preserve">обеспечивающей организацию и проведение всех видов деятельности </w:t>
      </w:r>
      <w:r w:rsidRPr="00954B29">
        <w:rPr>
          <w:spacing w:val="-4"/>
        </w:rPr>
        <w:t xml:space="preserve">обучающихся. Материальная и техническая база соответствует действующим </w:t>
      </w:r>
      <w:r w:rsidRPr="00954B29">
        <w:rPr>
          <w:spacing w:val="-3"/>
        </w:rPr>
        <w:t xml:space="preserve">санитарным и противопожарным правилам и нормам, а также техническими </w:t>
      </w:r>
      <w:r w:rsidRPr="00954B29">
        <w:rPr>
          <w:spacing w:val="-5"/>
        </w:rPr>
        <w:t>финансовыми нормативам, установленным для обслуживания этой базы.</w:t>
      </w:r>
    </w:p>
    <w:p w:rsidR="002A674A" w:rsidRDefault="002A674A" w:rsidP="009146BA">
      <w:pPr>
        <w:widowControl w:val="0"/>
        <w:shd w:val="clear" w:color="auto" w:fill="FFFFFF"/>
        <w:tabs>
          <w:tab w:val="left" w:pos="3274"/>
          <w:tab w:val="left" w:pos="5352"/>
          <w:tab w:val="left" w:pos="6744"/>
        </w:tabs>
        <w:autoSpaceDE w:val="0"/>
        <w:autoSpaceDN w:val="0"/>
        <w:adjustRightInd w:val="0"/>
        <w:jc w:val="both"/>
        <w:rPr>
          <w:spacing w:val="-7"/>
        </w:rPr>
      </w:pPr>
    </w:p>
    <w:p w:rsidR="006E4B4B" w:rsidRPr="00954B29" w:rsidRDefault="006E4B4B" w:rsidP="009146BA">
      <w:pPr>
        <w:widowControl w:val="0"/>
        <w:shd w:val="clear" w:color="auto" w:fill="FFFFFF"/>
        <w:tabs>
          <w:tab w:val="left" w:pos="3274"/>
          <w:tab w:val="left" w:pos="5352"/>
          <w:tab w:val="left" w:pos="6744"/>
        </w:tabs>
        <w:autoSpaceDE w:val="0"/>
        <w:autoSpaceDN w:val="0"/>
        <w:adjustRightInd w:val="0"/>
        <w:jc w:val="both"/>
      </w:pPr>
      <w:r w:rsidRPr="00954B29">
        <w:rPr>
          <w:spacing w:val="-7"/>
        </w:rPr>
        <w:t>Критериальным</w:t>
      </w:r>
      <w:r w:rsidR="0016640B">
        <w:rPr>
          <w:spacing w:val="-7"/>
        </w:rPr>
        <w:t xml:space="preserve"> источниками </w:t>
      </w:r>
      <w:r w:rsidRPr="00954B29">
        <w:rPr>
          <w:spacing w:val="-7"/>
        </w:rPr>
        <w:t>оценки</w:t>
      </w:r>
      <w:r w:rsidR="0016640B">
        <w:rPr>
          <w:spacing w:val="-7"/>
        </w:rPr>
        <w:t xml:space="preserve"> </w:t>
      </w:r>
      <w:r w:rsidRPr="00954B29">
        <w:rPr>
          <w:spacing w:val="-7"/>
        </w:rPr>
        <w:t>учебно-материального</w:t>
      </w:r>
      <w:r w:rsidR="0016640B">
        <w:rPr>
          <w:spacing w:val="-7"/>
        </w:rPr>
        <w:t xml:space="preserve"> </w:t>
      </w:r>
      <w:r w:rsidRPr="00954B29">
        <w:rPr>
          <w:spacing w:val="-11"/>
        </w:rPr>
        <w:t>обеспечения образовательного</w:t>
      </w:r>
      <w:r w:rsidR="0016640B">
        <w:rPr>
          <w:spacing w:val="-11"/>
        </w:rPr>
        <w:t xml:space="preserve"> </w:t>
      </w:r>
      <w:r w:rsidRPr="00954B29">
        <w:rPr>
          <w:spacing w:val="-17"/>
        </w:rPr>
        <w:t>процесса являются  требования ФГОС,</w:t>
      </w:r>
      <w:r w:rsidRPr="00954B29">
        <w:t xml:space="preserve"> требования и условия Положения о лицензировании образовательной </w:t>
      </w:r>
      <w:r w:rsidRPr="00954B29">
        <w:rPr>
          <w:spacing w:val="-2"/>
        </w:rPr>
        <w:t xml:space="preserve">деятельности, утверждённого постановлением Правительства Российской </w:t>
      </w:r>
      <w:r w:rsidRPr="00954B29">
        <w:rPr>
          <w:spacing w:val="-1"/>
        </w:rPr>
        <w:t xml:space="preserve">Федерации от 16 марта 2011 г. № 174, а также соответствующие приказы и </w:t>
      </w:r>
      <w:r w:rsidRPr="00954B29">
        <w:t xml:space="preserve">методические рекомендации, в том числе: </w:t>
      </w:r>
    </w:p>
    <w:p w:rsidR="006E4B4B" w:rsidRPr="00954B29" w:rsidRDefault="006E4B4B" w:rsidP="009146BA">
      <w:pPr>
        <w:widowControl w:val="0"/>
        <w:autoSpaceDE w:val="0"/>
        <w:autoSpaceDN w:val="0"/>
        <w:adjustRightInd w:val="0"/>
        <w:jc w:val="both"/>
      </w:pPr>
      <w:r w:rsidRPr="00954B29">
        <w:t>20147,8,520 - Санитарно – эпидемиологические правила и нормативы СанПиН 2.4.2.2821-10-«Санитарно-эпидемиологические требования к условиям и организации обучения в общеобразовательных учреждениях»;</w:t>
      </w:r>
    </w:p>
    <w:p w:rsidR="006E4B4B" w:rsidRPr="00954B29" w:rsidRDefault="006E4B4B" w:rsidP="009146BA">
      <w:pPr>
        <w:widowControl w:val="0"/>
        <w:autoSpaceDE w:val="0"/>
        <w:autoSpaceDN w:val="0"/>
        <w:adjustRightInd w:val="0"/>
        <w:jc w:val="both"/>
      </w:pPr>
      <w:r w:rsidRPr="00954B29">
        <w:t>-приказ Минобрнауки России от 4 октября 2010 г. № 986 «Об утверждении федеральных требований к образовательным учреждениям в части минимальной оснащённости учебного процесса и оборудования учебных помещений»;</w:t>
      </w:r>
    </w:p>
    <w:p w:rsidR="006E4B4B" w:rsidRPr="00954B29" w:rsidRDefault="006E4B4B" w:rsidP="009146BA">
      <w:pPr>
        <w:widowControl w:val="0"/>
        <w:autoSpaceDE w:val="0"/>
        <w:autoSpaceDN w:val="0"/>
        <w:adjustRightInd w:val="0"/>
        <w:jc w:val="both"/>
      </w:pPr>
      <w:r w:rsidRPr="00954B29">
        <w:t>-приказ Минобрнауки России от 23 июня 2010 г. № 697 «Об утверждении федеральных требований к образовательным учреждениям в части охраны здоровья обучающихся, воспитанников»;</w:t>
      </w:r>
    </w:p>
    <w:p w:rsidR="006E4B4B" w:rsidRPr="00954B29" w:rsidRDefault="006E4B4B" w:rsidP="009146BA">
      <w:pPr>
        <w:widowControl w:val="0"/>
        <w:autoSpaceDE w:val="0"/>
        <w:autoSpaceDN w:val="0"/>
        <w:adjustRightInd w:val="0"/>
        <w:jc w:val="both"/>
      </w:pPr>
      <w:r w:rsidRPr="00954B29">
        <w:t>-перечни</w:t>
      </w:r>
      <w:r w:rsidRPr="00954B29">
        <w:tab/>
        <w:t>рекомендуемойучебнойлитературыицифровыхобразовательных ресурсов;</w:t>
      </w:r>
    </w:p>
    <w:p w:rsidR="006E4B4B" w:rsidRPr="00954B29" w:rsidRDefault="006E4B4B" w:rsidP="009146BA">
      <w:pPr>
        <w:widowControl w:val="0"/>
        <w:autoSpaceDE w:val="0"/>
        <w:autoSpaceDN w:val="0"/>
        <w:adjustRightInd w:val="0"/>
        <w:jc w:val="both"/>
      </w:pPr>
      <w:r w:rsidRPr="00954B29">
        <w:t>-аналогичные перечни, утверждённые региональными нормативными актами и локальными актами школы, разработанные с учётом особенностей реализации Образовательной программы в школе.</w:t>
      </w:r>
    </w:p>
    <w:p w:rsidR="002A674A" w:rsidRDefault="002A674A" w:rsidP="009146BA">
      <w:pPr>
        <w:widowControl w:val="0"/>
        <w:autoSpaceDE w:val="0"/>
        <w:autoSpaceDN w:val="0"/>
        <w:adjustRightInd w:val="0"/>
        <w:jc w:val="both"/>
      </w:pPr>
    </w:p>
    <w:p w:rsidR="006E4B4B" w:rsidRPr="00954B29" w:rsidRDefault="006E4B4B" w:rsidP="009146BA">
      <w:pPr>
        <w:widowControl w:val="0"/>
        <w:autoSpaceDE w:val="0"/>
        <w:autoSpaceDN w:val="0"/>
        <w:adjustRightInd w:val="0"/>
        <w:jc w:val="both"/>
      </w:pPr>
      <w:r w:rsidRPr="00954B29">
        <w:t>Для организации всех видов деятельности обучающихся в рамках ООП классы (группы) имеют доступ по расписанию в следующие помещения:</w:t>
      </w:r>
    </w:p>
    <w:p w:rsidR="002A674A" w:rsidRDefault="006E4B4B" w:rsidP="002A674A">
      <w:pPr>
        <w:widowControl w:val="0"/>
        <w:autoSpaceDE w:val="0"/>
        <w:autoSpaceDN w:val="0"/>
        <w:adjustRightInd w:val="0"/>
        <w:jc w:val="both"/>
      </w:pPr>
      <w:r w:rsidRPr="00954B29">
        <w:t>- кабинеты, имеющие персональные компьютеры и м/медийные устройства;</w:t>
      </w:r>
    </w:p>
    <w:p w:rsidR="006E4B4B" w:rsidRPr="00954B29" w:rsidRDefault="006E4B4B" w:rsidP="002A674A">
      <w:pPr>
        <w:widowControl w:val="0"/>
        <w:autoSpaceDE w:val="0"/>
        <w:autoSpaceDN w:val="0"/>
        <w:adjustRightInd w:val="0"/>
        <w:jc w:val="both"/>
      </w:pPr>
      <w:r w:rsidRPr="00954B29">
        <w:rPr>
          <w:spacing w:val="-2"/>
        </w:rPr>
        <w:t xml:space="preserve">- спортивный комплекс (спортивный зал, футбольное поле, спортивная игровая </w:t>
      </w:r>
      <w:r w:rsidRPr="00954B29">
        <w:t>площадка);</w:t>
      </w:r>
    </w:p>
    <w:p w:rsidR="006E4B4B" w:rsidRPr="00954B29" w:rsidRDefault="006E4B4B" w:rsidP="009146BA">
      <w:pPr>
        <w:widowControl w:val="0"/>
        <w:shd w:val="clear" w:color="auto" w:fill="FFFFFF"/>
        <w:autoSpaceDE w:val="0"/>
        <w:autoSpaceDN w:val="0"/>
        <w:adjustRightInd w:val="0"/>
        <w:ind w:right="10"/>
        <w:jc w:val="both"/>
      </w:pPr>
      <w:r w:rsidRPr="00954B29">
        <w:rPr>
          <w:spacing w:val="-4"/>
        </w:rPr>
        <w:t xml:space="preserve">- помещения для питания обучающихся, </w:t>
      </w:r>
    </w:p>
    <w:p w:rsidR="006E4B4B" w:rsidRPr="00954B29" w:rsidRDefault="006E4B4B" w:rsidP="009146BA">
      <w:pPr>
        <w:widowControl w:val="0"/>
        <w:shd w:val="clear" w:color="auto" w:fill="FFFFFF"/>
        <w:tabs>
          <w:tab w:val="left" w:pos="163"/>
        </w:tabs>
        <w:autoSpaceDE w:val="0"/>
        <w:autoSpaceDN w:val="0"/>
        <w:adjustRightInd w:val="0"/>
        <w:jc w:val="both"/>
      </w:pPr>
      <w:r w:rsidRPr="00954B29">
        <w:t xml:space="preserve">- </w:t>
      </w:r>
      <w:r w:rsidRPr="00954B29">
        <w:rPr>
          <w:spacing w:val="-5"/>
        </w:rPr>
        <w:t>гардероб, санузлы, места личной гигиены;</w:t>
      </w:r>
    </w:p>
    <w:p w:rsidR="006E4B4B" w:rsidRPr="00954B29" w:rsidRDefault="00700C3B" w:rsidP="009146BA">
      <w:pPr>
        <w:widowControl w:val="0"/>
        <w:shd w:val="clear" w:color="auto" w:fill="FFFFFF"/>
        <w:tabs>
          <w:tab w:val="left" w:pos="163"/>
        </w:tabs>
        <w:autoSpaceDE w:val="0"/>
        <w:autoSpaceDN w:val="0"/>
        <w:adjustRightInd w:val="0"/>
        <w:jc w:val="both"/>
      </w:pPr>
      <w:r>
        <w:rPr>
          <w:spacing w:val="-5"/>
        </w:rPr>
        <w:t>-</w:t>
      </w:r>
      <w:r w:rsidR="006E4B4B" w:rsidRPr="00954B29">
        <w:rPr>
          <w:spacing w:val="-5"/>
        </w:rPr>
        <w:t>пришкольный участок, сад, цветники, ягодники;</w:t>
      </w:r>
    </w:p>
    <w:p w:rsidR="002A674A" w:rsidRDefault="002A674A" w:rsidP="009146BA">
      <w:pPr>
        <w:widowControl w:val="0"/>
        <w:autoSpaceDE w:val="0"/>
        <w:autoSpaceDN w:val="0"/>
        <w:adjustRightInd w:val="0"/>
        <w:jc w:val="both"/>
      </w:pPr>
    </w:p>
    <w:p w:rsidR="006E4B4B" w:rsidRPr="00954B29" w:rsidRDefault="006E4B4B" w:rsidP="009146BA">
      <w:pPr>
        <w:widowControl w:val="0"/>
        <w:autoSpaceDE w:val="0"/>
        <w:autoSpaceDN w:val="0"/>
        <w:adjustRightInd w:val="0"/>
        <w:jc w:val="both"/>
      </w:pPr>
      <w:r w:rsidRPr="00954B29">
        <w:t>Материально-техническое оснащение образовательного процесса обеспечит возможность:</w:t>
      </w:r>
    </w:p>
    <w:p w:rsidR="006E4B4B" w:rsidRPr="00954B29" w:rsidRDefault="00700C3B" w:rsidP="009146BA">
      <w:pPr>
        <w:widowControl w:val="0"/>
        <w:shd w:val="clear" w:color="auto" w:fill="FFFFFF"/>
        <w:tabs>
          <w:tab w:val="left" w:pos="384"/>
        </w:tabs>
        <w:autoSpaceDE w:val="0"/>
        <w:autoSpaceDN w:val="0"/>
        <w:adjustRightInd w:val="0"/>
        <w:ind w:right="5"/>
        <w:jc w:val="both"/>
      </w:pPr>
      <w:r>
        <w:t>-</w:t>
      </w:r>
      <w:r w:rsidR="006E4B4B" w:rsidRPr="00954B29">
        <w:t>включения обучающихся в проектную и учебно-исследовательскую деятельность;</w:t>
      </w:r>
    </w:p>
    <w:p w:rsidR="006E4B4B" w:rsidRPr="00954B29" w:rsidRDefault="00700C3B" w:rsidP="009146BA">
      <w:pPr>
        <w:widowControl w:val="0"/>
        <w:shd w:val="clear" w:color="auto" w:fill="FFFFFF"/>
        <w:tabs>
          <w:tab w:val="left" w:pos="163"/>
        </w:tabs>
        <w:autoSpaceDE w:val="0"/>
        <w:autoSpaceDN w:val="0"/>
        <w:adjustRightInd w:val="0"/>
        <w:jc w:val="both"/>
      </w:pPr>
      <w:r>
        <w:t>-</w:t>
      </w:r>
      <w:r w:rsidR="006E4B4B" w:rsidRPr="00954B29">
        <w:rPr>
          <w:spacing w:val="-5"/>
        </w:rPr>
        <w:t>создания материальных объектов;</w:t>
      </w:r>
    </w:p>
    <w:p w:rsidR="006E4B4B" w:rsidRPr="00954B29" w:rsidRDefault="00700C3B" w:rsidP="009146BA">
      <w:pPr>
        <w:widowControl w:val="0"/>
        <w:shd w:val="clear" w:color="auto" w:fill="FFFFFF"/>
        <w:tabs>
          <w:tab w:val="left" w:pos="264"/>
        </w:tabs>
        <w:autoSpaceDE w:val="0"/>
        <w:autoSpaceDN w:val="0"/>
        <w:adjustRightInd w:val="0"/>
        <w:ind w:right="14"/>
        <w:jc w:val="both"/>
      </w:pPr>
      <w:r>
        <w:t>-</w:t>
      </w:r>
      <w:r w:rsidR="006E4B4B" w:rsidRPr="00954B29">
        <w:rPr>
          <w:spacing w:val="-4"/>
        </w:rPr>
        <w:t xml:space="preserve">обработки материалов и информации с использованием технологических </w:t>
      </w:r>
      <w:r w:rsidR="006E4B4B" w:rsidRPr="00954B29">
        <w:t>инструментов и оборудования;</w:t>
      </w:r>
    </w:p>
    <w:p w:rsidR="006E4B4B" w:rsidRPr="00954B29" w:rsidRDefault="00700C3B" w:rsidP="009146BA">
      <w:pPr>
        <w:widowControl w:val="0"/>
        <w:shd w:val="clear" w:color="auto" w:fill="FFFFFF"/>
        <w:tabs>
          <w:tab w:val="left" w:pos="192"/>
        </w:tabs>
        <w:autoSpaceDE w:val="0"/>
        <w:autoSpaceDN w:val="0"/>
        <w:adjustRightInd w:val="0"/>
        <w:ind w:right="14"/>
        <w:jc w:val="both"/>
      </w:pPr>
      <w:r>
        <w:t>-</w:t>
      </w:r>
      <w:r w:rsidR="006E4B4B" w:rsidRPr="00954B29">
        <w:rPr>
          <w:spacing w:val="-4"/>
        </w:rPr>
        <w:t xml:space="preserve">физического развития, участия в физкультурных мероприятиях, тренировках, </w:t>
      </w:r>
      <w:r w:rsidR="006E4B4B" w:rsidRPr="00954B29">
        <w:t>спортивных соревнованиях и играх;</w:t>
      </w:r>
    </w:p>
    <w:p w:rsidR="006E4B4B" w:rsidRPr="00954B29" w:rsidRDefault="00700C3B" w:rsidP="009146BA">
      <w:pPr>
        <w:widowControl w:val="0"/>
        <w:shd w:val="clear" w:color="auto" w:fill="FFFFFF"/>
        <w:tabs>
          <w:tab w:val="left" w:pos="240"/>
        </w:tabs>
        <w:autoSpaceDE w:val="0"/>
        <w:autoSpaceDN w:val="0"/>
        <w:adjustRightInd w:val="0"/>
        <w:ind w:right="10"/>
        <w:jc w:val="both"/>
      </w:pPr>
      <w:r>
        <w:t>-</w:t>
      </w:r>
      <w:r w:rsidR="006E4B4B" w:rsidRPr="00954B29">
        <w:rPr>
          <w:spacing w:val="-3"/>
        </w:rPr>
        <w:t xml:space="preserve">занятий по изучению правил дорожного движения с использованием игр, </w:t>
      </w:r>
      <w:r w:rsidR="006E4B4B" w:rsidRPr="00954B29">
        <w:t>оборудования, а также компьютерных технологий;</w:t>
      </w:r>
    </w:p>
    <w:p w:rsidR="006E4B4B" w:rsidRDefault="00700C3B" w:rsidP="009146BA">
      <w:pPr>
        <w:widowControl w:val="0"/>
        <w:shd w:val="clear" w:color="auto" w:fill="FFFFFF"/>
        <w:tabs>
          <w:tab w:val="left" w:pos="192"/>
        </w:tabs>
        <w:autoSpaceDE w:val="0"/>
        <w:autoSpaceDN w:val="0"/>
        <w:adjustRightInd w:val="0"/>
        <w:ind w:right="10"/>
        <w:jc w:val="both"/>
      </w:pPr>
      <w:r>
        <w:t>-</w:t>
      </w:r>
      <w:r w:rsidR="006E4B4B" w:rsidRPr="00954B29">
        <w:rPr>
          <w:spacing w:val="-3"/>
        </w:rPr>
        <w:t xml:space="preserve">планирования учебного процесса, фиксации его динамики, промежуточных и </w:t>
      </w:r>
      <w:r w:rsidR="006E4B4B" w:rsidRPr="00954B29">
        <w:t>итоговых результатов;</w:t>
      </w:r>
    </w:p>
    <w:p w:rsidR="002A674A" w:rsidRDefault="002A674A" w:rsidP="009146BA">
      <w:pPr>
        <w:widowControl w:val="0"/>
        <w:shd w:val="clear" w:color="auto" w:fill="FFFFFF"/>
        <w:tabs>
          <w:tab w:val="left" w:pos="192"/>
        </w:tabs>
        <w:autoSpaceDE w:val="0"/>
        <w:autoSpaceDN w:val="0"/>
        <w:adjustRightInd w:val="0"/>
        <w:ind w:right="10"/>
        <w:jc w:val="both"/>
      </w:pPr>
    </w:p>
    <w:p w:rsidR="002A674A" w:rsidRDefault="002A674A" w:rsidP="009146BA">
      <w:pPr>
        <w:widowControl w:val="0"/>
        <w:shd w:val="clear" w:color="auto" w:fill="FFFFFF"/>
        <w:tabs>
          <w:tab w:val="left" w:pos="192"/>
        </w:tabs>
        <w:autoSpaceDE w:val="0"/>
        <w:autoSpaceDN w:val="0"/>
        <w:adjustRightInd w:val="0"/>
        <w:ind w:right="10"/>
        <w:jc w:val="both"/>
      </w:pPr>
    </w:p>
    <w:p w:rsidR="002A674A" w:rsidRPr="00954B29" w:rsidRDefault="002A674A" w:rsidP="009146BA">
      <w:pPr>
        <w:widowControl w:val="0"/>
        <w:shd w:val="clear" w:color="auto" w:fill="FFFFFF"/>
        <w:tabs>
          <w:tab w:val="left" w:pos="192"/>
        </w:tabs>
        <w:autoSpaceDE w:val="0"/>
        <w:autoSpaceDN w:val="0"/>
        <w:adjustRightInd w:val="0"/>
        <w:ind w:right="10"/>
        <w:jc w:val="both"/>
      </w:pPr>
    </w:p>
    <w:p w:rsidR="006E4B4B" w:rsidRPr="00954B29" w:rsidRDefault="00700C3B" w:rsidP="009146BA">
      <w:pPr>
        <w:widowControl w:val="0"/>
        <w:shd w:val="clear" w:color="auto" w:fill="FFFFFF"/>
        <w:tabs>
          <w:tab w:val="left" w:pos="408"/>
        </w:tabs>
        <w:autoSpaceDE w:val="0"/>
        <w:autoSpaceDN w:val="0"/>
        <w:adjustRightInd w:val="0"/>
        <w:ind w:right="5"/>
        <w:jc w:val="both"/>
      </w:pPr>
      <w:r>
        <w:t>-</w:t>
      </w:r>
      <w:r w:rsidR="006E4B4B" w:rsidRPr="00954B29">
        <w:t xml:space="preserve">размещения продуктов познавательной, учебно-исследовательской и </w:t>
      </w:r>
      <w:r w:rsidR="006E4B4B" w:rsidRPr="00954B29">
        <w:rPr>
          <w:spacing w:val="-6"/>
        </w:rPr>
        <w:t xml:space="preserve">проектной деятельности обучающихся в информационно-образовательной среде </w:t>
      </w:r>
      <w:r w:rsidR="006E4B4B" w:rsidRPr="00954B29">
        <w:t>образовательного учреждения;</w:t>
      </w:r>
    </w:p>
    <w:p w:rsidR="006E4B4B" w:rsidRPr="00954B29" w:rsidRDefault="00700C3B" w:rsidP="009146BA">
      <w:pPr>
        <w:widowControl w:val="0"/>
        <w:shd w:val="clear" w:color="auto" w:fill="FFFFFF"/>
        <w:tabs>
          <w:tab w:val="left" w:pos="365"/>
        </w:tabs>
        <w:autoSpaceDE w:val="0"/>
        <w:autoSpaceDN w:val="0"/>
        <w:adjustRightInd w:val="0"/>
        <w:ind w:right="14"/>
        <w:jc w:val="both"/>
      </w:pPr>
      <w:r>
        <w:t>-</w:t>
      </w:r>
      <w:r w:rsidR="006E4B4B" w:rsidRPr="00954B29">
        <w:t>проведения массовых мероприятий, организации досуга и общения обучающихся;</w:t>
      </w:r>
    </w:p>
    <w:p w:rsidR="006E4B4B" w:rsidRPr="00954B29" w:rsidRDefault="00700C3B" w:rsidP="009146BA">
      <w:pPr>
        <w:widowControl w:val="0"/>
        <w:shd w:val="clear" w:color="auto" w:fill="FFFFFF"/>
        <w:tabs>
          <w:tab w:val="left" w:pos="197"/>
        </w:tabs>
        <w:autoSpaceDE w:val="0"/>
        <w:autoSpaceDN w:val="0"/>
        <w:adjustRightInd w:val="0"/>
        <w:ind w:right="10"/>
        <w:jc w:val="both"/>
      </w:pPr>
      <w:r>
        <w:t>-</w:t>
      </w:r>
      <w:r w:rsidR="006E4B4B" w:rsidRPr="00954B29">
        <w:rPr>
          <w:spacing w:val="-3"/>
        </w:rPr>
        <w:t xml:space="preserve">организации качественного горячего питания, медицинского обслуживания и </w:t>
      </w:r>
      <w:r w:rsidR="006E4B4B" w:rsidRPr="00954B29">
        <w:t xml:space="preserve">отдыха обучающихся. </w:t>
      </w:r>
    </w:p>
    <w:p w:rsidR="00863C64" w:rsidRPr="00954B29" w:rsidRDefault="00863C64" w:rsidP="00A61BED">
      <w:pPr>
        <w:pStyle w:val="a3"/>
        <w:spacing w:line="240" w:lineRule="auto"/>
        <w:ind w:firstLine="0"/>
        <w:rPr>
          <w:rFonts w:ascii="Times New Roman" w:hAnsi="Times New Roman"/>
          <w:color w:val="auto"/>
          <w:sz w:val="24"/>
          <w:szCs w:val="24"/>
        </w:rPr>
      </w:pPr>
    </w:p>
    <w:p w:rsidR="00653A76" w:rsidRPr="00954B29" w:rsidRDefault="00481126" w:rsidP="00D23EBD">
      <w:pPr>
        <w:pStyle w:val="afd"/>
        <w:numPr>
          <w:ilvl w:val="2"/>
          <w:numId w:val="0"/>
        </w:numPr>
        <w:spacing w:line="240" w:lineRule="auto"/>
        <w:rPr>
          <w:sz w:val="24"/>
        </w:rPr>
      </w:pPr>
      <w:bookmarkStart w:id="240" w:name="_Toc288394114"/>
      <w:bookmarkStart w:id="241" w:name="_Toc288410581"/>
      <w:bookmarkStart w:id="242" w:name="_Toc288410710"/>
      <w:bookmarkStart w:id="243" w:name="_Toc424564349"/>
      <w:r>
        <w:rPr>
          <w:sz w:val="24"/>
        </w:rPr>
        <w:lastRenderedPageBreak/>
        <w:t>3.4.5.</w:t>
      </w:r>
      <w:r w:rsidR="00653A76" w:rsidRPr="00954B29">
        <w:rPr>
          <w:sz w:val="24"/>
        </w:rPr>
        <w:t>Информационно­методические условия реализации основной образовательной программы</w:t>
      </w:r>
      <w:bookmarkEnd w:id="240"/>
      <w:bookmarkEnd w:id="241"/>
      <w:bookmarkEnd w:id="242"/>
      <w:bookmarkEnd w:id="243"/>
    </w:p>
    <w:p w:rsidR="006E4B4B" w:rsidRPr="00954B29" w:rsidRDefault="006E4B4B" w:rsidP="00481126">
      <w:pPr>
        <w:widowControl w:val="0"/>
        <w:shd w:val="clear" w:color="auto" w:fill="FFFFFF"/>
        <w:autoSpaceDE w:val="0"/>
        <w:autoSpaceDN w:val="0"/>
        <w:adjustRightInd w:val="0"/>
        <w:spacing w:before="48"/>
        <w:ind w:right="5" w:firstLine="284"/>
        <w:jc w:val="both"/>
      </w:pPr>
      <w:r w:rsidRPr="00954B29">
        <w:rPr>
          <w:spacing w:val="-4"/>
        </w:rPr>
        <w:t>В соответствии с требованиями Стандарта информационно-методические условия реализации ООП НОО обеспечиваются современной информационно-</w:t>
      </w:r>
      <w:r w:rsidRPr="00954B29">
        <w:t>образовательной средой.</w:t>
      </w:r>
    </w:p>
    <w:p w:rsidR="006E4B4B" w:rsidRPr="00954B29" w:rsidRDefault="006E4B4B" w:rsidP="00481126">
      <w:pPr>
        <w:widowControl w:val="0"/>
        <w:autoSpaceDE w:val="0"/>
        <w:autoSpaceDN w:val="0"/>
        <w:adjustRightInd w:val="0"/>
        <w:ind w:firstLine="284"/>
        <w:jc w:val="both"/>
      </w:pPr>
      <w:r w:rsidRPr="00954B29">
        <w:t>Под информационно-образовательной средой (или ИОС) понимается открытая педагогическая система, сформированная на основе разнообразных информационных образовательных ресурсов, современных информационно- телекоммуникационных средств и педагогических технологий, направленных на формирование творческой, социально активной личности, а также компетентность участников образовательного процесса в решении учебно- познавательных и профессиональных задач с применением информационно- коммуникационных технологий (ИКТ-компетентность), наличие</w:t>
      </w:r>
      <w:r w:rsidRPr="00954B29">
        <w:tab/>
        <w:t xml:space="preserve">служб </w:t>
      </w:r>
      <w:r w:rsidR="009146BA">
        <w:t>п</w:t>
      </w:r>
      <w:r w:rsidRPr="00954B29">
        <w:t>оддержки применения ИКТ.</w:t>
      </w:r>
    </w:p>
    <w:p w:rsidR="002A674A" w:rsidRDefault="002A674A" w:rsidP="00481126">
      <w:pPr>
        <w:widowControl w:val="0"/>
        <w:shd w:val="clear" w:color="auto" w:fill="FFFFFF"/>
        <w:autoSpaceDE w:val="0"/>
        <w:autoSpaceDN w:val="0"/>
        <w:adjustRightInd w:val="0"/>
        <w:spacing w:before="5"/>
        <w:ind w:firstLine="284"/>
        <w:jc w:val="both"/>
        <w:rPr>
          <w:b/>
          <w:bCs/>
          <w:spacing w:val="-5"/>
        </w:rPr>
      </w:pPr>
    </w:p>
    <w:p w:rsidR="006E4B4B" w:rsidRPr="00954B29" w:rsidRDefault="006E4B4B" w:rsidP="00481126">
      <w:pPr>
        <w:widowControl w:val="0"/>
        <w:shd w:val="clear" w:color="auto" w:fill="FFFFFF"/>
        <w:autoSpaceDE w:val="0"/>
        <w:autoSpaceDN w:val="0"/>
        <w:adjustRightInd w:val="0"/>
        <w:spacing w:before="5"/>
        <w:ind w:firstLine="284"/>
        <w:jc w:val="both"/>
      </w:pPr>
      <w:r w:rsidRPr="00954B29">
        <w:rPr>
          <w:b/>
          <w:bCs/>
          <w:spacing w:val="-5"/>
        </w:rPr>
        <w:t>Информационно-образовательная среда школы:</w:t>
      </w:r>
    </w:p>
    <w:p w:rsidR="006E4B4B" w:rsidRPr="00954B29" w:rsidRDefault="006E4B4B" w:rsidP="00481126">
      <w:pPr>
        <w:widowControl w:val="0"/>
        <w:shd w:val="clear" w:color="auto" w:fill="FFFFFF"/>
        <w:tabs>
          <w:tab w:val="left" w:pos="163"/>
        </w:tabs>
        <w:autoSpaceDE w:val="0"/>
        <w:autoSpaceDN w:val="0"/>
        <w:adjustRightInd w:val="0"/>
        <w:ind w:firstLine="284"/>
        <w:jc w:val="both"/>
      </w:pPr>
      <w:r w:rsidRPr="00954B29">
        <w:rPr>
          <w:spacing w:val="-5"/>
        </w:rPr>
        <w:t>единая информационно-образовательная среда страны;</w:t>
      </w:r>
    </w:p>
    <w:p w:rsidR="006E4B4B" w:rsidRPr="00954B29" w:rsidRDefault="006E4B4B" w:rsidP="00481126">
      <w:pPr>
        <w:widowControl w:val="0"/>
        <w:shd w:val="clear" w:color="auto" w:fill="FFFFFF"/>
        <w:tabs>
          <w:tab w:val="left" w:pos="163"/>
        </w:tabs>
        <w:autoSpaceDE w:val="0"/>
        <w:autoSpaceDN w:val="0"/>
        <w:adjustRightInd w:val="0"/>
        <w:ind w:firstLine="284"/>
        <w:jc w:val="both"/>
      </w:pPr>
      <w:r w:rsidRPr="00954B29">
        <w:rPr>
          <w:spacing w:val="-5"/>
        </w:rPr>
        <w:t>единая информационно-образовательная среда региона;</w:t>
      </w:r>
    </w:p>
    <w:p w:rsidR="006E4B4B" w:rsidRPr="00954B29" w:rsidRDefault="006E4B4B" w:rsidP="00481126">
      <w:pPr>
        <w:widowControl w:val="0"/>
        <w:shd w:val="clear" w:color="auto" w:fill="FFFFFF"/>
        <w:tabs>
          <w:tab w:val="left" w:pos="163"/>
        </w:tabs>
        <w:autoSpaceDE w:val="0"/>
        <w:autoSpaceDN w:val="0"/>
        <w:adjustRightInd w:val="0"/>
        <w:ind w:firstLine="284"/>
        <w:jc w:val="both"/>
      </w:pPr>
      <w:r w:rsidRPr="00954B29">
        <w:rPr>
          <w:spacing w:val="-5"/>
        </w:rPr>
        <w:t>информационно-образовательная среда образовательного учреждения;</w:t>
      </w:r>
    </w:p>
    <w:p w:rsidR="006E4B4B" w:rsidRPr="00954B29" w:rsidRDefault="006E4B4B" w:rsidP="00481126">
      <w:pPr>
        <w:widowControl w:val="0"/>
        <w:shd w:val="clear" w:color="auto" w:fill="FFFFFF"/>
        <w:tabs>
          <w:tab w:val="left" w:pos="163"/>
        </w:tabs>
        <w:autoSpaceDE w:val="0"/>
        <w:autoSpaceDN w:val="0"/>
        <w:adjustRightInd w:val="0"/>
        <w:ind w:firstLine="284"/>
        <w:jc w:val="both"/>
      </w:pPr>
      <w:r w:rsidRPr="00954B29">
        <w:rPr>
          <w:spacing w:val="-5"/>
        </w:rPr>
        <w:t>предметная информационно-образовательная среда;</w:t>
      </w:r>
    </w:p>
    <w:p w:rsidR="006E4B4B" w:rsidRPr="00954B29" w:rsidRDefault="006E4B4B" w:rsidP="00481126">
      <w:pPr>
        <w:widowControl w:val="0"/>
        <w:shd w:val="clear" w:color="auto" w:fill="FFFFFF"/>
        <w:tabs>
          <w:tab w:val="left" w:pos="163"/>
        </w:tabs>
        <w:autoSpaceDE w:val="0"/>
        <w:autoSpaceDN w:val="0"/>
        <w:adjustRightInd w:val="0"/>
        <w:ind w:firstLine="284"/>
        <w:jc w:val="both"/>
      </w:pPr>
      <w:r w:rsidRPr="00954B29">
        <w:rPr>
          <w:spacing w:val="-5"/>
        </w:rPr>
        <w:t>информационно-образовательная среда УМК;</w:t>
      </w:r>
    </w:p>
    <w:p w:rsidR="002A674A" w:rsidRDefault="002A674A" w:rsidP="00481126">
      <w:pPr>
        <w:widowControl w:val="0"/>
        <w:shd w:val="clear" w:color="auto" w:fill="FFFFFF"/>
        <w:autoSpaceDE w:val="0"/>
        <w:autoSpaceDN w:val="0"/>
        <w:adjustRightInd w:val="0"/>
        <w:spacing w:before="5"/>
        <w:ind w:firstLine="284"/>
        <w:jc w:val="both"/>
        <w:rPr>
          <w:b/>
          <w:bCs/>
          <w:spacing w:val="-5"/>
        </w:rPr>
      </w:pPr>
    </w:p>
    <w:p w:rsidR="006E4B4B" w:rsidRPr="00954B29" w:rsidRDefault="006E4B4B" w:rsidP="00481126">
      <w:pPr>
        <w:widowControl w:val="0"/>
        <w:shd w:val="clear" w:color="auto" w:fill="FFFFFF"/>
        <w:autoSpaceDE w:val="0"/>
        <w:autoSpaceDN w:val="0"/>
        <w:adjustRightInd w:val="0"/>
        <w:spacing w:before="5"/>
        <w:ind w:firstLine="284"/>
        <w:jc w:val="both"/>
      </w:pPr>
      <w:r w:rsidRPr="00954B29">
        <w:rPr>
          <w:b/>
          <w:bCs/>
          <w:spacing w:val="-5"/>
        </w:rPr>
        <w:t>Основными элементами ИОС являются:</w:t>
      </w:r>
    </w:p>
    <w:p w:rsidR="006E4B4B" w:rsidRPr="00954B29" w:rsidRDefault="006E4B4B" w:rsidP="00481126">
      <w:pPr>
        <w:widowControl w:val="0"/>
        <w:shd w:val="clear" w:color="auto" w:fill="FFFFFF"/>
        <w:tabs>
          <w:tab w:val="left" w:pos="163"/>
        </w:tabs>
        <w:autoSpaceDE w:val="0"/>
        <w:autoSpaceDN w:val="0"/>
        <w:adjustRightInd w:val="0"/>
        <w:ind w:firstLine="284"/>
        <w:jc w:val="both"/>
      </w:pPr>
      <w:r w:rsidRPr="00954B29">
        <w:rPr>
          <w:spacing w:val="-5"/>
        </w:rPr>
        <w:t>информационно-образовательные ресурсы в виде печатной продукции;</w:t>
      </w:r>
    </w:p>
    <w:p w:rsidR="006E4B4B" w:rsidRPr="00954B29" w:rsidRDefault="006E4B4B" w:rsidP="00481126">
      <w:pPr>
        <w:widowControl w:val="0"/>
        <w:shd w:val="clear" w:color="auto" w:fill="FFFFFF"/>
        <w:tabs>
          <w:tab w:val="left" w:pos="163"/>
        </w:tabs>
        <w:autoSpaceDE w:val="0"/>
        <w:autoSpaceDN w:val="0"/>
        <w:adjustRightInd w:val="0"/>
        <w:ind w:firstLine="284"/>
        <w:jc w:val="both"/>
      </w:pPr>
      <w:r w:rsidRPr="00954B29">
        <w:rPr>
          <w:spacing w:val="-5"/>
        </w:rPr>
        <w:t>информационно-образовательные ресурсы на сменных оптических носителях;</w:t>
      </w:r>
    </w:p>
    <w:p w:rsidR="006E4B4B" w:rsidRPr="00954B29" w:rsidRDefault="006E4B4B" w:rsidP="00481126">
      <w:pPr>
        <w:widowControl w:val="0"/>
        <w:shd w:val="clear" w:color="auto" w:fill="FFFFFF"/>
        <w:tabs>
          <w:tab w:val="left" w:pos="163"/>
        </w:tabs>
        <w:autoSpaceDE w:val="0"/>
        <w:autoSpaceDN w:val="0"/>
        <w:adjustRightInd w:val="0"/>
        <w:ind w:firstLine="284"/>
        <w:jc w:val="both"/>
      </w:pPr>
      <w:r w:rsidRPr="00954B29">
        <w:rPr>
          <w:spacing w:val="-5"/>
        </w:rPr>
        <w:t>информационно-образовательные ресурсы Интернета;</w:t>
      </w:r>
    </w:p>
    <w:p w:rsidR="006E4B4B" w:rsidRPr="00954B29" w:rsidRDefault="006E4B4B" w:rsidP="00481126">
      <w:pPr>
        <w:widowControl w:val="0"/>
        <w:shd w:val="clear" w:color="auto" w:fill="FFFFFF"/>
        <w:tabs>
          <w:tab w:val="left" w:pos="163"/>
        </w:tabs>
        <w:autoSpaceDE w:val="0"/>
        <w:autoSpaceDN w:val="0"/>
        <w:adjustRightInd w:val="0"/>
        <w:ind w:firstLine="284"/>
        <w:jc w:val="both"/>
      </w:pPr>
      <w:r w:rsidRPr="00954B29">
        <w:rPr>
          <w:spacing w:val="-5"/>
        </w:rPr>
        <w:t>вычислительная и информационно-телекоммуникационная инфраструктура;</w:t>
      </w:r>
    </w:p>
    <w:p w:rsidR="006E4B4B" w:rsidRPr="00954B29" w:rsidRDefault="006E4B4B" w:rsidP="00481126">
      <w:pPr>
        <w:widowControl w:val="0"/>
        <w:shd w:val="clear" w:color="auto" w:fill="FFFFFF"/>
        <w:tabs>
          <w:tab w:val="left" w:pos="158"/>
        </w:tabs>
        <w:autoSpaceDE w:val="0"/>
        <w:autoSpaceDN w:val="0"/>
        <w:adjustRightInd w:val="0"/>
        <w:ind w:right="5" w:firstLine="284"/>
        <w:jc w:val="both"/>
      </w:pPr>
      <w:r w:rsidRPr="00954B29">
        <w:t xml:space="preserve">-  </w:t>
      </w:r>
      <w:r w:rsidRPr="00954B29">
        <w:rPr>
          <w:spacing w:val="-3"/>
        </w:rPr>
        <w:t xml:space="preserve">прикладные программы, в том числе поддерживающие администрирование и </w:t>
      </w:r>
      <w:r w:rsidRPr="00954B29">
        <w:rPr>
          <w:spacing w:val="-5"/>
        </w:rPr>
        <w:t>финансово-хозяйственную деятельность образовательного учреждения.</w:t>
      </w:r>
    </w:p>
    <w:p w:rsidR="006E4B4B" w:rsidRPr="00954B29" w:rsidRDefault="006E4B4B" w:rsidP="00481126">
      <w:pPr>
        <w:widowControl w:val="0"/>
        <w:shd w:val="clear" w:color="auto" w:fill="FFFFFF"/>
        <w:autoSpaceDE w:val="0"/>
        <w:autoSpaceDN w:val="0"/>
        <w:adjustRightInd w:val="0"/>
        <w:ind w:right="5" w:firstLine="284"/>
        <w:jc w:val="both"/>
      </w:pPr>
      <w:r w:rsidRPr="00954B29">
        <w:rPr>
          <w:spacing w:val="-5"/>
        </w:rPr>
        <w:t>Учебно-методические и информационные ресурсы реализации ООП НОО отвечают современным требованиям и обеспечивают использование ИКТ:</w:t>
      </w:r>
    </w:p>
    <w:p w:rsidR="006E4B4B" w:rsidRPr="00954B29" w:rsidRDefault="00700C3B" w:rsidP="00481126">
      <w:pPr>
        <w:widowControl w:val="0"/>
        <w:shd w:val="clear" w:color="auto" w:fill="FFFFFF"/>
        <w:tabs>
          <w:tab w:val="left" w:pos="158"/>
        </w:tabs>
        <w:autoSpaceDE w:val="0"/>
        <w:autoSpaceDN w:val="0"/>
        <w:adjustRightInd w:val="0"/>
        <w:ind w:firstLine="284"/>
        <w:jc w:val="both"/>
      </w:pPr>
      <w:r>
        <w:rPr>
          <w:spacing w:val="-5"/>
        </w:rPr>
        <w:t>-</w:t>
      </w:r>
      <w:r w:rsidR="006E4B4B" w:rsidRPr="00954B29">
        <w:rPr>
          <w:spacing w:val="-5"/>
        </w:rPr>
        <w:t>в учебной и внеурочной деятельности;</w:t>
      </w:r>
    </w:p>
    <w:p w:rsidR="006E4B4B" w:rsidRPr="00954B29" w:rsidRDefault="00700C3B" w:rsidP="00481126">
      <w:pPr>
        <w:widowControl w:val="0"/>
        <w:shd w:val="clear" w:color="auto" w:fill="FFFFFF"/>
        <w:tabs>
          <w:tab w:val="left" w:pos="158"/>
        </w:tabs>
        <w:autoSpaceDE w:val="0"/>
        <w:autoSpaceDN w:val="0"/>
        <w:adjustRightInd w:val="0"/>
        <w:ind w:firstLine="284"/>
        <w:jc w:val="both"/>
      </w:pPr>
      <w:r>
        <w:rPr>
          <w:spacing w:val="-6"/>
        </w:rPr>
        <w:t>-</w:t>
      </w:r>
      <w:r w:rsidR="006E4B4B" w:rsidRPr="00954B29">
        <w:rPr>
          <w:spacing w:val="-6"/>
        </w:rPr>
        <w:t>в исследовательской и проектной деятельности школьников   и педагогов;</w:t>
      </w:r>
    </w:p>
    <w:p w:rsidR="006E4B4B" w:rsidRPr="00954B29" w:rsidRDefault="00446149" w:rsidP="00481126">
      <w:pPr>
        <w:widowControl w:val="0"/>
        <w:shd w:val="clear" w:color="auto" w:fill="FFFFFF"/>
        <w:tabs>
          <w:tab w:val="left" w:pos="197"/>
        </w:tabs>
        <w:autoSpaceDE w:val="0"/>
        <w:autoSpaceDN w:val="0"/>
        <w:adjustRightInd w:val="0"/>
        <w:ind w:right="5" w:firstLine="284"/>
        <w:jc w:val="both"/>
      </w:pPr>
      <w:r>
        <w:rPr>
          <w:spacing w:val="-3"/>
        </w:rPr>
        <w:t>-</w:t>
      </w:r>
      <w:r w:rsidR="006E4B4B" w:rsidRPr="00954B29">
        <w:rPr>
          <w:spacing w:val="-3"/>
        </w:rPr>
        <w:t xml:space="preserve">в административной деятельности, включая взаимодействие всех участников образовательного процесса Школы, дистанционное взаимодействие Школы с </w:t>
      </w:r>
      <w:r w:rsidR="006E4B4B" w:rsidRPr="00954B29">
        <w:t>другими организациями и органами управления.</w:t>
      </w:r>
    </w:p>
    <w:p w:rsidR="006E4B4B" w:rsidRPr="00954B29" w:rsidRDefault="006E4B4B" w:rsidP="00481126">
      <w:pPr>
        <w:widowControl w:val="0"/>
        <w:autoSpaceDE w:val="0"/>
        <w:autoSpaceDN w:val="0"/>
        <w:adjustRightInd w:val="0"/>
        <w:ind w:firstLine="284"/>
        <w:jc w:val="both"/>
      </w:pPr>
      <w:r w:rsidRPr="00954B29">
        <w:t>Учебно-методические и информационные ресурсы включают: печатные и электронные носители научно-методической, учебно-методической, психолого-педагогической информации, программно-методические, инструктивно-методические материалы, цифровые образовательные ресурсы.</w:t>
      </w:r>
    </w:p>
    <w:p w:rsidR="006E4B4B" w:rsidRPr="00954B29" w:rsidRDefault="006E4B4B" w:rsidP="00481126">
      <w:pPr>
        <w:widowControl w:val="0"/>
        <w:shd w:val="clear" w:color="auto" w:fill="FFFFFF"/>
        <w:autoSpaceDE w:val="0"/>
        <w:autoSpaceDN w:val="0"/>
        <w:adjustRightInd w:val="0"/>
        <w:ind w:right="10" w:firstLine="284"/>
        <w:jc w:val="both"/>
      </w:pPr>
      <w:r w:rsidRPr="00954B29">
        <w:rPr>
          <w:spacing w:val="-3"/>
        </w:rPr>
        <w:t xml:space="preserve">Учебно-методическое и информационное оснащение образовательного </w:t>
      </w:r>
      <w:r w:rsidRPr="00954B29">
        <w:t>процесса обеспечит возможность:</w:t>
      </w:r>
    </w:p>
    <w:p w:rsidR="006E4B4B" w:rsidRDefault="006E4B4B" w:rsidP="00481126">
      <w:pPr>
        <w:widowControl w:val="0"/>
        <w:shd w:val="clear" w:color="auto" w:fill="FFFFFF"/>
        <w:tabs>
          <w:tab w:val="left" w:pos="542"/>
        </w:tabs>
        <w:autoSpaceDE w:val="0"/>
        <w:autoSpaceDN w:val="0"/>
        <w:adjustRightInd w:val="0"/>
        <w:ind w:right="5" w:firstLine="284"/>
        <w:jc w:val="both"/>
        <w:rPr>
          <w:spacing w:val="-5"/>
        </w:rPr>
      </w:pPr>
      <w:r w:rsidRPr="00954B29">
        <w:t xml:space="preserve">—  </w:t>
      </w:r>
      <w:r w:rsidRPr="00954B29">
        <w:rPr>
          <w:spacing w:val="-4"/>
        </w:rPr>
        <w:t xml:space="preserve">реализации индивидуальных образовательных планов обучающихся, </w:t>
      </w:r>
      <w:r w:rsidRPr="00954B29">
        <w:rPr>
          <w:spacing w:val="-5"/>
        </w:rPr>
        <w:t>осуществления их самостоятельной образовательной деятельности;</w:t>
      </w:r>
    </w:p>
    <w:p w:rsidR="002A674A" w:rsidRDefault="002A674A" w:rsidP="00481126">
      <w:pPr>
        <w:widowControl w:val="0"/>
        <w:shd w:val="clear" w:color="auto" w:fill="FFFFFF"/>
        <w:tabs>
          <w:tab w:val="left" w:pos="542"/>
        </w:tabs>
        <w:autoSpaceDE w:val="0"/>
        <w:autoSpaceDN w:val="0"/>
        <w:adjustRightInd w:val="0"/>
        <w:ind w:right="5" w:firstLine="284"/>
        <w:jc w:val="both"/>
        <w:rPr>
          <w:spacing w:val="-5"/>
        </w:rPr>
      </w:pPr>
    </w:p>
    <w:p w:rsidR="002A674A" w:rsidRPr="00954B29" w:rsidRDefault="002A674A" w:rsidP="00481126">
      <w:pPr>
        <w:widowControl w:val="0"/>
        <w:shd w:val="clear" w:color="auto" w:fill="FFFFFF"/>
        <w:tabs>
          <w:tab w:val="left" w:pos="542"/>
        </w:tabs>
        <w:autoSpaceDE w:val="0"/>
        <w:autoSpaceDN w:val="0"/>
        <w:adjustRightInd w:val="0"/>
        <w:ind w:right="5" w:firstLine="284"/>
        <w:jc w:val="both"/>
      </w:pPr>
    </w:p>
    <w:p w:rsidR="006E4B4B" w:rsidRPr="00954B29" w:rsidRDefault="006E4B4B" w:rsidP="00481126">
      <w:pPr>
        <w:widowControl w:val="0"/>
        <w:shd w:val="clear" w:color="auto" w:fill="FFFFFF"/>
        <w:tabs>
          <w:tab w:val="left" w:pos="350"/>
        </w:tabs>
        <w:autoSpaceDE w:val="0"/>
        <w:autoSpaceDN w:val="0"/>
        <w:adjustRightInd w:val="0"/>
        <w:ind w:right="5" w:firstLine="284"/>
        <w:jc w:val="both"/>
      </w:pPr>
      <w:r w:rsidRPr="00954B29">
        <w:t xml:space="preserve">—  </w:t>
      </w:r>
      <w:r w:rsidRPr="00954B29">
        <w:rPr>
          <w:spacing w:val="-5"/>
        </w:rPr>
        <w:t xml:space="preserve">ввода русского и иноязычного текста, распознавания сканированного текста; </w:t>
      </w:r>
      <w:r w:rsidRPr="00954B29">
        <w:rPr>
          <w:spacing w:val="-3"/>
        </w:rPr>
        <w:t>создания текста на основе расшифровки аудиозаписи; использования средств орфографического и синтаксического контроля русского текста и текста на</w:t>
      </w:r>
      <w:r w:rsidRPr="00954B29">
        <w:rPr>
          <w:spacing w:val="-4"/>
        </w:rPr>
        <w:t xml:space="preserve">иностранном языке; редактирования и структурирования текста средствами </w:t>
      </w:r>
      <w:r w:rsidRPr="00954B29">
        <w:t>текстового редактора;</w:t>
      </w:r>
    </w:p>
    <w:p w:rsidR="006E4B4B" w:rsidRPr="00954B29" w:rsidRDefault="006E4B4B" w:rsidP="009146BA">
      <w:pPr>
        <w:widowControl w:val="0"/>
        <w:shd w:val="clear" w:color="auto" w:fill="FFFFFF"/>
        <w:tabs>
          <w:tab w:val="left" w:pos="470"/>
        </w:tabs>
        <w:autoSpaceDE w:val="0"/>
        <w:autoSpaceDN w:val="0"/>
        <w:adjustRightInd w:val="0"/>
        <w:jc w:val="both"/>
      </w:pPr>
      <w:r w:rsidRPr="00954B29">
        <w:t xml:space="preserve">—  </w:t>
      </w:r>
      <w:r w:rsidRPr="00954B29">
        <w:rPr>
          <w:spacing w:val="-3"/>
        </w:rPr>
        <w:t xml:space="preserve">организации сообщения в виде линейного или включающего ссылки </w:t>
      </w:r>
      <w:r w:rsidRPr="00954B29">
        <w:rPr>
          <w:spacing w:val="-1"/>
        </w:rPr>
        <w:t xml:space="preserve">сопровождения выступления, сообщения для самостоятельного просмотра, в </w:t>
      </w:r>
      <w:r w:rsidRPr="00954B29">
        <w:t>том числе видеомонтажа и озвучивания видеосообщений;</w:t>
      </w:r>
    </w:p>
    <w:p w:rsidR="006E4B4B" w:rsidRPr="00954B29" w:rsidRDefault="006E4B4B" w:rsidP="009146BA">
      <w:pPr>
        <w:widowControl w:val="0"/>
        <w:shd w:val="clear" w:color="auto" w:fill="FFFFFF"/>
        <w:tabs>
          <w:tab w:val="left" w:pos="336"/>
        </w:tabs>
        <w:autoSpaceDE w:val="0"/>
        <w:autoSpaceDN w:val="0"/>
        <w:adjustRightInd w:val="0"/>
        <w:jc w:val="both"/>
      </w:pPr>
      <w:r w:rsidRPr="00954B29">
        <w:rPr>
          <w:spacing w:val="-5"/>
        </w:rPr>
        <w:t>выступления с аудио-, видео- и графическим экранным сопровождением;</w:t>
      </w:r>
    </w:p>
    <w:p w:rsidR="006E4B4B" w:rsidRPr="00954B29" w:rsidRDefault="006E4B4B" w:rsidP="009146BA">
      <w:pPr>
        <w:widowControl w:val="0"/>
        <w:shd w:val="clear" w:color="auto" w:fill="FFFFFF"/>
        <w:tabs>
          <w:tab w:val="left" w:pos="336"/>
        </w:tabs>
        <w:autoSpaceDE w:val="0"/>
        <w:autoSpaceDN w:val="0"/>
        <w:adjustRightInd w:val="0"/>
        <w:jc w:val="both"/>
      </w:pPr>
      <w:r w:rsidRPr="00954B29">
        <w:rPr>
          <w:spacing w:val="-5"/>
        </w:rPr>
        <w:lastRenderedPageBreak/>
        <w:t>вывода информации на бумагу и т. п.</w:t>
      </w:r>
    </w:p>
    <w:p w:rsidR="006E4B4B" w:rsidRPr="00954B29" w:rsidRDefault="006E4B4B" w:rsidP="009146BA">
      <w:pPr>
        <w:widowControl w:val="0"/>
        <w:shd w:val="clear" w:color="auto" w:fill="FFFFFF"/>
        <w:tabs>
          <w:tab w:val="left" w:pos="470"/>
        </w:tabs>
        <w:autoSpaceDE w:val="0"/>
        <w:autoSpaceDN w:val="0"/>
        <w:adjustRightInd w:val="0"/>
        <w:jc w:val="both"/>
      </w:pPr>
      <w:r w:rsidRPr="00954B29">
        <w:t xml:space="preserve">—  информационного подключения к локальной сети и глобальной сети </w:t>
      </w:r>
      <w:r w:rsidRPr="00954B29">
        <w:rPr>
          <w:spacing w:val="-1"/>
        </w:rPr>
        <w:t xml:space="preserve">Интернет, входа в информационную среду учреждения, в том числе через </w:t>
      </w:r>
      <w:r w:rsidRPr="00954B29">
        <w:rPr>
          <w:spacing w:val="-4"/>
        </w:rPr>
        <w:t xml:space="preserve">Интернет, размещения гипермедиа сообщений в информационной среде </w:t>
      </w:r>
      <w:r w:rsidRPr="00954B29">
        <w:t>образовательного учреждения;</w:t>
      </w:r>
    </w:p>
    <w:p w:rsidR="006E4B4B" w:rsidRPr="00954B29" w:rsidRDefault="006E4B4B" w:rsidP="009146BA">
      <w:pPr>
        <w:widowControl w:val="0"/>
        <w:shd w:val="clear" w:color="auto" w:fill="FFFFFF"/>
        <w:tabs>
          <w:tab w:val="left" w:pos="336"/>
        </w:tabs>
        <w:autoSpaceDE w:val="0"/>
        <w:autoSpaceDN w:val="0"/>
        <w:adjustRightInd w:val="0"/>
        <w:jc w:val="both"/>
      </w:pPr>
      <w:r w:rsidRPr="00954B29">
        <w:rPr>
          <w:spacing w:val="-5"/>
        </w:rPr>
        <w:t>поиска и получения информации;</w:t>
      </w:r>
    </w:p>
    <w:p w:rsidR="006E4B4B" w:rsidRPr="00954B29" w:rsidRDefault="006E4B4B" w:rsidP="009146BA">
      <w:pPr>
        <w:widowControl w:val="0"/>
        <w:shd w:val="clear" w:color="auto" w:fill="FFFFFF"/>
        <w:tabs>
          <w:tab w:val="left" w:pos="336"/>
        </w:tabs>
        <w:autoSpaceDE w:val="0"/>
        <w:autoSpaceDN w:val="0"/>
        <w:adjustRightInd w:val="0"/>
        <w:ind w:right="10"/>
        <w:jc w:val="both"/>
      </w:pPr>
      <w:r w:rsidRPr="00954B29">
        <w:rPr>
          <w:spacing w:val="-5"/>
        </w:rPr>
        <w:t>использования источников информации на бумажных и цифровых носителях (в том числе в справочниках, словарях, поисковых системах);</w:t>
      </w:r>
    </w:p>
    <w:p w:rsidR="006E4B4B" w:rsidRPr="00954B29" w:rsidRDefault="006E4B4B" w:rsidP="009146BA">
      <w:pPr>
        <w:widowControl w:val="0"/>
        <w:shd w:val="clear" w:color="auto" w:fill="FFFFFF"/>
        <w:tabs>
          <w:tab w:val="left" w:pos="442"/>
        </w:tabs>
        <w:autoSpaceDE w:val="0"/>
        <w:autoSpaceDN w:val="0"/>
        <w:adjustRightInd w:val="0"/>
        <w:ind w:right="5"/>
        <w:jc w:val="both"/>
      </w:pPr>
      <w:r w:rsidRPr="00954B29">
        <w:t xml:space="preserve">—  общения в Интернете, взаимодействия в социальных группах и сетях, </w:t>
      </w:r>
      <w:r w:rsidRPr="00954B29">
        <w:rPr>
          <w:spacing w:val="-5"/>
        </w:rPr>
        <w:t>участия в форумах, групповой работы над сообщениями;</w:t>
      </w:r>
    </w:p>
    <w:p w:rsidR="006E4B4B" w:rsidRPr="00954B29" w:rsidRDefault="006E4B4B" w:rsidP="009146BA">
      <w:pPr>
        <w:widowControl w:val="0"/>
        <w:shd w:val="clear" w:color="auto" w:fill="FFFFFF"/>
        <w:tabs>
          <w:tab w:val="left" w:pos="370"/>
        </w:tabs>
        <w:autoSpaceDE w:val="0"/>
        <w:autoSpaceDN w:val="0"/>
        <w:adjustRightInd w:val="0"/>
        <w:ind w:right="10"/>
        <w:jc w:val="both"/>
      </w:pPr>
      <w:r w:rsidRPr="00954B29">
        <w:t xml:space="preserve">—  </w:t>
      </w:r>
      <w:r w:rsidRPr="00954B29">
        <w:rPr>
          <w:spacing w:val="-3"/>
        </w:rPr>
        <w:t xml:space="preserve">создания и заполнения баз данных, в том числе определителей; наглядного </w:t>
      </w:r>
      <w:r w:rsidRPr="00954B29">
        <w:t>представления и анализа данных;</w:t>
      </w:r>
    </w:p>
    <w:p w:rsidR="006E4B4B" w:rsidRPr="00954B29" w:rsidRDefault="006E4B4B" w:rsidP="009146BA">
      <w:pPr>
        <w:widowControl w:val="0"/>
        <w:shd w:val="clear" w:color="auto" w:fill="FFFFFF"/>
        <w:tabs>
          <w:tab w:val="left" w:pos="528"/>
          <w:tab w:val="left" w:pos="2376"/>
          <w:tab w:val="left" w:pos="3869"/>
          <w:tab w:val="left" w:pos="5995"/>
          <w:tab w:val="left" w:pos="8107"/>
        </w:tabs>
        <w:autoSpaceDE w:val="0"/>
        <w:autoSpaceDN w:val="0"/>
        <w:adjustRightInd w:val="0"/>
        <w:jc w:val="both"/>
      </w:pPr>
      <w:r w:rsidRPr="00954B29">
        <w:t xml:space="preserve">—  </w:t>
      </w:r>
      <w:r w:rsidRPr="00954B29">
        <w:rPr>
          <w:spacing w:val="-2"/>
        </w:rPr>
        <w:t xml:space="preserve">включения обучающихся в проектную и учебно-исследовательскую </w:t>
      </w:r>
      <w:r w:rsidRPr="00954B29">
        <w:rPr>
          <w:spacing w:val="-1"/>
        </w:rPr>
        <w:t xml:space="preserve">деятельность, проведения наблюдений и экспериментов, в том числе </w:t>
      </w:r>
      <w:r w:rsidRPr="00954B29">
        <w:t>с использованием: учебного лабораторного оборудования, цифрового(электронного) и традиционного измерения, включая определение местонахождения;  виртуальных лабораторий,     вещественных и виртуально-наглядных моделей и коллекций основных математических и естественно-научных объектов и явлений;</w:t>
      </w:r>
    </w:p>
    <w:p w:rsidR="006E4B4B" w:rsidRPr="00954B29" w:rsidRDefault="006E4B4B" w:rsidP="009146BA">
      <w:pPr>
        <w:widowControl w:val="0"/>
        <w:shd w:val="clear" w:color="auto" w:fill="FFFFFF"/>
        <w:tabs>
          <w:tab w:val="left" w:pos="422"/>
        </w:tabs>
        <w:autoSpaceDE w:val="0"/>
        <w:autoSpaceDN w:val="0"/>
        <w:adjustRightInd w:val="0"/>
        <w:ind w:right="5"/>
        <w:jc w:val="both"/>
      </w:pPr>
      <w:r w:rsidRPr="00954B29">
        <w:rPr>
          <w:spacing w:val="-1"/>
        </w:rPr>
        <w:t xml:space="preserve">художественного творчества с использованием ручных, электрических и </w:t>
      </w:r>
      <w:r w:rsidRPr="00954B29">
        <w:rPr>
          <w:spacing w:val="-6"/>
        </w:rPr>
        <w:t xml:space="preserve">ИКТ-инструментов, реализации художественно-оформительских и издательских </w:t>
      </w:r>
      <w:r w:rsidRPr="00954B29">
        <w:t>проектов;</w:t>
      </w:r>
    </w:p>
    <w:p w:rsidR="006E4B4B" w:rsidRPr="00954B29" w:rsidRDefault="006E4B4B" w:rsidP="009146BA">
      <w:pPr>
        <w:widowControl w:val="0"/>
        <w:shd w:val="clear" w:color="auto" w:fill="FFFFFF"/>
        <w:tabs>
          <w:tab w:val="left" w:pos="422"/>
        </w:tabs>
        <w:autoSpaceDE w:val="0"/>
        <w:autoSpaceDN w:val="0"/>
        <w:adjustRightInd w:val="0"/>
        <w:ind w:right="5"/>
        <w:jc w:val="both"/>
      </w:pPr>
      <w:r w:rsidRPr="00954B29">
        <w:rPr>
          <w:spacing w:val="-2"/>
        </w:rPr>
        <w:t xml:space="preserve">создания материальных и информационных объектов с использованием </w:t>
      </w:r>
      <w:r w:rsidRPr="00954B29">
        <w:rPr>
          <w:spacing w:val="-4"/>
        </w:rPr>
        <w:t xml:space="preserve">ручных и электроинструментов, применяемых в избранных для изучения распространённых технологиях (индустриальных, технологиях ведения дома, </w:t>
      </w:r>
      <w:r w:rsidRPr="00954B29">
        <w:t>информационных и коммуникационных технологиях);</w:t>
      </w:r>
    </w:p>
    <w:p w:rsidR="006E4B4B" w:rsidRPr="00954B29" w:rsidRDefault="009146BA" w:rsidP="009146BA">
      <w:pPr>
        <w:widowControl w:val="0"/>
        <w:shd w:val="clear" w:color="auto" w:fill="FFFFFF"/>
        <w:tabs>
          <w:tab w:val="left" w:pos="336"/>
        </w:tabs>
        <w:autoSpaceDE w:val="0"/>
        <w:autoSpaceDN w:val="0"/>
        <w:adjustRightInd w:val="0"/>
        <w:jc w:val="both"/>
      </w:pPr>
      <w:r>
        <w:t xml:space="preserve">— </w:t>
      </w:r>
      <w:r w:rsidR="006E4B4B" w:rsidRPr="00954B29">
        <w:rPr>
          <w:spacing w:val="-15"/>
        </w:rPr>
        <w:t>проектирования;</w:t>
      </w:r>
    </w:p>
    <w:p w:rsidR="006E4B4B" w:rsidRPr="00954B29" w:rsidRDefault="009146BA" w:rsidP="009146BA">
      <w:pPr>
        <w:widowControl w:val="0"/>
        <w:shd w:val="clear" w:color="auto" w:fill="FFFFFF"/>
        <w:tabs>
          <w:tab w:val="left" w:pos="284"/>
        </w:tabs>
        <w:autoSpaceDE w:val="0"/>
        <w:autoSpaceDN w:val="0"/>
        <w:adjustRightInd w:val="0"/>
        <w:ind w:right="10"/>
        <w:jc w:val="both"/>
      </w:pPr>
      <w:r>
        <w:t xml:space="preserve">— </w:t>
      </w:r>
      <w:r w:rsidR="006E4B4B" w:rsidRPr="00954B29">
        <w:rPr>
          <w:spacing w:val="-3"/>
        </w:rPr>
        <w:t xml:space="preserve">занятий по изучению правил дорожного движения с использованием игр, </w:t>
      </w:r>
      <w:r w:rsidR="006E4B4B" w:rsidRPr="00954B29">
        <w:t>оборудования, а также компьютерных тренажёров;</w:t>
      </w:r>
    </w:p>
    <w:p w:rsidR="006E4B4B" w:rsidRPr="00954B29" w:rsidRDefault="009146BA" w:rsidP="009146BA">
      <w:pPr>
        <w:widowControl w:val="0"/>
        <w:shd w:val="clear" w:color="auto" w:fill="FFFFFF"/>
        <w:tabs>
          <w:tab w:val="left" w:pos="547"/>
        </w:tabs>
        <w:autoSpaceDE w:val="0"/>
        <w:autoSpaceDN w:val="0"/>
        <w:adjustRightInd w:val="0"/>
        <w:jc w:val="both"/>
      </w:pPr>
      <w:r>
        <w:t>—</w:t>
      </w:r>
      <w:r w:rsidR="006E4B4B" w:rsidRPr="00954B29">
        <w:rPr>
          <w:spacing w:val="-1"/>
        </w:rPr>
        <w:t xml:space="preserve">размещения продуктов познавательной, учебно-исследовательской и </w:t>
      </w:r>
      <w:r w:rsidR="006E4B4B" w:rsidRPr="00954B29">
        <w:rPr>
          <w:spacing w:val="-6"/>
        </w:rPr>
        <w:t xml:space="preserve">проектной деятельности обучающихся в информационно-образовательной среде </w:t>
      </w:r>
      <w:r w:rsidR="006E4B4B" w:rsidRPr="00954B29">
        <w:t>образовательного учреждения;</w:t>
      </w:r>
    </w:p>
    <w:p w:rsidR="006E4B4B" w:rsidRPr="00954B29" w:rsidRDefault="006E4B4B" w:rsidP="009146BA">
      <w:pPr>
        <w:widowControl w:val="0"/>
        <w:shd w:val="clear" w:color="auto" w:fill="FFFFFF"/>
        <w:tabs>
          <w:tab w:val="left" w:pos="284"/>
        </w:tabs>
        <w:autoSpaceDE w:val="0"/>
        <w:autoSpaceDN w:val="0"/>
        <w:adjustRightInd w:val="0"/>
        <w:ind w:right="5"/>
        <w:jc w:val="both"/>
      </w:pPr>
      <w:r w:rsidRPr="00954B29">
        <w:rPr>
          <w:spacing w:val="-3"/>
        </w:rPr>
        <w:t xml:space="preserve">проектирования и организации индивидуальной и групповой деятельности, организации своего времени с использованием ИКТ; планирования учебного </w:t>
      </w:r>
      <w:r w:rsidRPr="00954B29">
        <w:t>процесса, фиксирования его реализации в целом и отдельных этапов (выступлений, дискуссий, экспериментов);</w:t>
      </w:r>
    </w:p>
    <w:p w:rsidR="006E4B4B" w:rsidRPr="00954B29" w:rsidRDefault="006E4B4B" w:rsidP="009146BA">
      <w:pPr>
        <w:widowControl w:val="0"/>
        <w:shd w:val="clear" w:color="auto" w:fill="FFFFFF"/>
        <w:tabs>
          <w:tab w:val="left" w:pos="374"/>
          <w:tab w:val="left" w:pos="1867"/>
          <w:tab w:val="left" w:pos="5458"/>
          <w:tab w:val="left" w:pos="6106"/>
          <w:tab w:val="left" w:pos="7810"/>
        </w:tabs>
        <w:autoSpaceDE w:val="0"/>
        <w:autoSpaceDN w:val="0"/>
        <w:adjustRightInd w:val="0"/>
        <w:ind w:right="5"/>
        <w:jc w:val="both"/>
      </w:pPr>
      <w:r w:rsidRPr="00954B29">
        <w:rPr>
          <w:spacing w:val="-4"/>
        </w:rPr>
        <w:t xml:space="preserve">обеспечения доступа в школьной библиотеке к информационным ресурсам </w:t>
      </w:r>
      <w:r w:rsidRPr="00954B29">
        <w:rPr>
          <w:spacing w:val="-3"/>
        </w:rPr>
        <w:t>Интернета, учебной и художественной литературе, коллекциям медиаресурсов</w:t>
      </w:r>
      <w:r w:rsidRPr="00954B29">
        <w:rPr>
          <w:spacing w:val="-4"/>
        </w:rPr>
        <w:t xml:space="preserve">на электронных носителях, множительной технике для тиражирования учебных </w:t>
      </w:r>
      <w:r w:rsidRPr="00954B29">
        <w:rPr>
          <w:spacing w:val="-3"/>
        </w:rPr>
        <w:t xml:space="preserve">и методических тексто-графических и аудиовидеоматериалов, результатов </w:t>
      </w:r>
      <w:r w:rsidRPr="00954B29">
        <w:rPr>
          <w:spacing w:val="-7"/>
        </w:rPr>
        <w:t>творческой,</w:t>
      </w:r>
    </w:p>
    <w:p w:rsidR="006E4B4B" w:rsidRPr="00954B29" w:rsidRDefault="006E4B4B" w:rsidP="009146BA">
      <w:pPr>
        <w:widowControl w:val="0"/>
        <w:shd w:val="clear" w:color="auto" w:fill="FFFFFF"/>
        <w:tabs>
          <w:tab w:val="left" w:pos="374"/>
          <w:tab w:val="left" w:pos="1867"/>
          <w:tab w:val="left" w:pos="5458"/>
          <w:tab w:val="left" w:pos="6106"/>
          <w:tab w:val="left" w:pos="7810"/>
        </w:tabs>
        <w:autoSpaceDE w:val="0"/>
        <w:autoSpaceDN w:val="0"/>
        <w:adjustRightInd w:val="0"/>
        <w:ind w:right="5"/>
        <w:jc w:val="both"/>
      </w:pPr>
      <w:r w:rsidRPr="00954B29">
        <w:t>научно-исследовательской и проектной деятельности обучающихся;</w:t>
      </w:r>
    </w:p>
    <w:p w:rsidR="006E4B4B" w:rsidRDefault="009146BA" w:rsidP="009146BA">
      <w:pPr>
        <w:widowControl w:val="0"/>
        <w:shd w:val="clear" w:color="auto" w:fill="FFFFFF"/>
        <w:tabs>
          <w:tab w:val="left" w:pos="284"/>
          <w:tab w:val="left" w:pos="2400"/>
          <w:tab w:val="left" w:pos="4200"/>
          <w:tab w:val="left" w:pos="6005"/>
          <w:tab w:val="left" w:pos="7243"/>
        </w:tabs>
        <w:autoSpaceDE w:val="0"/>
        <w:autoSpaceDN w:val="0"/>
        <w:adjustRightInd w:val="0"/>
        <w:ind w:right="5"/>
        <w:jc w:val="both"/>
      </w:pPr>
      <w:r>
        <w:t xml:space="preserve">— </w:t>
      </w:r>
      <w:r w:rsidR="006E4B4B" w:rsidRPr="00954B29">
        <w:rPr>
          <w:spacing w:val="-3"/>
        </w:rPr>
        <w:t xml:space="preserve">проведения массовых мероприятий, собраний, представлений; досуга и общения обучающихся с возможностью для массового просмотра кино- и </w:t>
      </w:r>
      <w:r w:rsidR="006E4B4B" w:rsidRPr="00954B29">
        <w:rPr>
          <w:spacing w:val="-7"/>
        </w:rPr>
        <w:t xml:space="preserve">видеоматериалов,организациисценическойработы,театрализованных </w:t>
      </w:r>
      <w:r w:rsidR="006E4B4B" w:rsidRPr="00954B29">
        <w:rPr>
          <w:spacing w:val="-4"/>
        </w:rPr>
        <w:t xml:space="preserve">представлений, обеспеченных озвучиванием, освещением и мультимедиа </w:t>
      </w:r>
      <w:r w:rsidR="006E4B4B" w:rsidRPr="00954B29">
        <w:t>сопровождением.</w:t>
      </w:r>
    </w:p>
    <w:p w:rsidR="00EB2D12" w:rsidRPr="00954B29" w:rsidRDefault="00EB2D12" w:rsidP="009146BA">
      <w:pPr>
        <w:widowControl w:val="0"/>
        <w:shd w:val="clear" w:color="auto" w:fill="FFFFFF"/>
        <w:tabs>
          <w:tab w:val="left" w:pos="284"/>
          <w:tab w:val="left" w:pos="2400"/>
          <w:tab w:val="left" w:pos="4200"/>
          <w:tab w:val="left" w:pos="6005"/>
          <w:tab w:val="left" w:pos="7243"/>
        </w:tabs>
        <w:autoSpaceDE w:val="0"/>
        <w:autoSpaceDN w:val="0"/>
        <w:adjustRightInd w:val="0"/>
        <w:ind w:right="5"/>
        <w:jc w:val="both"/>
      </w:pPr>
    </w:p>
    <w:p w:rsidR="00EB2D12" w:rsidRPr="00EB2D12" w:rsidRDefault="00EB2D12" w:rsidP="00EB2D12">
      <w:pPr>
        <w:jc w:val="center"/>
        <w:rPr>
          <w:b/>
        </w:rPr>
      </w:pPr>
      <w:r w:rsidRPr="00EB2D12">
        <w:rPr>
          <w:b/>
        </w:rPr>
        <w:t xml:space="preserve">Перечень учебников, </w:t>
      </w:r>
    </w:p>
    <w:p w:rsidR="00EB2D12" w:rsidRPr="00EB2D12" w:rsidRDefault="00EB2D12" w:rsidP="00EB2D12">
      <w:pPr>
        <w:jc w:val="center"/>
        <w:rPr>
          <w:sz w:val="28"/>
          <w:szCs w:val="28"/>
        </w:rPr>
      </w:pPr>
      <w:r w:rsidRPr="00EB2D12">
        <w:rPr>
          <w:b/>
        </w:rPr>
        <w:t xml:space="preserve"> используемых в  образовательном процессе </w:t>
      </w:r>
    </w:p>
    <w:tbl>
      <w:tblPr>
        <w:tblW w:w="92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72"/>
        <w:gridCol w:w="2346"/>
        <w:gridCol w:w="3278"/>
        <w:gridCol w:w="2818"/>
      </w:tblGrid>
      <w:tr w:rsidR="00EB2D12" w:rsidRPr="00EB2D12" w:rsidTr="00933DC6">
        <w:trPr>
          <w:trHeight w:val="485"/>
        </w:trPr>
        <w:tc>
          <w:tcPr>
            <w:tcW w:w="772" w:type="dxa"/>
          </w:tcPr>
          <w:p w:rsidR="00EB2D12" w:rsidRPr="00EB2D12" w:rsidRDefault="00EB2D12" w:rsidP="00EB2D12">
            <w:pPr>
              <w:rPr>
                <w:rFonts w:eastAsia="Calibri"/>
              </w:rPr>
            </w:pPr>
            <w:r w:rsidRPr="00EB2D12">
              <w:rPr>
                <w:rFonts w:eastAsia="Calibri"/>
              </w:rPr>
              <w:t>класс</w:t>
            </w:r>
          </w:p>
        </w:tc>
        <w:tc>
          <w:tcPr>
            <w:tcW w:w="2346" w:type="dxa"/>
            <w:noWrap/>
            <w:hideMark/>
          </w:tcPr>
          <w:p w:rsidR="00EB2D12" w:rsidRPr="00EB2D12" w:rsidRDefault="00EB2D12" w:rsidP="00EB2D12">
            <w:pPr>
              <w:rPr>
                <w:rFonts w:eastAsia="Calibri"/>
              </w:rPr>
            </w:pPr>
            <w:r w:rsidRPr="00EB2D12">
              <w:rPr>
                <w:rFonts w:eastAsia="Calibri"/>
              </w:rPr>
              <w:t>Предмет</w:t>
            </w:r>
          </w:p>
        </w:tc>
        <w:tc>
          <w:tcPr>
            <w:tcW w:w="3278" w:type="dxa"/>
            <w:noWrap/>
            <w:hideMark/>
          </w:tcPr>
          <w:p w:rsidR="00EB2D12" w:rsidRPr="00EB2D12" w:rsidRDefault="00EB2D12" w:rsidP="00EB2D12">
            <w:pPr>
              <w:rPr>
                <w:rFonts w:eastAsia="Calibri"/>
              </w:rPr>
            </w:pPr>
            <w:r w:rsidRPr="00EB2D12">
              <w:rPr>
                <w:rFonts w:eastAsia="Calibri"/>
              </w:rPr>
              <w:t>Автор</w:t>
            </w:r>
          </w:p>
        </w:tc>
        <w:tc>
          <w:tcPr>
            <w:tcW w:w="2818" w:type="dxa"/>
            <w:hideMark/>
          </w:tcPr>
          <w:p w:rsidR="00EB2D12" w:rsidRPr="00EB2D12" w:rsidRDefault="00EB2D12" w:rsidP="00933DC6">
            <w:pPr>
              <w:rPr>
                <w:rFonts w:eastAsia="Calibri"/>
              </w:rPr>
            </w:pPr>
            <w:r w:rsidRPr="00EB2D12">
              <w:rPr>
                <w:rFonts w:eastAsia="Calibri"/>
              </w:rPr>
              <w:t>Издательство,год издания,</w:t>
            </w:r>
          </w:p>
        </w:tc>
      </w:tr>
      <w:tr w:rsidR="00EB2D12" w:rsidRPr="00EB2D12" w:rsidTr="00933DC6">
        <w:trPr>
          <w:trHeight w:val="209"/>
        </w:trPr>
        <w:tc>
          <w:tcPr>
            <w:tcW w:w="772" w:type="dxa"/>
          </w:tcPr>
          <w:p w:rsidR="00EB2D12" w:rsidRPr="00EB2D12" w:rsidRDefault="00EB2D12" w:rsidP="00EB2D12">
            <w:pPr>
              <w:rPr>
                <w:rFonts w:eastAsia="Calibri"/>
              </w:rPr>
            </w:pPr>
          </w:p>
        </w:tc>
        <w:tc>
          <w:tcPr>
            <w:tcW w:w="5624" w:type="dxa"/>
            <w:gridSpan w:val="2"/>
          </w:tcPr>
          <w:p w:rsidR="00EB2D12" w:rsidRPr="00EB2D12" w:rsidRDefault="00EB2D12" w:rsidP="00EB2D12">
            <w:pPr>
              <w:rPr>
                <w:rFonts w:eastAsia="Calibri"/>
                <w:b/>
              </w:rPr>
            </w:pPr>
            <w:r w:rsidRPr="00EB2D12">
              <w:rPr>
                <w:rFonts w:eastAsia="Calibri"/>
                <w:b/>
              </w:rPr>
              <w:t>АЗБУКА</w:t>
            </w:r>
          </w:p>
        </w:tc>
        <w:tc>
          <w:tcPr>
            <w:tcW w:w="2818" w:type="dxa"/>
          </w:tcPr>
          <w:p w:rsidR="00EB2D12" w:rsidRPr="00EB2D12" w:rsidRDefault="00EB2D12" w:rsidP="00EB2D12">
            <w:pPr>
              <w:rPr>
                <w:rFonts w:eastAsia="Calibri"/>
              </w:rPr>
            </w:pPr>
          </w:p>
        </w:tc>
      </w:tr>
      <w:tr w:rsidR="00EB2D12" w:rsidRPr="00EB2D12" w:rsidTr="00933DC6">
        <w:trPr>
          <w:trHeight w:val="567"/>
        </w:trPr>
        <w:tc>
          <w:tcPr>
            <w:tcW w:w="772" w:type="dxa"/>
          </w:tcPr>
          <w:p w:rsidR="00EB2D12" w:rsidRPr="00EB2D12" w:rsidRDefault="00EB2D12" w:rsidP="00EB2D12">
            <w:pPr>
              <w:rPr>
                <w:rFonts w:eastAsia="Calibri"/>
              </w:rPr>
            </w:pPr>
            <w:r w:rsidRPr="00EB2D12">
              <w:rPr>
                <w:rFonts w:eastAsia="Calibri"/>
              </w:rPr>
              <w:t>1</w:t>
            </w:r>
          </w:p>
        </w:tc>
        <w:tc>
          <w:tcPr>
            <w:tcW w:w="2346" w:type="dxa"/>
          </w:tcPr>
          <w:p w:rsidR="00EB2D12" w:rsidRPr="00EB2D12" w:rsidRDefault="00EB2D12" w:rsidP="00EB2D12">
            <w:pPr>
              <w:rPr>
                <w:rFonts w:eastAsia="Calibri"/>
                <w:sz w:val="22"/>
                <w:szCs w:val="22"/>
                <w:lang w:eastAsia="en-US"/>
              </w:rPr>
            </w:pPr>
            <w:r w:rsidRPr="00EB2D12">
              <w:rPr>
                <w:rFonts w:eastAsia="Calibri"/>
                <w:sz w:val="22"/>
                <w:szCs w:val="22"/>
                <w:lang w:eastAsia="en-US"/>
              </w:rPr>
              <w:t>Русская азбука</w:t>
            </w:r>
          </w:p>
        </w:tc>
        <w:tc>
          <w:tcPr>
            <w:tcW w:w="3278" w:type="dxa"/>
          </w:tcPr>
          <w:p w:rsidR="00EB2D12" w:rsidRPr="00EB2D12" w:rsidRDefault="00EB2D12" w:rsidP="00EB2D12">
            <w:pPr>
              <w:rPr>
                <w:rFonts w:eastAsia="Calibri"/>
              </w:rPr>
            </w:pPr>
            <w:r w:rsidRPr="00EB2D12">
              <w:rPr>
                <w:rFonts w:eastAsia="Calibri"/>
              </w:rPr>
              <w:t>Горецкий В.Г. и др.</w:t>
            </w:r>
          </w:p>
        </w:tc>
        <w:tc>
          <w:tcPr>
            <w:tcW w:w="2818" w:type="dxa"/>
          </w:tcPr>
          <w:p w:rsidR="00EB2D12" w:rsidRPr="00EB2D12" w:rsidRDefault="00EB2D12" w:rsidP="00EB2D12">
            <w:pPr>
              <w:rPr>
                <w:rFonts w:eastAsia="Calibri"/>
              </w:rPr>
            </w:pPr>
            <w:r w:rsidRPr="00EB2D12">
              <w:rPr>
                <w:rFonts w:eastAsia="Calibri"/>
              </w:rPr>
              <w:t>Просвещение, 2011</w:t>
            </w:r>
          </w:p>
        </w:tc>
      </w:tr>
      <w:tr w:rsidR="00EB2D12" w:rsidRPr="00EB2D12" w:rsidTr="00933DC6">
        <w:trPr>
          <w:trHeight w:val="273"/>
        </w:trPr>
        <w:tc>
          <w:tcPr>
            <w:tcW w:w="772" w:type="dxa"/>
          </w:tcPr>
          <w:p w:rsidR="00EB2D12" w:rsidRPr="00EB2D12" w:rsidRDefault="00EB2D12" w:rsidP="00EB2D12">
            <w:pPr>
              <w:rPr>
                <w:rFonts w:eastAsia="Calibri"/>
              </w:rPr>
            </w:pPr>
          </w:p>
        </w:tc>
        <w:tc>
          <w:tcPr>
            <w:tcW w:w="5624" w:type="dxa"/>
            <w:gridSpan w:val="2"/>
          </w:tcPr>
          <w:p w:rsidR="00EB2D12" w:rsidRPr="00EB2D12" w:rsidRDefault="00EB2D12" w:rsidP="00EB2D12">
            <w:pPr>
              <w:rPr>
                <w:rFonts w:eastAsia="Calibri"/>
                <w:b/>
              </w:rPr>
            </w:pPr>
            <w:r w:rsidRPr="00EB2D12">
              <w:rPr>
                <w:rFonts w:eastAsia="Calibri"/>
                <w:b/>
              </w:rPr>
              <w:t>РУССКИЙ ЯЗЫК</w:t>
            </w:r>
          </w:p>
        </w:tc>
        <w:tc>
          <w:tcPr>
            <w:tcW w:w="2818" w:type="dxa"/>
          </w:tcPr>
          <w:p w:rsidR="00EB2D12" w:rsidRPr="00EB2D12" w:rsidRDefault="00EB2D12" w:rsidP="00EB2D12">
            <w:pPr>
              <w:rPr>
                <w:rFonts w:eastAsia="Calibri"/>
              </w:rPr>
            </w:pPr>
          </w:p>
        </w:tc>
      </w:tr>
      <w:tr w:rsidR="00EB2D12" w:rsidRPr="00EB2D12" w:rsidTr="00933DC6">
        <w:trPr>
          <w:trHeight w:val="338"/>
        </w:trPr>
        <w:tc>
          <w:tcPr>
            <w:tcW w:w="772" w:type="dxa"/>
          </w:tcPr>
          <w:p w:rsidR="00EB2D12" w:rsidRPr="00EB2D12" w:rsidRDefault="00EB2D12" w:rsidP="00EB2D12">
            <w:pPr>
              <w:rPr>
                <w:rFonts w:eastAsia="Calibri"/>
              </w:rPr>
            </w:pPr>
            <w:r w:rsidRPr="00EB2D12">
              <w:rPr>
                <w:rFonts w:eastAsia="Calibri"/>
              </w:rPr>
              <w:t>1</w:t>
            </w:r>
          </w:p>
        </w:tc>
        <w:tc>
          <w:tcPr>
            <w:tcW w:w="2346" w:type="dxa"/>
          </w:tcPr>
          <w:p w:rsidR="00EB2D12" w:rsidRPr="00EB2D12" w:rsidRDefault="00EB2D12" w:rsidP="00EB2D12">
            <w:pPr>
              <w:rPr>
                <w:rFonts w:eastAsia="Calibri"/>
                <w:sz w:val="22"/>
                <w:szCs w:val="22"/>
                <w:lang w:eastAsia="en-US"/>
              </w:rPr>
            </w:pPr>
            <w:r w:rsidRPr="00EB2D12">
              <w:rPr>
                <w:rFonts w:eastAsia="Calibri"/>
                <w:sz w:val="22"/>
                <w:szCs w:val="22"/>
                <w:lang w:eastAsia="en-US"/>
              </w:rPr>
              <w:t>Русский язык</w:t>
            </w:r>
          </w:p>
        </w:tc>
        <w:tc>
          <w:tcPr>
            <w:tcW w:w="3278" w:type="dxa"/>
          </w:tcPr>
          <w:p w:rsidR="00EB2D12" w:rsidRPr="00EB2D12" w:rsidRDefault="00EB2D12" w:rsidP="00EB2D12">
            <w:pPr>
              <w:rPr>
                <w:rFonts w:ascii="Calibri" w:eastAsia="Calibri" w:hAnsi="Calibri"/>
                <w:sz w:val="22"/>
                <w:szCs w:val="22"/>
                <w:lang w:eastAsia="en-US"/>
              </w:rPr>
            </w:pPr>
            <w:r w:rsidRPr="00EB2D12">
              <w:rPr>
                <w:rFonts w:eastAsia="Calibri"/>
              </w:rPr>
              <w:t>Канакина В.П., Горецкий В.Г. </w:t>
            </w:r>
          </w:p>
        </w:tc>
        <w:tc>
          <w:tcPr>
            <w:tcW w:w="2818" w:type="dxa"/>
          </w:tcPr>
          <w:p w:rsidR="00EB2D12" w:rsidRPr="00EB2D12" w:rsidRDefault="00EB2D12" w:rsidP="00EB2D12">
            <w:pPr>
              <w:rPr>
                <w:rFonts w:eastAsia="Calibri"/>
              </w:rPr>
            </w:pPr>
            <w:r w:rsidRPr="00EB2D12">
              <w:rPr>
                <w:rFonts w:eastAsia="Calibri"/>
              </w:rPr>
              <w:t>Просвещение,2011</w:t>
            </w:r>
          </w:p>
        </w:tc>
      </w:tr>
      <w:tr w:rsidR="00EB2D12" w:rsidRPr="00EB2D12" w:rsidTr="00933DC6">
        <w:trPr>
          <w:trHeight w:val="427"/>
        </w:trPr>
        <w:tc>
          <w:tcPr>
            <w:tcW w:w="772" w:type="dxa"/>
          </w:tcPr>
          <w:p w:rsidR="00EB2D12" w:rsidRPr="00EB2D12" w:rsidRDefault="00EB2D12" w:rsidP="00EB2D12">
            <w:pPr>
              <w:rPr>
                <w:rFonts w:eastAsia="Calibri"/>
              </w:rPr>
            </w:pPr>
            <w:r w:rsidRPr="00EB2D12">
              <w:rPr>
                <w:rFonts w:eastAsia="Calibri"/>
              </w:rPr>
              <w:lastRenderedPageBreak/>
              <w:t>2</w:t>
            </w:r>
          </w:p>
        </w:tc>
        <w:tc>
          <w:tcPr>
            <w:tcW w:w="2346" w:type="dxa"/>
          </w:tcPr>
          <w:p w:rsidR="00EB2D12" w:rsidRPr="00EB2D12" w:rsidRDefault="00EB2D12" w:rsidP="00EB2D12">
            <w:pPr>
              <w:rPr>
                <w:rFonts w:eastAsia="Calibri"/>
                <w:sz w:val="22"/>
                <w:szCs w:val="22"/>
                <w:lang w:eastAsia="en-US"/>
              </w:rPr>
            </w:pPr>
            <w:r w:rsidRPr="00EB2D12">
              <w:rPr>
                <w:rFonts w:eastAsia="Calibri"/>
                <w:sz w:val="22"/>
                <w:szCs w:val="22"/>
                <w:lang w:eastAsia="en-US"/>
              </w:rPr>
              <w:t>Русский язык</w:t>
            </w:r>
          </w:p>
        </w:tc>
        <w:tc>
          <w:tcPr>
            <w:tcW w:w="3278" w:type="dxa"/>
          </w:tcPr>
          <w:p w:rsidR="00EB2D12" w:rsidRPr="00EB2D12" w:rsidRDefault="00EB2D12" w:rsidP="00EB2D12">
            <w:pPr>
              <w:rPr>
                <w:rFonts w:ascii="Calibri" w:eastAsia="Calibri" w:hAnsi="Calibri"/>
                <w:sz w:val="22"/>
                <w:szCs w:val="22"/>
                <w:lang w:eastAsia="en-US"/>
              </w:rPr>
            </w:pPr>
            <w:r w:rsidRPr="00EB2D12">
              <w:rPr>
                <w:rFonts w:eastAsia="Calibri"/>
              </w:rPr>
              <w:t>Канакина В.П., Горецкий В.Г. </w:t>
            </w:r>
          </w:p>
        </w:tc>
        <w:tc>
          <w:tcPr>
            <w:tcW w:w="2818" w:type="dxa"/>
          </w:tcPr>
          <w:p w:rsidR="00EB2D12" w:rsidRPr="00EB2D12" w:rsidRDefault="00EB2D12" w:rsidP="00EB2D12">
            <w:pPr>
              <w:rPr>
                <w:rFonts w:eastAsia="Calibri"/>
              </w:rPr>
            </w:pPr>
            <w:r w:rsidRPr="00EB2D12">
              <w:rPr>
                <w:rFonts w:eastAsia="Calibri"/>
              </w:rPr>
              <w:t>Просвещение,2012</w:t>
            </w:r>
          </w:p>
        </w:tc>
      </w:tr>
      <w:tr w:rsidR="00EB2D12" w:rsidRPr="00EB2D12" w:rsidTr="00933DC6">
        <w:trPr>
          <w:trHeight w:val="405"/>
        </w:trPr>
        <w:tc>
          <w:tcPr>
            <w:tcW w:w="772" w:type="dxa"/>
          </w:tcPr>
          <w:p w:rsidR="00EB2D12" w:rsidRPr="00EB2D12" w:rsidRDefault="00EB2D12" w:rsidP="00EB2D12">
            <w:pPr>
              <w:rPr>
                <w:rFonts w:eastAsia="Calibri"/>
              </w:rPr>
            </w:pPr>
            <w:r w:rsidRPr="00EB2D12">
              <w:rPr>
                <w:rFonts w:eastAsia="Calibri"/>
              </w:rPr>
              <w:t>3</w:t>
            </w:r>
          </w:p>
        </w:tc>
        <w:tc>
          <w:tcPr>
            <w:tcW w:w="2346" w:type="dxa"/>
          </w:tcPr>
          <w:p w:rsidR="00EB2D12" w:rsidRPr="00EB2D12" w:rsidRDefault="00EB2D12" w:rsidP="00EB2D12">
            <w:pPr>
              <w:rPr>
                <w:rFonts w:eastAsia="Calibri"/>
                <w:sz w:val="22"/>
                <w:szCs w:val="22"/>
                <w:lang w:eastAsia="en-US"/>
              </w:rPr>
            </w:pPr>
            <w:r w:rsidRPr="00EB2D12">
              <w:rPr>
                <w:rFonts w:eastAsia="Calibri"/>
                <w:sz w:val="22"/>
                <w:szCs w:val="22"/>
                <w:lang w:eastAsia="en-US"/>
              </w:rPr>
              <w:t>Русский язык</w:t>
            </w:r>
          </w:p>
        </w:tc>
        <w:tc>
          <w:tcPr>
            <w:tcW w:w="3278" w:type="dxa"/>
          </w:tcPr>
          <w:p w:rsidR="00EB2D12" w:rsidRPr="00EB2D12" w:rsidRDefault="00EB2D12" w:rsidP="00EB2D12">
            <w:pPr>
              <w:rPr>
                <w:rFonts w:ascii="Calibri" w:eastAsia="Calibri" w:hAnsi="Calibri"/>
                <w:sz w:val="22"/>
                <w:szCs w:val="22"/>
                <w:lang w:eastAsia="en-US"/>
              </w:rPr>
            </w:pPr>
            <w:r w:rsidRPr="00EB2D12">
              <w:rPr>
                <w:rFonts w:eastAsia="Calibri"/>
              </w:rPr>
              <w:t>Канакина В.П., Горецкий В.Г. </w:t>
            </w:r>
          </w:p>
        </w:tc>
        <w:tc>
          <w:tcPr>
            <w:tcW w:w="2818" w:type="dxa"/>
          </w:tcPr>
          <w:p w:rsidR="00EB2D12" w:rsidRPr="00EB2D12" w:rsidRDefault="00EB2D12" w:rsidP="00EB2D12">
            <w:pPr>
              <w:rPr>
                <w:rFonts w:eastAsia="Calibri"/>
              </w:rPr>
            </w:pPr>
            <w:r w:rsidRPr="00EB2D12">
              <w:rPr>
                <w:rFonts w:eastAsia="Calibri"/>
              </w:rPr>
              <w:t>Просвещение,2013</w:t>
            </w:r>
          </w:p>
        </w:tc>
      </w:tr>
      <w:tr w:rsidR="00EB2D12" w:rsidRPr="00EB2D12" w:rsidTr="00933DC6">
        <w:trPr>
          <w:trHeight w:val="412"/>
        </w:trPr>
        <w:tc>
          <w:tcPr>
            <w:tcW w:w="772" w:type="dxa"/>
          </w:tcPr>
          <w:p w:rsidR="00EB2D12" w:rsidRPr="00EB2D12" w:rsidRDefault="00EB2D12" w:rsidP="00EB2D12">
            <w:pPr>
              <w:rPr>
                <w:rFonts w:eastAsia="Calibri"/>
              </w:rPr>
            </w:pPr>
            <w:r w:rsidRPr="00EB2D12">
              <w:rPr>
                <w:rFonts w:eastAsia="Calibri"/>
              </w:rPr>
              <w:t>4</w:t>
            </w:r>
          </w:p>
        </w:tc>
        <w:tc>
          <w:tcPr>
            <w:tcW w:w="2346" w:type="dxa"/>
          </w:tcPr>
          <w:p w:rsidR="00EB2D12" w:rsidRPr="00EB2D12" w:rsidRDefault="00EB2D12" w:rsidP="00EB2D12">
            <w:pPr>
              <w:rPr>
                <w:rFonts w:ascii="Calibri" w:eastAsia="Calibri" w:hAnsi="Calibri"/>
                <w:sz w:val="22"/>
                <w:szCs w:val="22"/>
                <w:lang w:eastAsia="en-US"/>
              </w:rPr>
            </w:pPr>
            <w:r w:rsidRPr="00EB2D12">
              <w:rPr>
                <w:rFonts w:eastAsia="Calibri"/>
              </w:rPr>
              <w:t>Русский язык</w:t>
            </w:r>
          </w:p>
        </w:tc>
        <w:tc>
          <w:tcPr>
            <w:tcW w:w="3278" w:type="dxa"/>
          </w:tcPr>
          <w:p w:rsidR="00EB2D12" w:rsidRPr="00EB2D12" w:rsidRDefault="00EB2D12" w:rsidP="00EB2D12">
            <w:pPr>
              <w:rPr>
                <w:rFonts w:ascii="Calibri" w:eastAsia="Calibri" w:hAnsi="Calibri"/>
                <w:sz w:val="22"/>
                <w:szCs w:val="22"/>
                <w:lang w:eastAsia="en-US"/>
              </w:rPr>
            </w:pPr>
            <w:r w:rsidRPr="00EB2D12">
              <w:rPr>
                <w:rFonts w:eastAsia="Calibri"/>
              </w:rPr>
              <w:t>Канакина В.П., Горецкий В.Г. </w:t>
            </w:r>
          </w:p>
        </w:tc>
        <w:tc>
          <w:tcPr>
            <w:tcW w:w="2818" w:type="dxa"/>
          </w:tcPr>
          <w:p w:rsidR="00EB2D12" w:rsidRPr="00EB2D12" w:rsidRDefault="00EB2D12" w:rsidP="00EB2D12">
            <w:pPr>
              <w:rPr>
                <w:rFonts w:eastAsia="Calibri"/>
              </w:rPr>
            </w:pPr>
            <w:r w:rsidRPr="00EB2D12">
              <w:rPr>
                <w:rFonts w:eastAsia="Calibri"/>
              </w:rPr>
              <w:t>Просвещение,2018</w:t>
            </w:r>
          </w:p>
        </w:tc>
      </w:tr>
      <w:tr w:rsidR="00EB2D12" w:rsidRPr="00EB2D12" w:rsidTr="00933DC6">
        <w:trPr>
          <w:trHeight w:val="277"/>
        </w:trPr>
        <w:tc>
          <w:tcPr>
            <w:tcW w:w="772" w:type="dxa"/>
          </w:tcPr>
          <w:p w:rsidR="00EB2D12" w:rsidRPr="00EB2D12" w:rsidRDefault="00EB2D12" w:rsidP="00EB2D12">
            <w:pPr>
              <w:rPr>
                <w:rFonts w:eastAsia="Calibri"/>
              </w:rPr>
            </w:pPr>
          </w:p>
        </w:tc>
        <w:tc>
          <w:tcPr>
            <w:tcW w:w="5624" w:type="dxa"/>
            <w:gridSpan w:val="2"/>
          </w:tcPr>
          <w:p w:rsidR="00EB2D12" w:rsidRPr="00EB2D12" w:rsidRDefault="00EB2D12" w:rsidP="00EB2D12">
            <w:pPr>
              <w:rPr>
                <w:rFonts w:eastAsia="Calibri"/>
                <w:b/>
              </w:rPr>
            </w:pPr>
            <w:r w:rsidRPr="00EB2D12">
              <w:rPr>
                <w:rFonts w:eastAsia="Calibri"/>
                <w:b/>
              </w:rPr>
              <w:t>ЛИТЕРАТУР</w:t>
            </w:r>
            <w:r>
              <w:rPr>
                <w:rFonts w:eastAsia="Calibri"/>
                <w:b/>
              </w:rPr>
              <w:t>НОЕ ЧТЕНИЕ</w:t>
            </w:r>
          </w:p>
        </w:tc>
        <w:tc>
          <w:tcPr>
            <w:tcW w:w="2818" w:type="dxa"/>
          </w:tcPr>
          <w:p w:rsidR="00EB2D12" w:rsidRPr="00EB2D12" w:rsidRDefault="00EB2D12" w:rsidP="00EB2D12">
            <w:pPr>
              <w:rPr>
                <w:rFonts w:eastAsia="Calibri"/>
              </w:rPr>
            </w:pPr>
          </w:p>
        </w:tc>
      </w:tr>
      <w:tr w:rsidR="00EB2D12" w:rsidRPr="00EB2D12" w:rsidTr="00933DC6">
        <w:trPr>
          <w:trHeight w:val="633"/>
        </w:trPr>
        <w:tc>
          <w:tcPr>
            <w:tcW w:w="772" w:type="dxa"/>
          </w:tcPr>
          <w:p w:rsidR="00EB2D12" w:rsidRPr="00EB2D12" w:rsidRDefault="00EB2D12" w:rsidP="00EB2D12">
            <w:pPr>
              <w:rPr>
                <w:rFonts w:eastAsia="Calibri"/>
              </w:rPr>
            </w:pPr>
            <w:r w:rsidRPr="00EB2D12">
              <w:rPr>
                <w:rFonts w:eastAsia="Calibri"/>
              </w:rPr>
              <w:t>1</w:t>
            </w:r>
          </w:p>
        </w:tc>
        <w:tc>
          <w:tcPr>
            <w:tcW w:w="2346" w:type="dxa"/>
          </w:tcPr>
          <w:p w:rsidR="00EB2D12" w:rsidRPr="00EB2D12" w:rsidRDefault="00EB2D12" w:rsidP="00EB2D12">
            <w:pPr>
              <w:rPr>
                <w:rFonts w:eastAsia="Calibri"/>
                <w:bCs/>
              </w:rPr>
            </w:pPr>
            <w:r w:rsidRPr="00EB2D12">
              <w:rPr>
                <w:rFonts w:eastAsia="Calibri"/>
                <w:bCs/>
              </w:rPr>
              <w:t>Литературное чтение</w:t>
            </w:r>
          </w:p>
        </w:tc>
        <w:tc>
          <w:tcPr>
            <w:tcW w:w="3278" w:type="dxa"/>
          </w:tcPr>
          <w:p w:rsidR="00EB2D12" w:rsidRPr="00EB2D12" w:rsidRDefault="00EB2D12" w:rsidP="00EB2D12">
            <w:pPr>
              <w:rPr>
                <w:rFonts w:eastAsia="Calibri"/>
              </w:rPr>
            </w:pPr>
            <w:r w:rsidRPr="00EB2D12">
              <w:rPr>
                <w:rFonts w:eastAsia="Calibri"/>
              </w:rPr>
              <w:t>Климанова Л. Ф., Горецкий В.Г., Голованова М.В. и др.</w:t>
            </w:r>
          </w:p>
        </w:tc>
        <w:tc>
          <w:tcPr>
            <w:tcW w:w="2818" w:type="dxa"/>
          </w:tcPr>
          <w:p w:rsidR="00EB2D12" w:rsidRPr="00EB2D12" w:rsidRDefault="00EB2D12" w:rsidP="00EB2D12">
            <w:pPr>
              <w:rPr>
                <w:rFonts w:eastAsia="Calibri"/>
              </w:rPr>
            </w:pPr>
            <w:r w:rsidRPr="00EB2D12">
              <w:rPr>
                <w:rFonts w:eastAsia="Calibri"/>
              </w:rPr>
              <w:t>Просвещение,2011</w:t>
            </w:r>
          </w:p>
        </w:tc>
      </w:tr>
      <w:tr w:rsidR="00EB2D12" w:rsidRPr="00EB2D12" w:rsidTr="00933DC6">
        <w:trPr>
          <w:trHeight w:val="633"/>
        </w:trPr>
        <w:tc>
          <w:tcPr>
            <w:tcW w:w="772" w:type="dxa"/>
          </w:tcPr>
          <w:p w:rsidR="00EB2D12" w:rsidRPr="00EB2D12" w:rsidRDefault="00EB2D12" w:rsidP="00EB2D12">
            <w:pPr>
              <w:rPr>
                <w:rFonts w:eastAsia="Calibri"/>
              </w:rPr>
            </w:pPr>
            <w:r w:rsidRPr="00EB2D12">
              <w:rPr>
                <w:rFonts w:eastAsia="Calibri"/>
              </w:rPr>
              <w:t>2</w:t>
            </w:r>
          </w:p>
        </w:tc>
        <w:tc>
          <w:tcPr>
            <w:tcW w:w="2346" w:type="dxa"/>
          </w:tcPr>
          <w:p w:rsidR="00EB2D12" w:rsidRPr="00EB2D12" w:rsidRDefault="00EB2D12" w:rsidP="00EB2D12">
            <w:pPr>
              <w:rPr>
                <w:rFonts w:ascii="Calibri" w:eastAsia="Calibri" w:hAnsi="Calibri"/>
                <w:sz w:val="22"/>
                <w:szCs w:val="22"/>
                <w:lang w:eastAsia="en-US"/>
              </w:rPr>
            </w:pPr>
            <w:r w:rsidRPr="00EB2D12">
              <w:rPr>
                <w:rFonts w:eastAsia="Calibri"/>
                <w:bCs/>
              </w:rPr>
              <w:t>Литературное чтение</w:t>
            </w:r>
          </w:p>
        </w:tc>
        <w:tc>
          <w:tcPr>
            <w:tcW w:w="3278" w:type="dxa"/>
          </w:tcPr>
          <w:p w:rsidR="00EB2D12" w:rsidRPr="00EB2D12" w:rsidRDefault="00EB2D12" w:rsidP="00EB2D12">
            <w:pPr>
              <w:rPr>
                <w:rFonts w:ascii="Calibri" w:eastAsia="Calibri" w:hAnsi="Calibri"/>
                <w:sz w:val="22"/>
                <w:szCs w:val="22"/>
                <w:lang w:eastAsia="en-US"/>
              </w:rPr>
            </w:pPr>
            <w:r w:rsidRPr="00EB2D12">
              <w:rPr>
                <w:rFonts w:eastAsia="Calibri"/>
              </w:rPr>
              <w:t>Климанова Л. Ф., Горецкий В.Г., Голованова М.В. и др.</w:t>
            </w:r>
          </w:p>
        </w:tc>
        <w:tc>
          <w:tcPr>
            <w:tcW w:w="2818" w:type="dxa"/>
          </w:tcPr>
          <w:p w:rsidR="00EB2D12" w:rsidRPr="00EB2D12" w:rsidRDefault="00EB2D12" w:rsidP="00EB2D12">
            <w:pPr>
              <w:rPr>
                <w:rFonts w:eastAsia="Calibri"/>
              </w:rPr>
            </w:pPr>
            <w:r w:rsidRPr="00EB2D12">
              <w:rPr>
                <w:rFonts w:eastAsia="Calibri"/>
              </w:rPr>
              <w:t>Просвещение,2012</w:t>
            </w:r>
          </w:p>
        </w:tc>
      </w:tr>
      <w:tr w:rsidR="00EB2D12" w:rsidRPr="00EB2D12" w:rsidTr="00933DC6">
        <w:trPr>
          <w:trHeight w:val="633"/>
        </w:trPr>
        <w:tc>
          <w:tcPr>
            <w:tcW w:w="772" w:type="dxa"/>
          </w:tcPr>
          <w:p w:rsidR="00EB2D12" w:rsidRPr="00EB2D12" w:rsidRDefault="00EB2D12" w:rsidP="00EB2D12">
            <w:pPr>
              <w:rPr>
                <w:rFonts w:eastAsia="Calibri"/>
              </w:rPr>
            </w:pPr>
            <w:r w:rsidRPr="00EB2D12">
              <w:rPr>
                <w:rFonts w:eastAsia="Calibri"/>
              </w:rPr>
              <w:t>3</w:t>
            </w:r>
          </w:p>
        </w:tc>
        <w:tc>
          <w:tcPr>
            <w:tcW w:w="2346" w:type="dxa"/>
          </w:tcPr>
          <w:p w:rsidR="00EB2D12" w:rsidRPr="00EB2D12" w:rsidRDefault="00EB2D12" w:rsidP="00EB2D12">
            <w:pPr>
              <w:rPr>
                <w:rFonts w:ascii="Calibri" w:eastAsia="Calibri" w:hAnsi="Calibri"/>
                <w:sz w:val="22"/>
                <w:szCs w:val="22"/>
                <w:lang w:eastAsia="en-US"/>
              </w:rPr>
            </w:pPr>
            <w:r w:rsidRPr="00EB2D12">
              <w:rPr>
                <w:rFonts w:eastAsia="Calibri"/>
                <w:bCs/>
              </w:rPr>
              <w:t>Литературное чтение</w:t>
            </w:r>
          </w:p>
        </w:tc>
        <w:tc>
          <w:tcPr>
            <w:tcW w:w="3278" w:type="dxa"/>
          </w:tcPr>
          <w:p w:rsidR="00EB2D12" w:rsidRPr="00EB2D12" w:rsidRDefault="00EB2D12" w:rsidP="00EB2D12">
            <w:pPr>
              <w:rPr>
                <w:rFonts w:ascii="Calibri" w:eastAsia="Calibri" w:hAnsi="Calibri"/>
                <w:sz w:val="22"/>
                <w:szCs w:val="22"/>
                <w:lang w:eastAsia="en-US"/>
              </w:rPr>
            </w:pPr>
            <w:r w:rsidRPr="00EB2D12">
              <w:rPr>
                <w:rFonts w:eastAsia="Calibri"/>
              </w:rPr>
              <w:t>Климанова Л. Ф., Горецкий В.Г., Голованова М.В. и др.</w:t>
            </w:r>
          </w:p>
        </w:tc>
        <w:tc>
          <w:tcPr>
            <w:tcW w:w="2818" w:type="dxa"/>
          </w:tcPr>
          <w:p w:rsidR="00EB2D12" w:rsidRPr="00EB2D12" w:rsidRDefault="00EB2D12" w:rsidP="00EB2D12">
            <w:pPr>
              <w:rPr>
                <w:rFonts w:eastAsia="Calibri"/>
              </w:rPr>
            </w:pPr>
            <w:r w:rsidRPr="00EB2D12">
              <w:rPr>
                <w:rFonts w:eastAsia="Calibri"/>
              </w:rPr>
              <w:t>Просвещение,2013</w:t>
            </w:r>
          </w:p>
        </w:tc>
      </w:tr>
      <w:tr w:rsidR="00EB2D12" w:rsidRPr="00EB2D12" w:rsidTr="00933DC6">
        <w:trPr>
          <w:trHeight w:val="567"/>
        </w:trPr>
        <w:tc>
          <w:tcPr>
            <w:tcW w:w="772" w:type="dxa"/>
          </w:tcPr>
          <w:p w:rsidR="00EB2D12" w:rsidRPr="00EB2D12" w:rsidRDefault="00EB2D12" w:rsidP="00EB2D12">
            <w:pPr>
              <w:rPr>
                <w:rFonts w:eastAsia="Calibri"/>
              </w:rPr>
            </w:pPr>
            <w:r w:rsidRPr="00EB2D12">
              <w:rPr>
                <w:rFonts w:eastAsia="Calibri"/>
              </w:rPr>
              <w:t>4</w:t>
            </w:r>
          </w:p>
        </w:tc>
        <w:tc>
          <w:tcPr>
            <w:tcW w:w="2346" w:type="dxa"/>
          </w:tcPr>
          <w:p w:rsidR="00EB2D12" w:rsidRPr="00EB2D12" w:rsidRDefault="00EB2D12" w:rsidP="00EB2D12">
            <w:pPr>
              <w:rPr>
                <w:rFonts w:ascii="Calibri" w:eastAsia="Calibri" w:hAnsi="Calibri"/>
                <w:sz w:val="22"/>
                <w:szCs w:val="22"/>
                <w:lang w:eastAsia="en-US"/>
              </w:rPr>
            </w:pPr>
            <w:r w:rsidRPr="00EB2D12">
              <w:rPr>
                <w:rFonts w:eastAsia="Calibri"/>
                <w:bCs/>
              </w:rPr>
              <w:t>Литературное чтение</w:t>
            </w:r>
          </w:p>
        </w:tc>
        <w:tc>
          <w:tcPr>
            <w:tcW w:w="3278" w:type="dxa"/>
          </w:tcPr>
          <w:p w:rsidR="00EB2D12" w:rsidRPr="00EB2D12" w:rsidRDefault="00EB2D12" w:rsidP="00EB2D12">
            <w:pPr>
              <w:rPr>
                <w:rFonts w:ascii="Calibri" w:eastAsia="Calibri" w:hAnsi="Calibri"/>
                <w:sz w:val="22"/>
                <w:szCs w:val="22"/>
                <w:lang w:eastAsia="en-US"/>
              </w:rPr>
            </w:pPr>
            <w:r w:rsidRPr="00EB2D12">
              <w:rPr>
                <w:rFonts w:eastAsia="Calibri"/>
              </w:rPr>
              <w:t>Климанова Л. Ф., Горецкий В.Г., Голованова М.В. и др.</w:t>
            </w:r>
          </w:p>
        </w:tc>
        <w:tc>
          <w:tcPr>
            <w:tcW w:w="2818" w:type="dxa"/>
          </w:tcPr>
          <w:p w:rsidR="00EB2D12" w:rsidRPr="00EB2D12" w:rsidRDefault="00EB2D12" w:rsidP="00EB2D12">
            <w:pPr>
              <w:rPr>
                <w:rFonts w:eastAsia="Calibri"/>
              </w:rPr>
            </w:pPr>
            <w:r w:rsidRPr="00EB2D12">
              <w:rPr>
                <w:rFonts w:eastAsia="Calibri"/>
              </w:rPr>
              <w:t>Просвещение,2018</w:t>
            </w:r>
          </w:p>
        </w:tc>
      </w:tr>
      <w:tr w:rsidR="00EB2D12" w:rsidRPr="00EB2D12" w:rsidTr="00933DC6">
        <w:trPr>
          <w:trHeight w:val="254"/>
        </w:trPr>
        <w:tc>
          <w:tcPr>
            <w:tcW w:w="772" w:type="dxa"/>
          </w:tcPr>
          <w:p w:rsidR="00EB2D12" w:rsidRPr="00EB2D12" w:rsidRDefault="00EB2D12" w:rsidP="00EB2D12">
            <w:pPr>
              <w:rPr>
                <w:rFonts w:eastAsia="Calibri"/>
              </w:rPr>
            </w:pPr>
          </w:p>
        </w:tc>
        <w:tc>
          <w:tcPr>
            <w:tcW w:w="5624" w:type="dxa"/>
            <w:gridSpan w:val="2"/>
          </w:tcPr>
          <w:p w:rsidR="00EB2D12" w:rsidRPr="00EB2D12" w:rsidRDefault="00DC753C" w:rsidP="00EB2D12">
            <w:pPr>
              <w:rPr>
                <w:rFonts w:eastAsia="Calibri"/>
                <w:b/>
                <w:szCs w:val="22"/>
                <w:lang w:eastAsia="en-US"/>
              </w:rPr>
            </w:pPr>
            <w:r>
              <w:rPr>
                <w:rFonts w:eastAsia="Calibri"/>
                <w:b/>
                <w:szCs w:val="22"/>
                <w:lang w:eastAsia="en-US"/>
              </w:rPr>
              <w:t>РОДНОЙ (</w:t>
            </w:r>
            <w:r w:rsidR="00EB2D12" w:rsidRPr="00EB2D12">
              <w:rPr>
                <w:rFonts w:eastAsia="Calibri"/>
                <w:b/>
                <w:szCs w:val="22"/>
                <w:lang w:eastAsia="en-US"/>
              </w:rPr>
              <w:t>ЧУВАШСКИЙ</w:t>
            </w:r>
            <w:r>
              <w:rPr>
                <w:rFonts w:eastAsia="Calibri"/>
                <w:b/>
                <w:szCs w:val="22"/>
                <w:lang w:eastAsia="en-US"/>
              </w:rPr>
              <w:t xml:space="preserve">) </w:t>
            </w:r>
            <w:r w:rsidR="00EB2D12" w:rsidRPr="00EB2D12">
              <w:rPr>
                <w:rFonts w:eastAsia="Calibri"/>
                <w:b/>
                <w:szCs w:val="22"/>
                <w:lang w:eastAsia="en-US"/>
              </w:rPr>
              <w:t xml:space="preserve"> ЯЗЫК</w:t>
            </w:r>
          </w:p>
        </w:tc>
        <w:tc>
          <w:tcPr>
            <w:tcW w:w="2818" w:type="dxa"/>
          </w:tcPr>
          <w:p w:rsidR="00EB2D12" w:rsidRPr="00EB2D12" w:rsidRDefault="00EB2D12" w:rsidP="00EB2D12">
            <w:pPr>
              <w:rPr>
                <w:rFonts w:eastAsia="Calibri"/>
                <w:szCs w:val="22"/>
                <w:lang w:eastAsia="en-US"/>
              </w:rPr>
            </w:pPr>
          </w:p>
        </w:tc>
      </w:tr>
      <w:tr w:rsidR="00EB2D12" w:rsidRPr="00EB2D12" w:rsidTr="00933DC6">
        <w:trPr>
          <w:trHeight w:val="567"/>
        </w:trPr>
        <w:tc>
          <w:tcPr>
            <w:tcW w:w="772" w:type="dxa"/>
          </w:tcPr>
          <w:p w:rsidR="00EB2D12" w:rsidRPr="00EB2D12" w:rsidRDefault="00EB2D12" w:rsidP="00EB2D12">
            <w:pPr>
              <w:rPr>
                <w:rFonts w:eastAsia="Calibri"/>
              </w:rPr>
            </w:pPr>
            <w:r w:rsidRPr="00EB2D12">
              <w:rPr>
                <w:rFonts w:eastAsia="Calibri"/>
              </w:rPr>
              <w:t>1</w:t>
            </w:r>
          </w:p>
        </w:tc>
        <w:tc>
          <w:tcPr>
            <w:tcW w:w="2346" w:type="dxa"/>
          </w:tcPr>
          <w:p w:rsidR="00EB2D12" w:rsidRPr="00EB2D12" w:rsidRDefault="00EB2D12" w:rsidP="00EB2D12">
            <w:pPr>
              <w:rPr>
                <w:rFonts w:eastAsia="Calibri"/>
              </w:rPr>
            </w:pPr>
            <w:r w:rsidRPr="00EB2D12">
              <w:rPr>
                <w:rFonts w:eastAsia="Calibri"/>
              </w:rPr>
              <w:t>Чувашский язык, учебное пособие</w:t>
            </w:r>
          </w:p>
        </w:tc>
        <w:tc>
          <w:tcPr>
            <w:tcW w:w="3278" w:type="dxa"/>
          </w:tcPr>
          <w:p w:rsidR="00EB2D12" w:rsidRPr="00EB2D12" w:rsidRDefault="00EB2D12" w:rsidP="00EB2D12">
            <w:pPr>
              <w:rPr>
                <w:rFonts w:eastAsia="Calibri"/>
                <w:szCs w:val="22"/>
                <w:lang w:eastAsia="en-US"/>
              </w:rPr>
            </w:pPr>
            <w:r w:rsidRPr="00EB2D12">
              <w:rPr>
                <w:rFonts w:eastAsia="Calibri"/>
                <w:szCs w:val="22"/>
                <w:lang w:eastAsia="en-US"/>
              </w:rPr>
              <w:t>Игнатьева В.И.</w:t>
            </w:r>
          </w:p>
        </w:tc>
        <w:tc>
          <w:tcPr>
            <w:tcW w:w="2818" w:type="dxa"/>
          </w:tcPr>
          <w:p w:rsidR="00EB2D12" w:rsidRPr="00EB2D12" w:rsidRDefault="00EB2D12" w:rsidP="00EB2D12">
            <w:pPr>
              <w:rPr>
                <w:rFonts w:eastAsia="Calibri"/>
                <w:szCs w:val="22"/>
                <w:lang w:eastAsia="en-US"/>
              </w:rPr>
            </w:pPr>
            <w:r w:rsidRPr="00EB2D12">
              <w:rPr>
                <w:rFonts w:eastAsia="Calibri"/>
                <w:szCs w:val="22"/>
                <w:lang w:eastAsia="en-US"/>
              </w:rPr>
              <w:t>Чувашское книж. изд-во, 2015</w:t>
            </w:r>
          </w:p>
        </w:tc>
      </w:tr>
      <w:tr w:rsidR="00EB2D12" w:rsidRPr="00EB2D12" w:rsidTr="00933DC6">
        <w:trPr>
          <w:trHeight w:val="705"/>
        </w:trPr>
        <w:tc>
          <w:tcPr>
            <w:tcW w:w="772" w:type="dxa"/>
          </w:tcPr>
          <w:p w:rsidR="00EB2D12" w:rsidRPr="00EB2D12" w:rsidRDefault="00EB2D12" w:rsidP="00EB2D12">
            <w:pPr>
              <w:rPr>
                <w:rFonts w:eastAsia="Calibri"/>
              </w:rPr>
            </w:pPr>
            <w:r w:rsidRPr="00EB2D12">
              <w:rPr>
                <w:rFonts w:eastAsia="Calibri"/>
              </w:rPr>
              <w:t>2</w:t>
            </w:r>
          </w:p>
        </w:tc>
        <w:tc>
          <w:tcPr>
            <w:tcW w:w="2346" w:type="dxa"/>
          </w:tcPr>
          <w:p w:rsidR="00EB2D12" w:rsidRPr="00EB2D12" w:rsidRDefault="00EB2D12" w:rsidP="00EB2D12">
            <w:pPr>
              <w:rPr>
                <w:rFonts w:eastAsia="Calibri"/>
                <w:szCs w:val="22"/>
              </w:rPr>
            </w:pPr>
            <w:r w:rsidRPr="00EB2D12">
              <w:rPr>
                <w:rFonts w:eastAsia="Calibri"/>
                <w:szCs w:val="22"/>
              </w:rPr>
              <w:t>Чу</w:t>
            </w:r>
            <w:r w:rsidRPr="00EB2D12">
              <w:rPr>
                <w:rFonts w:eastAsia="Calibri"/>
                <w:color w:val="000000"/>
                <w:szCs w:val="22"/>
              </w:rPr>
              <w:t>в</w:t>
            </w:r>
            <w:r w:rsidRPr="00EB2D12">
              <w:rPr>
                <w:rFonts w:eastAsia="Calibri"/>
                <w:szCs w:val="22"/>
              </w:rPr>
              <w:t>ашский язык,</w:t>
            </w:r>
          </w:p>
          <w:p w:rsidR="00EB2D12" w:rsidRPr="00EB2D12" w:rsidRDefault="00EB2D12" w:rsidP="00EB2D12">
            <w:pPr>
              <w:rPr>
                <w:rFonts w:ascii="Calibri" w:eastAsia="Calibri" w:hAnsi="Calibri"/>
                <w:sz w:val="22"/>
                <w:szCs w:val="22"/>
                <w:lang w:eastAsia="en-US"/>
              </w:rPr>
            </w:pPr>
            <w:r w:rsidRPr="00EB2D12">
              <w:rPr>
                <w:rFonts w:eastAsia="Calibri"/>
                <w:szCs w:val="22"/>
              </w:rPr>
              <w:t xml:space="preserve"> учебное пособие</w:t>
            </w:r>
          </w:p>
        </w:tc>
        <w:tc>
          <w:tcPr>
            <w:tcW w:w="3278" w:type="dxa"/>
          </w:tcPr>
          <w:p w:rsidR="00EB2D12" w:rsidRPr="00EB2D12" w:rsidRDefault="00EB2D12" w:rsidP="00EB2D12">
            <w:pPr>
              <w:rPr>
                <w:rFonts w:ascii="Calibri" w:eastAsia="Calibri" w:hAnsi="Calibri"/>
                <w:sz w:val="22"/>
                <w:szCs w:val="22"/>
                <w:lang w:eastAsia="en-US"/>
              </w:rPr>
            </w:pPr>
            <w:r w:rsidRPr="00EB2D12">
              <w:rPr>
                <w:rFonts w:eastAsia="Calibri"/>
                <w:szCs w:val="22"/>
                <w:lang w:eastAsia="en-US"/>
              </w:rPr>
              <w:t>Игнатьева В.И., Чернова Н.Н., Николаева Л.В.</w:t>
            </w:r>
          </w:p>
        </w:tc>
        <w:tc>
          <w:tcPr>
            <w:tcW w:w="2818" w:type="dxa"/>
          </w:tcPr>
          <w:p w:rsidR="00EB2D12" w:rsidRPr="00EB2D12" w:rsidRDefault="00EB2D12" w:rsidP="00EB2D12">
            <w:pPr>
              <w:rPr>
                <w:rFonts w:eastAsia="Calibri"/>
                <w:szCs w:val="22"/>
                <w:lang w:eastAsia="en-US"/>
              </w:rPr>
            </w:pPr>
            <w:r w:rsidRPr="00EB2D12">
              <w:rPr>
                <w:rFonts w:eastAsia="Calibri"/>
                <w:szCs w:val="22"/>
                <w:lang w:eastAsia="en-US"/>
              </w:rPr>
              <w:t>Чувашское книж. изд-во, 2016</w:t>
            </w:r>
          </w:p>
        </w:tc>
      </w:tr>
      <w:tr w:rsidR="00EB2D12" w:rsidRPr="00EB2D12" w:rsidTr="00933DC6">
        <w:trPr>
          <w:trHeight w:val="569"/>
        </w:trPr>
        <w:tc>
          <w:tcPr>
            <w:tcW w:w="772" w:type="dxa"/>
          </w:tcPr>
          <w:p w:rsidR="00EB2D12" w:rsidRPr="00EB2D12" w:rsidRDefault="00EB2D12" w:rsidP="00EB2D12">
            <w:pPr>
              <w:rPr>
                <w:rFonts w:eastAsia="Calibri"/>
              </w:rPr>
            </w:pPr>
            <w:r w:rsidRPr="00EB2D12">
              <w:rPr>
                <w:rFonts w:eastAsia="Calibri"/>
              </w:rPr>
              <w:t>3</w:t>
            </w:r>
          </w:p>
        </w:tc>
        <w:tc>
          <w:tcPr>
            <w:tcW w:w="2346" w:type="dxa"/>
          </w:tcPr>
          <w:p w:rsidR="00EB2D12" w:rsidRPr="00EB2D12" w:rsidRDefault="00EB2D12" w:rsidP="00EB2D12">
            <w:pPr>
              <w:spacing w:after="200" w:line="276" w:lineRule="auto"/>
              <w:rPr>
                <w:rFonts w:ascii="Calibri" w:eastAsia="Calibri" w:hAnsi="Calibri"/>
                <w:sz w:val="22"/>
                <w:szCs w:val="22"/>
                <w:lang w:eastAsia="en-US"/>
              </w:rPr>
            </w:pPr>
            <w:r w:rsidRPr="00EB2D12">
              <w:rPr>
                <w:rFonts w:eastAsia="Calibri"/>
              </w:rPr>
              <w:t>Чувашский язык</w:t>
            </w:r>
          </w:p>
        </w:tc>
        <w:tc>
          <w:tcPr>
            <w:tcW w:w="3278" w:type="dxa"/>
          </w:tcPr>
          <w:p w:rsidR="00EB2D12" w:rsidRPr="00EB2D12" w:rsidRDefault="00EB2D12" w:rsidP="00EB2D12">
            <w:pPr>
              <w:rPr>
                <w:rFonts w:ascii="Calibri" w:eastAsia="Calibri" w:hAnsi="Calibri"/>
                <w:sz w:val="22"/>
                <w:szCs w:val="22"/>
                <w:lang w:eastAsia="en-US"/>
              </w:rPr>
            </w:pPr>
            <w:r w:rsidRPr="00EB2D12">
              <w:rPr>
                <w:rFonts w:eastAsia="Calibri"/>
                <w:szCs w:val="22"/>
                <w:lang w:eastAsia="en-US"/>
              </w:rPr>
              <w:t>Игнатьева В.И., Чернова Н.Н., Антонова З.С.</w:t>
            </w:r>
          </w:p>
        </w:tc>
        <w:tc>
          <w:tcPr>
            <w:tcW w:w="2818" w:type="dxa"/>
          </w:tcPr>
          <w:p w:rsidR="00EB2D12" w:rsidRPr="00EB2D12" w:rsidRDefault="00EB2D12" w:rsidP="00EB2D12">
            <w:pPr>
              <w:rPr>
                <w:rFonts w:eastAsia="Calibri"/>
                <w:szCs w:val="22"/>
                <w:lang w:eastAsia="en-US"/>
              </w:rPr>
            </w:pPr>
            <w:r w:rsidRPr="00EB2D12">
              <w:rPr>
                <w:rFonts w:eastAsia="Calibri"/>
                <w:szCs w:val="22"/>
                <w:lang w:eastAsia="en-US"/>
              </w:rPr>
              <w:t>Чувашское книж. изд-во, 2008</w:t>
            </w:r>
          </w:p>
        </w:tc>
      </w:tr>
      <w:tr w:rsidR="00EB2D12" w:rsidRPr="00EB2D12" w:rsidTr="00933DC6">
        <w:trPr>
          <w:trHeight w:val="567"/>
        </w:trPr>
        <w:tc>
          <w:tcPr>
            <w:tcW w:w="772" w:type="dxa"/>
          </w:tcPr>
          <w:p w:rsidR="00EB2D12" w:rsidRPr="00EB2D12" w:rsidRDefault="00EB2D12" w:rsidP="00EB2D12">
            <w:pPr>
              <w:rPr>
                <w:rFonts w:eastAsia="Calibri"/>
              </w:rPr>
            </w:pPr>
            <w:r w:rsidRPr="00EB2D12">
              <w:rPr>
                <w:rFonts w:eastAsia="Calibri"/>
              </w:rPr>
              <w:t>4</w:t>
            </w:r>
          </w:p>
        </w:tc>
        <w:tc>
          <w:tcPr>
            <w:tcW w:w="2346" w:type="dxa"/>
          </w:tcPr>
          <w:p w:rsidR="00EB2D12" w:rsidRPr="00EB2D12" w:rsidRDefault="00EB2D12" w:rsidP="00EB2D12">
            <w:pPr>
              <w:spacing w:after="200" w:line="276" w:lineRule="auto"/>
              <w:rPr>
                <w:rFonts w:ascii="Calibri" w:eastAsia="Calibri" w:hAnsi="Calibri"/>
                <w:sz w:val="22"/>
                <w:szCs w:val="22"/>
                <w:lang w:eastAsia="en-US"/>
              </w:rPr>
            </w:pPr>
            <w:r w:rsidRPr="00EB2D12">
              <w:rPr>
                <w:rFonts w:eastAsia="Calibri"/>
              </w:rPr>
              <w:t>Чувашский язык</w:t>
            </w:r>
          </w:p>
        </w:tc>
        <w:tc>
          <w:tcPr>
            <w:tcW w:w="3278" w:type="dxa"/>
          </w:tcPr>
          <w:p w:rsidR="00EB2D12" w:rsidRPr="00EB2D12" w:rsidRDefault="00EB2D12" w:rsidP="00EB2D12">
            <w:pPr>
              <w:rPr>
                <w:rFonts w:ascii="Calibri" w:eastAsia="Calibri" w:hAnsi="Calibri"/>
                <w:sz w:val="22"/>
                <w:szCs w:val="22"/>
                <w:lang w:eastAsia="en-US"/>
              </w:rPr>
            </w:pPr>
            <w:r w:rsidRPr="00EB2D12">
              <w:rPr>
                <w:rFonts w:eastAsia="Calibri"/>
                <w:szCs w:val="22"/>
                <w:lang w:eastAsia="en-US"/>
              </w:rPr>
              <w:t>Игнатьева В.И., Чернова Н.Н.</w:t>
            </w:r>
          </w:p>
        </w:tc>
        <w:tc>
          <w:tcPr>
            <w:tcW w:w="2818" w:type="dxa"/>
          </w:tcPr>
          <w:p w:rsidR="00EB2D12" w:rsidRPr="00EB2D12" w:rsidRDefault="00EB2D12" w:rsidP="00EB2D12">
            <w:pPr>
              <w:rPr>
                <w:rFonts w:eastAsia="Calibri"/>
                <w:szCs w:val="22"/>
                <w:lang w:eastAsia="en-US"/>
              </w:rPr>
            </w:pPr>
            <w:r w:rsidRPr="00EB2D12">
              <w:rPr>
                <w:rFonts w:eastAsia="Calibri"/>
                <w:szCs w:val="22"/>
                <w:lang w:eastAsia="en-US"/>
              </w:rPr>
              <w:t>Чувашское книж. изд-во, 2009</w:t>
            </w:r>
          </w:p>
        </w:tc>
      </w:tr>
      <w:tr w:rsidR="00933DC6" w:rsidRPr="00EB2D12" w:rsidTr="00933DC6">
        <w:trPr>
          <w:trHeight w:val="206"/>
        </w:trPr>
        <w:tc>
          <w:tcPr>
            <w:tcW w:w="772" w:type="dxa"/>
          </w:tcPr>
          <w:p w:rsidR="00933DC6" w:rsidRPr="00EB2D12" w:rsidRDefault="00933DC6" w:rsidP="00EB2D12">
            <w:pPr>
              <w:rPr>
                <w:rFonts w:eastAsia="Calibri"/>
              </w:rPr>
            </w:pPr>
          </w:p>
        </w:tc>
        <w:tc>
          <w:tcPr>
            <w:tcW w:w="8442" w:type="dxa"/>
            <w:gridSpan w:val="3"/>
          </w:tcPr>
          <w:p w:rsidR="00933DC6" w:rsidRPr="00EB2D12" w:rsidRDefault="00933DC6" w:rsidP="00DC753C">
            <w:pPr>
              <w:rPr>
                <w:rFonts w:eastAsia="Calibri"/>
                <w:szCs w:val="22"/>
                <w:lang w:eastAsia="en-US"/>
              </w:rPr>
            </w:pPr>
            <w:r w:rsidRPr="00EB2D12">
              <w:rPr>
                <w:rFonts w:eastAsia="Calibri"/>
                <w:b/>
                <w:szCs w:val="22"/>
                <w:lang w:eastAsia="en-US"/>
              </w:rPr>
              <w:t>ЛИТЕРАТУР</w:t>
            </w:r>
            <w:r>
              <w:rPr>
                <w:rFonts w:eastAsia="Calibri"/>
                <w:b/>
                <w:szCs w:val="22"/>
                <w:lang w:eastAsia="en-US"/>
              </w:rPr>
              <w:t xml:space="preserve">НОЕ ЧТЕНИЕ НА РОДНОМ </w:t>
            </w:r>
            <w:r w:rsidR="00DC753C">
              <w:rPr>
                <w:rFonts w:eastAsia="Calibri"/>
                <w:b/>
                <w:szCs w:val="22"/>
                <w:lang w:eastAsia="en-US"/>
              </w:rPr>
              <w:t xml:space="preserve">( ЧУВАШСКОМ) </w:t>
            </w:r>
            <w:r>
              <w:rPr>
                <w:rFonts w:eastAsia="Calibri"/>
                <w:b/>
                <w:szCs w:val="22"/>
                <w:lang w:eastAsia="en-US"/>
              </w:rPr>
              <w:t>ЯЗЫКЕ</w:t>
            </w:r>
          </w:p>
        </w:tc>
      </w:tr>
      <w:tr w:rsidR="00EB2D12" w:rsidRPr="00EB2D12" w:rsidTr="00933DC6">
        <w:trPr>
          <w:trHeight w:val="567"/>
        </w:trPr>
        <w:tc>
          <w:tcPr>
            <w:tcW w:w="772" w:type="dxa"/>
          </w:tcPr>
          <w:p w:rsidR="00EB2D12" w:rsidRPr="00EB2D12" w:rsidRDefault="00EB2D12" w:rsidP="00EB2D12">
            <w:pPr>
              <w:rPr>
                <w:rFonts w:eastAsia="Calibri"/>
              </w:rPr>
            </w:pPr>
            <w:r w:rsidRPr="00EB2D12">
              <w:rPr>
                <w:rFonts w:eastAsia="Calibri"/>
              </w:rPr>
              <w:t>1</w:t>
            </w:r>
          </w:p>
        </w:tc>
        <w:tc>
          <w:tcPr>
            <w:tcW w:w="2346" w:type="dxa"/>
          </w:tcPr>
          <w:p w:rsidR="00EB2D12" w:rsidRPr="00EB2D12" w:rsidRDefault="00EB2D12" w:rsidP="00EB2D12">
            <w:pPr>
              <w:rPr>
                <w:rFonts w:eastAsia="Calibri"/>
              </w:rPr>
            </w:pPr>
            <w:r w:rsidRPr="00EB2D12">
              <w:rPr>
                <w:rFonts w:eastAsia="Calibri"/>
              </w:rPr>
              <w:t>Литературное</w:t>
            </w:r>
          </w:p>
          <w:p w:rsidR="00EB2D12" w:rsidRPr="00EB2D12" w:rsidRDefault="00EB2D12" w:rsidP="00EB2D12">
            <w:pPr>
              <w:rPr>
                <w:rFonts w:eastAsia="Calibri"/>
              </w:rPr>
            </w:pPr>
            <w:r w:rsidRPr="00EB2D12">
              <w:rPr>
                <w:rFonts w:eastAsia="Calibri"/>
              </w:rPr>
              <w:t>чтение</w:t>
            </w:r>
          </w:p>
        </w:tc>
        <w:tc>
          <w:tcPr>
            <w:tcW w:w="3278" w:type="dxa"/>
          </w:tcPr>
          <w:p w:rsidR="00EB2D12" w:rsidRPr="00EB2D12" w:rsidRDefault="00EB2D12" w:rsidP="00EB2D12">
            <w:pPr>
              <w:rPr>
                <w:rFonts w:eastAsia="Calibri"/>
                <w:szCs w:val="22"/>
                <w:lang w:eastAsia="en-US"/>
              </w:rPr>
            </w:pPr>
            <w:r w:rsidRPr="00EB2D12">
              <w:rPr>
                <w:rFonts w:eastAsia="Calibri"/>
                <w:szCs w:val="22"/>
                <w:lang w:eastAsia="en-US"/>
              </w:rPr>
              <w:t>Артемьева ТВ., Печников О.И.</w:t>
            </w:r>
          </w:p>
        </w:tc>
        <w:tc>
          <w:tcPr>
            <w:tcW w:w="2818" w:type="dxa"/>
          </w:tcPr>
          <w:p w:rsidR="00EB2D12" w:rsidRPr="00EB2D12" w:rsidRDefault="00EB2D12" w:rsidP="00EB2D12">
            <w:pPr>
              <w:rPr>
                <w:rFonts w:eastAsia="Calibri"/>
                <w:szCs w:val="22"/>
                <w:lang w:eastAsia="en-US"/>
              </w:rPr>
            </w:pPr>
            <w:r w:rsidRPr="00EB2D12">
              <w:rPr>
                <w:rFonts w:eastAsia="Calibri"/>
                <w:szCs w:val="22"/>
                <w:lang w:eastAsia="en-US"/>
              </w:rPr>
              <w:t>Чувашское книж. изд-во,2008</w:t>
            </w:r>
          </w:p>
        </w:tc>
      </w:tr>
      <w:tr w:rsidR="00EB2D12" w:rsidRPr="00EB2D12" w:rsidTr="00933DC6">
        <w:trPr>
          <w:trHeight w:val="567"/>
        </w:trPr>
        <w:tc>
          <w:tcPr>
            <w:tcW w:w="772" w:type="dxa"/>
          </w:tcPr>
          <w:p w:rsidR="00EB2D12" w:rsidRPr="00EB2D12" w:rsidRDefault="00EB2D12" w:rsidP="00EB2D12">
            <w:pPr>
              <w:rPr>
                <w:rFonts w:eastAsia="Calibri"/>
              </w:rPr>
            </w:pPr>
            <w:r w:rsidRPr="00EB2D12">
              <w:rPr>
                <w:rFonts w:eastAsia="Calibri"/>
              </w:rPr>
              <w:t>2</w:t>
            </w:r>
          </w:p>
        </w:tc>
        <w:tc>
          <w:tcPr>
            <w:tcW w:w="2346" w:type="dxa"/>
          </w:tcPr>
          <w:p w:rsidR="00EB2D12" w:rsidRPr="00EB2D12" w:rsidRDefault="00EB2D12" w:rsidP="00EB2D12">
            <w:pPr>
              <w:rPr>
                <w:rFonts w:eastAsia="Calibri"/>
              </w:rPr>
            </w:pPr>
            <w:r w:rsidRPr="00EB2D12">
              <w:rPr>
                <w:rFonts w:eastAsia="Calibri"/>
              </w:rPr>
              <w:t>Литературное</w:t>
            </w:r>
          </w:p>
          <w:p w:rsidR="00EB2D12" w:rsidRPr="00EB2D12" w:rsidRDefault="00EB2D12" w:rsidP="00EB2D12">
            <w:pPr>
              <w:rPr>
                <w:rFonts w:eastAsia="Calibri"/>
              </w:rPr>
            </w:pPr>
            <w:r w:rsidRPr="00EB2D12">
              <w:rPr>
                <w:rFonts w:eastAsia="Calibri"/>
              </w:rPr>
              <w:t>чтение</w:t>
            </w:r>
          </w:p>
        </w:tc>
        <w:tc>
          <w:tcPr>
            <w:tcW w:w="3278" w:type="dxa"/>
          </w:tcPr>
          <w:p w:rsidR="00EB2D12" w:rsidRPr="00EB2D12" w:rsidRDefault="00EB2D12" w:rsidP="00EB2D12">
            <w:pPr>
              <w:rPr>
                <w:rFonts w:eastAsia="Calibri"/>
                <w:szCs w:val="22"/>
                <w:lang w:eastAsia="en-US"/>
              </w:rPr>
            </w:pPr>
            <w:r w:rsidRPr="00EB2D12">
              <w:rPr>
                <w:rFonts w:eastAsia="Calibri"/>
                <w:szCs w:val="22"/>
                <w:lang w:eastAsia="en-US"/>
              </w:rPr>
              <w:t>Артемьева ТВ., Печников О.И.</w:t>
            </w:r>
          </w:p>
        </w:tc>
        <w:tc>
          <w:tcPr>
            <w:tcW w:w="2818" w:type="dxa"/>
          </w:tcPr>
          <w:p w:rsidR="00EB2D12" w:rsidRPr="00EB2D12" w:rsidRDefault="00EB2D12" w:rsidP="00EB2D12">
            <w:pPr>
              <w:rPr>
                <w:rFonts w:eastAsia="Calibri"/>
                <w:szCs w:val="22"/>
                <w:lang w:eastAsia="en-US"/>
              </w:rPr>
            </w:pPr>
            <w:r w:rsidRPr="00EB2D12">
              <w:rPr>
                <w:rFonts w:eastAsia="Calibri"/>
                <w:szCs w:val="22"/>
                <w:lang w:eastAsia="en-US"/>
              </w:rPr>
              <w:t>Чувашское книж. изд-во,2009</w:t>
            </w:r>
          </w:p>
        </w:tc>
      </w:tr>
      <w:tr w:rsidR="00EB2D12" w:rsidRPr="00EB2D12" w:rsidTr="00933DC6">
        <w:trPr>
          <w:trHeight w:val="567"/>
        </w:trPr>
        <w:tc>
          <w:tcPr>
            <w:tcW w:w="772" w:type="dxa"/>
          </w:tcPr>
          <w:p w:rsidR="00EB2D12" w:rsidRPr="00EB2D12" w:rsidRDefault="00EB2D12" w:rsidP="00EB2D12">
            <w:pPr>
              <w:rPr>
                <w:rFonts w:eastAsia="Calibri"/>
              </w:rPr>
            </w:pPr>
            <w:r w:rsidRPr="00EB2D12">
              <w:rPr>
                <w:rFonts w:eastAsia="Calibri"/>
              </w:rPr>
              <w:t>3</w:t>
            </w:r>
          </w:p>
        </w:tc>
        <w:tc>
          <w:tcPr>
            <w:tcW w:w="2346" w:type="dxa"/>
          </w:tcPr>
          <w:p w:rsidR="00EB2D12" w:rsidRPr="00EB2D12" w:rsidRDefault="00EB2D12" w:rsidP="00EB2D12">
            <w:pPr>
              <w:rPr>
                <w:rFonts w:eastAsia="Calibri"/>
              </w:rPr>
            </w:pPr>
            <w:r w:rsidRPr="00EB2D12">
              <w:rPr>
                <w:rFonts w:eastAsia="Calibri"/>
              </w:rPr>
              <w:t>Литературное</w:t>
            </w:r>
          </w:p>
          <w:p w:rsidR="00EB2D12" w:rsidRPr="00EB2D12" w:rsidRDefault="00EB2D12" w:rsidP="00EB2D12">
            <w:pPr>
              <w:rPr>
                <w:rFonts w:eastAsia="Calibri"/>
              </w:rPr>
            </w:pPr>
            <w:r w:rsidRPr="00EB2D12">
              <w:rPr>
                <w:rFonts w:eastAsia="Calibri"/>
              </w:rPr>
              <w:t>чтение</w:t>
            </w:r>
          </w:p>
        </w:tc>
        <w:tc>
          <w:tcPr>
            <w:tcW w:w="3278" w:type="dxa"/>
          </w:tcPr>
          <w:p w:rsidR="00EB2D12" w:rsidRPr="00EB2D12" w:rsidRDefault="00EB2D12" w:rsidP="00EB2D12">
            <w:pPr>
              <w:rPr>
                <w:rFonts w:eastAsia="Calibri"/>
                <w:szCs w:val="22"/>
                <w:lang w:eastAsia="en-US"/>
              </w:rPr>
            </w:pPr>
            <w:r w:rsidRPr="00EB2D12">
              <w:rPr>
                <w:rFonts w:eastAsia="Calibri"/>
                <w:szCs w:val="22"/>
                <w:lang w:eastAsia="en-US"/>
              </w:rPr>
              <w:t>Артемьева ТВ., Печников О.И.</w:t>
            </w:r>
          </w:p>
        </w:tc>
        <w:tc>
          <w:tcPr>
            <w:tcW w:w="2818" w:type="dxa"/>
          </w:tcPr>
          <w:p w:rsidR="00EB2D12" w:rsidRPr="00EB2D12" w:rsidRDefault="00EB2D12" w:rsidP="00EB2D12">
            <w:pPr>
              <w:rPr>
                <w:rFonts w:eastAsia="Calibri"/>
                <w:szCs w:val="22"/>
                <w:lang w:eastAsia="en-US"/>
              </w:rPr>
            </w:pPr>
            <w:r w:rsidRPr="00EB2D12">
              <w:rPr>
                <w:rFonts w:eastAsia="Calibri"/>
                <w:szCs w:val="22"/>
                <w:lang w:eastAsia="en-US"/>
              </w:rPr>
              <w:t>Чувашское книж. изд-во,2010</w:t>
            </w:r>
          </w:p>
        </w:tc>
      </w:tr>
      <w:tr w:rsidR="00EB2D12" w:rsidRPr="00EB2D12" w:rsidTr="00933DC6">
        <w:trPr>
          <w:trHeight w:val="567"/>
        </w:trPr>
        <w:tc>
          <w:tcPr>
            <w:tcW w:w="772" w:type="dxa"/>
          </w:tcPr>
          <w:p w:rsidR="00EB2D12" w:rsidRPr="00EB2D12" w:rsidRDefault="00EB2D12" w:rsidP="00EB2D12">
            <w:pPr>
              <w:rPr>
                <w:rFonts w:eastAsia="Calibri"/>
              </w:rPr>
            </w:pPr>
            <w:r w:rsidRPr="00EB2D12">
              <w:rPr>
                <w:rFonts w:eastAsia="Calibri"/>
              </w:rPr>
              <w:t>4</w:t>
            </w:r>
          </w:p>
        </w:tc>
        <w:tc>
          <w:tcPr>
            <w:tcW w:w="2346" w:type="dxa"/>
          </w:tcPr>
          <w:p w:rsidR="00EB2D12" w:rsidRPr="00EB2D12" w:rsidRDefault="00EB2D12" w:rsidP="00EB2D12">
            <w:pPr>
              <w:rPr>
                <w:rFonts w:eastAsia="Calibri"/>
              </w:rPr>
            </w:pPr>
            <w:r w:rsidRPr="00EB2D12">
              <w:rPr>
                <w:rFonts w:eastAsia="Calibri"/>
              </w:rPr>
              <w:t>Литературное</w:t>
            </w:r>
          </w:p>
          <w:p w:rsidR="00EB2D12" w:rsidRPr="00EB2D12" w:rsidRDefault="00EB2D12" w:rsidP="00EB2D12">
            <w:pPr>
              <w:rPr>
                <w:rFonts w:eastAsia="Calibri"/>
              </w:rPr>
            </w:pPr>
            <w:r w:rsidRPr="00EB2D12">
              <w:rPr>
                <w:rFonts w:eastAsia="Calibri"/>
              </w:rPr>
              <w:t>чтение</w:t>
            </w:r>
          </w:p>
        </w:tc>
        <w:tc>
          <w:tcPr>
            <w:tcW w:w="3278" w:type="dxa"/>
          </w:tcPr>
          <w:p w:rsidR="00EB2D12" w:rsidRPr="00EB2D12" w:rsidRDefault="00EB2D12" w:rsidP="00EB2D12">
            <w:pPr>
              <w:rPr>
                <w:rFonts w:eastAsia="Calibri"/>
                <w:szCs w:val="22"/>
                <w:lang w:eastAsia="en-US"/>
              </w:rPr>
            </w:pPr>
            <w:r w:rsidRPr="00EB2D12">
              <w:rPr>
                <w:rFonts w:eastAsia="Calibri"/>
                <w:szCs w:val="22"/>
                <w:lang w:eastAsia="en-US"/>
              </w:rPr>
              <w:t>Артемьева ТВ., Печников О.И.</w:t>
            </w:r>
          </w:p>
        </w:tc>
        <w:tc>
          <w:tcPr>
            <w:tcW w:w="2818" w:type="dxa"/>
          </w:tcPr>
          <w:p w:rsidR="00EB2D12" w:rsidRPr="00EB2D12" w:rsidRDefault="00EB2D12" w:rsidP="00EB2D12">
            <w:pPr>
              <w:rPr>
                <w:rFonts w:eastAsia="Calibri"/>
                <w:szCs w:val="22"/>
                <w:lang w:eastAsia="en-US"/>
              </w:rPr>
            </w:pPr>
            <w:r w:rsidRPr="00EB2D12">
              <w:rPr>
                <w:rFonts w:eastAsia="Calibri"/>
                <w:szCs w:val="22"/>
                <w:lang w:eastAsia="en-US"/>
              </w:rPr>
              <w:t>Чувашское книж. изд-во,2014</w:t>
            </w:r>
          </w:p>
        </w:tc>
      </w:tr>
      <w:tr w:rsidR="00EB2D12" w:rsidRPr="00EB2D12" w:rsidTr="00933DC6">
        <w:trPr>
          <w:trHeight w:val="313"/>
        </w:trPr>
        <w:tc>
          <w:tcPr>
            <w:tcW w:w="772" w:type="dxa"/>
          </w:tcPr>
          <w:p w:rsidR="00EB2D12" w:rsidRPr="00EB2D12" w:rsidRDefault="00EB2D12" w:rsidP="00EB2D12">
            <w:pPr>
              <w:rPr>
                <w:rFonts w:eastAsia="Calibri"/>
              </w:rPr>
            </w:pPr>
          </w:p>
        </w:tc>
        <w:tc>
          <w:tcPr>
            <w:tcW w:w="5624" w:type="dxa"/>
            <w:gridSpan w:val="2"/>
          </w:tcPr>
          <w:p w:rsidR="00EB2D12" w:rsidRPr="00EB2D12" w:rsidRDefault="00EB2D12" w:rsidP="00EB2D12">
            <w:pPr>
              <w:rPr>
                <w:rFonts w:eastAsia="Calibri"/>
                <w:b/>
                <w:lang w:val="tt-RU"/>
              </w:rPr>
            </w:pPr>
            <w:r w:rsidRPr="00EB2D12">
              <w:rPr>
                <w:rFonts w:eastAsia="Calibri"/>
                <w:b/>
                <w:lang w:val="tt-RU"/>
              </w:rPr>
              <w:t>АНГЛИЙСКИЙ ЯЗЫК</w:t>
            </w:r>
          </w:p>
        </w:tc>
        <w:tc>
          <w:tcPr>
            <w:tcW w:w="2818" w:type="dxa"/>
          </w:tcPr>
          <w:p w:rsidR="00EB2D12" w:rsidRPr="00EB2D12" w:rsidRDefault="00EB2D12" w:rsidP="00EB2D12">
            <w:pPr>
              <w:rPr>
                <w:rFonts w:eastAsia="Calibri"/>
              </w:rPr>
            </w:pPr>
          </w:p>
        </w:tc>
      </w:tr>
      <w:tr w:rsidR="00EB2D12" w:rsidRPr="00EB2D12" w:rsidTr="00933DC6">
        <w:trPr>
          <w:trHeight w:val="633"/>
        </w:trPr>
        <w:tc>
          <w:tcPr>
            <w:tcW w:w="772" w:type="dxa"/>
          </w:tcPr>
          <w:p w:rsidR="00EB2D12" w:rsidRPr="00EB2D12" w:rsidRDefault="00EB2D12" w:rsidP="00EB2D12">
            <w:pPr>
              <w:rPr>
                <w:rFonts w:eastAsia="Calibri"/>
              </w:rPr>
            </w:pPr>
            <w:r w:rsidRPr="00EB2D12">
              <w:rPr>
                <w:rFonts w:eastAsia="Calibri"/>
              </w:rPr>
              <w:t>2</w:t>
            </w:r>
          </w:p>
        </w:tc>
        <w:tc>
          <w:tcPr>
            <w:tcW w:w="2346" w:type="dxa"/>
          </w:tcPr>
          <w:p w:rsidR="00EB2D12" w:rsidRPr="00EB2D12" w:rsidRDefault="00EB2D12" w:rsidP="00EB2D12">
            <w:pPr>
              <w:rPr>
                <w:rFonts w:eastAsia="Calibri"/>
              </w:rPr>
            </w:pPr>
            <w:r w:rsidRPr="00EB2D12">
              <w:rPr>
                <w:rFonts w:eastAsia="Calibri"/>
              </w:rPr>
              <w:t>Английский язык</w:t>
            </w:r>
          </w:p>
        </w:tc>
        <w:tc>
          <w:tcPr>
            <w:tcW w:w="3278" w:type="dxa"/>
          </w:tcPr>
          <w:p w:rsidR="00EB2D12" w:rsidRPr="00EB2D12" w:rsidRDefault="00EB2D12" w:rsidP="00EB2D12">
            <w:pPr>
              <w:rPr>
                <w:rFonts w:ascii="Calibri" w:eastAsia="Calibri" w:hAnsi="Calibri"/>
                <w:sz w:val="22"/>
                <w:szCs w:val="22"/>
                <w:lang w:eastAsia="en-US"/>
              </w:rPr>
            </w:pPr>
            <w:r w:rsidRPr="00EB2D12">
              <w:rPr>
                <w:rFonts w:eastAsia="Calibri"/>
              </w:rPr>
              <w:t>Быкова Н</w:t>
            </w:r>
            <w:r w:rsidR="00481126">
              <w:rPr>
                <w:rFonts w:eastAsia="Calibri"/>
              </w:rPr>
              <w:t>.</w:t>
            </w:r>
            <w:r w:rsidRPr="00EB2D12">
              <w:rPr>
                <w:rFonts w:eastAsia="Calibri"/>
              </w:rPr>
              <w:t>И., Дули Д., Поспелова М.Д. и др.</w:t>
            </w:r>
          </w:p>
        </w:tc>
        <w:tc>
          <w:tcPr>
            <w:tcW w:w="2818" w:type="dxa"/>
          </w:tcPr>
          <w:p w:rsidR="00EB2D12" w:rsidRPr="00EB2D12" w:rsidRDefault="00EB2D12" w:rsidP="00EB2D12">
            <w:pPr>
              <w:rPr>
                <w:rFonts w:eastAsia="Calibri"/>
              </w:rPr>
            </w:pPr>
            <w:r w:rsidRPr="00EB2D12">
              <w:rPr>
                <w:rFonts w:eastAsia="Calibri"/>
              </w:rPr>
              <w:t>Просвещение, 2015</w:t>
            </w:r>
          </w:p>
        </w:tc>
      </w:tr>
      <w:tr w:rsidR="00EB2D12" w:rsidRPr="00EB2D12" w:rsidTr="00933DC6">
        <w:trPr>
          <w:trHeight w:val="633"/>
        </w:trPr>
        <w:tc>
          <w:tcPr>
            <w:tcW w:w="772" w:type="dxa"/>
          </w:tcPr>
          <w:p w:rsidR="00EB2D12" w:rsidRPr="00EB2D12" w:rsidRDefault="00EB2D12" w:rsidP="00EB2D12">
            <w:pPr>
              <w:rPr>
                <w:rFonts w:eastAsia="Calibri"/>
              </w:rPr>
            </w:pPr>
            <w:r w:rsidRPr="00EB2D12">
              <w:rPr>
                <w:rFonts w:eastAsia="Calibri"/>
              </w:rPr>
              <w:t>3</w:t>
            </w:r>
          </w:p>
        </w:tc>
        <w:tc>
          <w:tcPr>
            <w:tcW w:w="2346" w:type="dxa"/>
          </w:tcPr>
          <w:p w:rsidR="00EB2D12" w:rsidRPr="00EB2D12" w:rsidRDefault="00EB2D12" w:rsidP="00EB2D12">
            <w:pPr>
              <w:rPr>
                <w:rFonts w:eastAsia="Calibri"/>
              </w:rPr>
            </w:pPr>
            <w:r w:rsidRPr="00EB2D12">
              <w:rPr>
                <w:rFonts w:eastAsia="Calibri"/>
              </w:rPr>
              <w:t>Английский язык</w:t>
            </w:r>
          </w:p>
        </w:tc>
        <w:tc>
          <w:tcPr>
            <w:tcW w:w="3278" w:type="dxa"/>
          </w:tcPr>
          <w:p w:rsidR="00EB2D12" w:rsidRPr="00EB2D12" w:rsidRDefault="00EB2D12" w:rsidP="00EB2D12">
            <w:pPr>
              <w:rPr>
                <w:rFonts w:ascii="Calibri" w:eastAsia="Calibri" w:hAnsi="Calibri"/>
                <w:sz w:val="22"/>
                <w:szCs w:val="22"/>
                <w:lang w:eastAsia="en-US"/>
              </w:rPr>
            </w:pPr>
            <w:r w:rsidRPr="00EB2D12">
              <w:rPr>
                <w:rFonts w:eastAsia="Calibri"/>
              </w:rPr>
              <w:t>Быкова Н</w:t>
            </w:r>
            <w:r w:rsidR="00481126">
              <w:rPr>
                <w:rFonts w:eastAsia="Calibri"/>
              </w:rPr>
              <w:t>.</w:t>
            </w:r>
            <w:r w:rsidRPr="00EB2D12">
              <w:rPr>
                <w:rFonts w:eastAsia="Calibri"/>
              </w:rPr>
              <w:t>И., Дули Д., Поспелова М.Д. и др.</w:t>
            </w:r>
          </w:p>
        </w:tc>
        <w:tc>
          <w:tcPr>
            <w:tcW w:w="2818" w:type="dxa"/>
          </w:tcPr>
          <w:p w:rsidR="00EB2D12" w:rsidRPr="00EB2D12" w:rsidRDefault="00EB2D12" w:rsidP="00EB2D12">
            <w:pPr>
              <w:rPr>
                <w:rFonts w:eastAsia="Calibri"/>
              </w:rPr>
            </w:pPr>
            <w:r w:rsidRPr="00EB2D12">
              <w:rPr>
                <w:rFonts w:eastAsia="Calibri"/>
              </w:rPr>
              <w:t>Просвещение, 2016</w:t>
            </w:r>
          </w:p>
        </w:tc>
      </w:tr>
      <w:tr w:rsidR="00EB2D12" w:rsidRPr="00EB2D12" w:rsidTr="00933DC6">
        <w:trPr>
          <w:trHeight w:val="633"/>
        </w:trPr>
        <w:tc>
          <w:tcPr>
            <w:tcW w:w="772" w:type="dxa"/>
          </w:tcPr>
          <w:p w:rsidR="00EB2D12" w:rsidRPr="00EB2D12" w:rsidRDefault="00EB2D12" w:rsidP="00EB2D12">
            <w:pPr>
              <w:rPr>
                <w:rFonts w:eastAsia="Calibri"/>
              </w:rPr>
            </w:pPr>
            <w:r w:rsidRPr="00EB2D12">
              <w:rPr>
                <w:rFonts w:eastAsia="Calibri"/>
              </w:rPr>
              <w:t>4</w:t>
            </w:r>
          </w:p>
        </w:tc>
        <w:tc>
          <w:tcPr>
            <w:tcW w:w="2346" w:type="dxa"/>
          </w:tcPr>
          <w:p w:rsidR="00EB2D12" w:rsidRPr="00EB2D12" w:rsidRDefault="00EB2D12" w:rsidP="00EB2D12">
            <w:pPr>
              <w:rPr>
                <w:rFonts w:eastAsia="Calibri"/>
              </w:rPr>
            </w:pPr>
            <w:r w:rsidRPr="00EB2D12">
              <w:rPr>
                <w:rFonts w:eastAsia="Calibri"/>
              </w:rPr>
              <w:t>Английский язык</w:t>
            </w:r>
          </w:p>
        </w:tc>
        <w:tc>
          <w:tcPr>
            <w:tcW w:w="3278" w:type="dxa"/>
          </w:tcPr>
          <w:p w:rsidR="00EB2D12" w:rsidRPr="00EB2D12" w:rsidRDefault="00EB2D12" w:rsidP="00EB2D12">
            <w:pPr>
              <w:rPr>
                <w:rFonts w:ascii="Calibri" w:eastAsia="Calibri" w:hAnsi="Calibri"/>
                <w:sz w:val="22"/>
                <w:szCs w:val="22"/>
                <w:lang w:eastAsia="en-US"/>
              </w:rPr>
            </w:pPr>
            <w:r w:rsidRPr="00EB2D12">
              <w:rPr>
                <w:rFonts w:eastAsia="Calibri"/>
              </w:rPr>
              <w:t>Быкова Н</w:t>
            </w:r>
            <w:r w:rsidR="00481126">
              <w:rPr>
                <w:rFonts w:eastAsia="Calibri"/>
              </w:rPr>
              <w:t>.</w:t>
            </w:r>
            <w:r w:rsidRPr="00EB2D12">
              <w:rPr>
                <w:rFonts w:eastAsia="Calibri"/>
              </w:rPr>
              <w:t>И., Дули Д., Поспелова М.Д. и др.</w:t>
            </w:r>
          </w:p>
        </w:tc>
        <w:tc>
          <w:tcPr>
            <w:tcW w:w="2818" w:type="dxa"/>
          </w:tcPr>
          <w:p w:rsidR="00EB2D12" w:rsidRPr="00EB2D12" w:rsidRDefault="00EB2D12" w:rsidP="00EB2D12">
            <w:pPr>
              <w:rPr>
                <w:rFonts w:eastAsia="Calibri"/>
              </w:rPr>
            </w:pPr>
            <w:r w:rsidRPr="00EB2D12">
              <w:rPr>
                <w:rFonts w:eastAsia="Calibri"/>
              </w:rPr>
              <w:t>Просвещение, 2014</w:t>
            </w:r>
          </w:p>
        </w:tc>
      </w:tr>
      <w:tr w:rsidR="00EB2D12" w:rsidRPr="00EB2D12" w:rsidTr="00933DC6">
        <w:trPr>
          <w:trHeight w:val="273"/>
        </w:trPr>
        <w:tc>
          <w:tcPr>
            <w:tcW w:w="772" w:type="dxa"/>
          </w:tcPr>
          <w:p w:rsidR="00EB2D12" w:rsidRPr="00EB2D12" w:rsidRDefault="00EB2D12" w:rsidP="00EB2D12">
            <w:pPr>
              <w:rPr>
                <w:rFonts w:eastAsia="Calibri"/>
              </w:rPr>
            </w:pPr>
          </w:p>
        </w:tc>
        <w:tc>
          <w:tcPr>
            <w:tcW w:w="5624" w:type="dxa"/>
            <w:gridSpan w:val="2"/>
          </w:tcPr>
          <w:p w:rsidR="00EB2D12" w:rsidRPr="00EB2D12" w:rsidRDefault="00EB2D12" w:rsidP="00EB2D12">
            <w:pPr>
              <w:rPr>
                <w:rFonts w:eastAsia="Calibri"/>
                <w:b/>
                <w:szCs w:val="22"/>
                <w:lang w:val="tt-RU" w:eastAsia="en-US"/>
              </w:rPr>
            </w:pPr>
            <w:r w:rsidRPr="00EB2D12">
              <w:rPr>
                <w:rFonts w:eastAsia="Calibri"/>
                <w:b/>
                <w:szCs w:val="22"/>
                <w:lang w:val="tt-RU" w:eastAsia="en-US"/>
              </w:rPr>
              <w:t>МАТЕМАТИКА</w:t>
            </w:r>
          </w:p>
        </w:tc>
        <w:tc>
          <w:tcPr>
            <w:tcW w:w="2818" w:type="dxa"/>
          </w:tcPr>
          <w:p w:rsidR="00EB2D12" w:rsidRPr="00EB2D12" w:rsidRDefault="00EB2D12" w:rsidP="00EB2D12">
            <w:pPr>
              <w:rPr>
                <w:rFonts w:eastAsia="Calibri"/>
              </w:rPr>
            </w:pPr>
          </w:p>
        </w:tc>
      </w:tr>
      <w:tr w:rsidR="00EB2D12" w:rsidRPr="00EB2D12" w:rsidTr="00933DC6">
        <w:trPr>
          <w:trHeight w:val="633"/>
        </w:trPr>
        <w:tc>
          <w:tcPr>
            <w:tcW w:w="772" w:type="dxa"/>
          </w:tcPr>
          <w:p w:rsidR="00EB2D12" w:rsidRPr="00EB2D12" w:rsidRDefault="00EB2D12" w:rsidP="00EB2D12">
            <w:pPr>
              <w:rPr>
                <w:rFonts w:eastAsia="Calibri"/>
              </w:rPr>
            </w:pPr>
            <w:r w:rsidRPr="00EB2D12">
              <w:rPr>
                <w:rFonts w:eastAsia="Calibri"/>
              </w:rPr>
              <w:t>1</w:t>
            </w:r>
          </w:p>
        </w:tc>
        <w:tc>
          <w:tcPr>
            <w:tcW w:w="2346" w:type="dxa"/>
          </w:tcPr>
          <w:p w:rsidR="00EB2D12" w:rsidRPr="00EB2D12" w:rsidRDefault="00EB2D12" w:rsidP="00EB2D12">
            <w:pPr>
              <w:rPr>
                <w:rFonts w:ascii="Calibri" w:eastAsia="Calibri" w:hAnsi="Calibri"/>
                <w:sz w:val="22"/>
                <w:szCs w:val="22"/>
                <w:lang w:eastAsia="en-US"/>
              </w:rPr>
            </w:pPr>
            <w:r w:rsidRPr="00EB2D12">
              <w:rPr>
                <w:rFonts w:eastAsia="Calibri"/>
              </w:rPr>
              <w:t>Математика</w:t>
            </w:r>
          </w:p>
        </w:tc>
        <w:tc>
          <w:tcPr>
            <w:tcW w:w="3278" w:type="dxa"/>
          </w:tcPr>
          <w:p w:rsidR="00EB2D12" w:rsidRPr="00EB2D12" w:rsidRDefault="00EB2D12" w:rsidP="00EB2D12">
            <w:pPr>
              <w:rPr>
                <w:rFonts w:eastAsia="Calibri"/>
                <w:szCs w:val="22"/>
                <w:lang w:eastAsia="en-US"/>
              </w:rPr>
            </w:pPr>
            <w:r w:rsidRPr="00EB2D12">
              <w:rPr>
                <w:rFonts w:eastAsia="Calibri"/>
                <w:szCs w:val="22"/>
                <w:lang w:eastAsia="en-US"/>
              </w:rPr>
              <w:t>Моро М.И., Бантова М.А., Бельтюкова Г.В. и др.</w:t>
            </w:r>
          </w:p>
        </w:tc>
        <w:tc>
          <w:tcPr>
            <w:tcW w:w="2818" w:type="dxa"/>
          </w:tcPr>
          <w:p w:rsidR="00EB2D12" w:rsidRPr="00EB2D12" w:rsidRDefault="00EB2D12" w:rsidP="00EB2D12">
            <w:pPr>
              <w:rPr>
                <w:rFonts w:eastAsia="Calibri"/>
              </w:rPr>
            </w:pPr>
            <w:r w:rsidRPr="00EB2D12">
              <w:rPr>
                <w:rFonts w:eastAsia="Calibri"/>
              </w:rPr>
              <w:t>Просвещение, 2011</w:t>
            </w:r>
          </w:p>
        </w:tc>
      </w:tr>
      <w:tr w:rsidR="00EB2D12" w:rsidRPr="00EB2D12" w:rsidTr="00933DC6">
        <w:trPr>
          <w:trHeight w:val="633"/>
        </w:trPr>
        <w:tc>
          <w:tcPr>
            <w:tcW w:w="772" w:type="dxa"/>
          </w:tcPr>
          <w:p w:rsidR="00EB2D12" w:rsidRPr="00EB2D12" w:rsidRDefault="00EB2D12" w:rsidP="00EB2D12">
            <w:pPr>
              <w:rPr>
                <w:rFonts w:eastAsia="Calibri"/>
              </w:rPr>
            </w:pPr>
            <w:r w:rsidRPr="00EB2D12">
              <w:rPr>
                <w:rFonts w:eastAsia="Calibri"/>
              </w:rPr>
              <w:t>2</w:t>
            </w:r>
          </w:p>
        </w:tc>
        <w:tc>
          <w:tcPr>
            <w:tcW w:w="2346" w:type="dxa"/>
          </w:tcPr>
          <w:p w:rsidR="00EB2D12" w:rsidRPr="00EB2D12" w:rsidRDefault="00EB2D12" w:rsidP="00EB2D12">
            <w:pPr>
              <w:rPr>
                <w:rFonts w:ascii="Calibri" w:eastAsia="Calibri" w:hAnsi="Calibri"/>
                <w:sz w:val="22"/>
                <w:szCs w:val="22"/>
                <w:lang w:eastAsia="en-US"/>
              </w:rPr>
            </w:pPr>
            <w:r w:rsidRPr="00EB2D12">
              <w:rPr>
                <w:rFonts w:eastAsia="Calibri"/>
              </w:rPr>
              <w:t>Математика</w:t>
            </w:r>
          </w:p>
        </w:tc>
        <w:tc>
          <w:tcPr>
            <w:tcW w:w="3278" w:type="dxa"/>
          </w:tcPr>
          <w:p w:rsidR="00EB2D12" w:rsidRPr="00EB2D12" w:rsidRDefault="00EB2D12" w:rsidP="00EB2D12">
            <w:pPr>
              <w:rPr>
                <w:rFonts w:eastAsia="Calibri"/>
                <w:szCs w:val="22"/>
                <w:lang w:eastAsia="en-US"/>
              </w:rPr>
            </w:pPr>
            <w:r w:rsidRPr="00EB2D12">
              <w:rPr>
                <w:rFonts w:eastAsia="Calibri"/>
                <w:szCs w:val="22"/>
                <w:lang w:eastAsia="en-US"/>
              </w:rPr>
              <w:t>Моро М.И., Бантова М.А., Бельтюкова Г.В. и др.</w:t>
            </w:r>
          </w:p>
        </w:tc>
        <w:tc>
          <w:tcPr>
            <w:tcW w:w="2818" w:type="dxa"/>
          </w:tcPr>
          <w:p w:rsidR="00EB2D12" w:rsidRPr="00EB2D12" w:rsidRDefault="00EB2D12" w:rsidP="00EB2D12">
            <w:pPr>
              <w:rPr>
                <w:rFonts w:eastAsia="Calibri"/>
              </w:rPr>
            </w:pPr>
            <w:r w:rsidRPr="00EB2D12">
              <w:rPr>
                <w:rFonts w:eastAsia="Calibri"/>
              </w:rPr>
              <w:t>Просвещение, 2012</w:t>
            </w:r>
          </w:p>
        </w:tc>
      </w:tr>
      <w:tr w:rsidR="00EB2D12" w:rsidRPr="00EB2D12" w:rsidTr="00933DC6">
        <w:trPr>
          <w:trHeight w:val="633"/>
        </w:trPr>
        <w:tc>
          <w:tcPr>
            <w:tcW w:w="772" w:type="dxa"/>
          </w:tcPr>
          <w:p w:rsidR="00EB2D12" w:rsidRPr="00EB2D12" w:rsidRDefault="00EB2D12" w:rsidP="00EB2D12">
            <w:pPr>
              <w:rPr>
                <w:rFonts w:eastAsia="Calibri"/>
              </w:rPr>
            </w:pPr>
            <w:r w:rsidRPr="00EB2D12">
              <w:rPr>
                <w:rFonts w:eastAsia="Calibri"/>
              </w:rPr>
              <w:t>3</w:t>
            </w:r>
          </w:p>
        </w:tc>
        <w:tc>
          <w:tcPr>
            <w:tcW w:w="2346" w:type="dxa"/>
          </w:tcPr>
          <w:p w:rsidR="00EB2D12" w:rsidRPr="00EB2D12" w:rsidRDefault="00EB2D12" w:rsidP="00EB2D12">
            <w:pPr>
              <w:rPr>
                <w:rFonts w:ascii="Calibri" w:eastAsia="Calibri" w:hAnsi="Calibri"/>
                <w:sz w:val="22"/>
                <w:szCs w:val="22"/>
                <w:lang w:eastAsia="en-US"/>
              </w:rPr>
            </w:pPr>
            <w:r w:rsidRPr="00EB2D12">
              <w:rPr>
                <w:rFonts w:eastAsia="Calibri"/>
              </w:rPr>
              <w:t>Математика</w:t>
            </w:r>
          </w:p>
        </w:tc>
        <w:tc>
          <w:tcPr>
            <w:tcW w:w="3278" w:type="dxa"/>
          </w:tcPr>
          <w:p w:rsidR="00EB2D12" w:rsidRPr="00EB2D12" w:rsidRDefault="00EB2D12" w:rsidP="00EB2D12">
            <w:pPr>
              <w:rPr>
                <w:rFonts w:eastAsia="Calibri"/>
                <w:szCs w:val="22"/>
                <w:lang w:eastAsia="en-US"/>
              </w:rPr>
            </w:pPr>
            <w:r w:rsidRPr="00EB2D12">
              <w:rPr>
                <w:rFonts w:eastAsia="Calibri"/>
                <w:szCs w:val="22"/>
                <w:lang w:eastAsia="en-US"/>
              </w:rPr>
              <w:t>Моро М.И., Бантова М.А., Бельтюкова Г.В. и др.</w:t>
            </w:r>
          </w:p>
        </w:tc>
        <w:tc>
          <w:tcPr>
            <w:tcW w:w="2818" w:type="dxa"/>
          </w:tcPr>
          <w:p w:rsidR="00EB2D12" w:rsidRPr="00EB2D12" w:rsidRDefault="00EB2D12" w:rsidP="00EB2D12">
            <w:pPr>
              <w:rPr>
                <w:rFonts w:eastAsia="Calibri"/>
              </w:rPr>
            </w:pPr>
            <w:r w:rsidRPr="00EB2D12">
              <w:rPr>
                <w:rFonts w:eastAsia="Calibri"/>
              </w:rPr>
              <w:t>Просвещение, 2013</w:t>
            </w:r>
          </w:p>
        </w:tc>
      </w:tr>
      <w:tr w:rsidR="00EB2D12" w:rsidRPr="00EB2D12" w:rsidTr="00933DC6">
        <w:trPr>
          <w:trHeight w:val="633"/>
        </w:trPr>
        <w:tc>
          <w:tcPr>
            <w:tcW w:w="772" w:type="dxa"/>
          </w:tcPr>
          <w:p w:rsidR="00EB2D12" w:rsidRPr="00EB2D12" w:rsidRDefault="00EB2D12" w:rsidP="00EB2D12">
            <w:pPr>
              <w:rPr>
                <w:rFonts w:eastAsia="Calibri"/>
              </w:rPr>
            </w:pPr>
            <w:r w:rsidRPr="00EB2D12">
              <w:rPr>
                <w:rFonts w:eastAsia="Calibri"/>
              </w:rPr>
              <w:lastRenderedPageBreak/>
              <w:t>4</w:t>
            </w:r>
          </w:p>
        </w:tc>
        <w:tc>
          <w:tcPr>
            <w:tcW w:w="2346" w:type="dxa"/>
          </w:tcPr>
          <w:p w:rsidR="00EB2D12" w:rsidRPr="00EB2D12" w:rsidRDefault="00EB2D12" w:rsidP="00EB2D12">
            <w:pPr>
              <w:rPr>
                <w:rFonts w:ascii="Calibri" w:eastAsia="Calibri" w:hAnsi="Calibri"/>
                <w:sz w:val="22"/>
                <w:szCs w:val="22"/>
                <w:lang w:eastAsia="en-US"/>
              </w:rPr>
            </w:pPr>
            <w:r w:rsidRPr="00EB2D12">
              <w:rPr>
                <w:rFonts w:eastAsia="Calibri"/>
              </w:rPr>
              <w:t>Математика</w:t>
            </w:r>
          </w:p>
        </w:tc>
        <w:tc>
          <w:tcPr>
            <w:tcW w:w="3278" w:type="dxa"/>
          </w:tcPr>
          <w:p w:rsidR="00EB2D12" w:rsidRPr="00EB2D12" w:rsidRDefault="00EB2D12" w:rsidP="00EB2D12">
            <w:pPr>
              <w:rPr>
                <w:rFonts w:eastAsia="Calibri"/>
                <w:szCs w:val="22"/>
                <w:lang w:eastAsia="en-US"/>
              </w:rPr>
            </w:pPr>
            <w:r w:rsidRPr="00EB2D12">
              <w:rPr>
                <w:rFonts w:eastAsia="Calibri"/>
                <w:szCs w:val="22"/>
                <w:lang w:eastAsia="en-US"/>
              </w:rPr>
              <w:t>Моро М.И., Бантова М.А., Бельтюкова Г.В. и др.</w:t>
            </w:r>
          </w:p>
        </w:tc>
        <w:tc>
          <w:tcPr>
            <w:tcW w:w="2818" w:type="dxa"/>
          </w:tcPr>
          <w:p w:rsidR="00EB2D12" w:rsidRPr="00933DC6" w:rsidRDefault="00EB2D12" w:rsidP="00EB2D12">
            <w:pPr>
              <w:rPr>
                <w:rFonts w:eastAsia="Calibri"/>
              </w:rPr>
            </w:pPr>
            <w:r w:rsidRPr="00933DC6">
              <w:rPr>
                <w:rFonts w:eastAsia="Calibri"/>
              </w:rPr>
              <w:t>Просвещение, 2014</w:t>
            </w:r>
          </w:p>
        </w:tc>
      </w:tr>
      <w:tr w:rsidR="00933DC6" w:rsidRPr="00EB2D12" w:rsidTr="00933DC6">
        <w:trPr>
          <w:trHeight w:val="251"/>
        </w:trPr>
        <w:tc>
          <w:tcPr>
            <w:tcW w:w="772" w:type="dxa"/>
          </w:tcPr>
          <w:p w:rsidR="00933DC6" w:rsidRPr="00EB2D12" w:rsidRDefault="00933DC6" w:rsidP="00EB2D12">
            <w:pPr>
              <w:rPr>
                <w:rFonts w:eastAsia="Calibri"/>
              </w:rPr>
            </w:pPr>
          </w:p>
        </w:tc>
        <w:tc>
          <w:tcPr>
            <w:tcW w:w="8442" w:type="dxa"/>
            <w:gridSpan w:val="3"/>
          </w:tcPr>
          <w:p w:rsidR="00933DC6" w:rsidRPr="00933DC6" w:rsidRDefault="00933DC6" w:rsidP="00EB2D12">
            <w:pPr>
              <w:rPr>
                <w:rFonts w:eastAsia="Calibri"/>
                <w:b/>
              </w:rPr>
            </w:pPr>
            <w:r w:rsidRPr="00933DC6">
              <w:rPr>
                <w:rFonts w:eastAsia="Calibri"/>
                <w:b/>
              </w:rPr>
              <w:t>ОСНОВЫ РЕЛИГИОЗНЫХ КУЛЬТУР И СВЕТСКОЙ ЭТИКИ</w:t>
            </w:r>
          </w:p>
        </w:tc>
      </w:tr>
      <w:tr w:rsidR="00EB2D12" w:rsidRPr="00EB2D12" w:rsidTr="00933DC6">
        <w:trPr>
          <w:trHeight w:val="565"/>
        </w:trPr>
        <w:tc>
          <w:tcPr>
            <w:tcW w:w="772" w:type="dxa"/>
          </w:tcPr>
          <w:p w:rsidR="00EB2D12" w:rsidRPr="00EB2D12" w:rsidRDefault="00EB2D12" w:rsidP="00EB2D12">
            <w:pPr>
              <w:rPr>
                <w:rFonts w:eastAsia="Calibri"/>
              </w:rPr>
            </w:pPr>
            <w:r w:rsidRPr="00EB2D12">
              <w:rPr>
                <w:rFonts w:eastAsia="Calibri"/>
              </w:rPr>
              <w:t>4</w:t>
            </w:r>
          </w:p>
        </w:tc>
        <w:tc>
          <w:tcPr>
            <w:tcW w:w="2346" w:type="dxa"/>
          </w:tcPr>
          <w:p w:rsidR="00EB2D12" w:rsidRPr="00EB2D12" w:rsidRDefault="00EB2D12" w:rsidP="00EB2D12">
            <w:pPr>
              <w:rPr>
                <w:rFonts w:eastAsia="Calibri"/>
                <w:b/>
                <w:bCs/>
              </w:rPr>
            </w:pPr>
            <w:r w:rsidRPr="00EB2D12">
              <w:rPr>
                <w:szCs w:val="28"/>
              </w:rPr>
              <w:t xml:space="preserve">Основы светской этики </w:t>
            </w:r>
          </w:p>
        </w:tc>
        <w:tc>
          <w:tcPr>
            <w:tcW w:w="3278" w:type="dxa"/>
          </w:tcPr>
          <w:p w:rsidR="00EB2D12" w:rsidRPr="00EB2D12" w:rsidRDefault="00EB2D12" w:rsidP="00EB2D12">
            <w:pPr>
              <w:rPr>
                <w:rFonts w:eastAsia="Calibri"/>
              </w:rPr>
            </w:pPr>
            <w:r w:rsidRPr="00EB2D12">
              <w:rPr>
                <w:rFonts w:eastAsia="Calibri"/>
              </w:rPr>
              <w:t>Студеникин М.Т.</w:t>
            </w:r>
          </w:p>
        </w:tc>
        <w:tc>
          <w:tcPr>
            <w:tcW w:w="2818" w:type="dxa"/>
          </w:tcPr>
          <w:p w:rsidR="00EB2D12" w:rsidRPr="00EB2D12" w:rsidRDefault="00EB2D12" w:rsidP="00EB2D12">
            <w:pPr>
              <w:rPr>
                <w:rFonts w:eastAsia="Calibri"/>
              </w:rPr>
            </w:pPr>
            <w:r w:rsidRPr="00EB2D12">
              <w:rPr>
                <w:rFonts w:eastAsia="Calibri"/>
              </w:rPr>
              <w:t>Русское слово, 2018</w:t>
            </w:r>
          </w:p>
        </w:tc>
      </w:tr>
      <w:tr w:rsidR="00EB2D12" w:rsidRPr="00EB2D12" w:rsidTr="00933DC6">
        <w:trPr>
          <w:trHeight w:val="250"/>
        </w:trPr>
        <w:tc>
          <w:tcPr>
            <w:tcW w:w="772" w:type="dxa"/>
          </w:tcPr>
          <w:p w:rsidR="00EB2D12" w:rsidRPr="00EB2D12" w:rsidRDefault="00EB2D12" w:rsidP="00EB2D12">
            <w:pPr>
              <w:rPr>
                <w:rFonts w:eastAsia="Calibri"/>
              </w:rPr>
            </w:pPr>
          </w:p>
        </w:tc>
        <w:tc>
          <w:tcPr>
            <w:tcW w:w="5624" w:type="dxa"/>
            <w:gridSpan w:val="2"/>
          </w:tcPr>
          <w:p w:rsidR="00EB2D12" w:rsidRPr="00EB2D12" w:rsidRDefault="00EB2D12" w:rsidP="00EB2D12">
            <w:pPr>
              <w:rPr>
                <w:rFonts w:eastAsia="Calibri"/>
                <w:b/>
                <w:szCs w:val="22"/>
                <w:lang w:eastAsia="en-US"/>
              </w:rPr>
            </w:pPr>
            <w:r w:rsidRPr="00EB2D12">
              <w:rPr>
                <w:rFonts w:eastAsia="Calibri"/>
                <w:b/>
                <w:szCs w:val="22"/>
                <w:lang w:eastAsia="en-US"/>
              </w:rPr>
              <w:t>ОКРУЖАЮЩИЙ МИР</w:t>
            </w:r>
          </w:p>
        </w:tc>
        <w:tc>
          <w:tcPr>
            <w:tcW w:w="2818" w:type="dxa"/>
          </w:tcPr>
          <w:p w:rsidR="00EB2D12" w:rsidRPr="00EB2D12" w:rsidRDefault="00EB2D12" w:rsidP="00EB2D12">
            <w:pPr>
              <w:rPr>
                <w:rFonts w:eastAsia="Calibri"/>
                <w:lang w:val="tt-RU"/>
              </w:rPr>
            </w:pPr>
          </w:p>
        </w:tc>
      </w:tr>
      <w:tr w:rsidR="00EB2D12" w:rsidRPr="00EB2D12" w:rsidTr="00933DC6">
        <w:trPr>
          <w:trHeight w:val="340"/>
        </w:trPr>
        <w:tc>
          <w:tcPr>
            <w:tcW w:w="772" w:type="dxa"/>
          </w:tcPr>
          <w:p w:rsidR="00EB2D12" w:rsidRPr="00EB2D12" w:rsidRDefault="00EB2D12" w:rsidP="00EB2D12">
            <w:pPr>
              <w:rPr>
                <w:rFonts w:eastAsia="Calibri"/>
              </w:rPr>
            </w:pPr>
            <w:r w:rsidRPr="00EB2D12">
              <w:rPr>
                <w:rFonts w:eastAsia="Calibri"/>
              </w:rPr>
              <w:t>1</w:t>
            </w:r>
          </w:p>
        </w:tc>
        <w:tc>
          <w:tcPr>
            <w:tcW w:w="2346" w:type="dxa"/>
          </w:tcPr>
          <w:p w:rsidR="00EB2D12" w:rsidRPr="00EB2D12" w:rsidRDefault="00EB2D12" w:rsidP="00EB2D12">
            <w:pPr>
              <w:rPr>
                <w:rFonts w:eastAsia="Calibri"/>
              </w:rPr>
            </w:pPr>
            <w:r w:rsidRPr="00EB2D12">
              <w:rPr>
                <w:rFonts w:eastAsia="Calibri"/>
              </w:rPr>
              <w:t>Окружающий мир</w:t>
            </w:r>
          </w:p>
        </w:tc>
        <w:tc>
          <w:tcPr>
            <w:tcW w:w="3278" w:type="dxa"/>
          </w:tcPr>
          <w:p w:rsidR="00EB2D12" w:rsidRPr="00EB2D12" w:rsidRDefault="00EB2D12" w:rsidP="00EB2D12">
            <w:pPr>
              <w:rPr>
                <w:rFonts w:eastAsia="Calibri"/>
                <w:szCs w:val="22"/>
                <w:lang w:eastAsia="en-US"/>
              </w:rPr>
            </w:pPr>
            <w:r w:rsidRPr="00EB2D12">
              <w:rPr>
                <w:rFonts w:eastAsia="Calibri"/>
                <w:szCs w:val="22"/>
                <w:lang w:eastAsia="en-US"/>
              </w:rPr>
              <w:t>Плешаков А. А.</w:t>
            </w:r>
          </w:p>
        </w:tc>
        <w:tc>
          <w:tcPr>
            <w:tcW w:w="2818" w:type="dxa"/>
          </w:tcPr>
          <w:p w:rsidR="00EB2D12" w:rsidRPr="00EB2D12" w:rsidRDefault="00EB2D12" w:rsidP="00EB2D12">
            <w:pPr>
              <w:rPr>
                <w:rFonts w:eastAsia="Calibri"/>
              </w:rPr>
            </w:pPr>
            <w:r w:rsidRPr="00EB2D12">
              <w:rPr>
                <w:rFonts w:eastAsia="Calibri"/>
                <w:lang w:val="tt-RU"/>
              </w:rPr>
              <w:t xml:space="preserve">Просвещение, </w:t>
            </w:r>
            <w:r w:rsidRPr="00EB2D12">
              <w:rPr>
                <w:rFonts w:eastAsia="Calibri"/>
              </w:rPr>
              <w:t>2011</w:t>
            </w:r>
          </w:p>
        </w:tc>
      </w:tr>
      <w:tr w:rsidR="00EB2D12" w:rsidRPr="00EB2D12" w:rsidTr="00933DC6">
        <w:trPr>
          <w:trHeight w:val="340"/>
        </w:trPr>
        <w:tc>
          <w:tcPr>
            <w:tcW w:w="772" w:type="dxa"/>
          </w:tcPr>
          <w:p w:rsidR="00EB2D12" w:rsidRPr="00EB2D12" w:rsidRDefault="00EB2D12" w:rsidP="00EB2D12">
            <w:pPr>
              <w:rPr>
                <w:rFonts w:eastAsia="Calibri"/>
              </w:rPr>
            </w:pPr>
            <w:r w:rsidRPr="00EB2D12">
              <w:rPr>
                <w:rFonts w:eastAsia="Calibri"/>
              </w:rPr>
              <w:t>2</w:t>
            </w:r>
          </w:p>
        </w:tc>
        <w:tc>
          <w:tcPr>
            <w:tcW w:w="2346" w:type="dxa"/>
          </w:tcPr>
          <w:p w:rsidR="00EB2D12" w:rsidRPr="00EB2D12" w:rsidRDefault="00EB2D12" w:rsidP="00EB2D12">
            <w:pPr>
              <w:rPr>
                <w:rFonts w:ascii="Calibri" w:eastAsia="Calibri" w:hAnsi="Calibri"/>
                <w:sz w:val="22"/>
                <w:szCs w:val="22"/>
                <w:lang w:eastAsia="en-US"/>
              </w:rPr>
            </w:pPr>
            <w:r w:rsidRPr="00EB2D12">
              <w:rPr>
                <w:rFonts w:eastAsia="Calibri"/>
              </w:rPr>
              <w:t>Окружающий мир</w:t>
            </w:r>
          </w:p>
        </w:tc>
        <w:tc>
          <w:tcPr>
            <w:tcW w:w="3278" w:type="dxa"/>
          </w:tcPr>
          <w:p w:rsidR="00EB2D12" w:rsidRPr="00EB2D12" w:rsidRDefault="00EB2D12" w:rsidP="00EB2D12">
            <w:pPr>
              <w:rPr>
                <w:rFonts w:eastAsia="Calibri"/>
                <w:szCs w:val="22"/>
                <w:lang w:eastAsia="en-US"/>
              </w:rPr>
            </w:pPr>
            <w:r w:rsidRPr="00EB2D12">
              <w:rPr>
                <w:rFonts w:eastAsia="Calibri"/>
                <w:szCs w:val="22"/>
                <w:lang w:eastAsia="en-US"/>
              </w:rPr>
              <w:t>Плешаков А. А.</w:t>
            </w:r>
          </w:p>
        </w:tc>
        <w:tc>
          <w:tcPr>
            <w:tcW w:w="2818" w:type="dxa"/>
          </w:tcPr>
          <w:p w:rsidR="00EB2D12" w:rsidRPr="00EB2D12" w:rsidRDefault="00EB2D12" w:rsidP="00EB2D12">
            <w:pPr>
              <w:rPr>
                <w:rFonts w:eastAsia="Calibri"/>
              </w:rPr>
            </w:pPr>
            <w:r w:rsidRPr="00EB2D12">
              <w:rPr>
                <w:rFonts w:eastAsia="Calibri"/>
              </w:rPr>
              <w:t>Просвещение, 2012</w:t>
            </w:r>
          </w:p>
        </w:tc>
      </w:tr>
      <w:tr w:rsidR="00EB2D12" w:rsidRPr="00EB2D12" w:rsidTr="00933DC6">
        <w:trPr>
          <w:trHeight w:val="340"/>
        </w:trPr>
        <w:tc>
          <w:tcPr>
            <w:tcW w:w="772" w:type="dxa"/>
          </w:tcPr>
          <w:p w:rsidR="00EB2D12" w:rsidRPr="00EB2D12" w:rsidRDefault="00EB2D12" w:rsidP="00EB2D12">
            <w:pPr>
              <w:rPr>
                <w:rFonts w:eastAsia="Calibri"/>
              </w:rPr>
            </w:pPr>
            <w:r w:rsidRPr="00EB2D12">
              <w:rPr>
                <w:rFonts w:eastAsia="Calibri"/>
              </w:rPr>
              <w:t>3</w:t>
            </w:r>
          </w:p>
        </w:tc>
        <w:tc>
          <w:tcPr>
            <w:tcW w:w="2346" w:type="dxa"/>
          </w:tcPr>
          <w:p w:rsidR="00EB2D12" w:rsidRPr="00EB2D12" w:rsidRDefault="00EB2D12" w:rsidP="00EB2D12">
            <w:pPr>
              <w:rPr>
                <w:rFonts w:ascii="Calibri" w:eastAsia="Calibri" w:hAnsi="Calibri"/>
                <w:sz w:val="22"/>
                <w:szCs w:val="22"/>
                <w:lang w:eastAsia="en-US"/>
              </w:rPr>
            </w:pPr>
            <w:r w:rsidRPr="00EB2D12">
              <w:rPr>
                <w:rFonts w:eastAsia="Calibri"/>
              </w:rPr>
              <w:t>Окружающий мир</w:t>
            </w:r>
          </w:p>
        </w:tc>
        <w:tc>
          <w:tcPr>
            <w:tcW w:w="3278" w:type="dxa"/>
          </w:tcPr>
          <w:p w:rsidR="00EB2D12" w:rsidRPr="00EB2D12" w:rsidRDefault="00EB2D12" w:rsidP="00EB2D12">
            <w:pPr>
              <w:rPr>
                <w:rFonts w:eastAsia="Calibri"/>
                <w:szCs w:val="22"/>
                <w:lang w:eastAsia="en-US"/>
              </w:rPr>
            </w:pPr>
            <w:r w:rsidRPr="00EB2D12">
              <w:rPr>
                <w:rFonts w:eastAsia="Calibri"/>
                <w:szCs w:val="22"/>
                <w:lang w:eastAsia="en-US"/>
              </w:rPr>
              <w:t>Плешаков А. А.</w:t>
            </w:r>
          </w:p>
        </w:tc>
        <w:tc>
          <w:tcPr>
            <w:tcW w:w="2818" w:type="dxa"/>
          </w:tcPr>
          <w:p w:rsidR="00EB2D12" w:rsidRPr="00EB2D12" w:rsidRDefault="00EB2D12" w:rsidP="00EB2D12">
            <w:pPr>
              <w:rPr>
                <w:rFonts w:eastAsia="Calibri"/>
              </w:rPr>
            </w:pPr>
            <w:r w:rsidRPr="00EB2D12">
              <w:rPr>
                <w:rFonts w:eastAsia="Calibri"/>
              </w:rPr>
              <w:t>Просвещение, 2013</w:t>
            </w:r>
          </w:p>
        </w:tc>
      </w:tr>
      <w:tr w:rsidR="00EB2D12" w:rsidRPr="00EB2D12" w:rsidTr="00933DC6">
        <w:trPr>
          <w:trHeight w:val="340"/>
        </w:trPr>
        <w:tc>
          <w:tcPr>
            <w:tcW w:w="772" w:type="dxa"/>
          </w:tcPr>
          <w:p w:rsidR="00EB2D12" w:rsidRPr="00EB2D12" w:rsidRDefault="00EB2D12" w:rsidP="00EB2D12">
            <w:pPr>
              <w:rPr>
                <w:rFonts w:eastAsia="Calibri"/>
              </w:rPr>
            </w:pPr>
            <w:r w:rsidRPr="00EB2D12">
              <w:rPr>
                <w:rFonts w:eastAsia="Calibri"/>
              </w:rPr>
              <w:t>4</w:t>
            </w:r>
          </w:p>
        </w:tc>
        <w:tc>
          <w:tcPr>
            <w:tcW w:w="2346" w:type="dxa"/>
          </w:tcPr>
          <w:p w:rsidR="00EB2D12" w:rsidRPr="00EB2D12" w:rsidRDefault="00EB2D12" w:rsidP="00EB2D12">
            <w:pPr>
              <w:rPr>
                <w:rFonts w:ascii="Calibri" w:eastAsia="Calibri" w:hAnsi="Calibri"/>
                <w:sz w:val="22"/>
                <w:szCs w:val="22"/>
                <w:lang w:eastAsia="en-US"/>
              </w:rPr>
            </w:pPr>
            <w:r w:rsidRPr="00EB2D12">
              <w:rPr>
                <w:rFonts w:eastAsia="Calibri"/>
              </w:rPr>
              <w:t>Окружающий мир</w:t>
            </w:r>
          </w:p>
        </w:tc>
        <w:tc>
          <w:tcPr>
            <w:tcW w:w="3278" w:type="dxa"/>
          </w:tcPr>
          <w:p w:rsidR="00EB2D12" w:rsidRPr="00EB2D12" w:rsidRDefault="00EB2D12" w:rsidP="00EB2D12">
            <w:pPr>
              <w:rPr>
                <w:rFonts w:eastAsia="Calibri"/>
                <w:szCs w:val="22"/>
                <w:lang w:eastAsia="en-US"/>
              </w:rPr>
            </w:pPr>
            <w:r w:rsidRPr="00EB2D12">
              <w:rPr>
                <w:rFonts w:eastAsia="Calibri"/>
                <w:szCs w:val="22"/>
                <w:lang w:eastAsia="en-US"/>
              </w:rPr>
              <w:t>Плешаков А. А.</w:t>
            </w:r>
          </w:p>
        </w:tc>
        <w:tc>
          <w:tcPr>
            <w:tcW w:w="2818" w:type="dxa"/>
          </w:tcPr>
          <w:p w:rsidR="00EB2D12" w:rsidRPr="00EB2D12" w:rsidRDefault="00EB2D12" w:rsidP="00EB2D12">
            <w:pPr>
              <w:rPr>
                <w:rFonts w:eastAsia="Calibri"/>
              </w:rPr>
            </w:pPr>
            <w:r w:rsidRPr="00EB2D12">
              <w:rPr>
                <w:rFonts w:eastAsia="Calibri"/>
              </w:rPr>
              <w:t>Просвещение, 2018</w:t>
            </w:r>
          </w:p>
        </w:tc>
      </w:tr>
      <w:tr w:rsidR="00EB2D12" w:rsidRPr="00EB2D12" w:rsidTr="00933DC6">
        <w:trPr>
          <w:trHeight w:val="260"/>
        </w:trPr>
        <w:tc>
          <w:tcPr>
            <w:tcW w:w="772" w:type="dxa"/>
          </w:tcPr>
          <w:p w:rsidR="00EB2D12" w:rsidRPr="00EB2D12" w:rsidRDefault="00EB2D12" w:rsidP="00EB2D12">
            <w:pPr>
              <w:rPr>
                <w:rFonts w:eastAsia="Calibri"/>
              </w:rPr>
            </w:pPr>
          </w:p>
        </w:tc>
        <w:tc>
          <w:tcPr>
            <w:tcW w:w="5624" w:type="dxa"/>
            <w:gridSpan w:val="2"/>
          </w:tcPr>
          <w:p w:rsidR="00EB2D12" w:rsidRPr="00EB2D12" w:rsidRDefault="00EB2D12" w:rsidP="00EB2D12">
            <w:pPr>
              <w:rPr>
                <w:rFonts w:eastAsia="Calibri"/>
                <w:b/>
              </w:rPr>
            </w:pPr>
            <w:r w:rsidRPr="00EB2D12">
              <w:rPr>
                <w:rFonts w:eastAsia="Calibri"/>
                <w:b/>
              </w:rPr>
              <w:t>ТЕХНОЛОГИЯ</w:t>
            </w:r>
          </w:p>
        </w:tc>
        <w:tc>
          <w:tcPr>
            <w:tcW w:w="2818" w:type="dxa"/>
          </w:tcPr>
          <w:p w:rsidR="00EB2D12" w:rsidRPr="00EB2D12" w:rsidRDefault="00EB2D12" w:rsidP="00EB2D12">
            <w:pPr>
              <w:rPr>
                <w:rFonts w:eastAsia="Calibri"/>
              </w:rPr>
            </w:pPr>
          </w:p>
        </w:tc>
      </w:tr>
      <w:tr w:rsidR="00EB2D12" w:rsidRPr="00EB2D12" w:rsidTr="00933DC6">
        <w:trPr>
          <w:trHeight w:val="397"/>
        </w:trPr>
        <w:tc>
          <w:tcPr>
            <w:tcW w:w="772" w:type="dxa"/>
          </w:tcPr>
          <w:p w:rsidR="00EB2D12" w:rsidRPr="00EB2D12" w:rsidRDefault="00EB2D12" w:rsidP="00EB2D12">
            <w:pPr>
              <w:rPr>
                <w:rFonts w:eastAsia="Calibri"/>
              </w:rPr>
            </w:pPr>
            <w:r w:rsidRPr="00EB2D12">
              <w:rPr>
                <w:rFonts w:eastAsia="Calibri"/>
              </w:rPr>
              <w:t>1</w:t>
            </w:r>
          </w:p>
        </w:tc>
        <w:tc>
          <w:tcPr>
            <w:tcW w:w="2346" w:type="dxa"/>
          </w:tcPr>
          <w:p w:rsidR="00EB2D12" w:rsidRPr="00EB2D12" w:rsidRDefault="00EB2D12" w:rsidP="00EB2D12">
            <w:pPr>
              <w:rPr>
                <w:rFonts w:eastAsia="Calibri"/>
                <w:bCs/>
              </w:rPr>
            </w:pPr>
            <w:r w:rsidRPr="00EB2D12">
              <w:rPr>
                <w:rFonts w:eastAsia="Calibri"/>
                <w:bCs/>
              </w:rPr>
              <w:t>Технология</w:t>
            </w:r>
          </w:p>
        </w:tc>
        <w:tc>
          <w:tcPr>
            <w:tcW w:w="3278" w:type="dxa"/>
          </w:tcPr>
          <w:p w:rsidR="00EB2D12" w:rsidRPr="00EB2D12" w:rsidRDefault="00EB2D12" w:rsidP="00EB2D12">
            <w:pPr>
              <w:rPr>
                <w:rFonts w:eastAsia="Calibri"/>
              </w:rPr>
            </w:pPr>
            <w:r w:rsidRPr="00EB2D12">
              <w:rPr>
                <w:rFonts w:eastAsia="Calibri"/>
              </w:rPr>
              <w:t>Огерчук Л.Ю</w:t>
            </w:r>
          </w:p>
        </w:tc>
        <w:tc>
          <w:tcPr>
            <w:tcW w:w="2818" w:type="dxa"/>
          </w:tcPr>
          <w:p w:rsidR="00EB2D12" w:rsidRPr="00EB2D12" w:rsidRDefault="00EB2D12" w:rsidP="00EB2D12">
            <w:pPr>
              <w:rPr>
                <w:rFonts w:eastAsia="Calibri"/>
              </w:rPr>
            </w:pPr>
            <w:r w:rsidRPr="00EB2D12">
              <w:rPr>
                <w:rFonts w:eastAsia="Calibri"/>
              </w:rPr>
              <w:t>Русское слово, 2013</w:t>
            </w:r>
          </w:p>
        </w:tc>
      </w:tr>
      <w:tr w:rsidR="00EB2D12" w:rsidRPr="00EB2D12" w:rsidTr="00933DC6">
        <w:trPr>
          <w:trHeight w:val="397"/>
        </w:trPr>
        <w:tc>
          <w:tcPr>
            <w:tcW w:w="772" w:type="dxa"/>
          </w:tcPr>
          <w:p w:rsidR="00EB2D12" w:rsidRPr="00EB2D12" w:rsidRDefault="00EB2D12" w:rsidP="00EB2D12">
            <w:pPr>
              <w:rPr>
                <w:rFonts w:eastAsia="Calibri"/>
              </w:rPr>
            </w:pPr>
            <w:r w:rsidRPr="00EB2D12">
              <w:rPr>
                <w:rFonts w:eastAsia="Calibri"/>
              </w:rPr>
              <w:t>2</w:t>
            </w:r>
          </w:p>
        </w:tc>
        <w:tc>
          <w:tcPr>
            <w:tcW w:w="2346" w:type="dxa"/>
          </w:tcPr>
          <w:p w:rsidR="00EB2D12" w:rsidRPr="00EB2D12" w:rsidRDefault="00EB2D12" w:rsidP="00EB2D12">
            <w:pPr>
              <w:rPr>
                <w:rFonts w:eastAsia="Calibri"/>
                <w:b/>
                <w:bCs/>
              </w:rPr>
            </w:pPr>
            <w:r w:rsidRPr="00EB2D12">
              <w:rPr>
                <w:rFonts w:eastAsia="Calibri"/>
                <w:bCs/>
              </w:rPr>
              <w:t>Технология</w:t>
            </w:r>
          </w:p>
        </w:tc>
        <w:tc>
          <w:tcPr>
            <w:tcW w:w="3278" w:type="dxa"/>
          </w:tcPr>
          <w:p w:rsidR="00EB2D12" w:rsidRPr="00EB2D12" w:rsidRDefault="00EB2D12" w:rsidP="00EB2D12">
            <w:pPr>
              <w:rPr>
                <w:rFonts w:eastAsia="Calibri"/>
              </w:rPr>
            </w:pPr>
            <w:r w:rsidRPr="00EB2D12">
              <w:rPr>
                <w:rFonts w:eastAsia="Calibri"/>
              </w:rPr>
              <w:t>Огерчук Л.Ю</w:t>
            </w:r>
          </w:p>
        </w:tc>
        <w:tc>
          <w:tcPr>
            <w:tcW w:w="2818" w:type="dxa"/>
          </w:tcPr>
          <w:p w:rsidR="00EB2D12" w:rsidRPr="00EB2D12" w:rsidRDefault="00EB2D12" w:rsidP="00EB2D12">
            <w:pPr>
              <w:rPr>
                <w:rFonts w:eastAsia="Calibri"/>
              </w:rPr>
            </w:pPr>
            <w:r w:rsidRPr="00EB2D12">
              <w:rPr>
                <w:rFonts w:eastAsia="Calibri"/>
              </w:rPr>
              <w:t>Русское слово, 2012</w:t>
            </w:r>
          </w:p>
        </w:tc>
      </w:tr>
      <w:tr w:rsidR="00EB2D12" w:rsidRPr="00EB2D12" w:rsidTr="00933DC6">
        <w:trPr>
          <w:trHeight w:val="397"/>
        </w:trPr>
        <w:tc>
          <w:tcPr>
            <w:tcW w:w="772" w:type="dxa"/>
          </w:tcPr>
          <w:p w:rsidR="00EB2D12" w:rsidRPr="00EB2D12" w:rsidRDefault="00EB2D12" w:rsidP="00EB2D12">
            <w:pPr>
              <w:rPr>
                <w:rFonts w:eastAsia="Calibri"/>
              </w:rPr>
            </w:pPr>
            <w:r w:rsidRPr="00EB2D12">
              <w:rPr>
                <w:rFonts w:eastAsia="Calibri"/>
              </w:rPr>
              <w:t>4</w:t>
            </w:r>
          </w:p>
        </w:tc>
        <w:tc>
          <w:tcPr>
            <w:tcW w:w="2346" w:type="dxa"/>
          </w:tcPr>
          <w:p w:rsidR="00EB2D12" w:rsidRPr="00EB2D12" w:rsidRDefault="00EB2D12" w:rsidP="00EB2D12">
            <w:pPr>
              <w:rPr>
                <w:rFonts w:eastAsia="Calibri"/>
                <w:b/>
                <w:bCs/>
              </w:rPr>
            </w:pPr>
            <w:r w:rsidRPr="00EB2D12">
              <w:rPr>
                <w:rFonts w:eastAsia="Calibri"/>
                <w:bCs/>
              </w:rPr>
              <w:t>Технология</w:t>
            </w:r>
          </w:p>
        </w:tc>
        <w:tc>
          <w:tcPr>
            <w:tcW w:w="3278" w:type="dxa"/>
          </w:tcPr>
          <w:p w:rsidR="00EB2D12" w:rsidRPr="00EB2D12" w:rsidRDefault="00EB2D12" w:rsidP="00EB2D12">
            <w:pPr>
              <w:rPr>
                <w:rFonts w:eastAsia="Calibri"/>
              </w:rPr>
            </w:pPr>
            <w:r w:rsidRPr="00EB2D12">
              <w:rPr>
                <w:rFonts w:eastAsia="Calibri"/>
              </w:rPr>
              <w:t>Огерчук Л.Ю</w:t>
            </w:r>
          </w:p>
        </w:tc>
        <w:tc>
          <w:tcPr>
            <w:tcW w:w="2818" w:type="dxa"/>
          </w:tcPr>
          <w:p w:rsidR="00EB2D12" w:rsidRPr="00EB2D12" w:rsidRDefault="00EB2D12" w:rsidP="00EB2D12">
            <w:pPr>
              <w:rPr>
                <w:rFonts w:eastAsia="Calibri"/>
              </w:rPr>
            </w:pPr>
            <w:r w:rsidRPr="00EB2D12">
              <w:rPr>
                <w:rFonts w:eastAsia="Calibri"/>
              </w:rPr>
              <w:t>Русское слово, 2014</w:t>
            </w:r>
          </w:p>
        </w:tc>
      </w:tr>
      <w:tr w:rsidR="00EB2D12" w:rsidRPr="00EB2D12" w:rsidTr="00933DC6">
        <w:trPr>
          <w:trHeight w:val="309"/>
        </w:trPr>
        <w:tc>
          <w:tcPr>
            <w:tcW w:w="772" w:type="dxa"/>
          </w:tcPr>
          <w:p w:rsidR="00EB2D12" w:rsidRPr="00EB2D12" w:rsidRDefault="00EB2D12" w:rsidP="00EB2D12">
            <w:pPr>
              <w:rPr>
                <w:rFonts w:eastAsia="Calibri"/>
              </w:rPr>
            </w:pPr>
          </w:p>
        </w:tc>
        <w:tc>
          <w:tcPr>
            <w:tcW w:w="5624" w:type="dxa"/>
            <w:gridSpan w:val="2"/>
          </w:tcPr>
          <w:p w:rsidR="00EB2D12" w:rsidRPr="00EB2D12" w:rsidRDefault="00EB2D12" w:rsidP="00EB2D12">
            <w:pPr>
              <w:rPr>
                <w:rFonts w:eastAsia="Calibri"/>
                <w:b/>
              </w:rPr>
            </w:pPr>
            <w:r w:rsidRPr="00EB2D12">
              <w:rPr>
                <w:rFonts w:eastAsia="Calibri"/>
                <w:b/>
              </w:rPr>
              <w:t>МУЗЫКА</w:t>
            </w:r>
          </w:p>
        </w:tc>
        <w:tc>
          <w:tcPr>
            <w:tcW w:w="2818" w:type="dxa"/>
          </w:tcPr>
          <w:p w:rsidR="00EB2D12" w:rsidRPr="00EB2D12" w:rsidRDefault="00EB2D12" w:rsidP="00EB2D12">
            <w:pPr>
              <w:rPr>
                <w:rFonts w:eastAsia="Calibri"/>
              </w:rPr>
            </w:pPr>
          </w:p>
        </w:tc>
      </w:tr>
      <w:tr w:rsidR="00EB2D12" w:rsidRPr="00EB2D12" w:rsidTr="00933DC6">
        <w:trPr>
          <w:trHeight w:val="397"/>
        </w:trPr>
        <w:tc>
          <w:tcPr>
            <w:tcW w:w="772" w:type="dxa"/>
          </w:tcPr>
          <w:p w:rsidR="00EB2D12" w:rsidRPr="00EB2D12" w:rsidRDefault="00EB2D12" w:rsidP="00EB2D12">
            <w:pPr>
              <w:rPr>
                <w:rFonts w:eastAsia="Calibri"/>
              </w:rPr>
            </w:pPr>
            <w:r w:rsidRPr="00EB2D12">
              <w:rPr>
                <w:rFonts w:eastAsia="Calibri"/>
              </w:rPr>
              <w:t>3</w:t>
            </w:r>
          </w:p>
        </w:tc>
        <w:tc>
          <w:tcPr>
            <w:tcW w:w="2346" w:type="dxa"/>
          </w:tcPr>
          <w:p w:rsidR="00EB2D12" w:rsidRPr="00EB2D12" w:rsidRDefault="00EB2D12" w:rsidP="00EB2D12">
            <w:pPr>
              <w:rPr>
                <w:rFonts w:ascii="Calibri" w:eastAsia="Calibri" w:hAnsi="Calibri"/>
                <w:sz w:val="22"/>
                <w:szCs w:val="22"/>
                <w:lang w:eastAsia="en-US"/>
              </w:rPr>
            </w:pPr>
            <w:r w:rsidRPr="00EB2D12">
              <w:rPr>
                <w:rFonts w:eastAsia="Calibri"/>
                <w:bCs/>
              </w:rPr>
              <w:t>Музыка</w:t>
            </w:r>
          </w:p>
        </w:tc>
        <w:tc>
          <w:tcPr>
            <w:tcW w:w="3278" w:type="dxa"/>
          </w:tcPr>
          <w:p w:rsidR="00EB2D12" w:rsidRPr="00EB2D12" w:rsidRDefault="00EB2D12" w:rsidP="00EB2D12">
            <w:pPr>
              <w:rPr>
                <w:rFonts w:eastAsia="Calibri"/>
              </w:rPr>
            </w:pPr>
            <w:r w:rsidRPr="00EB2D12">
              <w:rPr>
                <w:rFonts w:eastAsia="Calibri"/>
              </w:rPr>
              <w:t>Критская Е.Д. и др.</w:t>
            </w:r>
          </w:p>
        </w:tc>
        <w:tc>
          <w:tcPr>
            <w:tcW w:w="2818" w:type="dxa"/>
          </w:tcPr>
          <w:p w:rsidR="00EB2D12" w:rsidRPr="00EB2D12" w:rsidRDefault="00EB2D12" w:rsidP="00EB2D12">
            <w:pPr>
              <w:rPr>
                <w:rFonts w:eastAsia="Calibri"/>
              </w:rPr>
            </w:pPr>
            <w:r w:rsidRPr="00EB2D12">
              <w:rPr>
                <w:rFonts w:eastAsia="Calibri"/>
              </w:rPr>
              <w:t>Просвещение, 2013</w:t>
            </w:r>
          </w:p>
        </w:tc>
      </w:tr>
      <w:tr w:rsidR="00EB2D12" w:rsidRPr="00EB2D12" w:rsidTr="00933DC6">
        <w:trPr>
          <w:trHeight w:val="367"/>
        </w:trPr>
        <w:tc>
          <w:tcPr>
            <w:tcW w:w="772" w:type="dxa"/>
          </w:tcPr>
          <w:p w:rsidR="00EB2D12" w:rsidRPr="00EB2D12" w:rsidRDefault="00EB2D12" w:rsidP="00EB2D12">
            <w:pPr>
              <w:rPr>
                <w:rFonts w:eastAsia="Calibri"/>
              </w:rPr>
            </w:pPr>
            <w:r w:rsidRPr="00EB2D12">
              <w:rPr>
                <w:rFonts w:eastAsia="Calibri"/>
              </w:rPr>
              <w:t>4</w:t>
            </w:r>
          </w:p>
        </w:tc>
        <w:tc>
          <w:tcPr>
            <w:tcW w:w="2346" w:type="dxa"/>
          </w:tcPr>
          <w:p w:rsidR="00EB2D12" w:rsidRPr="00EB2D12" w:rsidRDefault="00EB2D12" w:rsidP="00EB2D12">
            <w:pPr>
              <w:rPr>
                <w:rFonts w:eastAsia="Calibri"/>
                <w:bCs/>
              </w:rPr>
            </w:pPr>
            <w:r w:rsidRPr="00EB2D12">
              <w:rPr>
                <w:rFonts w:eastAsia="Calibri"/>
                <w:bCs/>
              </w:rPr>
              <w:t>Музыка</w:t>
            </w:r>
          </w:p>
        </w:tc>
        <w:tc>
          <w:tcPr>
            <w:tcW w:w="3278" w:type="dxa"/>
          </w:tcPr>
          <w:p w:rsidR="00EB2D12" w:rsidRPr="00EB2D12" w:rsidRDefault="00EB2D12" w:rsidP="00EB2D12">
            <w:pPr>
              <w:rPr>
                <w:rFonts w:eastAsia="Calibri"/>
              </w:rPr>
            </w:pPr>
            <w:r w:rsidRPr="00EB2D12">
              <w:rPr>
                <w:rFonts w:eastAsia="Calibri"/>
              </w:rPr>
              <w:t>Критская Е.Д. и др.</w:t>
            </w:r>
          </w:p>
        </w:tc>
        <w:tc>
          <w:tcPr>
            <w:tcW w:w="2818" w:type="dxa"/>
          </w:tcPr>
          <w:p w:rsidR="00EB2D12" w:rsidRPr="00EB2D12" w:rsidRDefault="00EB2D12" w:rsidP="00EB2D12">
            <w:pPr>
              <w:rPr>
                <w:rFonts w:eastAsia="Calibri"/>
              </w:rPr>
            </w:pPr>
            <w:r w:rsidRPr="00EB2D12">
              <w:rPr>
                <w:rFonts w:eastAsia="Calibri"/>
              </w:rPr>
              <w:t>Просвещение, 2014</w:t>
            </w:r>
          </w:p>
        </w:tc>
      </w:tr>
      <w:tr w:rsidR="00EB2D12" w:rsidRPr="00EB2D12" w:rsidTr="00933DC6">
        <w:trPr>
          <w:trHeight w:val="311"/>
        </w:trPr>
        <w:tc>
          <w:tcPr>
            <w:tcW w:w="772" w:type="dxa"/>
          </w:tcPr>
          <w:p w:rsidR="00EB2D12" w:rsidRPr="00EB2D12" w:rsidRDefault="00EB2D12" w:rsidP="00EB2D12">
            <w:pPr>
              <w:rPr>
                <w:rFonts w:eastAsia="Calibri"/>
              </w:rPr>
            </w:pPr>
          </w:p>
        </w:tc>
        <w:tc>
          <w:tcPr>
            <w:tcW w:w="5624" w:type="dxa"/>
            <w:gridSpan w:val="2"/>
          </w:tcPr>
          <w:p w:rsidR="00EB2D12" w:rsidRPr="00EB2D12" w:rsidRDefault="00EB2D12" w:rsidP="00EB2D12">
            <w:pPr>
              <w:rPr>
                <w:rFonts w:eastAsia="Calibri"/>
                <w:b/>
              </w:rPr>
            </w:pPr>
            <w:r w:rsidRPr="00EB2D12">
              <w:rPr>
                <w:rFonts w:eastAsia="Calibri"/>
                <w:b/>
              </w:rPr>
              <w:t>ИЗО</w:t>
            </w:r>
          </w:p>
        </w:tc>
        <w:tc>
          <w:tcPr>
            <w:tcW w:w="2818" w:type="dxa"/>
          </w:tcPr>
          <w:p w:rsidR="00EB2D12" w:rsidRPr="00EB2D12" w:rsidRDefault="00EB2D12" w:rsidP="00EB2D12">
            <w:pPr>
              <w:rPr>
                <w:rFonts w:eastAsia="Calibri"/>
              </w:rPr>
            </w:pPr>
          </w:p>
        </w:tc>
      </w:tr>
      <w:tr w:rsidR="00EB2D12" w:rsidRPr="00EB2D12" w:rsidTr="00933DC6">
        <w:trPr>
          <w:trHeight w:val="208"/>
        </w:trPr>
        <w:tc>
          <w:tcPr>
            <w:tcW w:w="772" w:type="dxa"/>
          </w:tcPr>
          <w:p w:rsidR="00EB2D12" w:rsidRPr="00EB2D12" w:rsidRDefault="00EB2D12" w:rsidP="00EB2D12">
            <w:pPr>
              <w:rPr>
                <w:rFonts w:eastAsia="Calibri"/>
              </w:rPr>
            </w:pPr>
            <w:r w:rsidRPr="00EB2D12">
              <w:rPr>
                <w:rFonts w:eastAsia="Calibri"/>
              </w:rPr>
              <w:t>1</w:t>
            </w:r>
          </w:p>
        </w:tc>
        <w:tc>
          <w:tcPr>
            <w:tcW w:w="2346" w:type="dxa"/>
          </w:tcPr>
          <w:p w:rsidR="00EB2D12" w:rsidRPr="00EB2D12" w:rsidRDefault="00EB2D12" w:rsidP="00EB2D12">
            <w:pPr>
              <w:rPr>
                <w:rFonts w:eastAsia="Calibri"/>
                <w:bCs/>
              </w:rPr>
            </w:pPr>
            <w:r w:rsidRPr="00EB2D12">
              <w:rPr>
                <w:rFonts w:eastAsia="Calibri"/>
                <w:bCs/>
              </w:rPr>
              <w:t>ИЗО</w:t>
            </w:r>
          </w:p>
        </w:tc>
        <w:tc>
          <w:tcPr>
            <w:tcW w:w="3278" w:type="dxa"/>
          </w:tcPr>
          <w:p w:rsidR="00EB2D12" w:rsidRPr="00EB2D12" w:rsidRDefault="00EB2D12" w:rsidP="00EB2D12">
            <w:pPr>
              <w:rPr>
                <w:rFonts w:eastAsia="Calibri"/>
              </w:rPr>
            </w:pPr>
            <w:r w:rsidRPr="00EB2D12">
              <w:rPr>
                <w:rFonts w:eastAsia="Calibri"/>
              </w:rPr>
              <w:t>Кузин В.С.</w:t>
            </w:r>
          </w:p>
        </w:tc>
        <w:tc>
          <w:tcPr>
            <w:tcW w:w="2818" w:type="dxa"/>
          </w:tcPr>
          <w:p w:rsidR="00EB2D12" w:rsidRPr="00EB2D12" w:rsidRDefault="00EB2D12" w:rsidP="00EB2D12">
            <w:pPr>
              <w:rPr>
                <w:rFonts w:eastAsia="Calibri"/>
              </w:rPr>
            </w:pPr>
            <w:r w:rsidRPr="00EB2D12">
              <w:rPr>
                <w:rFonts w:eastAsia="Calibri"/>
              </w:rPr>
              <w:t>Дрофа, 2013</w:t>
            </w:r>
          </w:p>
        </w:tc>
      </w:tr>
      <w:tr w:rsidR="00EB2D12" w:rsidRPr="00EB2D12" w:rsidTr="00933DC6">
        <w:trPr>
          <w:trHeight w:val="211"/>
        </w:trPr>
        <w:tc>
          <w:tcPr>
            <w:tcW w:w="772" w:type="dxa"/>
          </w:tcPr>
          <w:p w:rsidR="00EB2D12" w:rsidRPr="00EB2D12" w:rsidRDefault="00EB2D12" w:rsidP="00EB2D12">
            <w:pPr>
              <w:rPr>
                <w:rFonts w:eastAsia="Calibri"/>
              </w:rPr>
            </w:pPr>
            <w:r w:rsidRPr="00EB2D12">
              <w:rPr>
                <w:rFonts w:eastAsia="Calibri"/>
              </w:rPr>
              <w:t>2</w:t>
            </w:r>
          </w:p>
        </w:tc>
        <w:tc>
          <w:tcPr>
            <w:tcW w:w="2346" w:type="dxa"/>
          </w:tcPr>
          <w:p w:rsidR="00EB2D12" w:rsidRPr="00EB2D12" w:rsidRDefault="00EB2D12" w:rsidP="00EB2D12">
            <w:pPr>
              <w:rPr>
                <w:rFonts w:ascii="Calibri" w:eastAsia="Calibri" w:hAnsi="Calibri"/>
                <w:sz w:val="22"/>
                <w:szCs w:val="22"/>
                <w:lang w:eastAsia="en-US"/>
              </w:rPr>
            </w:pPr>
            <w:r w:rsidRPr="00EB2D12">
              <w:rPr>
                <w:rFonts w:eastAsia="Calibri"/>
                <w:bCs/>
              </w:rPr>
              <w:t>ИЗО</w:t>
            </w:r>
          </w:p>
        </w:tc>
        <w:tc>
          <w:tcPr>
            <w:tcW w:w="3278" w:type="dxa"/>
          </w:tcPr>
          <w:p w:rsidR="00EB2D12" w:rsidRPr="00EB2D12" w:rsidRDefault="00EB2D12" w:rsidP="00EB2D12">
            <w:pPr>
              <w:rPr>
                <w:rFonts w:eastAsia="Calibri"/>
              </w:rPr>
            </w:pPr>
            <w:r w:rsidRPr="00EB2D12">
              <w:rPr>
                <w:rFonts w:eastAsia="Calibri"/>
              </w:rPr>
              <w:t>Кузин В.С.</w:t>
            </w:r>
          </w:p>
        </w:tc>
        <w:tc>
          <w:tcPr>
            <w:tcW w:w="2818" w:type="dxa"/>
          </w:tcPr>
          <w:p w:rsidR="00EB2D12" w:rsidRPr="00EB2D12" w:rsidRDefault="00EB2D12" w:rsidP="00EB2D12">
            <w:pPr>
              <w:rPr>
                <w:rFonts w:eastAsia="Calibri"/>
              </w:rPr>
            </w:pPr>
            <w:r w:rsidRPr="00EB2D12">
              <w:rPr>
                <w:rFonts w:eastAsia="Calibri"/>
              </w:rPr>
              <w:t>Дрофа, 2013</w:t>
            </w:r>
          </w:p>
        </w:tc>
      </w:tr>
      <w:tr w:rsidR="00EB2D12" w:rsidRPr="00EB2D12" w:rsidTr="00933DC6">
        <w:trPr>
          <w:trHeight w:val="202"/>
        </w:trPr>
        <w:tc>
          <w:tcPr>
            <w:tcW w:w="772" w:type="dxa"/>
          </w:tcPr>
          <w:p w:rsidR="00EB2D12" w:rsidRPr="00EB2D12" w:rsidRDefault="00EB2D12" w:rsidP="00EB2D12">
            <w:pPr>
              <w:rPr>
                <w:rFonts w:eastAsia="Calibri"/>
              </w:rPr>
            </w:pPr>
            <w:r w:rsidRPr="00EB2D12">
              <w:rPr>
                <w:rFonts w:eastAsia="Calibri"/>
              </w:rPr>
              <w:t>3</w:t>
            </w:r>
          </w:p>
        </w:tc>
        <w:tc>
          <w:tcPr>
            <w:tcW w:w="2346" w:type="dxa"/>
          </w:tcPr>
          <w:p w:rsidR="00EB2D12" w:rsidRPr="00EB2D12" w:rsidRDefault="00EB2D12" w:rsidP="00EB2D12">
            <w:pPr>
              <w:rPr>
                <w:rFonts w:ascii="Calibri" w:eastAsia="Calibri" w:hAnsi="Calibri"/>
                <w:sz w:val="22"/>
                <w:szCs w:val="22"/>
                <w:lang w:eastAsia="en-US"/>
              </w:rPr>
            </w:pPr>
            <w:r w:rsidRPr="00EB2D12">
              <w:rPr>
                <w:rFonts w:eastAsia="Calibri"/>
                <w:bCs/>
              </w:rPr>
              <w:t>ИЗО</w:t>
            </w:r>
          </w:p>
        </w:tc>
        <w:tc>
          <w:tcPr>
            <w:tcW w:w="3278" w:type="dxa"/>
          </w:tcPr>
          <w:p w:rsidR="00EB2D12" w:rsidRPr="00EB2D12" w:rsidRDefault="00EB2D12" w:rsidP="00EB2D12">
            <w:pPr>
              <w:rPr>
                <w:rFonts w:eastAsia="Calibri"/>
              </w:rPr>
            </w:pPr>
            <w:r w:rsidRPr="00EB2D12">
              <w:rPr>
                <w:rFonts w:eastAsia="Calibri"/>
              </w:rPr>
              <w:t>Кузин В.С.</w:t>
            </w:r>
          </w:p>
        </w:tc>
        <w:tc>
          <w:tcPr>
            <w:tcW w:w="2818" w:type="dxa"/>
          </w:tcPr>
          <w:p w:rsidR="00EB2D12" w:rsidRPr="00EB2D12" w:rsidRDefault="00EB2D12" w:rsidP="00EB2D12">
            <w:pPr>
              <w:rPr>
                <w:rFonts w:eastAsia="Calibri"/>
              </w:rPr>
            </w:pPr>
            <w:r w:rsidRPr="00EB2D12">
              <w:rPr>
                <w:rFonts w:eastAsia="Calibri"/>
              </w:rPr>
              <w:t>Дрофа,2013</w:t>
            </w:r>
          </w:p>
        </w:tc>
      </w:tr>
      <w:tr w:rsidR="00EB2D12" w:rsidRPr="00EB2D12" w:rsidTr="00933DC6">
        <w:trPr>
          <w:trHeight w:val="191"/>
        </w:trPr>
        <w:tc>
          <w:tcPr>
            <w:tcW w:w="772" w:type="dxa"/>
          </w:tcPr>
          <w:p w:rsidR="00EB2D12" w:rsidRPr="00EB2D12" w:rsidRDefault="00EB2D12" w:rsidP="00EB2D12">
            <w:pPr>
              <w:rPr>
                <w:rFonts w:eastAsia="Calibri"/>
              </w:rPr>
            </w:pPr>
            <w:r w:rsidRPr="00EB2D12">
              <w:rPr>
                <w:rFonts w:eastAsia="Calibri"/>
              </w:rPr>
              <w:t>4</w:t>
            </w:r>
          </w:p>
        </w:tc>
        <w:tc>
          <w:tcPr>
            <w:tcW w:w="2346" w:type="dxa"/>
          </w:tcPr>
          <w:p w:rsidR="00EB2D12" w:rsidRPr="00EB2D12" w:rsidRDefault="00EB2D12" w:rsidP="00EB2D12">
            <w:pPr>
              <w:rPr>
                <w:rFonts w:ascii="Calibri" w:eastAsia="Calibri" w:hAnsi="Calibri"/>
                <w:sz w:val="22"/>
                <w:szCs w:val="22"/>
                <w:lang w:eastAsia="en-US"/>
              </w:rPr>
            </w:pPr>
            <w:r w:rsidRPr="00EB2D12">
              <w:rPr>
                <w:rFonts w:eastAsia="Calibri"/>
                <w:bCs/>
              </w:rPr>
              <w:t>ИЗО</w:t>
            </w:r>
          </w:p>
        </w:tc>
        <w:tc>
          <w:tcPr>
            <w:tcW w:w="3278" w:type="dxa"/>
          </w:tcPr>
          <w:p w:rsidR="00EB2D12" w:rsidRPr="00EB2D12" w:rsidRDefault="00EB2D12" w:rsidP="00EB2D12">
            <w:pPr>
              <w:rPr>
                <w:rFonts w:eastAsia="Calibri"/>
              </w:rPr>
            </w:pPr>
            <w:r w:rsidRPr="00EB2D12">
              <w:rPr>
                <w:rFonts w:eastAsia="Calibri"/>
              </w:rPr>
              <w:t>Кузин В.С.</w:t>
            </w:r>
          </w:p>
        </w:tc>
        <w:tc>
          <w:tcPr>
            <w:tcW w:w="2818" w:type="dxa"/>
          </w:tcPr>
          <w:p w:rsidR="00EB2D12" w:rsidRPr="00EB2D12" w:rsidRDefault="00EB2D12" w:rsidP="00EB2D12">
            <w:pPr>
              <w:rPr>
                <w:rFonts w:eastAsia="Calibri"/>
              </w:rPr>
            </w:pPr>
            <w:r w:rsidRPr="00EB2D12">
              <w:rPr>
                <w:rFonts w:eastAsia="Calibri"/>
              </w:rPr>
              <w:t>Дрофа, 2014</w:t>
            </w:r>
          </w:p>
        </w:tc>
      </w:tr>
    </w:tbl>
    <w:p w:rsidR="00B630CB" w:rsidRPr="00954B29" w:rsidRDefault="00B630CB" w:rsidP="00A61BED">
      <w:pPr>
        <w:pStyle w:val="a3"/>
        <w:spacing w:line="240" w:lineRule="auto"/>
        <w:ind w:firstLine="709"/>
        <w:rPr>
          <w:rFonts w:ascii="Times New Roman" w:hAnsi="Times New Roman"/>
          <w:color w:val="auto"/>
          <w:sz w:val="24"/>
          <w:szCs w:val="24"/>
        </w:rPr>
      </w:pPr>
    </w:p>
    <w:p w:rsidR="00954634" w:rsidRPr="00954B29" w:rsidRDefault="00283552" w:rsidP="00A61BED">
      <w:pPr>
        <w:pStyle w:val="3"/>
        <w:rPr>
          <w:sz w:val="24"/>
          <w:szCs w:val="24"/>
        </w:rPr>
      </w:pPr>
      <w:bookmarkStart w:id="244" w:name="_Toc410963397"/>
      <w:bookmarkStart w:id="245" w:name="_Toc410964363"/>
      <w:bookmarkStart w:id="246" w:name="_Toc288394115"/>
      <w:bookmarkStart w:id="247" w:name="_Toc288410582"/>
      <w:bookmarkStart w:id="248" w:name="_Toc288410711"/>
      <w:r w:rsidRPr="00954B29">
        <w:rPr>
          <w:sz w:val="24"/>
          <w:szCs w:val="24"/>
        </w:rPr>
        <w:t>3.4</w:t>
      </w:r>
      <w:r w:rsidR="00954634" w:rsidRPr="00954B29">
        <w:rPr>
          <w:sz w:val="24"/>
          <w:szCs w:val="24"/>
        </w:rPr>
        <w:t>.6. Механизмы достижения целевых ориентиров в системе условий</w:t>
      </w:r>
      <w:bookmarkEnd w:id="244"/>
      <w:bookmarkEnd w:id="245"/>
    </w:p>
    <w:p w:rsidR="00954634" w:rsidRPr="00954B29" w:rsidRDefault="00954634" w:rsidP="009146BA">
      <w:pPr>
        <w:tabs>
          <w:tab w:val="left" w:pos="284"/>
        </w:tabs>
        <w:ind w:firstLine="284"/>
        <w:jc w:val="both"/>
      </w:pPr>
      <w:r w:rsidRPr="00954B29">
        <w:t xml:space="preserve">Интегративным результатом выполнения требований к условиям реализации основной образовательной программы </w:t>
      </w:r>
      <w:r w:rsidR="00A61BED" w:rsidRPr="00954B29">
        <w:t>Школы- это</w:t>
      </w:r>
      <w:r w:rsidRPr="00954B29">
        <w:t xml:space="preserve"> создание и поддержание комфортной развивающей образовательной среды, адекватной задачам достижения личностного, социального, познавательного (интеллектуального), коммуникативного, эстетического, физического, трудового развития обучающихся.</w:t>
      </w:r>
    </w:p>
    <w:p w:rsidR="00954634" w:rsidRPr="00954B29" w:rsidRDefault="00954634" w:rsidP="009146BA">
      <w:pPr>
        <w:tabs>
          <w:tab w:val="left" w:pos="284"/>
        </w:tabs>
        <w:ind w:firstLine="284"/>
        <w:jc w:val="both"/>
      </w:pPr>
      <w:r w:rsidRPr="00954B29">
        <w:t xml:space="preserve">Созданные в </w:t>
      </w:r>
      <w:r w:rsidR="00A61BED" w:rsidRPr="00954B29">
        <w:t>Школе условия</w:t>
      </w:r>
      <w:r w:rsidRPr="00954B29">
        <w:t>:</w:t>
      </w:r>
    </w:p>
    <w:p w:rsidR="00954634" w:rsidRPr="00954B29" w:rsidRDefault="00A61BED" w:rsidP="00486E16">
      <w:pPr>
        <w:pStyle w:val="affd"/>
        <w:numPr>
          <w:ilvl w:val="0"/>
          <w:numId w:val="30"/>
        </w:numPr>
        <w:tabs>
          <w:tab w:val="left" w:pos="284"/>
        </w:tabs>
        <w:spacing w:after="0" w:line="240" w:lineRule="auto"/>
        <w:ind w:left="0" w:firstLine="284"/>
        <w:jc w:val="both"/>
        <w:rPr>
          <w:rFonts w:ascii="Times New Roman" w:hAnsi="Times New Roman"/>
          <w:sz w:val="24"/>
          <w:szCs w:val="24"/>
        </w:rPr>
      </w:pPr>
      <w:r w:rsidRPr="00954B29">
        <w:rPr>
          <w:rFonts w:ascii="Times New Roman" w:hAnsi="Times New Roman"/>
          <w:sz w:val="24"/>
          <w:szCs w:val="24"/>
        </w:rPr>
        <w:t>соответствовуют</w:t>
      </w:r>
      <w:r w:rsidR="00954634" w:rsidRPr="00954B29">
        <w:rPr>
          <w:rFonts w:ascii="Times New Roman" w:hAnsi="Times New Roman"/>
          <w:sz w:val="24"/>
          <w:szCs w:val="24"/>
        </w:rPr>
        <w:t xml:space="preserve"> требованиям ФГОС;</w:t>
      </w:r>
    </w:p>
    <w:p w:rsidR="00954634" w:rsidRPr="00954B29" w:rsidRDefault="00A61BED" w:rsidP="00486E16">
      <w:pPr>
        <w:pStyle w:val="affd"/>
        <w:numPr>
          <w:ilvl w:val="0"/>
          <w:numId w:val="30"/>
        </w:numPr>
        <w:tabs>
          <w:tab w:val="left" w:pos="284"/>
        </w:tabs>
        <w:spacing w:after="0" w:line="240" w:lineRule="auto"/>
        <w:ind w:left="0" w:firstLine="284"/>
        <w:jc w:val="both"/>
        <w:rPr>
          <w:rFonts w:ascii="Times New Roman" w:hAnsi="Times New Roman"/>
          <w:sz w:val="24"/>
          <w:szCs w:val="24"/>
        </w:rPr>
      </w:pPr>
      <w:r w:rsidRPr="00954B29">
        <w:rPr>
          <w:rFonts w:ascii="Times New Roman" w:hAnsi="Times New Roman"/>
          <w:sz w:val="24"/>
          <w:szCs w:val="24"/>
        </w:rPr>
        <w:t>гарантируют</w:t>
      </w:r>
      <w:r w:rsidR="00954634" w:rsidRPr="00954B29">
        <w:rPr>
          <w:rFonts w:ascii="Times New Roman" w:hAnsi="Times New Roman"/>
          <w:sz w:val="24"/>
          <w:szCs w:val="24"/>
        </w:rPr>
        <w:t xml:space="preserve"> сохранность и укрепление физического, психологического и социального здоровья обучающихся; </w:t>
      </w:r>
    </w:p>
    <w:p w:rsidR="00954634" w:rsidRPr="00954B29" w:rsidRDefault="00A61BED" w:rsidP="00486E16">
      <w:pPr>
        <w:pStyle w:val="affd"/>
        <w:numPr>
          <w:ilvl w:val="0"/>
          <w:numId w:val="30"/>
        </w:numPr>
        <w:tabs>
          <w:tab w:val="left" w:pos="284"/>
        </w:tabs>
        <w:spacing w:after="0" w:line="240" w:lineRule="auto"/>
        <w:ind w:left="0" w:firstLine="284"/>
        <w:jc w:val="both"/>
        <w:rPr>
          <w:rFonts w:ascii="Times New Roman" w:hAnsi="Times New Roman"/>
          <w:sz w:val="24"/>
          <w:szCs w:val="24"/>
        </w:rPr>
      </w:pPr>
      <w:r w:rsidRPr="00954B29">
        <w:rPr>
          <w:rFonts w:ascii="Times New Roman" w:hAnsi="Times New Roman"/>
          <w:sz w:val="24"/>
          <w:szCs w:val="24"/>
        </w:rPr>
        <w:t>обеспечивают</w:t>
      </w:r>
      <w:r w:rsidR="00954634" w:rsidRPr="00954B29">
        <w:rPr>
          <w:rFonts w:ascii="Times New Roman" w:hAnsi="Times New Roman"/>
          <w:sz w:val="24"/>
          <w:szCs w:val="24"/>
        </w:rPr>
        <w:t xml:space="preserve"> реализацию основной образовательной программы </w:t>
      </w:r>
      <w:r w:rsidRPr="00954B29">
        <w:rPr>
          <w:rFonts w:ascii="Times New Roman" w:hAnsi="Times New Roman"/>
          <w:sz w:val="24"/>
          <w:szCs w:val="24"/>
        </w:rPr>
        <w:t>Школы</w:t>
      </w:r>
      <w:r w:rsidR="00954634" w:rsidRPr="00954B29">
        <w:rPr>
          <w:rFonts w:ascii="Times New Roman" w:hAnsi="Times New Roman"/>
          <w:sz w:val="24"/>
          <w:szCs w:val="24"/>
        </w:rPr>
        <w:t xml:space="preserve"> и достижение планируемых результатов ее освоения;</w:t>
      </w:r>
    </w:p>
    <w:p w:rsidR="00954634" w:rsidRPr="00954B29" w:rsidRDefault="00A61BED" w:rsidP="00486E16">
      <w:pPr>
        <w:pStyle w:val="affd"/>
        <w:numPr>
          <w:ilvl w:val="0"/>
          <w:numId w:val="30"/>
        </w:numPr>
        <w:tabs>
          <w:tab w:val="left" w:pos="284"/>
        </w:tabs>
        <w:spacing w:after="0" w:line="240" w:lineRule="auto"/>
        <w:ind w:left="0" w:firstLine="284"/>
        <w:jc w:val="both"/>
        <w:rPr>
          <w:rFonts w:ascii="Times New Roman" w:hAnsi="Times New Roman"/>
          <w:sz w:val="24"/>
          <w:szCs w:val="24"/>
        </w:rPr>
      </w:pPr>
      <w:r w:rsidRPr="00954B29">
        <w:rPr>
          <w:rFonts w:ascii="Times New Roman" w:hAnsi="Times New Roman"/>
          <w:sz w:val="24"/>
          <w:szCs w:val="24"/>
        </w:rPr>
        <w:t>учитывают</w:t>
      </w:r>
      <w:r w:rsidR="00954634" w:rsidRPr="00954B29">
        <w:rPr>
          <w:rFonts w:ascii="Times New Roman" w:hAnsi="Times New Roman"/>
          <w:sz w:val="24"/>
          <w:szCs w:val="24"/>
        </w:rPr>
        <w:t xml:space="preserve"> особенности </w:t>
      </w:r>
      <w:r w:rsidRPr="00954B29">
        <w:rPr>
          <w:rFonts w:ascii="Times New Roman" w:hAnsi="Times New Roman"/>
          <w:sz w:val="24"/>
          <w:szCs w:val="24"/>
        </w:rPr>
        <w:t>Школы, её</w:t>
      </w:r>
      <w:r w:rsidR="00954634" w:rsidRPr="00954B29">
        <w:rPr>
          <w:rFonts w:ascii="Times New Roman" w:hAnsi="Times New Roman"/>
          <w:sz w:val="24"/>
          <w:szCs w:val="24"/>
        </w:rPr>
        <w:t xml:space="preserve"> организационную структуру, запросы участников образовательной деятельности;</w:t>
      </w:r>
    </w:p>
    <w:p w:rsidR="00954634" w:rsidRPr="00954B29" w:rsidRDefault="00954634" w:rsidP="00486E16">
      <w:pPr>
        <w:pStyle w:val="affd"/>
        <w:numPr>
          <w:ilvl w:val="0"/>
          <w:numId w:val="30"/>
        </w:numPr>
        <w:tabs>
          <w:tab w:val="left" w:pos="284"/>
        </w:tabs>
        <w:spacing w:after="0" w:line="240" w:lineRule="auto"/>
        <w:ind w:left="0" w:firstLine="284"/>
        <w:jc w:val="both"/>
        <w:rPr>
          <w:rFonts w:ascii="Times New Roman" w:hAnsi="Times New Roman"/>
          <w:sz w:val="24"/>
          <w:szCs w:val="24"/>
        </w:rPr>
      </w:pPr>
      <w:r w:rsidRPr="00954B29">
        <w:rPr>
          <w:rFonts w:ascii="Times New Roman" w:hAnsi="Times New Roman"/>
          <w:sz w:val="24"/>
          <w:szCs w:val="24"/>
        </w:rPr>
        <w:t>предоста</w:t>
      </w:r>
      <w:r w:rsidR="00A61BED" w:rsidRPr="00954B29">
        <w:rPr>
          <w:rFonts w:ascii="Times New Roman" w:hAnsi="Times New Roman"/>
          <w:sz w:val="24"/>
          <w:szCs w:val="24"/>
        </w:rPr>
        <w:t>вляют</w:t>
      </w:r>
      <w:r w:rsidRPr="00954B29">
        <w:rPr>
          <w:rFonts w:ascii="Times New Roman" w:hAnsi="Times New Roman"/>
          <w:sz w:val="24"/>
          <w:szCs w:val="24"/>
        </w:rPr>
        <w:t xml:space="preserve"> возможность взаимодействия с социальными партнерами, использования ресурсов социума.</w:t>
      </w:r>
    </w:p>
    <w:p w:rsidR="00954634" w:rsidRPr="00954B29" w:rsidRDefault="00954634" w:rsidP="009146BA">
      <w:pPr>
        <w:tabs>
          <w:tab w:val="left" w:pos="284"/>
        </w:tabs>
        <w:ind w:firstLine="284"/>
        <w:jc w:val="both"/>
      </w:pPr>
      <w:r w:rsidRPr="00954B29">
        <w:t xml:space="preserve">Раздел основной образовательной программы </w:t>
      </w:r>
      <w:r w:rsidR="00A61BED" w:rsidRPr="00954B29">
        <w:t>Школы</w:t>
      </w:r>
      <w:r w:rsidRPr="00954B29">
        <w:t xml:space="preserve">, характеризующий систему условий, </w:t>
      </w:r>
      <w:r w:rsidR="00A61BED" w:rsidRPr="00954B29">
        <w:t>содержит</w:t>
      </w:r>
      <w:r w:rsidRPr="00954B29">
        <w:t>:</w:t>
      </w:r>
    </w:p>
    <w:p w:rsidR="00954634" w:rsidRPr="00954B29" w:rsidRDefault="00954634" w:rsidP="00486E16">
      <w:pPr>
        <w:pStyle w:val="affd"/>
        <w:numPr>
          <w:ilvl w:val="0"/>
          <w:numId w:val="30"/>
        </w:numPr>
        <w:tabs>
          <w:tab w:val="left" w:pos="284"/>
        </w:tabs>
        <w:spacing w:after="0" w:line="240" w:lineRule="auto"/>
        <w:ind w:left="0" w:firstLine="284"/>
        <w:jc w:val="both"/>
        <w:rPr>
          <w:rFonts w:ascii="Times New Roman" w:hAnsi="Times New Roman"/>
          <w:sz w:val="24"/>
          <w:szCs w:val="24"/>
        </w:rPr>
      </w:pPr>
      <w:r w:rsidRPr="00954B29">
        <w:rPr>
          <w:rFonts w:ascii="Times New Roman" w:hAnsi="Times New Roman"/>
          <w:sz w:val="24"/>
          <w:szCs w:val="24"/>
        </w:rPr>
        <w:t xml:space="preserve">описание кадровых, психолого­педагогических, финансовых, </w:t>
      </w:r>
      <w:r w:rsidR="003203FD">
        <w:rPr>
          <w:rFonts w:ascii="Times New Roman" w:hAnsi="Times New Roman"/>
          <w:sz w:val="24"/>
          <w:szCs w:val="24"/>
        </w:rPr>
        <w:t>м</w:t>
      </w:r>
      <w:r w:rsidRPr="00954B29">
        <w:rPr>
          <w:rFonts w:ascii="Times New Roman" w:hAnsi="Times New Roman"/>
          <w:sz w:val="24"/>
          <w:szCs w:val="24"/>
        </w:rPr>
        <w:t>атериально­технических, информационно­методических условий и ресурсов;</w:t>
      </w:r>
    </w:p>
    <w:p w:rsidR="00954634" w:rsidRPr="00954B29" w:rsidRDefault="00954634" w:rsidP="00486E16">
      <w:pPr>
        <w:pStyle w:val="affd"/>
        <w:numPr>
          <w:ilvl w:val="0"/>
          <w:numId w:val="30"/>
        </w:numPr>
        <w:tabs>
          <w:tab w:val="left" w:pos="284"/>
        </w:tabs>
        <w:spacing w:after="0" w:line="240" w:lineRule="auto"/>
        <w:ind w:left="0" w:firstLine="284"/>
        <w:jc w:val="both"/>
        <w:rPr>
          <w:rFonts w:ascii="Times New Roman" w:hAnsi="Times New Roman"/>
          <w:sz w:val="24"/>
          <w:szCs w:val="24"/>
        </w:rPr>
      </w:pPr>
      <w:r w:rsidRPr="00954B29">
        <w:rPr>
          <w:rFonts w:ascii="Times New Roman" w:hAnsi="Times New Roman"/>
          <w:sz w:val="24"/>
          <w:szCs w:val="24"/>
        </w:rPr>
        <w:t>обоснование необходимых изменений в имеющихся условиях в соответствии с целями и приоритетами основной образовательной программы начального общего образования образовательной организации;</w:t>
      </w:r>
    </w:p>
    <w:p w:rsidR="00954634" w:rsidRPr="00954B29" w:rsidRDefault="00954634" w:rsidP="00486E16">
      <w:pPr>
        <w:pStyle w:val="affd"/>
        <w:numPr>
          <w:ilvl w:val="0"/>
          <w:numId w:val="30"/>
        </w:numPr>
        <w:tabs>
          <w:tab w:val="left" w:pos="284"/>
        </w:tabs>
        <w:spacing w:after="0" w:line="240" w:lineRule="auto"/>
        <w:ind w:left="0" w:firstLine="284"/>
        <w:jc w:val="both"/>
        <w:rPr>
          <w:rFonts w:ascii="Times New Roman" w:hAnsi="Times New Roman"/>
          <w:sz w:val="24"/>
          <w:szCs w:val="24"/>
        </w:rPr>
      </w:pPr>
      <w:r w:rsidRPr="00954B29">
        <w:rPr>
          <w:rFonts w:ascii="Times New Roman" w:hAnsi="Times New Roman"/>
          <w:sz w:val="24"/>
          <w:szCs w:val="24"/>
        </w:rPr>
        <w:t>механизмы достижения целевых ориентиров в системе условий;</w:t>
      </w:r>
    </w:p>
    <w:p w:rsidR="00954634" w:rsidRPr="00954B29" w:rsidRDefault="00954634" w:rsidP="00486E16">
      <w:pPr>
        <w:pStyle w:val="affd"/>
        <w:numPr>
          <w:ilvl w:val="0"/>
          <w:numId w:val="30"/>
        </w:numPr>
        <w:tabs>
          <w:tab w:val="left" w:pos="284"/>
        </w:tabs>
        <w:spacing w:after="0" w:line="240" w:lineRule="auto"/>
        <w:ind w:left="0" w:firstLine="284"/>
        <w:jc w:val="both"/>
        <w:rPr>
          <w:rFonts w:ascii="Times New Roman" w:hAnsi="Times New Roman"/>
          <w:sz w:val="24"/>
          <w:szCs w:val="24"/>
        </w:rPr>
      </w:pPr>
      <w:r w:rsidRPr="00954B29">
        <w:rPr>
          <w:rFonts w:ascii="Times New Roman" w:hAnsi="Times New Roman"/>
          <w:sz w:val="24"/>
          <w:szCs w:val="24"/>
        </w:rPr>
        <w:lastRenderedPageBreak/>
        <w:t>сетевой график (дорожную карту) по формированию необходимой системы условий;</w:t>
      </w:r>
    </w:p>
    <w:p w:rsidR="00954634" w:rsidRPr="00954B29" w:rsidRDefault="00954634" w:rsidP="00486E16">
      <w:pPr>
        <w:pStyle w:val="affd"/>
        <w:numPr>
          <w:ilvl w:val="0"/>
          <w:numId w:val="30"/>
        </w:numPr>
        <w:tabs>
          <w:tab w:val="left" w:pos="284"/>
        </w:tabs>
        <w:spacing w:after="0" w:line="240" w:lineRule="auto"/>
        <w:ind w:left="0" w:firstLine="284"/>
        <w:jc w:val="both"/>
        <w:rPr>
          <w:rFonts w:ascii="Times New Roman" w:hAnsi="Times New Roman"/>
          <w:sz w:val="24"/>
          <w:szCs w:val="24"/>
        </w:rPr>
      </w:pPr>
      <w:r w:rsidRPr="00954B29">
        <w:rPr>
          <w:rFonts w:ascii="Times New Roman" w:hAnsi="Times New Roman"/>
          <w:sz w:val="24"/>
          <w:szCs w:val="24"/>
        </w:rPr>
        <w:t>систему мониторинга и оценки условий.</w:t>
      </w:r>
    </w:p>
    <w:p w:rsidR="00954634" w:rsidRPr="00954B29" w:rsidRDefault="00954634" w:rsidP="003203FD">
      <w:pPr>
        <w:ind w:firstLine="284"/>
        <w:jc w:val="both"/>
      </w:pPr>
      <w:r w:rsidRPr="00954B29">
        <w:t xml:space="preserve">Описание системы условий реализации основной образовательной программы </w:t>
      </w:r>
      <w:r w:rsidR="00A61BED" w:rsidRPr="00954B29">
        <w:t>Школыбазируется</w:t>
      </w:r>
      <w:r w:rsidRPr="00954B29">
        <w:t>ся на результатах проведенной в ходе разработки программы комплексной аналитико­обобщающей и прогностической работы, включающей:</w:t>
      </w:r>
    </w:p>
    <w:p w:rsidR="00954634" w:rsidRPr="00954B29" w:rsidRDefault="00954634" w:rsidP="00486E16">
      <w:pPr>
        <w:pStyle w:val="affd"/>
        <w:numPr>
          <w:ilvl w:val="0"/>
          <w:numId w:val="30"/>
        </w:numPr>
        <w:tabs>
          <w:tab w:val="left" w:pos="284"/>
        </w:tabs>
        <w:spacing w:after="0" w:line="240" w:lineRule="auto"/>
        <w:ind w:left="0" w:firstLine="284"/>
        <w:jc w:val="both"/>
        <w:rPr>
          <w:rFonts w:ascii="Times New Roman" w:hAnsi="Times New Roman"/>
          <w:sz w:val="24"/>
          <w:szCs w:val="24"/>
        </w:rPr>
      </w:pPr>
      <w:r w:rsidRPr="00954B29">
        <w:rPr>
          <w:rFonts w:ascii="Times New Roman" w:hAnsi="Times New Roman"/>
          <w:sz w:val="24"/>
          <w:szCs w:val="24"/>
        </w:rPr>
        <w:t xml:space="preserve">анализ имеющихся в </w:t>
      </w:r>
      <w:r w:rsidR="00A61BED" w:rsidRPr="00954B29">
        <w:rPr>
          <w:rFonts w:ascii="Times New Roman" w:hAnsi="Times New Roman"/>
          <w:sz w:val="24"/>
          <w:szCs w:val="24"/>
        </w:rPr>
        <w:t>Школе</w:t>
      </w:r>
      <w:r w:rsidRPr="00954B29">
        <w:rPr>
          <w:rFonts w:ascii="Times New Roman" w:hAnsi="Times New Roman"/>
          <w:sz w:val="24"/>
          <w:szCs w:val="24"/>
        </w:rPr>
        <w:t xml:space="preserve"> условий и ресурсов реализации основной образовательной программы начального общего образования;</w:t>
      </w:r>
    </w:p>
    <w:p w:rsidR="00954634" w:rsidRPr="00954B29" w:rsidRDefault="00954634" w:rsidP="00486E16">
      <w:pPr>
        <w:pStyle w:val="affd"/>
        <w:numPr>
          <w:ilvl w:val="0"/>
          <w:numId w:val="30"/>
        </w:numPr>
        <w:tabs>
          <w:tab w:val="left" w:pos="284"/>
        </w:tabs>
        <w:spacing w:after="0" w:line="240" w:lineRule="auto"/>
        <w:ind w:left="0" w:firstLine="284"/>
        <w:jc w:val="both"/>
        <w:rPr>
          <w:rFonts w:ascii="Times New Roman" w:hAnsi="Times New Roman"/>
          <w:sz w:val="24"/>
          <w:szCs w:val="24"/>
        </w:rPr>
      </w:pPr>
      <w:r w:rsidRPr="00954B29">
        <w:rPr>
          <w:rFonts w:ascii="Times New Roman" w:hAnsi="Times New Roman"/>
          <w:sz w:val="24"/>
          <w:szCs w:val="24"/>
        </w:rPr>
        <w:t xml:space="preserve">установление степени их соответствия требованиям ФГОС, а также целям и задачам основной образовательной программы </w:t>
      </w:r>
      <w:r w:rsidR="00A61BED" w:rsidRPr="00954B29">
        <w:rPr>
          <w:rFonts w:ascii="Times New Roman" w:hAnsi="Times New Roman"/>
          <w:sz w:val="24"/>
          <w:szCs w:val="24"/>
        </w:rPr>
        <w:t>Школы</w:t>
      </w:r>
      <w:r w:rsidRPr="00954B29">
        <w:rPr>
          <w:rFonts w:ascii="Times New Roman" w:hAnsi="Times New Roman"/>
          <w:sz w:val="24"/>
          <w:szCs w:val="24"/>
        </w:rPr>
        <w:t>, сформированным с учетом потребностей всех участников образовательной деятельности;</w:t>
      </w:r>
    </w:p>
    <w:p w:rsidR="00954634" w:rsidRPr="00954B29" w:rsidRDefault="00954634" w:rsidP="00486E16">
      <w:pPr>
        <w:pStyle w:val="affd"/>
        <w:numPr>
          <w:ilvl w:val="0"/>
          <w:numId w:val="30"/>
        </w:numPr>
        <w:tabs>
          <w:tab w:val="left" w:pos="284"/>
        </w:tabs>
        <w:spacing w:after="0" w:line="240" w:lineRule="auto"/>
        <w:ind w:left="0" w:firstLine="284"/>
        <w:jc w:val="both"/>
        <w:rPr>
          <w:rFonts w:ascii="Times New Roman" w:hAnsi="Times New Roman"/>
          <w:sz w:val="24"/>
          <w:szCs w:val="24"/>
        </w:rPr>
      </w:pPr>
      <w:r w:rsidRPr="00954B29">
        <w:rPr>
          <w:rFonts w:ascii="Times New Roman" w:hAnsi="Times New Roman"/>
          <w:sz w:val="24"/>
          <w:szCs w:val="24"/>
        </w:rPr>
        <w:t>выявление проблемных зон и установление необходимых изменений в имеющихся условиях для приведения их в соответствие с требованиями ФГОС;</w:t>
      </w:r>
    </w:p>
    <w:p w:rsidR="00954634" w:rsidRPr="00954B29" w:rsidRDefault="00954634" w:rsidP="00486E16">
      <w:pPr>
        <w:pStyle w:val="affd"/>
        <w:numPr>
          <w:ilvl w:val="0"/>
          <w:numId w:val="30"/>
        </w:numPr>
        <w:tabs>
          <w:tab w:val="left" w:pos="284"/>
        </w:tabs>
        <w:spacing w:after="0" w:line="240" w:lineRule="auto"/>
        <w:ind w:left="0" w:firstLine="284"/>
        <w:jc w:val="both"/>
        <w:rPr>
          <w:rFonts w:ascii="Times New Roman" w:hAnsi="Times New Roman"/>
          <w:sz w:val="24"/>
          <w:szCs w:val="24"/>
        </w:rPr>
      </w:pPr>
      <w:r w:rsidRPr="00954B29">
        <w:rPr>
          <w:rFonts w:ascii="Times New Roman" w:hAnsi="Times New Roman"/>
          <w:sz w:val="24"/>
          <w:szCs w:val="24"/>
        </w:rPr>
        <w:t>разработку с привлечением всех участников образовательной деятельности и возможных партнеров механизмов достижения целевых ориентиров в системе условий;</w:t>
      </w:r>
    </w:p>
    <w:p w:rsidR="00954634" w:rsidRPr="00954B29" w:rsidRDefault="00954634" w:rsidP="00486E16">
      <w:pPr>
        <w:pStyle w:val="affd"/>
        <w:numPr>
          <w:ilvl w:val="0"/>
          <w:numId w:val="30"/>
        </w:numPr>
        <w:tabs>
          <w:tab w:val="left" w:pos="284"/>
        </w:tabs>
        <w:spacing w:after="0" w:line="240" w:lineRule="auto"/>
        <w:ind w:left="0" w:firstLine="284"/>
        <w:jc w:val="both"/>
        <w:rPr>
          <w:rFonts w:ascii="Times New Roman" w:hAnsi="Times New Roman"/>
          <w:sz w:val="24"/>
          <w:szCs w:val="24"/>
        </w:rPr>
      </w:pPr>
      <w:r w:rsidRPr="00954B29">
        <w:rPr>
          <w:rFonts w:ascii="Times New Roman" w:hAnsi="Times New Roman"/>
          <w:sz w:val="24"/>
          <w:szCs w:val="24"/>
        </w:rPr>
        <w:t>разработку сетевого графика (дорожной карты) создания необходимой системы условий;</w:t>
      </w:r>
    </w:p>
    <w:p w:rsidR="005D7693" w:rsidRPr="00954B29" w:rsidRDefault="00954634" w:rsidP="00486E16">
      <w:pPr>
        <w:pStyle w:val="affd"/>
        <w:numPr>
          <w:ilvl w:val="0"/>
          <w:numId w:val="30"/>
        </w:numPr>
        <w:tabs>
          <w:tab w:val="left" w:pos="284"/>
        </w:tabs>
        <w:spacing w:after="0" w:line="240" w:lineRule="auto"/>
        <w:ind w:left="0" w:firstLine="284"/>
        <w:jc w:val="both"/>
        <w:rPr>
          <w:rFonts w:ascii="Times New Roman" w:hAnsi="Times New Roman"/>
          <w:sz w:val="24"/>
          <w:szCs w:val="24"/>
        </w:rPr>
      </w:pPr>
      <w:r w:rsidRPr="00954B29">
        <w:rPr>
          <w:rFonts w:ascii="Times New Roman" w:hAnsi="Times New Roman"/>
          <w:sz w:val="24"/>
          <w:szCs w:val="24"/>
        </w:rPr>
        <w:t>разработку механизмов мониторинга, оценки и коррекции реализации промежуточных этапов разработанного графика (дорожной карты).</w:t>
      </w:r>
    </w:p>
    <w:p w:rsidR="003203FD" w:rsidRDefault="003203FD" w:rsidP="00A61BED">
      <w:pPr>
        <w:rPr>
          <w:b/>
        </w:rPr>
      </w:pPr>
    </w:p>
    <w:p w:rsidR="00653A76" w:rsidRPr="00954B29" w:rsidRDefault="00653A76" w:rsidP="00446149">
      <w:pPr>
        <w:jc w:val="center"/>
        <w:rPr>
          <w:b/>
        </w:rPr>
      </w:pPr>
      <w:r w:rsidRPr="00954B29">
        <w:rPr>
          <w:b/>
        </w:rPr>
        <w:t>Модель сетевого графика(дорожной карты) по формированию необходимой системы условий реализации основной образовательной программы</w:t>
      </w:r>
      <w:bookmarkEnd w:id="246"/>
      <w:bookmarkEnd w:id="247"/>
      <w:bookmarkEnd w:id="248"/>
    </w:p>
    <w:tbl>
      <w:tblPr>
        <w:tblW w:w="9498" w:type="dxa"/>
        <w:tblInd w:w="85" w:type="dxa"/>
        <w:tblLayout w:type="fixed"/>
        <w:tblCellMar>
          <w:left w:w="0" w:type="dxa"/>
          <w:right w:w="0" w:type="dxa"/>
        </w:tblCellMar>
        <w:tblLook w:val="0000"/>
      </w:tblPr>
      <w:tblGrid>
        <w:gridCol w:w="2127"/>
        <w:gridCol w:w="5811"/>
        <w:gridCol w:w="1560"/>
      </w:tblGrid>
      <w:tr w:rsidR="00653A76" w:rsidRPr="00954B29" w:rsidTr="007F3B47">
        <w:trPr>
          <w:trHeight w:val="500"/>
          <w:tblHeader/>
        </w:trPr>
        <w:tc>
          <w:tcPr>
            <w:tcW w:w="2127"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954B29" w:rsidRDefault="00653A76" w:rsidP="00A61BED">
            <w:pPr>
              <w:pStyle w:val="a6"/>
              <w:spacing w:line="240" w:lineRule="auto"/>
              <w:jc w:val="both"/>
              <w:rPr>
                <w:rFonts w:ascii="Times New Roman" w:hAnsi="Times New Roman"/>
                <w:color w:val="auto"/>
                <w:sz w:val="24"/>
                <w:szCs w:val="24"/>
              </w:rPr>
            </w:pPr>
            <w:r w:rsidRPr="00954B29">
              <w:rPr>
                <w:rFonts w:ascii="Times New Roman" w:hAnsi="Times New Roman"/>
                <w:color w:val="auto"/>
                <w:sz w:val="24"/>
                <w:szCs w:val="24"/>
              </w:rPr>
              <w:t>Направление мероприятий</w:t>
            </w:r>
          </w:p>
        </w:tc>
        <w:tc>
          <w:tcPr>
            <w:tcW w:w="581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954B29" w:rsidRDefault="00653A76" w:rsidP="00A61BED">
            <w:pPr>
              <w:pStyle w:val="a6"/>
              <w:spacing w:line="240" w:lineRule="auto"/>
              <w:rPr>
                <w:rFonts w:ascii="Times New Roman" w:hAnsi="Times New Roman"/>
                <w:color w:val="auto"/>
                <w:sz w:val="24"/>
                <w:szCs w:val="24"/>
              </w:rPr>
            </w:pPr>
            <w:r w:rsidRPr="00954B29">
              <w:rPr>
                <w:rFonts w:ascii="Times New Roman" w:hAnsi="Times New Roman"/>
                <w:color w:val="auto"/>
                <w:sz w:val="24"/>
                <w:szCs w:val="24"/>
              </w:rPr>
              <w:t>Мероприятия</w:t>
            </w:r>
          </w:p>
        </w:tc>
        <w:tc>
          <w:tcPr>
            <w:tcW w:w="1560"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954B29" w:rsidRDefault="00653A76" w:rsidP="00A61BED">
            <w:pPr>
              <w:pStyle w:val="a6"/>
              <w:spacing w:line="240" w:lineRule="auto"/>
              <w:jc w:val="both"/>
              <w:rPr>
                <w:rFonts w:ascii="Times New Roman" w:hAnsi="Times New Roman"/>
                <w:color w:val="auto"/>
                <w:sz w:val="24"/>
                <w:szCs w:val="24"/>
              </w:rPr>
            </w:pPr>
            <w:r w:rsidRPr="00954B29">
              <w:rPr>
                <w:rFonts w:ascii="Times New Roman" w:hAnsi="Times New Roman"/>
                <w:color w:val="auto"/>
                <w:sz w:val="24"/>
                <w:szCs w:val="24"/>
              </w:rPr>
              <w:t>Сроки реализации</w:t>
            </w:r>
          </w:p>
        </w:tc>
      </w:tr>
      <w:tr w:rsidR="007F3B47" w:rsidRPr="00954B29" w:rsidTr="007F3B47">
        <w:trPr>
          <w:trHeight w:val="1337"/>
        </w:trPr>
        <w:tc>
          <w:tcPr>
            <w:tcW w:w="2127" w:type="dxa"/>
            <w:vMerge w:val="restart"/>
            <w:tcBorders>
              <w:top w:val="single" w:sz="4" w:space="0" w:color="000000"/>
              <w:left w:val="single" w:sz="4" w:space="0" w:color="000000"/>
              <w:right w:val="single" w:sz="4" w:space="0" w:color="000000"/>
            </w:tcBorders>
            <w:tcMar>
              <w:top w:w="68" w:type="dxa"/>
              <w:left w:w="85" w:type="dxa"/>
              <w:bottom w:w="85" w:type="dxa"/>
              <w:right w:w="85" w:type="dxa"/>
            </w:tcMar>
          </w:tcPr>
          <w:p w:rsidR="007F3B47" w:rsidRPr="00954B29" w:rsidRDefault="007F3B47" w:rsidP="00446149">
            <w:pPr>
              <w:pStyle w:val="a5"/>
              <w:spacing w:line="240" w:lineRule="auto"/>
              <w:rPr>
                <w:rFonts w:ascii="Times New Roman" w:hAnsi="Times New Roman"/>
                <w:color w:val="auto"/>
                <w:sz w:val="24"/>
                <w:szCs w:val="24"/>
              </w:rPr>
            </w:pPr>
            <w:r>
              <w:rPr>
                <w:rFonts w:ascii="Times New Roman" w:hAnsi="Times New Roman"/>
                <w:color w:val="auto"/>
                <w:sz w:val="24"/>
                <w:szCs w:val="24"/>
              </w:rPr>
              <w:t>Нормативное обеспечение введения ФГОС НОО</w:t>
            </w:r>
          </w:p>
        </w:tc>
        <w:tc>
          <w:tcPr>
            <w:tcW w:w="5811" w:type="dxa"/>
            <w:tcBorders>
              <w:top w:val="single" w:sz="4" w:space="0" w:color="000000"/>
              <w:left w:val="single" w:sz="4" w:space="0" w:color="000000"/>
              <w:right w:val="single" w:sz="4" w:space="0" w:color="000000"/>
            </w:tcBorders>
            <w:tcMar>
              <w:top w:w="68" w:type="dxa"/>
              <w:left w:w="85" w:type="dxa"/>
              <w:bottom w:w="85" w:type="dxa"/>
              <w:right w:w="85" w:type="dxa"/>
            </w:tcMar>
          </w:tcPr>
          <w:p w:rsidR="007F3B47" w:rsidRPr="00954B29" w:rsidRDefault="007F3B47" w:rsidP="007F3B47">
            <w:pPr>
              <w:pStyle w:val="a5"/>
              <w:spacing w:line="240" w:lineRule="auto"/>
              <w:rPr>
                <w:rFonts w:ascii="Times New Roman" w:hAnsi="Times New Roman"/>
                <w:color w:val="auto"/>
                <w:sz w:val="24"/>
                <w:szCs w:val="24"/>
              </w:rPr>
            </w:pPr>
            <w:r w:rsidRPr="00954B29">
              <w:rPr>
                <w:rFonts w:ascii="Times New Roman" w:hAnsi="Times New Roman"/>
                <w:color w:val="auto"/>
                <w:spacing w:val="-2"/>
                <w:sz w:val="24"/>
                <w:szCs w:val="24"/>
              </w:rPr>
              <w:t>1.</w:t>
            </w:r>
            <w:r w:rsidRPr="00954B29">
              <w:rPr>
                <w:rFonts w:ascii="Times New Roman" w:hAnsi="Times New Roman"/>
                <w:color w:val="auto"/>
                <w:spacing w:val="-2"/>
                <w:sz w:val="24"/>
                <w:szCs w:val="24"/>
              </w:rPr>
              <w:t> </w:t>
            </w:r>
            <w:r w:rsidRPr="00954B29">
              <w:rPr>
                <w:rFonts w:ascii="Times New Roman" w:hAnsi="Times New Roman"/>
                <w:color w:val="auto"/>
                <w:spacing w:val="-2"/>
                <w:sz w:val="24"/>
                <w:szCs w:val="24"/>
              </w:rPr>
              <w:t>Наличие решения органа государствен</w:t>
            </w:r>
            <w:r w:rsidRPr="00954B29">
              <w:rPr>
                <w:rFonts w:ascii="Times New Roman" w:hAnsi="Times New Roman"/>
                <w:color w:val="auto"/>
                <w:spacing w:val="2"/>
                <w:sz w:val="24"/>
                <w:szCs w:val="24"/>
              </w:rPr>
              <w:t>но­общественного управления (совета школы, управляющего совета, попечительского совета) о введении в образо</w:t>
            </w:r>
            <w:r w:rsidRPr="00954B29">
              <w:rPr>
                <w:rFonts w:ascii="Times New Roman" w:hAnsi="Times New Roman"/>
                <w:color w:val="auto"/>
                <w:sz w:val="24"/>
                <w:szCs w:val="24"/>
              </w:rPr>
              <w:t xml:space="preserve">вательной организации ФГОС НОО </w:t>
            </w:r>
          </w:p>
        </w:tc>
        <w:tc>
          <w:tcPr>
            <w:tcW w:w="1560" w:type="dxa"/>
            <w:tcBorders>
              <w:top w:val="single" w:sz="4" w:space="0" w:color="000000"/>
              <w:left w:val="single" w:sz="4" w:space="0" w:color="000000"/>
              <w:right w:val="single" w:sz="4" w:space="0" w:color="000000"/>
            </w:tcBorders>
            <w:tcMar>
              <w:top w:w="68" w:type="dxa"/>
              <w:left w:w="85" w:type="dxa"/>
              <w:bottom w:w="85" w:type="dxa"/>
              <w:right w:w="85" w:type="dxa"/>
            </w:tcMar>
          </w:tcPr>
          <w:p w:rsidR="007F3B47" w:rsidRPr="00954B29" w:rsidRDefault="007F3B47" w:rsidP="00A61BED">
            <w:pPr>
              <w:pStyle w:val="NoParagraphStyle"/>
              <w:spacing w:line="240" w:lineRule="auto"/>
              <w:jc w:val="both"/>
              <w:textAlignment w:val="auto"/>
              <w:rPr>
                <w:rFonts w:ascii="Times New Roman" w:hAnsi="Times New Roman" w:cs="Times New Roman"/>
                <w:color w:val="auto"/>
                <w:lang w:val="ru-RU"/>
              </w:rPr>
            </w:pPr>
            <w:r>
              <w:rPr>
                <w:rFonts w:ascii="Times New Roman" w:hAnsi="Times New Roman" w:cs="Times New Roman"/>
                <w:color w:val="auto"/>
                <w:lang w:val="ru-RU"/>
              </w:rPr>
              <w:t xml:space="preserve"> август</w:t>
            </w:r>
          </w:p>
        </w:tc>
      </w:tr>
      <w:tr w:rsidR="007F3B47" w:rsidRPr="00954B29" w:rsidTr="007F3B47">
        <w:trPr>
          <w:trHeight w:val="60"/>
        </w:trPr>
        <w:tc>
          <w:tcPr>
            <w:tcW w:w="2127" w:type="dxa"/>
            <w:vMerge/>
            <w:tcBorders>
              <w:left w:val="single" w:sz="4" w:space="0" w:color="000000"/>
              <w:right w:val="single" w:sz="4" w:space="0" w:color="000000"/>
            </w:tcBorders>
          </w:tcPr>
          <w:p w:rsidR="007F3B47" w:rsidRPr="00954B29" w:rsidRDefault="007F3B47" w:rsidP="00A61BED">
            <w:pPr>
              <w:pStyle w:val="NoParagraphStyle"/>
              <w:spacing w:line="240" w:lineRule="auto"/>
              <w:jc w:val="both"/>
              <w:textAlignment w:val="auto"/>
              <w:rPr>
                <w:rFonts w:ascii="Times New Roman" w:hAnsi="Times New Roman" w:cs="Times New Roman"/>
                <w:color w:val="auto"/>
                <w:lang w:val="ru-RU"/>
              </w:rPr>
            </w:pPr>
          </w:p>
        </w:tc>
        <w:tc>
          <w:tcPr>
            <w:tcW w:w="581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F3B47" w:rsidRPr="00954B29" w:rsidRDefault="007F3B47" w:rsidP="00A61BED">
            <w:pPr>
              <w:pStyle w:val="a5"/>
              <w:spacing w:line="240" w:lineRule="auto"/>
              <w:jc w:val="both"/>
              <w:rPr>
                <w:rFonts w:ascii="Times New Roman" w:hAnsi="Times New Roman"/>
                <w:color w:val="auto"/>
                <w:sz w:val="24"/>
                <w:szCs w:val="24"/>
              </w:rPr>
            </w:pPr>
            <w:r w:rsidRPr="00954B29">
              <w:rPr>
                <w:rFonts w:ascii="Times New Roman" w:hAnsi="Times New Roman"/>
                <w:color w:val="auto"/>
                <w:sz w:val="24"/>
                <w:szCs w:val="24"/>
              </w:rPr>
              <w:t>2.</w:t>
            </w:r>
            <w:r w:rsidRPr="00954B29">
              <w:rPr>
                <w:rFonts w:ascii="Times New Roman" w:hAnsi="Times New Roman"/>
                <w:color w:val="auto"/>
                <w:sz w:val="24"/>
                <w:szCs w:val="24"/>
              </w:rPr>
              <w:t> </w:t>
            </w:r>
            <w:r w:rsidRPr="00954B29">
              <w:rPr>
                <w:rFonts w:ascii="Times New Roman" w:hAnsi="Times New Roman"/>
                <w:color w:val="auto"/>
                <w:sz w:val="24"/>
                <w:szCs w:val="24"/>
              </w:rPr>
              <w:t>Разработка на основе примерной основной образовательной программы на</w:t>
            </w:r>
            <w:r w:rsidRPr="00954B29">
              <w:rPr>
                <w:rFonts w:ascii="Times New Roman" w:hAnsi="Times New Roman"/>
                <w:color w:val="auto"/>
                <w:spacing w:val="2"/>
                <w:sz w:val="24"/>
                <w:szCs w:val="24"/>
              </w:rPr>
              <w:t xml:space="preserve">чального общего образования основной образовательной программы </w:t>
            </w:r>
            <w:r w:rsidRPr="00954B29">
              <w:rPr>
                <w:rFonts w:ascii="Times New Roman" w:hAnsi="Times New Roman"/>
                <w:color w:val="auto"/>
                <w:sz w:val="24"/>
                <w:szCs w:val="24"/>
              </w:rPr>
              <w:t xml:space="preserve">образовательной </w:t>
            </w:r>
            <w:r w:rsidRPr="00954B29">
              <w:rPr>
                <w:rFonts w:ascii="Times New Roman" w:hAnsi="Times New Roman"/>
                <w:color w:val="auto"/>
                <w:spacing w:val="2"/>
                <w:sz w:val="24"/>
                <w:szCs w:val="24"/>
              </w:rPr>
              <w:t>организации</w:t>
            </w:r>
          </w:p>
        </w:tc>
        <w:tc>
          <w:tcPr>
            <w:tcW w:w="1560"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F3B47" w:rsidRPr="00954B29" w:rsidRDefault="007F3B47" w:rsidP="00A61BED">
            <w:pPr>
              <w:pStyle w:val="NoParagraphStyle"/>
              <w:spacing w:line="240" w:lineRule="auto"/>
              <w:jc w:val="both"/>
              <w:textAlignment w:val="auto"/>
              <w:rPr>
                <w:rFonts w:ascii="Times New Roman" w:hAnsi="Times New Roman" w:cs="Times New Roman"/>
                <w:color w:val="auto"/>
                <w:lang w:val="ru-RU"/>
              </w:rPr>
            </w:pPr>
            <w:r>
              <w:rPr>
                <w:rFonts w:ascii="Times New Roman" w:hAnsi="Times New Roman" w:cs="Times New Roman"/>
                <w:color w:val="auto"/>
                <w:lang w:val="ru-RU"/>
              </w:rPr>
              <w:t>Март-май</w:t>
            </w:r>
          </w:p>
        </w:tc>
      </w:tr>
      <w:tr w:rsidR="007F3B47" w:rsidRPr="00954B29" w:rsidTr="007F3B47">
        <w:trPr>
          <w:trHeight w:val="503"/>
        </w:trPr>
        <w:tc>
          <w:tcPr>
            <w:tcW w:w="2127" w:type="dxa"/>
            <w:vMerge/>
            <w:tcBorders>
              <w:left w:val="single" w:sz="4" w:space="0" w:color="000000"/>
              <w:right w:val="single" w:sz="4" w:space="0" w:color="000000"/>
            </w:tcBorders>
            <w:tcMar>
              <w:top w:w="71" w:type="dxa"/>
              <w:left w:w="85" w:type="dxa"/>
              <w:bottom w:w="85" w:type="dxa"/>
              <w:right w:w="85" w:type="dxa"/>
            </w:tcMar>
          </w:tcPr>
          <w:p w:rsidR="007F3B47" w:rsidRPr="00954B29" w:rsidRDefault="007F3B47" w:rsidP="00A61BED">
            <w:pPr>
              <w:pStyle w:val="NoParagraphStyle"/>
              <w:spacing w:line="240" w:lineRule="auto"/>
              <w:jc w:val="both"/>
              <w:textAlignment w:val="auto"/>
              <w:rPr>
                <w:rFonts w:ascii="Times New Roman" w:hAnsi="Times New Roman" w:cs="Times New Roman"/>
                <w:color w:val="auto"/>
                <w:lang w:val="ru-RU"/>
              </w:rPr>
            </w:pPr>
          </w:p>
        </w:tc>
        <w:tc>
          <w:tcPr>
            <w:tcW w:w="581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7F3B47" w:rsidRPr="00954B29" w:rsidRDefault="007F3B47" w:rsidP="00A61BED">
            <w:pPr>
              <w:pStyle w:val="a5"/>
              <w:spacing w:line="240" w:lineRule="auto"/>
              <w:jc w:val="both"/>
              <w:rPr>
                <w:rFonts w:ascii="Times New Roman" w:hAnsi="Times New Roman"/>
                <w:color w:val="auto"/>
                <w:sz w:val="24"/>
                <w:szCs w:val="24"/>
              </w:rPr>
            </w:pPr>
            <w:r w:rsidRPr="00954B29">
              <w:rPr>
                <w:rFonts w:ascii="Times New Roman" w:hAnsi="Times New Roman"/>
                <w:color w:val="auto"/>
                <w:spacing w:val="-4"/>
                <w:sz w:val="24"/>
                <w:szCs w:val="24"/>
              </w:rPr>
              <w:t>3.</w:t>
            </w:r>
            <w:r w:rsidRPr="00954B29">
              <w:rPr>
                <w:rFonts w:ascii="Times New Roman" w:hAnsi="Times New Roman"/>
                <w:color w:val="auto"/>
                <w:spacing w:val="-4"/>
                <w:sz w:val="24"/>
                <w:szCs w:val="24"/>
              </w:rPr>
              <w:t> </w:t>
            </w:r>
            <w:r w:rsidRPr="00954B29">
              <w:rPr>
                <w:rFonts w:ascii="Times New Roman" w:hAnsi="Times New Roman"/>
                <w:color w:val="auto"/>
                <w:spacing w:val="-4"/>
                <w:sz w:val="24"/>
                <w:szCs w:val="24"/>
              </w:rPr>
              <w:t xml:space="preserve">Утверждение основной образовательной </w:t>
            </w:r>
            <w:r w:rsidRPr="00954B29">
              <w:rPr>
                <w:rFonts w:ascii="Times New Roman" w:hAnsi="Times New Roman"/>
                <w:color w:val="auto"/>
                <w:sz w:val="24"/>
                <w:szCs w:val="24"/>
              </w:rPr>
              <w:t>программы организации, осуществляющей образовательную деятельность</w:t>
            </w:r>
          </w:p>
        </w:tc>
        <w:tc>
          <w:tcPr>
            <w:tcW w:w="1560"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7F3B47" w:rsidRPr="00954B29" w:rsidRDefault="007F3B47" w:rsidP="00A61BED">
            <w:pPr>
              <w:pStyle w:val="NoParagraphStyle"/>
              <w:spacing w:line="240" w:lineRule="auto"/>
              <w:jc w:val="both"/>
              <w:textAlignment w:val="auto"/>
              <w:rPr>
                <w:rFonts w:ascii="Times New Roman" w:hAnsi="Times New Roman" w:cs="Times New Roman"/>
                <w:color w:val="auto"/>
                <w:lang w:val="ru-RU"/>
              </w:rPr>
            </w:pPr>
            <w:r>
              <w:rPr>
                <w:rFonts w:ascii="Times New Roman" w:hAnsi="Times New Roman" w:cs="Times New Roman"/>
                <w:color w:val="auto"/>
                <w:lang w:val="ru-RU"/>
              </w:rPr>
              <w:t>май</w:t>
            </w:r>
          </w:p>
        </w:tc>
      </w:tr>
      <w:tr w:rsidR="007F3B47" w:rsidRPr="00954B29" w:rsidTr="007F3B47">
        <w:trPr>
          <w:trHeight w:val="494"/>
        </w:trPr>
        <w:tc>
          <w:tcPr>
            <w:tcW w:w="2127" w:type="dxa"/>
            <w:vMerge/>
            <w:tcBorders>
              <w:left w:val="single" w:sz="4" w:space="0" w:color="000000"/>
              <w:right w:val="single" w:sz="4" w:space="0" w:color="000000"/>
            </w:tcBorders>
          </w:tcPr>
          <w:p w:rsidR="007F3B47" w:rsidRPr="00954B29" w:rsidRDefault="007F3B47" w:rsidP="00A61BED">
            <w:pPr>
              <w:pStyle w:val="NoParagraphStyle"/>
              <w:spacing w:line="240" w:lineRule="auto"/>
              <w:jc w:val="both"/>
              <w:textAlignment w:val="auto"/>
              <w:rPr>
                <w:rFonts w:ascii="Times New Roman" w:hAnsi="Times New Roman" w:cs="Times New Roman"/>
                <w:color w:val="auto"/>
                <w:lang w:val="ru-RU"/>
              </w:rPr>
            </w:pPr>
          </w:p>
        </w:tc>
        <w:tc>
          <w:tcPr>
            <w:tcW w:w="581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7F3B47" w:rsidRPr="00954B29" w:rsidRDefault="007F3B47" w:rsidP="00A61BED">
            <w:pPr>
              <w:pStyle w:val="a5"/>
              <w:spacing w:line="240" w:lineRule="auto"/>
              <w:jc w:val="both"/>
              <w:rPr>
                <w:rFonts w:ascii="Times New Roman" w:hAnsi="Times New Roman"/>
                <w:color w:val="auto"/>
                <w:sz w:val="24"/>
                <w:szCs w:val="24"/>
              </w:rPr>
            </w:pPr>
            <w:r w:rsidRPr="00954B29">
              <w:rPr>
                <w:rFonts w:ascii="Times New Roman" w:hAnsi="Times New Roman"/>
                <w:color w:val="auto"/>
                <w:spacing w:val="2"/>
                <w:sz w:val="24"/>
                <w:szCs w:val="24"/>
              </w:rPr>
              <w:t>4.</w:t>
            </w:r>
            <w:r w:rsidRPr="00954B29">
              <w:rPr>
                <w:rFonts w:ascii="Times New Roman" w:hAnsi="Times New Roman"/>
                <w:color w:val="auto"/>
                <w:spacing w:val="2"/>
                <w:sz w:val="24"/>
                <w:szCs w:val="24"/>
              </w:rPr>
              <w:t> </w:t>
            </w:r>
            <w:r w:rsidRPr="00954B29">
              <w:rPr>
                <w:rFonts w:ascii="Times New Roman" w:hAnsi="Times New Roman"/>
                <w:color w:val="auto"/>
                <w:spacing w:val="2"/>
                <w:sz w:val="24"/>
                <w:szCs w:val="24"/>
              </w:rPr>
              <w:t>Обеспечение соответствия норматив</w:t>
            </w:r>
            <w:r w:rsidRPr="00954B29">
              <w:rPr>
                <w:rFonts w:ascii="Times New Roman" w:hAnsi="Times New Roman"/>
                <w:color w:val="auto"/>
                <w:sz w:val="24"/>
                <w:szCs w:val="24"/>
              </w:rPr>
              <w:t>ной базы школы требованиям ФГОС НОО</w:t>
            </w:r>
          </w:p>
        </w:tc>
        <w:tc>
          <w:tcPr>
            <w:tcW w:w="1560"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7F3B47" w:rsidRPr="00954B29" w:rsidRDefault="007F3B47" w:rsidP="00A61BED">
            <w:pPr>
              <w:pStyle w:val="NoParagraphStyle"/>
              <w:spacing w:line="240" w:lineRule="auto"/>
              <w:jc w:val="both"/>
              <w:textAlignment w:val="auto"/>
              <w:rPr>
                <w:rFonts w:ascii="Times New Roman" w:hAnsi="Times New Roman" w:cs="Times New Roman"/>
                <w:color w:val="auto"/>
                <w:lang w:val="ru-RU"/>
              </w:rPr>
            </w:pPr>
            <w:r>
              <w:rPr>
                <w:rFonts w:ascii="Times New Roman" w:hAnsi="Times New Roman" w:cs="Times New Roman"/>
                <w:color w:val="auto"/>
                <w:lang w:val="ru-RU"/>
              </w:rPr>
              <w:t>постоянно</w:t>
            </w:r>
          </w:p>
        </w:tc>
      </w:tr>
      <w:tr w:rsidR="007F3B47" w:rsidRPr="00954B29" w:rsidTr="007F3B47">
        <w:trPr>
          <w:trHeight w:val="198"/>
        </w:trPr>
        <w:tc>
          <w:tcPr>
            <w:tcW w:w="2127" w:type="dxa"/>
            <w:vMerge/>
            <w:tcBorders>
              <w:left w:val="single" w:sz="4" w:space="0" w:color="000000"/>
              <w:right w:val="single" w:sz="4" w:space="0" w:color="000000"/>
            </w:tcBorders>
          </w:tcPr>
          <w:p w:rsidR="007F3B47" w:rsidRPr="00954B29" w:rsidRDefault="007F3B47" w:rsidP="00A61BED">
            <w:pPr>
              <w:pStyle w:val="NoParagraphStyle"/>
              <w:spacing w:line="240" w:lineRule="auto"/>
              <w:jc w:val="both"/>
              <w:textAlignment w:val="auto"/>
              <w:rPr>
                <w:rFonts w:ascii="Times New Roman" w:hAnsi="Times New Roman" w:cs="Times New Roman"/>
                <w:color w:val="auto"/>
                <w:lang w:val="ru-RU"/>
              </w:rPr>
            </w:pPr>
          </w:p>
        </w:tc>
        <w:tc>
          <w:tcPr>
            <w:tcW w:w="581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7F3B47" w:rsidRPr="00954B29" w:rsidRDefault="007F3B47" w:rsidP="00A61BED">
            <w:pPr>
              <w:pStyle w:val="a5"/>
              <w:spacing w:line="240" w:lineRule="auto"/>
              <w:jc w:val="both"/>
              <w:rPr>
                <w:rFonts w:ascii="Times New Roman" w:hAnsi="Times New Roman"/>
                <w:color w:val="auto"/>
                <w:sz w:val="24"/>
                <w:szCs w:val="24"/>
              </w:rPr>
            </w:pPr>
            <w:r w:rsidRPr="00954B29">
              <w:rPr>
                <w:rFonts w:ascii="Times New Roman" w:hAnsi="Times New Roman"/>
                <w:color w:val="auto"/>
                <w:sz w:val="24"/>
                <w:szCs w:val="24"/>
              </w:rPr>
              <w:t>5.</w:t>
            </w:r>
            <w:r w:rsidRPr="00954B29">
              <w:rPr>
                <w:rFonts w:ascii="Times New Roman" w:hAnsi="Times New Roman"/>
                <w:color w:val="auto"/>
                <w:sz w:val="24"/>
                <w:szCs w:val="24"/>
              </w:rPr>
              <w:t> </w:t>
            </w:r>
            <w:r w:rsidRPr="00954B29">
              <w:rPr>
                <w:rFonts w:ascii="Times New Roman" w:hAnsi="Times New Roman"/>
                <w:color w:val="auto"/>
                <w:sz w:val="24"/>
                <w:szCs w:val="24"/>
              </w:rPr>
              <w:t xml:space="preserve">Приведение должностных инструкций </w:t>
            </w:r>
            <w:r w:rsidRPr="00954B29">
              <w:rPr>
                <w:rFonts w:ascii="Times New Roman" w:hAnsi="Times New Roman"/>
                <w:color w:val="auto"/>
                <w:spacing w:val="-2"/>
                <w:sz w:val="24"/>
                <w:szCs w:val="24"/>
              </w:rPr>
              <w:t xml:space="preserve">работников образовательной организации в соответствие с требованиями </w:t>
            </w:r>
            <w:r w:rsidRPr="00954B29">
              <w:rPr>
                <w:rFonts w:ascii="Times New Roman" w:hAnsi="Times New Roman"/>
                <w:color w:val="auto"/>
                <w:sz w:val="24"/>
                <w:szCs w:val="24"/>
              </w:rPr>
              <w:t>ФГОС НОО</w:t>
            </w:r>
            <w:r w:rsidRPr="00954B29">
              <w:rPr>
                <w:rFonts w:ascii="Times New Roman" w:hAnsi="Times New Roman"/>
                <w:color w:val="auto"/>
                <w:spacing w:val="-2"/>
                <w:sz w:val="24"/>
                <w:szCs w:val="24"/>
              </w:rPr>
              <w:t xml:space="preserve"> и тарифно­квалификационными</w:t>
            </w:r>
            <w:r w:rsidRPr="00954B29">
              <w:rPr>
                <w:rFonts w:ascii="Times New Roman" w:hAnsi="Times New Roman"/>
                <w:color w:val="auto"/>
                <w:sz w:val="24"/>
                <w:szCs w:val="24"/>
              </w:rPr>
              <w:t xml:space="preserve"> характеристиками и профессиональным стандартом</w:t>
            </w:r>
          </w:p>
        </w:tc>
        <w:tc>
          <w:tcPr>
            <w:tcW w:w="1560"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7F3B47" w:rsidRPr="00954B29" w:rsidRDefault="007F3B47" w:rsidP="00A61BED">
            <w:pPr>
              <w:pStyle w:val="NoParagraphStyle"/>
              <w:spacing w:line="240" w:lineRule="auto"/>
              <w:jc w:val="both"/>
              <w:textAlignment w:val="auto"/>
              <w:rPr>
                <w:rFonts w:ascii="Times New Roman" w:hAnsi="Times New Roman" w:cs="Times New Roman"/>
                <w:color w:val="auto"/>
                <w:lang w:val="ru-RU"/>
              </w:rPr>
            </w:pPr>
            <w:r>
              <w:rPr>
                <w:rFonts w:ascii="Times New Roman" w:hAnsi="Times New Roman" w:cs="Times New Roman"/>
                <w:color w:val="auto"/>
                <w:lang w:val="ru-RU"/>
              </w:rPr>
              <w:t>По необходимости</w:t>
            </w:r>
          </w:p>
        </w:tc>
      </w:tr>
      <w:tr w:rsidR="007F3B47" w:rsidRPr="00954B29" w:rsidTr="007F3B47">
        <w:trPr>
          <w:trHeight w:val="494"/>
        </w:trPr>
        <w:tc>
          <w:tcPr>
            <w:tcW w:w="2127" w:type="dxa"/>
            <w:vMerge/>
            <w:tcBorders>
              <w:left w:val="single" w:sz="4" w:space="0" w:color="000000"/>
              <w:right w:val="single" w:sz="4" w:space="0" w:color="000000"/>
            </w:tcBorders>
          </w:tcPr>
          <w:p w:rsidR="007F3B47" w:rsidRPr="00954B29" w:rsidRDefault="007F3B47" w:rsidP="00A61BED">
            <w:pPr>
              <w:pStyle w:val="NoParagraphStyle"/>
              <w:spacing w:line="240" w:lineRule="auto"/>
              <w:jc w:val="both"/>
              <w:textAlignment w:val="auto"/>
              <w:rPr>
                <w:rFonts w:ascii="Times New Roman" w:hAnsi="Times New Roman" w:cs="Times New Roman"/>
                <w:color w:val="auto"/>
                <w:lang w:val="ru-RU"/>
              </w:rPr>
            </w:pPr>
          </w:p>
        </w:tc>
        <w:tc>
          <w:tcPr>
            <w:tcW w:w="581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7F3B47" w:rsidRPr="00954B29" w:rsidRDefault="007F3B47" w:rsidP="00A61BED">
            <w:pPr>
              <w:pStyle w:val="a5"/>
              <w:spacing w:line="240" w:lineRule="auto"/>
              <w:jc w:val="both"/>
              <w:rPr>
                <w:rFonts w:ascii="Times New Roman" w:hAnsi="Times New Roman"/>
                <w:color w:val="auto"/>
                <w:sz w:val="24"/>
                <w:szCs w:val="24"/>
              </w:rPr>
            </w:pPr>
            <w:r w:rsidRPr="00954B29">
              <w:rPr>
                <w:rFonts w:ascii="Times New Roman" w:hAnsi="Times New Roman"/>
                <w:color w:val="auto"/>
                <w:sz w:val="24"/>
                <w:szCs w:val="24"/>
              </w:rPr>
              <w:t>6.</w:t>
            </w:r>
            <w:r w:rsidRPr="00954B29">
              <w:rPr>
                <w:rFonts w:ascii="Times New Roman" w:hAnsi="Times New Roman"/>
                <w:color w:val="auto"/>
                <w:sz w:val="24"/>
                <w:szCs w:val="24"/>
              </w:rPr>
              <w:t> </w:t>
            </w:r>
            <w:r w:rsidRPr="00954B29">
              <w:rPr>
                <w:rFonts w:ascii="Times New Roman" w:hAnsi="Times New Roman"/>
                <w:color w:val="auto"/>
                <w:sz w:val="24"/>
                <w:szCs w:val="24"/>
              </w:rPr>
              <w:t>Разработка и утверждение плана­графика введения ФГОС НОО</w:t>
            </w:r>
          </w:p>
        </w:tc>
        <w:tc>
          <w:tcPr>
            <w:tcW w:w="1560"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7F3B47" w:rsidRPr="00954B29" w:rsidRDefault="007F3B47" w:rsidP="00A61BED">
            <w:pPr>
              <w:pStyle w:val="NoParagraphStyle"/>
              <w:spacing w:line="240" w:lineRule="auto"/>
              <w:jc w:val="both"/>
              <w:textAlignment w:val="auto"/>
              <w:rPr>
                <w:rFonts w:ascii="Times New Roman" w:hAnsi="Times New Roman" w:cs="Times New Roman"/>
                <w:color w:val="auto"/>
                <w:lang w:val="ru-RU"/>
              </w:rPr>
            </w:pPr>
            <w:r>
              <w:rPr>
                <w:rFonts w:ascii="Times New Roman" w:hAnsi="Times New Roman" w:cs="Times New Roman"/>
                <w:color w:val="auto"/>
                <w:lang w:val="ru-RU"/>
              </w:rPr>
              <w:t>август</w:t>
            </w:r>
          </w:p>
        </w:tc>
      </w:tr>
      <w:tr w:rsidR="007F3B47" w:rsidRPr="00954B29" w:rsidTr="007F3B47">
        <w:trPr>
          <w:trHeight w:val="688"/>
        </w:trPr>
        <w:tc>
          <w:tcPr>
            <w:tcW w:w="2127" w:type="dxa"/>
            <w:vMerge/>
            <w:tcBorders>
              <w:left w:val="single" w:sz="4" w:space="0" w:color="000000"/>
              <w:right w:val="single" w:sz="4" w:space="0" w:color="000000"/>
            </w:tcBorders>
          </w:tcPr>
          <w:p w:rsidR="007F3B47" w:rsidRPr="00954B29" w:rsidRDefault="007F3B47" w:rsidP="00A61BED">
            <w:pPr>
              <w:pStyle w:val="NoParagraphStyle"/>
              <w:spacing w:line="240" w:lineRule="auto"/>
              <w:jc w:val="both"/>
              <w:textAlignment w:val="auto"/>
              <w:rPr>
                <w:rFonts w:ascii="Times New Roman" w:hAnsi="Times New Roman" w:cs="Times New Roman"/>
                <w:color w:val="auto"/>
                <w:lang w:val="ru-RU"/>
              </w:rPr>
            </w:pPr>
          </w:p>
        </w:tc>
        <w:tc>
          <w:tcPr>
            <w:tcW w:w="581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7F3B47" w:rsidRPr="00954B29" w:rsidRDefault="007F3B47" w:rsidP="00A61BED">
            <w:pPr>
              <w:pStyle w:val="a5"/>
              <w:spacing w:line="240" w:lineRule="auto"/>
              <w:jc w:val="both"/>
              <w:rPr>
                <w:rFonts w:ascii="Times New Roman" w:hAnsi="Times New Roman"/>
                <w:color w:val="auto"/>
                <w:sz w:val="24"/>
                <w:szCs w:val="24"/>
              </w:rPr>
            </w:pPr>
            <w:r w:rsidRPr="00954B29">
              <w:rPr>
                <w:rFonts w:ascii="Times New Roman" w:hAnsi="Times New Roman"/>
                <w:color w:val="auto"/>
                <w:spacing w:val="-2"/>
                <w:sz w:val="24"/>
                <w:szCs w:val="24"/>
              </w:rPr>
              <w:t>7.</w:t>
            </w:r>
            <w:r w:rsidRPr="00954B29">
              <w:rPr>
                <w:rFonts w:ascii="Times New Roman" w:hAnsi="Times New Roman"/>
                <w:color w:val="auto"/>
                <w:spacing w:val="-2"/>
                <w:sz w:val="24"/>
                <w:szCs w:val="24"/>
              </w:rPr>
              <w:t> </w:t>
            </w:r>
            <w:r w:rsidRPr="00954B29">
              <w:rPr>
                <w:rFonts w:ascii="Times New Roman" w:hAnsi="Times New Roman"/>
                <w:color w:val="auto"/>
                <w:spacing w:val="-2"/>
                <w:sz w:val="24"/>
                <w:szCs w:val="24"/>
              </w:rPr>
              <w:t>Определение списка учебников и учеб</w:t>
            </w:r>
            <w:r w:rsidRPr="00954B29">
              <w:rPr>
                <w:rFonts w:ascii="Times New Roman" w:hAnsi="Times New Roman"/>
                <w:color w:val="auto"/>
                <w:spacing w:val="2"/>
                <w:sz w:val="24"/>
                <w:szCs w:val="24"/>
              </w:rPr>
              <w:t xml:space="preserve">ных пособий, используемых в образовательной деятельности в соответствии со </w:t>
            </w:r>
            <w:r w:rsidRPr="00954B29">
              <w:rPr>
                <w:rFonts w:ascii="Times New Roman" w:hAnsi="Times New Roman"/>
                <w:color w:val="auto"/>
                <w:sz w:val="24"/>
                <w:szCs w:val="24"/>
              </w:rPr>
              <w:t>ФГОС НОО</w:t>
            </w:r>
          </w:p>
        </w:tc>
        <w:tc>
          <w:tcPr>
            <w:tcW w:w="1560"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7F3B47" w:rsidRPr="00954B29" w:rsidRDefault="007F3B47" w:rsidP="00A61BED">
            <w:pPr>
              <w:pStyle w:val="NoParagraphStyle"/>
              <w:spacing w:line="240" w:lineRule="auto"/>
              <w:jc w:val="both"/>
              <w:textAlignment w:val="auto"/>
              <w:rPr>
                <w:rFonts w:ascii="Times New Roman" w:hAnsi="Times New Roman" w:cs="Times New Roman"/>
                <w:color w:val="auto"/>
                <w:lang w:val="ru-RU"/>
              </w:rPr>
            </w:pPr>
            <w:r>
              <w:rPr>
                <w:rFonts w:ascii="Times New Roman" w:hAnsi="Times New Roman" w:cs="Times New Roman"/>
                <w:color w:val="auto"/>
                <w:lang w:val="ru-RU"/>
              </w:rPr>
              <w:t>май</w:t>
            </w:r>
          </w:p>
        </w:tc>
      </w:tr>
      <w:tr w:rsidR="007F3B47" w:rsidRPr="00954B29" w:rsidTr="007F3B47">
        <w:trPr>
          <w:trHeight w:val="1190"/>
        </w:trPr>
        <w:tc>
          <w:tcPr>
            <w:tcW w:w="2127" w:type="dxa"/>
            <w:vMerge/>
            <w:tcBorders>
              <w:left w:val="single" w:sz="4" w:space="0" w:color="000000"/>
              <w:right w:val="single" w:sz="4" w:space="0" w:color="000000"/>
            </w:tcBorders>
          </w:tcPr>
          <w:p w:rsidR="007F3B47" w:rsidRPr="00954B29" w:rsidRDefault="007F3B47" w:rsidP="00A61BED">
            <w:pPr>
              <w:pStyle w:val="NoParagraphStyle"/>
              <w:spacing w:line="240" w:lineRule="auto"/>
              <w:jc w:val="both"/>
              <w:textAlignment w:val="auto"/>
              <w:rPr>
                <w:rFonts w:ascii="Times New Roman" w:hAnsi="Times New Roman" w:cs="Times New Roman"/>
                <w:color w:val="auto"/>
                <w:lang w:val="ru-RU"/>
              </w:rPr>
            </w:pPr>
          </w:p>
        </w:tc>
        <w:tc>
          <w:tcPr>
            <w:tcW w:w="581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7F3B47" w:rsidRPr="00954B29" w:rsidRDefault="007F3B47" w:rsidP="00A61BED">
            <w:pPr>
              <w:pStyle w:val="a5"/>
              <w:spacing w:line="240" w:lineRule="auto"/>
              <w:jc w:val="both"/>
              <w:rPr>
                <w:rFonts w:ascii="Times New Roman" w:hAnsi="Times New Roman"/>
                <w:color w:val="auto"/>
                <w:sz w:val="24"/>
                <w:szCs w:val="24"/>
              </w:rPr>
            </w:pPr>
            <w:r w:rsidRPr="00954B29">
              <w:rPr>
                <w:rFonts w:ascii="Times New Roman" w:hAnsi="Times New Roman"/>
                <w:color w:val="auto"/>
                <w:sz w:val="24"/>
                <w:szCs w:val="24"/>
              </w:rPr>
              <w:t>8.</w:t>
            </w:r>
            <w:r w:rsidRPr="00954B29">
              <w:rPr>
                <w:rFonts w:ascii="Times New Roman" w:hAnsi="Times New Roman"/>
                <w:color w:val="auto"/>
                <w:sz w:val="24"/>
                <w:szCs w:val="24"/>
              </w:rPr>
              <w:t> </w:t>
            </w:r>
            <w:r w:rsidRPr="00954B29">
              <w:rPr>
                <w:rFonts w:ascii="Times New Roman" w:hAnsi="Times New Roman"/>
                <w:color w:val="auto"/>
                <w:sz w:val="24"/>
                <w:szCs w:val="24"/>
              </w:rPr>
              <w:t>Разработка локальных актов, устанав</w:t>
            </w:r>
            <w:r w:rsidRPr="00954B29">
              <w:rPr>
                <w:rFonts w:ascii="Times New Roman" w:hAnsi="Times New Roman"/>
                <w:color w:val="auto"/>
                <w:spacing w:val="-4"/>
                <w:sz w:val="24"/>
                <w:szCs w:val="24"/>
              </w:rPr>
              <w:t>ливающих требования к различным объ</w:t>
            </w:r>
            <w:r w:rsidRPr="00954B29">
              <w:rPr>
                <w:rFonts w:ascii="Times New Roman" w:hAnsi="Times New Roman"/>
                <w:color w:val="auto"/>
                <w:sz w:val="24"/>
                <w:szCs w:val="24"/>
              </w:rPr>
              <w:t xml:space="preserve">ектам инфраструктуры </w:t>
            </w:r>
            <w:r w:rsidRPr="00954B29">
              <w:rPr>
                <w:rFonts w:ascii="Times New Roman" w:hAnsi="Times New Roman"/>
                <w:color w:val="auto"/>
                <w:spacing w:val="-4"/>
                <w:sz w:val="24"/>
                <w:szCs w:val="24"/>
              </w:rPr>
              <w:t xml:space="preserve"> образовательной </w:t>
            </w:r>
            <w:r w:rsidRPr="00954B29">
              <w:rPr>
                <w:rFonts w:ascii="Times New Roman" w:hAnsi="Times New Roman"/>
                <w:color w:val="auto"/>
                <w:sz w:val="24"/>
                <w:szCs w:val="24"/>
              </w:rPr>
              <w:t>организации</w:t>
            </w:r>
            <w:r w:rsidRPr="00954B29">
              <w:rPr>
                <w:rFonts w:ascii="Times New Roman" w:hAnsi="Times New Roman"/>
                <w:color w:val="auto"/>
                <w:spacing w:val="-4"/>
                <w:sz w:val="24"/>
                <w:szCs w:val="24"/>
              </w:rPr>
              <w:t xml:space="preserve"> с учетом требований к мини</w:t>
            </w:r>
            <w:r w:rsidRPr="00954B29">
              <w:rPr>
                <w:rFonts w:ascii="Times New Roman" w:hAnsi="Times New Roman"/>
                <w:color w:val="auto"/>
                <w:spacing w:val="-2"/>
                <w:sz w:val="24"/>
                <w:szCs w:val="24"/>
              </w:rPr>
              <w:t>мальной оснащенности учебнойдеятельности</w:t>
            </w:r>
          </w:p>
        </w:tc>
        <w:tc>
          <w:tcPr>
            <w:tcW w:w="1560"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7F3B47" w:rsidRPr="00954B29" w:rsidRDefault="007F3B47" w:rsidP="00A61BED">
            <w:pPr>
              <w:pStyle w:val="NoParagraphStyle"/>
              <w:spacing w:line="240" w:lineRule="auto"/>
              <w:jc w:val="both"/>
              <w:textAlignment w:val="auto"/>
              <w:rPr>
                <w:rFonts w:ascii="Times New Roman" w:hAnsi="Times New Roman" w:cs="Times New Roman"/>
                <w:color w:val="auto"/>
                <w:lang w:val="ru-RU"/>
              </w:rPr>
            </w:pPr>
            <w:r>
              <w:rPr>
                <w:rFonts w:ascii="Times New Roman" w:hAnsi="Times New Roman" w:cs="Times New Roman"/>
                <w:color w:val="auto"/>
                <w:lang w:val="ru-RU"/>
              </w:rPr>
              <w:t>Апрель-август</w:t>
            </w:r>
          </w:p>
        </w:tc>
      </w:tr>
      <w:tr w:rsidR="007F3B47" w:rsidRPr="00954B29" w:rsidTr="00590CA0">
        <w:trPr>
          <w:trHeight w:val="481"/>
        </w:trPr>
        <w:tc>
          <w:tcPr>
            <w:tcW w:w="2127" w:type="dxa"/>
            <w:vMerge/>
            <w:tcBorders>
              <w:left w:val="single" w:sz="4" w:space="0" w:color="000000"/>
              <w:bottom w:val="single" w:sz="4" w:space="0" w:color="000000"/>
              <w:right w:val="single" w:sz="4" w:space="0" w:color="000000"/>
            </w:tcBorders>
          </w:tcPr>
          <w:p w:rsidR="007F3B47" w:rsidRPr="00954B29" w:rsidRDefault="007F3B47" w:rsidP="00A61BED">
            <w:pPr>
              <w:pStyle w:val="NoParagraphStyle"/>
              <w:spacing w:line="240" w:lineRule="auto"/>
              <w:jc w:val="both"/>
              <w:textAlignment w:val="auto"/>
              <w:rPr>
                <w:rFonts w:ascii="Times New Roman" w:hAnsi="Times New Roman" w:cs="Times New Roman"/>
                <w:color w:val="auto"/>
                <w:lang w:val="ru-RU"/>
              </w:rPr>
            </w:pPr>
          </w:p>
        </w:tc>
        <w:tc>
          <w:tcPr>
            <w:tcW w:w="581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7F3B47" w:rsidRPr="00954B29" w:rsidRDefault="007F3B47" w:rsidP="00A61BED">
            <w:pPr>
              <w:pStyle w:val="a5"/>
              <w:spacing w:line="240" w:lineRule="auto"/>
              <w:jc w:val="both"/>
              <w:rPr>
                <w:rFonts w:ascii="Times New Roman" w:hAnsi="Times New Roman"/>
                <w:color w:val="auto"/>
                <w:sz w:val="24"/>
                <w:szCs w:val="24"/>
              </w:rPr>
            </w:pPr>
            <w:r w:rsidRPr="00954B29">
              <w:rPr>
                <w:rFonts w:ascii="Times New Roman" w:hAnsi="Times New Roman"/>
                <w:color w:val="auto"/>
                <w:sz w:val="24"/>
                <w:szCs w:val="24"/>
              </w:rPr>
              <w:t>9.</w:t>
            </w:r>
            <w:r w:rsidRPr="00954B29">
              <w:rPr>
                <w:rFonts w:ascii="Times New Roman" w:hAnsi="Times New Roman"/>
                <w:color w:val="auto"/>
                <w:sz w:val="24"/>
                <w:szCs w:val="24"/>
              </w:rPr>
              <w:t> </w:t>
            </w:r>
            <w:r w:rsidRPr="00954B29">
              <w:rPr>
                <w:rFonts w:ascii="Times New Roman" w:hAnsi="Times New Roman"/>
                <w:color w:val="auto"/>
                <w:sz w:val="24"/>
                <w:szCs w:val="24"/>
              </w:rPr>
              <w:t>Разработка:</w:t>
            </w:r>
          </w:p>
          <w:p w:rsidR="007F3B47" w:rsidRPr="00954B29" w:rsidRDefault="007F3B47" w:rsidP="00A61BED">
            <w:pPr>
              <w:pStyle w:val="a5"/>
              <w:spacing w:line="240" w:lineRule="auto"/>
              <w:jc w:val="both"/>
              <w:rPr>
                <w:rFonts w:ascii="Times New Roman" w:hAnsi="Times New Roman"/>
                <w:color w:val="auto"/>
                <w:sz w:val="24"/>
                <w:szCs w:val="24"/>
              </w:rPr>
            </w:pPr>
            <w:r w:rsidRPr="00954B29">
              <w:rPr>
                <w:rFonts w:ascii="Times New Roman" w:hAnsi="Times New Roman"/>
                <w:color w:val="auto"/>
                <w:spacing w:val="-2"/>
                <w:sz w:val="24"/>
                <w:szCs w:val="24"/>
              </w:rPr>
              <w:t>—</w:t>
            </w:r>
            <w:r w:rsidRPr="00954B29">
              <w:rPr>
                <w:rFonts w:ascii="Times New Roman" w:hAnsi="Times New Roman"/>
                <w:color w:val="auto"/>
                <w:spacing w:val="-2"/>
                <w:sz w:val="24"/>
                <w:szCs w:val="24"/>
              </w:rPr>
              <w:t> </w:t>
            </w:r>
            <w:r w:rsidRPr="00954B29">
              <w:rPr>
                <w:rFonts w:ascii="Times New Roman" w:hAnsi="Times New Roman"/>
                <w:color w:val="auto"/>
                <w:spacing w:val="-2"/>
                <w:sz w:val="24"/>
                <w:szCs w:val="24"/>
              </w:rPr>
              <w:t>образовательных программ (индиви</w:t>
            </w:r>
            <w:r w:rsidRPr="00954B29">
              <w:rPr>
                <w:rFonts w:ascii="Times New Roman" w:hAnsi="Times New Roman"/>
                <w:color w:val="auto"/>
                <w:sz w:val="24"/>
                <w:szCs w:val="24"/>
              </w:rPr>
              <w:t>дуальных и</w:t>
            </w:r>
            <w:r w:rsidRPr="00954B29">
              <w:rPr>
                <w:rFonts w:ascii="Times New Roman" w:hAnsi="Times New Roman"/>
                <w:color w:val="auto"/>
                <w:sz w:val="24"/>
                <w:szCs w:val="24"/>
              </w:rPr>
              <w:t> </w:t>
            </w:r>
            <w:r w:rsidRPr="00954B29">
              <w:rPr>
                <w:rFonts w:ascii="Times New Roman" w:hAnsi="Times New Roman"/>
                <w:color w:val="auto"/>
                <w:sz w:val="24"/>
                <w:szCs w:val="24"/>
              </w:rPr>
              <w:t>др.);</w:t>
            </w:r>
          </w:p>
          <w:p w:rsidR="007F3B47" w:rsidRPr="00954B29" w:rsidRDefault="007F3B47" w:rsidP="00A61BED">
            <w:pPr>
              <w:pStyle w:val="a5"/>
              <w:spacing w:line="240" w:lineRule="auto"/>
              <w:jc w:val="both"/>
              <w:rPr>
                <w:rFonts w:ascii="Times New Roman" w:hAnsi="Times New Roman"/>
                <w:color w:val="auto"/>
                <w:sz w:val="24"/>
                <w:szCs w:val="24"/>
              </w:rPr>
            </w:pPr>
            <w:r w:rsidRPr="00954B29">
              <w:rPr>
                <w:rFonts w:ascii="Times New Roman" w:hAnsi="Times New Roman"/>
                <w:color w:val="auto"/>
                <w:sz w:val="24"/>
                <w:szCs w:val="24"/>
              </w:rPr>
              <w:t>—</w:t>
            </w:r>
            <w:r w:rsidRPr="00954B29">
              <w:rPr>
                <w:rFonts w:ascii="Times New Roman" w:hAnsi="Times New Roman"/>
                <w:color w:val="auto"/>
                <w:sz w:val="24"/>
                <w:szCs w:val="24"/>
              </w:rPr>
              <w:t> </w:t>
            </w:r>
            <w:r w:rsidRPr="00954B29">
              <w:rPr>
                <w:rFonts w:ascii="Times New Roman" w:hAnsi="Times New Roman"/>
                <w:color w:val="auto"/>
                <w:sz w:val="24"/>
                <w:szCs w:val="24"/>
              </w:rPr>
              <w:t>учебного плана;</w:t>
            </w:r>
          </w:p>
          <w:p w:rsidR="007F3B47" w:rsidRPr="00954B29" w:rsidRDefault="007F3B47" w:rsidP="00A61BED">
            <w:pPr>
              <w:pStyle w:val="a5"/>
              <w:spacing w:line="240" w:lineRule="auto"/>
              <w:jc w:val="both"/>
              <w:rPr>
                <w:rFonts w:ascii="Times New Roman" w:hAnsi="Times New Roman"/>
                <w:color w:val="auto"/>
                <w:sz w:val="24"/>
                <w:szCs w:val="24"/>
              </w:rPr>
            </w:pPr>
            <w:r w:rsidRPr="00954B29">
              <w:rPr>
                <w:rFonts w:ascii="Times New Roman" w:hAnsi="Times New Roman"/>
                <w:color w:val="auto"/>
                <w:spacing w:val="-2"/>
                <w:sz w:val="24"/>
                <w:szCs w:val="24"/>
              </w:rPr>
              <w:t>—</w:t>
            </w:r>
            <w:r w:rsidRPr="00954B29">
              <w:rPr>
                <w:rFonts w:ascii="Times New Roman" w:hAnsi="Times New Roman"/>
                <w:color w:val="auto"/>
                <w:spacing w:val="-2"/>
                <w:sz w:val="24"/>
                <w:szCs w:val="24"/>
              </w:rPr>
              <w:t> </w:t>
            </w:r>
            <w:r w:rsidRPr="00954B29">
              <w:rPr>
                <w:rFonts w:ascii="Times New Roman" w:hAnsi="Times New Roman"/>
                <w:color w:val="auto"/>
                <w:spacing w:val="-2"/>
                <w:sz w:val="24"/>
                <w:szCs w:val="24"/>
              </w:rPr>
              <w:t>рабочих программ учебных предме</w:t>
            </w:r>
            <w:r w:rsidRPr="00954B29">
              <w:rPr>
                <w:rFonts w:ascii="Times New Roman" w:hAnsi="Times New Roman"/>
                <w:color w:val="auto"/>
                <w:sz w:val="24"/>
                <w:szCs w:val="24"/>
              </w:rPr>
              <w:t>тов, курсов, дисциплин, модулей;</w:t>
            </w:r>
          </w:p>
          <w:p w:rsidR="007F3B47" w:rsidRPr="00954B29" w:rsidRDefault="007F3B47" w:rsidP="00A61BED">
            <w:pPr>
              <w:pStyle w:val="a5"/>
              <w:spacing w:line="240" w:lineRule="auto"/>
              <w:jc w:val="both"/>
              <w:rPr>
                <w:rFonts w:ascii="Times New Roman" w:hAnsi="Times New Roman"/>
                <w:color w:val="auto"/>
                <w:sz w:val="24"/>
                <w:szCs w:val="24"/>
              </w:rPr>
            </w:pPr>
            <w:r w:rsidRPr="00954B29">
              <w:rPr>
                <w:rFonts w:ascii="Times New Roman" w:hAnsi="Times New Roman"/>
                <w:color w:val="auto"/>
                <w:spacing w:val="2"/>
                <w:sz w:val="24"/>
                <w:szCs w:val="24"/>
              </w:rPr>
              <w:t>—</w:t>
            </w:r>
            <w:r w:rsidRPr="00954B29">
              <w:rPr>
                <w:rFonts w:ascii="Times New Roman" w:hAnsi="Times New Roman"/>
                <w:color w:val="auto"/>
                <w:spacing w:val="2"/>
                <w:sz w:val="24"/>
                <w:szCs w:val="24"/>
              </w:rPr>
              <w:t> </w:t>
            </w:r>
            <w:r w:rsidRPr="00954B29">
              <w:rPr>
                <w:rFonts w:ascii="Times New Roman" w:hAnsi="Times New Roman"/>
                <w:color w:val="auto"/>
                <w:spacing w:val="2"/>
                <w:sz w:val="24"/>
                <w:szCs w:val="24"/>
              </w:rPr>
              <w:t>годового календарного учебного гра</w:t>
            </w:r>
            <w:r w:rsidRPr="00954B29">
              <w:rPr>
                <w:rFonts w:ascii="Times New Roman" w:hAnsi="Times New Roman"/>
                <w:color w:val="auto"/>
                <w:sz w:val="24"/>
                <w:szCs w:val="24"/>
              </w:rPr>
              <w:t>фика;</w:t>
            </w:r>
          </w:p>
          <w:p w:rsidR="007F3B47" w:rsidRPr="00954B29" w:rsidRDefault="007F3B47" w:rsidP="00A61BED">
            <w:pPr>
              <w:pStyle w:val="a5"/>
              <w:spacing w:line="240" w:lineRule="auto"/>
              <w:jc w:val="both"/>
              <w:rPr>
                <w:rFonts w:ascii="Times New Roman" w:hAnsi="Times New Roman"/>
                <w:color w:val="auto"/>
                <w:sz w:val="24"/>
                <w:szCs w:val="24"/>
              </w:rPr>
            </w:pPr>
            <w:r w:rsidRPr="00954B29">
              <w:rPr>
                <w:rFonts w:ascii="Times New Roman" w:hAnsi="Times New Roman"/>
                <w:color w:val="auto"/>
                <w:spacing w:val="-2"/>
                <w:sz w:val="24"/>
                <w:szCs w:val="24"/>
              </w:rPr>
              <w:t>—</w:t>
            </w:r>
            <w:r w:rsidRPr="00954B29">
              <w:rPr>
                <w:rFonts w:ascii="Times New Roman" w:hAnsi="Times New Roman"/>
                <w:color w:val="auto"/>
                <w:spacing w:val="-2"/>
                <w:sz w:val="24"/>
                <w:szCs w:val="24"/>
              </w:rPr>
              <w:t> </w:t>
            </w:r>
            <w:r w:rsidRPr="00954B29">
              <w:rPr>
                <w:rFonts w:ascii="Times New Roman" w:hAnsi="Times New Roman"/>
                <w:color w:val="auto"/>
                <w:spacing w:val="-2"/>
                <w:sz w:val="24"/>
                <w:szCs w:val="24"/>
              </w:rPr>
              <w:t>положений о внеурочной деятельно</w:t>
            </w:r>
            <w:r w:rsidRPr="00954B29">
              <w:rPr>
                <w:rFonts w:ascii="Times New Roman" w:hAnsi="Times New Roman"/>
                <w:color w:val="auto"/>
                <w:sz w:val="24"/>
                <w:szCs w:val="24"/>
              </w:rPr>
              <w:t>сти обучающихся;</w:t>
            </w:r>
          </w:p>
          <w:p w:rsidR="007F3B47" w:rsidRPr="00954B29" w:rsidRDefault="007F3B47" w:rsidP="00A61BED">
            <w:pPr>
              <w:pStyle w:val="a5"/>
              <w:spacing w:line="240" w:lineRule="auto"/>
              <w:jc w:val="both"/>
              <w:rPr>
                <w:rFonts w:ascii="Times New Roman" w:hAnsi="Times New Roman"/>
                <w:color w:val="auto"/>
                <w:sz w:val="24"/>
                <w:szCs w:val="24"/>
              </w:rPr>
            </w:pPr>
            <w:r w:rsidRPr="00954B29">
              <w:rPr>
                <w:rFonts w:ascii="Times New Roman" w:hAnsi="Times New Roman"/>
                <w:color w:val="auto"/>
                <w:sz w:val="24"/>
                <w:szCs w:val="24"/>
              </w:rPr>
              <w:t>—</w:t>
            </w:r>
            <w:r w:rsidRPr="00954B29">
              <w:rPr>
                <w:rFonts w:ascii="Times New Roman" w:hAnsi="Times New Roman"/>
                <w:color w:val="auto"/>
                <w:sz w:val="24"/>
                <w:szCs w:val="24"/>
              </w:rPr>
              <w:t> </w:t>
            </w:r>
            <w:r w:rsidRPr="00954B29">
              <w:rPr>
                <w:rFonts w:ascii="Times New Roman" w:hAnsi="Times New Roman"/>
                <w:color w:val="auto"/>
                <w:sz w:val="24"/>
                <w:szCs w:val="24"/>
              </w:rPr>
              <w:t>положения об организации текущей и итоговой оценки достижения обучающимися планируемых результатов освоения основной образовательной программы;</w:t>
            </w:r>
          </w:p>
          <w:p w:rsidR="007F3B47" w:rsidRPr="00954B29" w:rsidRDefault="007F3B47" w:rsidP="00A61BED">
            <w:pPr>
              <w:pStyle w:val="a5"/>
              <w:spacing w:line="240" w:lineRule="auto"/>
              <w:jc w:val="both"/>
              <w:rPr>
                <w:rFonts w:ascii="Times New Roman" w:hAnsi="Times New Roman"/>
                <w:color w:val="auto"/>
                <w:sz w:val="24"/>
                <w:szCs w:val="24"/>
              </w:rPr>
            </w:pPr>
            <w:r w:rsidRPr="00954B29">
              <w:rPr>
                <w:rFonts w:ascii="Times New Roman" w:hAnsi="Times New Roman"/>
                <w:color w:val="auto"/>
                <w:sz w:val="24"/>
                <w:szCs w:val="24"/>
              </w:rPr>
              <w:t>—</w:t>
            </w:r>
            <w:r w:rsidRPr="00954B29">
              <w:rPr>
                <w:rFonts w:ascii="Times New Roman" w:hAnsi="Times New Roman"/>
                <w:color w:val="auto"/>
                <w:sz w:val="24"/>
                <w:szCs w:val="24"/>
              </w:rPr>
              <w:t> </w:t>
            </w:r>
            <w:r w:rsidRPr="00954B29">
              <w:rPr>
                <w:rFonts w:ascii="Times New Roman" w:hAnsi="Times New Roman"/>
                <w:color w:val="auto"/>
                <w:sz w:val="24"/>
                <w:szCs w:val="24"/>
              </w:rPr>
              <w:t>положения об организации домашней работы обучающихся;</w:t>
            </w:r>
          </w:p>
          <w:p w:rsidR="007F3B47" w:rsidRPr="00954B29" w:rsidRDefault="007F3B47" w:rsidP="00A61BED">
            <w:pPr>
              <w:pStyle w:val="a5"/>
              <w:spacing w:line="240" w:lineRule="auto"/>
              <w:jc w:val="both"/>
              <w:rPr>
                <w:rFonts w:ascii="Times New Roman" w:hAnsi="Times New Roman"/>
                <w:color w:val="auto"/>
                <w:sz w:val="24"/>
                <w:szCs w:val="24"/>
              </w:rPr>
            </w:pPr>
            <w:r w:rsidRPr="00954B29">
              <w:rPr>
                <w:rFonts w:ascii="Times New Roman" w:hAnsi="Times New Roman"/>
                <w:color w:val="auto"/>
                <w:spacing w:val="-2"/>
                <w:sz w:val="24"/>
                <w:szCs w:val="24"/>
              </w:rPr>
              <w:t>—</w:t>
            </w:r>
            <w:r w:rsidRPr="00954B29">
              <w:rPr>
                <w:rFonts w:ascii="Times New Roman" w:hAnsi="Times New Roman"/>
                <w:color w:val="auto"/>
                <w:spacing w:val="-2"/>
                <w:sz w:val="24"/>
                <w:szCs w:val="24"/>
              </w:rPr>
              <w:t> </w:t>
            </w:r>
            <w:r w:rsidRPr="00954B29">
              <w:rPr>
                <w:rFonts w:ascii="Times New Roman" w:hAnsi="Times New Roman"/>
                <w:color w:val="auto"/>
                <w:spacing w:val="-2"/>
                <w:sz w:val="24"/>
                <w:szCs w:val="24"/>
              </w:rPr>
              <w:t>положения о формах получения об</w:t>
            </w:r>
            <w:r>
              <w:rPr>
                <w:rFonts w:ascii="Times New Roman" w:hAnsi="Times New Roman"/>
                <w:color w:val="auto"/>
                <w:sz w:val="24"/>
                <w:szCs w:val="24"/>
              </w:rPr>
              <w:t>разования;</w:t>
            </w:r>
          </w:p>
        </w:tc>
        <w:tc>
          <w:tcPr>
            <w:tcW w:w="1560"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7F3B47" w:rsidRPr="00954B29" w:rsidRDefault="007F3B47" w:rsidP="00A61BED">
            <w:pPr>
              <w:pStyle w:val="NoParagraphStyle"/>
              <w:spacing w:line="240" w:lineRule="auto"/>
              <w:jc w:val="both"/>
              <w:textAlignment w:val="auto"/>
              <w:rPr>
                <w:rFonts w:ascii="Times New Roman" w:hAnsi="Times New Roman" w:cs="Times New Roman"/>
                <w:color w:val="auto"/>
                <w:lang w:val="ru-RU"/>
              </w:rPr>
            </w:pPr>
            <w:r>
              <w:rPr>
                <w:rFonts w:ascii="Times New Roman" w:hAnsi="Times New Roman" w:cs="Times New Roman"/>
                <w:color w:val="auto"/>
                <w:lang w:val="ru-RU"/>
              </w:rPr>
              <w:t>Апрель-август</w:t>
            </w:r>
          </w:p>
        </w:tc>
      </w:tr>
      <w:tr w:rsidR="00653A76" w:rsidRPr="00954B29" w:rsidTr="007F3B47">
        <w:trPr>
          <w:trHeight w:val="386"/>
        </w:trPr>
        <w:tc>
          <w:tcPr>
            <w:tcW w:w="2127"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954B29" w:rsidRDefault="00653A76" w:rsidP="00933DC6">
            <w:pPr>
              <w:pStyle w:val="a5"/>
              <w:spacing w:line="240" w:lineRule="auto"/>
              <w:rPr>
                <w:rFonts w:ascii="Times New Roman" w:hAnsi="Times New Roman"/>
                <w:color w:val="auto"/>
                <w:sz w:val="24"/>
                <w:szCs w:val="24"/>
              </w:rPr>
            </w:pPr>
            <w:r w:rsidRPr="00954B29">
              <w:rPr>
                <w:rFonts w:ascii="Times New Roman" w:hAnsi="Times New Roman"/>
                <w:color w:val="auto"/>
                <w:sz w:val="24"/>
                <w:szCs w:val="24"/>
              </w:rPr>
              <w:t xml:space="preserve">Финансовое обеспечение введения </w:t>
            </w:r>
            <w:r w:rsidR="00C11324" w:rsidRPr="00954B29">
              <w:rPr>
                <w:rFonts w:ascii="Times New Roman" w:hAnsi="Times New Roman"/>
                <w:color w:val="auto"/>
                <w:sz w:val="24"/>
                <w:szCs w:val="24"/>
              </w:rPr>
              <w:t>ФГОС НОО</w:t>
            </w:r>
          </w:p>
        </w:tc>
        <w:tc>
          <w:tcPr>
            <w:tcW w:w="581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954B29" w:rsidRDefault="00653A76" w:rsidP="00A61BED">
            <w:pPr>
              <w:pStyle w:val="a5"/>
              <w:spacing w:line="240" w:lineRule="auto"/>
              <w:jc w:val="both"/>
              <w:rPr>
                <w:rFonts w:ascii="Times New Roman" w:hAnsi="Times New Roman"/>
                <w:color w:val="auto"/>
                <w:sz w:val="24"/>
                <w:szCs w:val="24"/>
              </w:rPr>
            </w:pPr>
            <w:r w:rsidRPr="00954B29">
              <w:rPr>
                <w:rFonts w:ascii="Times New Roman" w:hAnsi="Times New Roman"/>
                <w:color w:val="auto"/>
                <w:spacing w:val="2"/>
                <w:sz w:val="24"/>
                <w:szCs w:val="24"/>
              </w:rPr>
              <w:t>1.</w:t>
            </w:r>
            <w:r w:rsidRPr="00954B29">
              <w:rPr>
                <w:rFonts w:ascii="Times New Roman" w:hAnsi="Times New Roman"/>
                <w:color w:val="auto"/>
                <w:spacing w:val="2"/>
                <w:sz w:val="24"/>
                <w:szCs w:val="24"/>
              </w:rPr>
              <w:t> </w:t>
            </w:r>
            <w:r w:rsidRPr="00954B29">
              <w:rPr>
                <w:rFonts w:ascii="Times New Roman" w:hAnsi="Times New Roman"/>
                <w:color w:val="auto"/>
                <w:spacing w:val="2"/>
                <w:sz w:val="24"/>
                <w:szCs w:val="24"/>
              </w:rPr>
              <w:t>Определение объ</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ма расходов, необ</w:t>
            </w:r>
            <w:r w:rsidRPr="00954B29">
              <w:rPr>
                <w:rFonts w:ascii="Times New Roman" w:hAnsi="Times New Roman"/>
                <w:color w:val="auto"/>
                <w:sz w:val="24"/>
                <w:szCs w:val="24"/>
              </w:rPr>
              <w:t>ходимых для реализации ООП и достижения планируемых результатов</w:t>
            </w:r>
          </w:p>
        </w:tc>
        <w:tc>
          <w:tcPr>
            <w:tcW w:w="1560"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954B29" w:rsidRDefault="00446149" w:rsidP="00A61BED">
            <w:pPr>
              <w:pStyle w:val="NoParagraphStyle"/>
              <w:spacing w:line="240" w:lineRule="auto"/>
              <w:jc w:val="both"/>
              <w:textAlignment w:val="auto"/>
              <w:rPr>
                <w:rFonts w:ascii="Times New Roman" w:hAnsi="Times New Roman" w:cs="Times New Roman"/>
                <w:color w:val="auto"/>
                <w:lang w:val="ru-RU"/>
              </w:rPr>
            </w:pPr>
            <w:r>
              <w:rPr>
                <w:rFonts w:ascii="Times New Roman" w:hAnsi="Times New Roman" w:cs="Times New Roman"/>
                <w:color w:val="auto"/>
                <w:lang w:val="ru-RU"/>
              </w:rPr>
              <w:t>Июнь-август</w:t>
            </w:r>
          </w:p>
        </w:tc>
      </w:tr>
      <w:tr w:rsidR="00653A76" w:rsidRPr="00954B29" w:rsidTr="007F3B47">
        <w:trPr>
          <w:trHeight w:val="1270"/>
        </w:trPr>
        <w:tc>
          <w:tcPr>
            <w:tcW w:w="2127" w:type="dxa"/>
            <w:vMerge/>
            <w:tcBorders>
              <w:top w:val="single" w:sz="4" w:space="0" w:color="000000"/>
              <w:left w:val="single" w:sz="4" w:space="0" w:color="000000"/>
              <w:bottom w:val="single" w:sz="4" w:space="0" w:color="000000"/>
              <w:right w:val="single" w:sz="4" w:space="0" w:color="000000"/>
            </w:tcBorders>
          </w:tcPr>
          <w:p w:rsidR="00653A76" w:rsidRPr="00954B29" w:rsidRDefault="00653A76" w:rsidP="00A61BED">
            <w:pPr>
              <w:pStyle w:val="NoParagraphStyle"/>
              <w:spacing w:line="240" w:lineRule="auto"/>
              <w:jc w:val="both"/>
              <w:textAlignment w:val="auto"/>
              <w:rPr>
                <w:rFonts w:ascii="Times New Roman" w:hAnsi="Times New Roman" w:cs="Times New Roman"/>
                <w:color w:val="auto"/>
                <w:lang w:val="ru-RU"/>
              </w:rPr>
            </w:pPr>
          </w:p>
        </w:tc>
        <w:tc>
          <w:tcPr>
            <w:tcW w:w="581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954B29" w:rsidRDefault="00653A76" w:rsidP="00A61BED">
            <w:pPr>
              <w:pStyle w:val="a5"/>
              <w:spacing w:line="240" w:lineRule="auto"/>
              <w:jc w:val="both"/>
              <w:rPr>
                <w:rFonts w:ascii="Times New Roman" w:hAnsi="Times New Roman"/>
                <w:color w:val="auto"/>
                <w:sz w:val="24"/>
                <w:szCs w:val="24"/>
              </w:rPr>
            </w:pPr>
            <w:r w:rsidRPr="00954B29">
              <w:rPr>
                <w:rFonts w:ascii="Times New Roman" w:hAnsi="Times New Roman"/>
                <w:color w:val="auto"/>
                <w:sz w:val="24"/>
                <w:szCs w:val="24"/>
              </w:rPr>
              <w:t>2.</w:t>
            </w:r>
            <w:r w:rsidRPr="00954B29">
              <w:rPr>
                <w:rFonts w:ascii="Times New Roman" w:hAnsi="Times New Roman"/>
                <w:color w:val="auto"/>
                <w:sz w:val="24"/>
                <w:szCs w:val="24"/>
              </w:rPr>
              <w:t> </w:t>
            </w:r>
            <w:r w:rsidR="002D0462" w:rsidRPr="00954B29">
              <w:rPr>
                <w:rFonts w:ascii="Times New Roman" w:hAnsi="Times New Roman"/>
                <w:color w:val="auto"/>
                <w:sz w:val="24"/>
                <w:szCs w:val="24"/>
              </w:rPr>
              <w:t xml:space="preserve">Корректировка </w:t>
            </w:r>
            <w:r w:rsidRPr="00954B29">
              <w:rPr>
                <w:rFonts w:ascii="Times New Roman" w:hAnsi="Times New Roman"/>
                <w:color w:val="auto"/>
                <w:sz w:val="24"/>
                <w:szCs w:val="24"/>
              </w:rPr>
              <w:t xml:space="preserve">локальных актов (внесение </w:t>
            </w:r>
            <w:r w:rsidRPr="00954B29">
              <w:rPr>
                <w:rFonts w:ascii="Times New Roman" w:hAnsi="Times New Roman"/>
                <w:color w:val="auto"/>
                <w:spacing w:val="2"/>
                <w:sz w:val="24"/>
                <w:szCs w:val="24"/>
              </w:rPr>
              <w:t xml:space="preserve">изменений в них), регламентирующих </w:t>
            </w:r>
            <w:r w:rsidRPr="00954B29">
              <w:rPr>
                <w:rFonts w:ascii="Times New Roman" w:hAnsi="Times New Roman"/>
                <w:color w:val="auto"/>
                <w:sz w:val="24"/>
                <w:szCs w:val="24"/>
              </w:rPr>
              <w:t xml:space="preserve">установление заработной платы работников </w:t>
            </w:r>
            <w:r w:rsidR="000611DD" w:rsidRPr="00954B29">
              <w:rPr>
                <w:rFonts w:ascii="Times New Roman" w:hAnsi="Times New Roman"/>
                <w:color w:val="auto"/>
                <w:sz w:val="24"/>
                <w:szCs w:val="24"/>
              </w:rPr>
              <w:t xml:space="preserve">образовательной </w:t>
            </w:r>
            <w:r w:rsidR="005C5F90" w:rsidRPr="00954B29">
              <w:rPr>
                <w:rFonts w:ascii="Times New Roman" w:hAnsi="Times New Roman"/>
                <w:color w:val="auto"/>
                <w:sz w:val="24"/>
                <w:szCs w:val="24"/>
              </w:rPr>
              <w:t>организации</w:t>
            </w:r>
            <w:r w:rsidR="00D82AB6" w:rsidRPr="00954B29">
              <w:rPr>
                <w:rFonts w:ascii="Times New Roman" w:hAnsi="Times New Roman"/>
                <w:color w:val="auto"/>
                <w:sz w:val="24"/>
                <w:szCs w:val="24"/>
              </w:rPr>
              <w:t xml:space="preserve">, </w:t>
            </w:r>
            <w:r w:rsidRPr="00954B29">
              <w:rPr>
                <w:rFonts w:ascii="Times New Roman" w:hAnsi="Times New Roman"/>
                <w:color w:val="auto"/>
                <w:sz w:val="24"/>
                <w:szCs w:val="24"/>
              </w:rPr>
              <w:t xml:space="preserve">в том </w:t>
            </w:r>
            <w:r w:rsidRPr="00954B29">
              <w:rPr>
                <w:rFonts w:ascii="Times New Roman" w:hAnsi="Times New Roman"/>
                <w:color w:val="auto"/>
                <w:spacing w:val="2"/>
                <w:sz w:val="24"/>
                <w:szCs w:val="24"/>
              </w:rPr>
              <w:t>числе стимулирующих надбавок и до</w:t>
            </w:r>
            <w:r w:rsidRPr="00954B29">
              <w:rPr>
                <w:rFonts w:ascii="Times New Roman" w:hAnsi="Times New Roman"/>
                <w:color w:val="auto"/>
                <w:sz w:val="24"/>
                <w:szCs w:val="24"/>
              </w:rPr>
              <w:t>плат, порядка и размеров премирования</w:t>
            </w:r>
          </w:p>
        </w:tc>
        <w:tc>
          <w:tcPr>
            <w:tcW w:w="1560"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954B29" w:rsidRDefault="00446149" w:rsidP="00A61BED">
            <w:pPr>
              <w:pStyle w:val="NoParagraphStyle"/>
              <w:spacing w:line="240" w:lineRule="auto"/>
              <w:jc w:val="both"/>
              <w:textAlignment w:val="auto"/>
              <w:rPr>
                <w:rFonts w:ascii="Times New Roman" w:hAnsi="Times New Roman" w:cs="Times New Roman"/>
                <w:color w:val="auto"/>
                <w:lang w:val="ru-RU"/>
              </w:rPr>
            </w:pPr>
            <w:r>
              <w:rPr>
                <w:rFonts w:ascii="Times New Roman" w:hAnsi="Times New Roman" w:cs="Times New Roman"/>
                <w:color w:val="auto"/>
                <w:lang w:val="ru-RU"/>
              </w:rPr>
              <w:t>По необходимости</w:t>
            </w:r>
          </w:p>
        </w:tc>
      </w:tr>
      <w:tr w:rsidR="002D0462" w:rsidRPr="00954B29" w:rsidTr="007F3B47">
        <w:trPr>
          <w:trHeight w:val="661"/>
        </w:trPr>
        <w:tc>
          <w:tcPr>
            <w:tcW w:w="2127" w:type="dxa"/>
            <w:vMerge/>
            <w:tcBorders>
              <w:top w:val="single" w:sz="4" w:space="0" w:color="000000"/>
              <w:left w:val="single" w:sz="4" w:space="0" w:color="000000"/>
              <w:bottom w:val="single" w:sz="4" w:space="0" w:color="auto"/>
              <w:right w:val="single" w:sz="4" w:space="0" w:color="000000"/>
            </w:tcBorders>
          </w:tcPr>
          <w:p w:rsidR="002D0462" w:rsidRPr="00954B29" w:rsidRDefault="002D0462" w:rsidP="00A61BED">
            <w:pPr>
              <w:pStyle w:val="NoParagraphStyle"/>
              <w:spacing w:line="240" w:lineRule="auto"/>
              <w:jc w:val="both"/>
              <w:textAlignment w:val="auto"/>
              <w:rPr>
                <w:rFonts w:ascii="Times New Roman" w:hAnsi="Times New Roman" w:cs="Times New Roman"/>
                <w:color w:val="auto"/>
                <w:lang w:val="ru-RU"/>
              </w:rPr>
            </w:pPr>
          </w:p>
        </w:tc>
        <w:tc>
          <w:tcPr>
            <w:tcW w:w="5811" w:type="dxa"/>
            <w:tcBorders>
              <w:top w:val="single" w:sz="4" w:space="0" w:color="000000"/>
              <w:left w:val="single" w:sz="4" w:space="0" w:color="000000"/>
              <w:bottom w:val="single" w:sz="4" w:space="0" w:color="auto"/>
              <w:right w:val="single" w:sz="4" w:space="0" w:color="000000"/>
            </w:tcBorders>
            <w:tcMar>
              <w:top w:w="68" w:type="dxa"/>
              <w:left w:w="85" w:type="dxa"/>
              <w:bottom w:w="82" w:type="dxa"/>
              <w:right w:w="85" w:type="dxa"/>
            </w:tcMar>
          </w:tcPr>
          <w:p w:rsidR="002D0462" w:rsidRPr="00954B29" w:rsidRDefault="002D0462" w:rsidP="00933DC6">
            <w:pPr>
              <w:pStyle w:val="a5"/>
              <w:spacing w:line="240" w:lineRule="auto"/>
              <w:jc w:val="both"/>
              <w:rPr>
                <w:rFonts w:ascii="Times New Roman" w:hAnsi="Times New Roman"/>
                <w:color w:val="auto"/>
                <w:sz w:val="24"/>
                <w:szCs w:val="24"/>
              </w:rPr>
            </w:pPr>
            <w:r w:rsidRPr="00954B29">
              <w:rPr>
                <w:rFonts w:ascii="Times New Roman" w:hAnsi="Times New Roman"/>
                <w:color w:val="auto"/>
                <w:sz w:val="24"/>
                <w:szCs w:val="24"/>
              </w:rPr>
              <w:t>3.</w:t>
            </w:r>
            <w:r w:rsidRPr="00954B29">
              <w:rPr>
                <w:rFonts w:ascii="Times New Roman" w:hAnsi="Times New Roman"/>
                <w:color w:val="auto"/>
                <w:sz w:val="24"/>
                <w:szCs w:val="24"/>
              </w:rPr>
              <w:t> </w:t>
            </w:r>
            <w:r w:rsidRPr="00954B29">
              <w:rPr>
                <w:rFonts w:ascii="Times New Roman" w:hAnsi="Times New Roman"/>
                <w:color w:val="auto"/>
                <w:sz w:val="24"/>
                <w:szCs w:val="24"/>
              </w:rPr>
              <w:t>Заключение дополнительных соглашений к трудовому договору с педагогическими работниками</w:t>
            </w:r>
          </w:p>
        </w:tc>
        <w:tc>
          <w:tcPr>
            <w:tcW w:w="1560" w:type="dxa"/>
            <w:tcBorders>
              <w:top w:val="single" w:sz="4" w:space="0" w:color="000000"/>
              <w:left w:val="single" w:sz="4" w:space="0" w:color="000000"/>
              <w:bottom w:val="single" w:sz="4" w:space="0" w:color="auto"/>
              <w:right w:val="single" w:sz="4" w:space="0" w:color="000000"/>
            </w:tcBorders>
            <w:tcMar>
              <w:top w:w="68" w:type="dxa"/>
              <w:left w:w="85" w:type="dxa"/>
              <w:bottom w:w="82" w:type="dxa"/>
              <w:right w:w="85" w:type="dxa"/>
            </w:tcMar>
          </w:tcPr>
          <w:p w:rsidR="002D0462" w:rsidRPr="00954B29" w:rsidRDefault="007F3B47" w:rsidP="00A61BED">
            <w:pPr>
              <w:pStyle w:val="NoParagraphStyle"/>
              <w:spacing w:line="240" w:lineRule="auto"/>
              <w:jc w:val="both"/>
              <w:textAlignment w:val="auto"/>
              <w:rPr>
                <w:rFonts w:ascii="Times New Roman" w:hAnsi="Times New Roman" w:cs="Times New Roman"/>
                <w:color w:val="auto"/>
                <w:lang w:val="ru-RU"/>
              </w:rPr>
            </w:pPr>
            <w:r>
              <w:rPr>
                <w:rFonts w:ascii="Times New Roman" w:hAnsi="Times New Roman" w:cs="Times New Roman"/>
                <w:color w:val="auto"/>
                <w:lang w:val="ru-RU"/>
              </w:rPr>
              <w:t>август</w:t>
            </w:r>
          </w:p>
        </w:tc>
      </w:tr>
      <w:tr w:rsidR="007F3B47" w:rsidRPr="00954B29" w:rsidTr="007F3B47">
        <w:trPr>
          <w:trHeight w:val="343"/>
        </w:trPr>
        <w:tc>
          <w:tcPr>
            <w:tcW w:w="2127" w:type="dxa"/>
            <w:vMerge w:val="restart"/>
            <w:tcBorders>
              <w:top w:val="single" w:sz="4" w:space="0" w:color="auto"/>
              <w:left w:val="single" w:sz="4" w:space="0" w:color="000000"/>
              <w:bottom w:val="single" w:sz="4" w:space="0" w:color="000000"/>
              <w:right w:val="single" w:sz="4" w:space="0" w:color="000000"/>
            </w:tcBorders>
          </w:tcPr>
          <w:p w:rsidR="007F3B47" w:rsidRPr="00954B29" w:rsidRDefault="007F3B47" w:rsidP="007F3B47">
            <w:pPr>
              <w:pStyle w:val="a5"/>
              <w:spacing w:line="240" w:lineRule="auto"/>
              <w:rPr>
                <w:rFonts w:ascii="Times New Roman" w:hAnsi="Times New Roman"/>
                <w:color w:val="auto"/>
                <w:sz w:val="24"/>
                <w:szCs w:val="24"/>
              </w:rPr>
            </w:pPr>
            <w:r>
              <w:rPr>
                <w:rFonts w:ascii="Times New Roman" w:hAnsi="Times New Roman"/>
                <w:color w:val="auto"/>
                <w:sz w:val="24"/>
                <w:szCs w:val="24"/>
              </w:rPr>
              <w:t xml:space="preserve"> Организационное </w:t>
            </w:r>
            <w:r w:rsidRPr="00954B29">
              <w:rPr>
                <w:rFonts w:ascii="Times New Roman" w:hAnsi="Times New Roman"/>
                <w:color w:val="auto"/>
                <w:sz w:val="24"/>
                <w:szCs w:val="24"/>
              </w:rPr>
              <w:t xml:space="preserve"> обеспечение введения ФГОС НОО</w:t>
            </w:r>
          </w:p>
        </w:tc>
        <w:tc>
          <w:tcPr>
            <w:tcW w:w="581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F3B47" w:rsidRPr="00954B29" w:rsidRDefault="007F3B47" w:rsidP="00096583">
            <w:pPr>
              <w:pStyle w:val="a5"/>
              <w:spacing w:line="240" w:lineRule="auto"/>
              <w:jc w:val="both"/>
              <w:rPr>
                <w:rFonts w:ascii="Times New Roman" w:hAnsi="Times New Roman"/>
                <w:color w:val="auto"/>
                <w:sz w:val="24"/>
                <w:szCs w:val="24"/>
              </w:rPr>
            </w:pPr>
            <w:r>
              <w:rPr>
                <w:rFonts w:ascii="Times New Roman" w:hAnsi="Times New Roman"/>
                <w:color w:val="auto"/>
                <w:sz w:val="24"/>
                <w:szCs w:val="24"/>
              </w:rPr>
              <w:t>1.</w:t>
            </w:r>
            <w:r w:rsidRPr="007F3B47">
              <w:rPr>
                <w:rFonts w:ascii="Times New Roman" w:hAnsi="Times New Roman"/>
                <w:color w:val="auto"/>
                <w:sz w:val="24"/>
                <w:szCs w:val="24"/>
              </w:rPr>
              <w:t>Обеспечение координации взаимодействия</w:t>
            </w:r>
            <w:r>
              <w:rPr>
                <w:rFonts w:ascii="Times New Roman" w:hAnsi="Times New Roman"/>
                <w:color w:val="auto"/>
                <w:sz w:val="24"/>
                <w:szCs w:val="24"/>
              </w:rPr>
              <w:t xml:space="preserve"> участников образовательных отношений по организации ведения ФГОС НОО</w:t>
            </w:r>
          </w:p>
        </w:tc>
        <w:tc>
          <w:tcPr>
            <w:tcW w:w="1560"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F3B47" w:rsidRPr="00954B29" w:rsidRDefault="007F3B47" w:rsidP="00A61BED">
            <w:pPr>
              <w:pStyle w:val="NoParagraphStyle"/>
              <w:spacing w:line="240" w:lineRule="auto"/>
              <w:jc w:val="both"/>
              <w:textAlignment w:val="auto"/>
              <w:rPr>
                <w:rFonts w:ascii="Times New Roman" w:hAnsi="Times New Roman" w:cs="Times New Roman"/>
                <w:color w:val="auto"/>
                <w:lang w:val="ru-RU"/>
              </w:rPr>
            </w:pPr>
            <w:r>
              <w:rPr>
                <w:rFonts w:ascii="Times New Roman" w:hAnsi="Times New Roman" w:cs="Times New Roman"/>
                <w:color w:val="auto"/>
                <w:lang w:val="ru-RU"/>
              </w:rPr>
              <w:t>В течение года</w:t>
            </w:r>
          </w:p>
        </w:tc>
      </w:tr>
      <w:tr w:rsidR="007F3B47" w:rsidRPr="00954B29" w:rsidTr="007F3B47">
        <w:trPr>
          <w:trHeight w:val="343"/>
        </w:trPr>
        <w:tc>
          <w:tcPr>
            <w:tcW w:w="2127" w:type="dxa"/>
            <w:vMerge/>
            <w:tcBorders>
              <w:top w:val="single" w:sz="4" w:space="0" w:color="auto"/>
              <w:left w:val="single" w:sz="4" w:space="0" w:color="000000"/>
              <w:bottom w:val="single" w:sz="4" w:space="0" w:color="000000"/>
              <w:right w:val="single" w:sz="4" w:space="0" w:color="000000"/>
            </w:tcBorders>
          </w:tcPr>
          <w:p w:rsidR="007F3B47" w:rsidRDefault="007F3B47" w:rsidP="007F3B47">
            <w:pPr>
              <w:pStyle w:val="a5"/>
              <w:spacing w:line="240" w:lineRule="auto"/>
              <w:rPr>
                <w:rFonts w:ascii="Times New Roman" w:hAnsi="Times New Roman"/>
                <w:color w:val="auto"/>
                <w:sz w:val="24"/>
                <w:szCs w:val="24"/>
              </w:rPr>
            </w:pPr>
          </w:p>
        </w:tc>
        <w:tc>
          <w:tcPr>
            <w:tcW w:w="581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F3B47" w:rsidRPr="007F3B47" w:rsidRDefault="007F3B47" w:rsidP="00A61BED">
            <w:pPr>
              <w:pStyle w:val="a5"/>
              <w:spacing w:line="240" w:lineRule="auto"/>
              <w:jc w:val="both"/>
              <w:rPr>
                <w:rFonts w:ascii="Times New Roman" w:hAnsi="Times New Roman"/>
                <w:color w:val="auto"/>
                <w:sz w:val="24"/>
                <w:szCs w:val="24"/>
              </w:rPr>
            </w:pPr>
            <w:r w:rsidRPr="00954B29">
              <w:rPr>
                <w:rFonts w:ascii="Times New Roman" w:hAnsi="Times New Roman"/>
                <w:color w:val="auto"/>
                <w:sz w:val="24"/>
                <w:szCs w:val="24"/>
              </w:rPr>
              <w:t>2.</w:t>
            </w:r>
            <w:r w:rsidRPr="00954B29">
              <w:rPr>
                <w:rFonts w:ascii="Times New Roman" w:hAnsi="Times New Roman"/>
                <w:color w:val="auto"/>
                <w:sz w:val="24"/>
                <w:szCs w:val="24"/>
              </w:rPr>
              <w:t> </w:t>
            </w:r>
            <w:r w:rsidRPr="00954B29">
              <w:rPr>
                <w:rFonts w:ascii="Times New Roman" w:hAnsi="Times New Roman"/>
                <w:color w:val="auto"/>
                <w:sz w:val="24"/>
                <w:szCs w:val="24"/>
              </w:rPr>
              <w:t>Разработка и реализация моделей взаимодействия общеобразовательных организаций и организаций дополнительного образования, обеспечивающих организацию внеурочной деятельности</w:t>
            </w:r>
          </w:p>
        </w:tc>
        <w:tc>
          <w:tcPr>
            <w:tcW w:w="1560"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F3B47" w:rsidRPr="00954B29" w:rsidRDefault="007F3B47" w:rsidP="00A61BED">
            <w:pPr>
              <w:pStyle w:val="NoParagraphStyle"/>
              <w:spacing w:line="240" w:lineRule="auto"/>
              <w:jc w:val="both"/>
              <w:textAlignment w:val="auto"/>
              <w:rPr>
                <w:rFonts w:ascii="Times New Roman" w:hAnsi="Times New Roman" w:cs="Times New Roman"/>
                <w:color w:val="auto"/>
                <w:lang w:val="ru-RU"/>
              </w:rPr>
            </w:pPr>
            <w:r>
              <w:rPr>
                <w:rFonts w:ascii="Times New Roman" w:hAnsi="Times New Roman" w:cs="Times New Roman"/>
                <w:color w:val="auto"/>
                <w:lang w:val="ru-RU"/>
              </w:rPr>
              <w:t>Июнь-август</w:t>
            </w:r>
          </w:p>
        </w:tc>
      </w:tr>
      <w:tr w:rsidR="007F3B47" w:rsidRPr="00954B29" w:rsidTr="007F3B47">
        <w:trPr>
          <w:trHeight w:val="1076"/>
        </w:trPr>
        <w:tc>
          <w:tcPr>
            <w:tcW w:w="2127" w:type="dxa"/>
            <w:vMerge/>
            <w:tcBorders>
              <w:top w:val="single" w:sz="4" w:space="0" w:color="000000"/>
              <w:left w:val="single" w:sz="4" w:space="0" w:color="000000"/>
              <w:bottom w:val="single" w:sz="4" w:space="0" w:color="000000"/>
              <w:right w:val="single" w:sz="4" w:space="0" w:color="000000"/>
            </w:tcBorders>
          </w:tcPr>
          <w:p w:rsidR="007F3B47" w:rsidRPr="00954B29" w:rsidRDefault="007F3B47" w:rsidP="00A61BED">
            <w:pPr>
              <w:pStyle w:val="NoParagraphStyle"/>
              <w:spacing w:line="240" w:lineRule="auto"/>
              <w:jc w:val="both"/>
              <w:textAlignment w:val="auto"/>
              <w:rPr>
                <w:rFonts w:ascii="Times New Roman" w:hAnsi="Times New Roman" w:cs="Times New Roman"/>
                <w:color w:val="auto"/>
                <w:lang w:val="ru-RU"/>
              </w:rPr>
            </w:pPr>
          </w:p>
        </w:tc>
        <w:tc>
          <w:tcPr>
            <w:tcW w:w="581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F3B47" w:rsidRPr="00954B29" w:rsidRDefault="007F3B47" w:rsidP="00A61BED">
            <w:pPr>
              <w:pStyle w:val="a5"/>
              <w:spacing w:line="240" w:lineRule="auto"/>
              <w:jc w:val="both"/>
              <w:rPr>
                <w:rFonts w:ascii="Times New Roman" w:hAnsi="Times New Roman"/>
                <w:color w:val="auto"/>
                <w:sz w:val="24"/>
                <w:szCs w:val="24"/>
              </w:rPr>
            </w:pPr>
            <w:r w:rsidRPr="00954B29">
              <w:rPr>
                <w:rFonts w:ascii="Times New Roman" w:hAnsi="Times New Roman"/>
                <w:color w:val="auto"/>
                <w:spacing w:val="-2"/>
                <w:sz w:val="24"/>
                <w:szCs w:val="24"/>
              </w:rPr>
              <w:t>3.</w:t>
            </w:r>
            <w:r w:rsidRPr="00954B29">
              <w:rPr>
                <w:rFonts w:ascii="Times New Roman" w:hAnsi="Times New Roman"/>
                <w:color w:val="auto"/>
                <w:spacing w:val="-2"/>
                <w:sz w:val="24"/>
                <w:szCs w:val="24"/>
              </w:rPr>
              <w:t> </w:t>
            </w:r>
            <w:r w:rsidRPr="00954B29">
              <w:rPr>
                <w:rFonts w:ascii="Times New Roman" w:hAnsi="Times New Roman"/>
                <w:color w:val="auto"/>
                <w:spacing w:val="-2"/>
                <w:sz w:val="24"/>
                <w:szCs w:val="24"/>
              </w:rPr>
              <w:t>Разработка и реализация системы мониторинга образовательных потребностей обучающихся и родителей по использованию часов вариативной части учебного плана и внеурочной деятельности</w:t>
            </w:r>
          </w:p>
        </w:tc>
        <w:tc>
          <w:tcPr>
            <w:tcW w:w="1560"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F3B47" w:rsidRPr="00954B29" w:rsidRDefault="007F3B47" w:rsidP="00A61BED">
            <w:pPr>
              <w:pStyle w:val="NoParagraphStyle"/>
              <w:spacing w:line="240" w:lineRule="auto"/>
              <w:jc w:val="both"/>
              <w:textAlignment w:val="auto"/>
              <w:rPr>
                <w:rFonts w:ascii="Times New Roman" w:hAnsi="Times New Roman" w:cs="Times New Roman"/>
                <w:color w:val="auto"/>
                <w:lang w:val="ru-RU"/>
              </w:rPr>
            </w:pPr>
            <w:r>
              <w:rPr>
                <w:rFonts w:ascii="Times New Roman" w:hAnsi="Times New Roman" w:cs="Times New Roman"/>
                <w:color w:val="auto"/>
                <w:lang w:val="ru-RU"/>
              </w:rPr>
              <w:t>Систематически</w:t>
            </w:r>
          </w:p>
        </w:tc>
      </w:tr>
      <w:tr w:rsidR="007F3B47" w:rsidRPr="00954B29" w:rsidTr="007F3B47">
        <w:trPr>
          <w:trHeight w:val="1335"/>
        </w:trPr>
        <w:tc>
          <w:tcPr>
            <w:tcW w:w="2127" w:type="dxa"/>
            <w:vMerge/>
            <w:tcBorders>
              <w:top w:val="single" w:sz="4" w:space="0" w:color="000000"/>
              <w:left w:val="single" w:sz="4" w:space="0" w:color="000000"/>
              <w:bottom w:val="single" w:sz="4" w:space="0" w:color="000000"/>
              <w:right w:val="single" w:sz="4" w:space="0" w:color="000000"/>
            </w:tcBorders>
          </w:tcPr>
          <w:p w:rsidR="007F3B47" w:rsidRPr="00954B29" w:rsidRDefault="007F3B47" w:rsidP="00A61BED">
            <w:pPr>
              <w:pStyle w:val="NoParagraphStyle"/>
              <w:spacing w:line="240" w:lineRule="auto"/>
              <w:jc w:val="both"/>
              <w:textAlignment w:val="auto"/>
              <w:rPr>
                <w:rFonts w:ascii="Times New Roman" w:hAnsi="Times New Roman" w:cs="Times New Roman"/>
                <w:color w:val="auto"/>
                <w:lang w:val="ru-RU"/>
              </w:rPr>
            </w:pPr>
          </w:p>
        </w:tc>
        <w:tc>
          <w:tcPr>
            <w:tcW w:w="5811" w:type="dxa"/>
            <w:tcBorders>
              <w:top w:val="single" w:sz="4" w:space="0" w:color="000000"/>
              <w:left w:val="single" w:sz="4" w:space="0" w:color="000000"/>
              <w:right w:val="single" w:sz="4" w:space="0" w:color="000000"/>
            </w:tcBorders>
            <w:tcMar>
              <w:top w:w="68" w:type="dxa"/>
              <w:left w:w="85" w:type="dxa"/>
              <w:bottom w:w="82" w:type="dxa"/>
              <w:right w:w="85" w:type="dxa"/>
            </w:tcMar>
          </w:tcPr>
          <w:p w:rsidR="007F3B47" w:rsidRPr="00954B29" w:rsidRDefault="007F3B47" w:rsidP="007F3B47">
            <w:pPr>
              <w:pStyle w:val="a5"/>
              <w:spacing w:line="240" w:lineRule="auto"/>
              <w:rPr>
                <w:rFonts w:ascii="Times New Roman" w:hAnsi="Times New Roman"/>
                <w:color w:val="auto"/>
                <w:sz w:val="24"/>
                <w:szCs w:val="24"/>
              </w:rPr>
            </w:pPr>
            <w:r w:rsidRPr="00954B29">
              <w:rPr>
                <w:rFonts w:ascii="Times New Roman" w:hAnsi="Times New Roman"/>
                <w:color w:val="auto"/>
                <w:sz w:val="24"/>
                <w:szCs w:val="24"/>
              </w:rPr>
              <w:t>4.</w:t>
            </w:r>
            <w:r w:rsidRPr="00954B29">
              <w:rPr>
                <w:rFonts w:ascii="Times New Roman" w:hAnsi="Times New Roman"/>
                <w:color w:val="auto"/>
                <w:sz w:val="24"/>
                <w:szCs w:val="24"/>
              </w:rPr>
              <w:t> </w:t>
            </w:r>
            <w:r w:rsidRPr="00954B29">
              <w:rPr>
                <w:rFonts w:ascii="Times New Roman" w:hAnsi="Times New Roman"/>
                <w:color w:val="auto"/>
                <w:sz w:val="24"/>
                <w:szCs w:val="24"/>
              </w:rPr>
              <w:t>Привлечение органов государственно­общественного управления образовательной организацией к проектированию основной образовательной программы начального общего образования</w:t>
            </w:r>
          </w:p>
        </w:tc>
        <w:tc>
          <w:tcPr>
            <w:tcW w:w="1560" w:type="dxa"/>
            <w:tcBorders>
              <w:top w:val="single" w:sz="4" w:space="0" w:color="000000"/>
              <w:left w:val="single" w:sz="4" w:space="0" w:color="000000"/>
              <w:right w:val="single" w:sz="4" w:space="0" w:color="000000"/>
            </w:tcBorders>
            <w:tcMar>
              <w:top w:w="68" w:type="dxa"/>
              <w:left w:w="85" w:type="dxa"/>
              <w:bottom w:w="82" w:type="dxa"/>
              <w:right w:w="85" w:type="dxa"/>
            </w:tcMar>
          </w:tcPr>
          <w:p w:rsidR="007F3B47" w:rsidRPr="00954B29" w:rsidRDefault="007F3B47" w:rsidP="00A61BED">
            <w:pPr>
              <w:pStyle w:val="NoParagraphStyle"/>
              <w:spacing w:line="240" w:lineRule="auto"/>
              <w:jc w:val="both"/>
              <w:textAlignment w:val="auto"/>
              <w:rPr>
                <w:rFonts w:ascii="Times New Roman" w:hAnsi="Times New Roman" w:cs="Times New Roman"/>
                <w:color w:val="auto"/>
                <w:lang w:val="ru-RU"/>
              </w:rPr>
            </w:pPr>
            <w:r>
              <w:rPr>
                <w:rFonts w:ascii="Times New Roman" w:hAnsi="Times New Roman" w:cs="Times New Roman"/>
                <w:color w:val="auto"/>
                <w:lang w:val="ru-RU"/>
              </w:rPr>
              <w:t>постоянно</w:t>
            </w:r>
          </w:p>
        </w:tc>
      </w:tr>
      <w:tr w:rsidR="007F3B47" w:rsidRPr="00954B29" w:rsidTr="007F3B47">
        <w:trPr>
          <w:trHeight w:val="494"/>
        </w:trPr>
        <w:tc>
          <w:tcPr>
            <w:tcW w:w="2127" w:type="dxa"/>
            <w:vMerge w:val="restart"/>
            <w:tcBorders>
              <w:top w:val="single" w:sz="4" w:space="0" w:color="000000"/>
              <w:left w:val="single" w:sz="4" w:space="0" w:color="000000"/>
              <w:right w:val="single" w:sz="4" w:space="0" w:color="000000"/>
            </w:tcBorders>
            <w:tcMar>
              <w:top w:w="68" w:type="dxa"/>
              <w:left w:w="85" w:type="dxa"/>
              <w:bottom w:w="82" w:type="dxa"/>
              <w:right w:w="85" w:type="dxa"/>
            </w:tcMar>
          </w:tcPr>
          <w:p w:rsidR="007F3B47" w:rsidRPr="00954B29" w:rsidRDefault="007F3B47" w:rsidP="00A61BED">
            <w:pPr>
              <w:pStyle w:val="a5"/>
              <w:spacing w:line="240" w:lineRule="auto"/>
              <w:jc w:val="both"/>
              <w:rPr>
                <w:rFonts w:ascii="Times New Roman" w:hAnsi="Times New Roman"/>
                <w:color w:val="auto"/>
                <w:sz w:val="24"/>
                <w:szCs w:val="24"/>
              </w:rPr>
            </w:pPr>
            <w:r w:rsidRPr="00954B29">
              <w:rPr>
                <w:rFonts w:ascii="Times New Roman" w:hAnsi="Times New Roman"/>
                <w:color w:val="auto"/>
                <w:sz w:val="24"/>
                <w:szCs w:val="24"/>
              </w:rPr>
              <w:t>Кадровое обеспечение введения ФГОС НОО</w:t>
            </w:r>
          </w:p>
        </w:tc>
        <w:tc>
          <w:tcPr>
            <w:tcW w:w="581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F3B47" w:rsidRPr="00954B29" w:rsidRDefault="007F3B47" w:rsidP="00A61BED">
            <w:pPr>
              <w:pStyle w:val="a5"/>
              <w:spacing w:line="240" w:lineRule="auto"/>
              <w:jc w:val="both"/>
              <w:rPr>
                <w:rFonts w:ascii="Times New Roman" w:hAnsi="Times New Roman"/>
                <w:color w:val="auto"/>
                <w:sz w:val="24"/>
                <w:szCs w:val="24"/>
              </w:rPr>
            </w:pPr>
            <w:r w:rsidRPr="00954B29">
              <w:rPr>
                <w:rFonts w:ascii="Times New Roman" w:hAnsi="Times New Roman"/>
                <w:color w:val="auto"/>
                <w:sz w:val="24"/>
                <w:szCs w:val="24"/>
              </w:rPr>
              <w:t>1.</w:t>
            </w:r>
            <w:r w:rsidRPr="00954B29">
              <w:rPr>
                <w:rFonts w:ascii="Times New Roman" w:hAnsi="Times New Roman"/>
                <w:color w:val="auto"/>
                <w:sz w:val="24"/>
                <w:szCs w:val="24"/>
              </w:rPr>
              <w:t> </w:t>
            </w:r>
            <w:r w:rsidRPr="00954B29">
              <w:rPr>
                <w:rFonts w:ascii="Times New Roman" w:hAnsi="Times New Roman"/>
                <w:color w:val="auto"/>
                <w:sz w:val="24"/>
                <w:szCs w:val="24"/>
              </w:rPr>
              <w:t>Анализ кадрового обеспечения введения и реализации ФГОС НОО</w:t>
            </w:r>
          </w:p>
        </w:tc>
        <w:tc>
          <w:tcPr>
            <w:tcW w:w="1560"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F3B47" w:rsidRPr="00954B29" w:rsidRDefault="007F3B47" w:rsidP="00A61BED">
            <w:pPr>
              <w:pStyle w:val="NoParagraphStyle"/>
              <w:spacing w:line="240" w:lineRule="auto"/>
              <w:jc w:val="both"/>
              <w:textAlignment w:val="auto"/>
              <w:rPr>
                <w:rFonts w:ascii="Times New Roman" w:hAnsi="Times New Roman" w:cs="Times New Roman"/>
                <w:color w:val="auto"/>
                <w:lang w:val="ru-RU"/>
              </w:rPr>
            </w:pPr>
            <w:r>
              <w:rPr>
                <w:rFonts w:ascii="Times New Roman" w:hAnsi="Times New Roman" w:cs="Times New Roman"/>
                <w:color w:val="auto"/>
                <w:lang w:val="ru-RU"/>
              </w:rPr>
              <w:t>август</w:t>
            </w:r>
          </w:p>
        </w:tc>
      </w:tr>
      <w:tr w:rsidR="007F3B47" w:rsidRPr="00954B29" w:rsidTr="007F3B47">
        <w:trPr>
          <w:trHeight w:val="1437"/>
        </w:trPr>
        <w:tc>
          <w:tcPr>
            <w:tcW w:w="2127" w:type="dxa"/>
            <w:vMerge/>
            <w:tcBorders>
              <w:left w:val="single" w:sz="4" w:space="0" w:color="000000"/>
              <w:bottom w:val="nil"/>
              <w:right w:val="single" w:sz="4" w:space="0" w:color="000000"/>
            </w:tcBorders>
          </w:tcPr>
          <w:p w:rsidR="007F3B47" w:rsidRPr="00954B29" w:rsidRDefault="007F3B47" w:rsidP="00A61BED">
            <w:pPr>
              <w:pStyle w:val="NoParagraphStyle"/>
              <w:spacing w:line="240" w:lineRule="auto"/>
              <w:jc w:val="both"/>
              <w:textAlignment w:val="auto"/>
              <w:rPr>
                <w:rFonts w:ascii="Times New Roman" w:hAnsi="Times New Roman" w:cs="Times New Roman"/>
                <w:color w:val="auto"/>
                <w:lang w:val="ru-RU"/>
              </w:rPr>
            </w:pPr>
          </w:p>
        </w:tc>
        <w:tc>
          <w:tcPr>
            <w:tcW w:w="581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F3B47" w:rsidRPr="00954B29" w:rsidRDefault="007F3B47" w:rsidP="00A61BED">
            <w:pPr>
              <w:pStyle w:val="a5"/>
              <w:spacing w:line="240" w:lineRule="auto"/>
              <w:jc w:val="both"/>
              <w:rPr>
                <w:rFonts w:ascii="Times New Roman" w:hAnsi="Times New Roman"/>
                <w:color w:val="auto"/>
                <w:sz w:val="24"/>
                <w:szCs w:val="24"/>
              </w:rPr>
            </w:pPr>
            <w:r w:rsidRPr="00954B29">
              <w:rPr>
                <w:rFonts w:ascii="Times New Roman" w:hAnsi="Times New Roman"/>
                <w:color w:val="auto"/>
                <w:spacing w:val="2"/>
                <w:sz w:val="24"/>
                <w:szCs w:val="24"/>
              </w:rPr>
              <w:t>2.</w:t>
            </w:r>
            <w:r w:rsidRPr="00954B29">
              <w:rPr>
                <w:rFonts w:ascii="Times New Roman" w:hAnsi="Times New Roman"/>
                <w:color w:val="auto"/>
                <w:spacing w:val="2"/>
                <w:sz w:val="24"/>
                <w:szCs w:val="24"/>
              </w:rPr>
              <w:t> </w:t>
            </w:r>
            <w:r w:rsidRPr="00954B29">
              <w:rPr>
                <w:rFonts w:ascii="Times New Roman" w:hAnsi="Times New Roman"/>
                <w:color w:val="auto"/>
                <w:spacing w:val="2"/>
                <w:sz w:val="24"/>
                <w:szCs w:val="24"/>
              </w:rPr>
              <w:t>Создание (корректировка) плана­</w:t>
            </w:r>
            <w:r w:rsidRPr="00954B29">
              <w:rPr>
                <w:rFonts w:ascii="Times New Roman" w:hAnsi="Times New Roman"/>
                <w:color w:val="auto"/>
                <w:spacing w:val="2"/>
                <w:sz w:val="24"/>
                <w:szCs w:val="24"/>
              </w:rPr>
              <w:br/>
            </w:r>
            <w:r w:rsidRPr="00954B29">
              <w:rPr>
                <w:rFonts w:ascii="Times New Roman" w:hAnsi="Times New Roman"/>
                <w:color w:val="auto"/>
                <w:spacing w:val="-2"/>
                <w:sz w:val="24"/>
                <w:szCs w:val="24"/>
              </w:rPr>
              <w:t>графика повышения квалификации педа</w:t>
            </w:r>
            <w:r w:rsidRPr="00954B29">
              <w:rPr>
                <w:rFonts w:ascii="Times New Roman" w:hAnsi="Times New Roman"/>
                <w:color w:val="auto"/>
                <w:spacing w:val="2"/>
                <w:sz w:val="24"/>
                <w:szCs w:val="24"/>
              </w:rPr>
              <w:t xml:space="preserve">гогических и руководящих работников </w:t>
            </w:r>
          </w:p>
          <w:p w:rsidR="007F3B47" w:rsidRPr="00954B29" w:rsidRDefault="007F3B47" w:rsidP="00A61BED">
            <w:pPr>
              <w:pStyle w:val="a5"/>
              <w:spacing w:line="240" w:lineRule="auto"/>
              <w:jc w:val="both"/>
              <w:rPr>
                <w:rFonts w:ascii="Times New Roman" w:hAnsi="Times New Roman"/>
                <w:color w:val="auto"/>
                <w:sz w:val="24"/>
                <w:szCs w:val="24"/>
              </w:rPr>
            </w:pPr>
            <w:r w:rsidRPr="00954B29">
              <w:rPr>
                <w:rFonts w:ascii="Times New Roman" w:hAnsi="Times New Roman"/>
                <w:color w:val="auto"/>
                <w:spacing w:val="2"/>
                <w:sz w:val="24"/>
                <w:szCs w:val="24"/>
              </w:rPr>
              <w:t>образовательной организации в связи</w:t>
            </w:r>
            <w:r w:rsidRPr="00954B29">
              <w:rPr>
                <w:rFonts w:ascii="Times New Roman" w:hAnsi="Times New Roman"/>
                <w:color w:val="auto"/>
                <w:spacing w:val="2"/>
                <w:sz w:val="24"/>
                <w:szCs w:val="24"/>
              </w:rPr>
              <w:br/>
            </w:r>
            <w:r w:rsidRPr="00954B29">
              <w:rPr>
                <w:rFonts w:ascii="Times New Roman" w:hAnsi="Times New Roman"/>
                <w:color w:val="auto"/>
                <w:sz w:val="24"/>
                <w:szCs w:val="24"/>
              </w:rPr>
              <w:t>с введением ФГОС НОО</w:t>
            </w:r>
          </w:p>
        </w:tc>
        <w:tc>
          <w:tcPr>
            <w:tcW w:w="1560"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F3B47" w:rsidRPr="00954B29" w:rsidRDefault="007F3B47" w:rsidP="00A61BED">
            <w:pPr>
              <w:pStyle w:val="NoParagraphStyle"/>
              <w:spacing w:line="240" w:lineRule="auto"/>
              <w:jc w:val="both"/>
              <w:textAlignment w:val="auto"/>
              <w:rPr>
                <w:rFonts w:ascii="Times New Roman" w:hAnsi="Times New Roman" w:cs="Times New Roman"/>
                <w:color w:val="auto"/>
                <w:lang w:val="ru-RU"/>
              </w:rPr>
            </w:pPr>
            <w:r>
              <w:rPr>
                <w:rFonts w:ascii="Times New Roman" w:hAnsi="Times New Roman" w:cs="Times New Roman"/>
                <w:color w:val="auto"/>
                <w:lang w:val="ru-RU"/>
              </w:rPr>
              <w:t>систематически</w:t>
            </w:r>
          </w:p>
        </w:tc>
      </w:tr>
      <w:tr w:rsidR="007F3B47" w:rsidRPr="00954B29" w:rsidTr="007F3B47">
        <w:trPr>
          <w:trHeight w:val="1034"/>
        </w:trPr>
        <w:tc>
          <w:tcPr>
            <w:tcW w:w="2127" w:type="dxa"/>
            <w:vMerge/>
            <w:tcBorders>
              <w:left w:val="single" w:sz="4" w:space="0" w:color="000000"/>
              <w:right w:val="single" w:sz="4" w:space="0" w:color="000000"/>
            </w:tcBorders>
          </w:tcPr>
          <w:p w:rsidR="007F3B47" w:rsidRPr="00954B29" w:rsidRDefault="007F3B47" w:rsidP="00A61BED">
            <w:pPr>
              <w:pStyle w:val="NoParagraphStyle"/>
              <w:spacing w:line="240" w:lineRule="auto"/>
              <w:jc w:val="both"/>
              <w:textAlignment w:val="auto"/>
              <w:rPr>
                <w:rFonts w:ascii="Times New Roman" w:hAnsi="Times New Roman" w:cs="Times New Roman"/>
                <w:color w:val="auto"/>
                <w:lang w:val="ru-RU"/>
              </w:rPr>
            </w:pPr>
          </w:p>
        </w:tc>
        <w:tc>
          <w:tcPr>
            <w:tcW w:w="5811" w:type="dxa"/>
            <w:tcBorders>
              <w:top w:val="single" w:sz="4" w:space="0" w:color="000000"/>
              <w:left w:val="single" w:sz="4" w:space="0" w:color="000000"/>
              <w:right w:val="single" w:sz="4" w:space="0" w:color="000000"/>
            </w:tcBorders>
            <w:tcMar>
              <w:top w:w="68" w:type="dxa"/>
              <w:left w:w="85" w:type="dxa"/>
              <w:bottom w:w="79" w:type="dxa"/>
              <w:right w:w="85" w:type="dxa"/>
            </w:tcMar>
          </w:tcPr>
          <w:p w:rsidR="007F3B47" w:rsidRPr="00954B29" w:rsidRDefault="007F3B47" w:rsidP="007F3B47">
            <w:pPr>
              <w:pStyle w:val="a5"/>
              <w:spacing w:line="240" w:lineRule="auto"/>
              <w:jc w:val="both"/>
              <w:rPr>
                <w:rFonts w:ascii="Times New Roman" w:hAnsi="Times New Roman"/>
                <w:color w:val="auto"/>
                <w:sz w:val="24"/>
                <w:szCs w:val="24"/>
              </w:rPr>
            </w:pPr>
            <w:r w:rsidRPr="00954B29">
              <w:rPr>
                <w:rFonts w:ascii="Times New Roman" w:hAnsi="Times New Roman"/>
                <w:color w:val="auto"/>
                <w:spacing w:val="-2"/>
                <w:sz w:val="24"/>
                <w:szCs w:val="24"/>
              </w:rPr>
              <w:t>3.</w:t>
            </w:r>
            <w:r w:rsidRPr="00954B29">
              <w:rPr>
                <w:rFonts w:ascii="Times New Roman" w:hAnsi="Times New Roman"/>
                <w:color w:val="auto"/>
                <w:spacing w:val="-2"/>
                <w:sz w:val="24"/>
                <w:szCs w:val="24"/>
              </w:rPr>
              <w:t> </w:t>
            </w:r>
            <w:r w:rsidRPr="00954B29">
              <w:rPr>
                <w:rFonts w:ascii="Times New Roman" w:hAnsi="Times New Roman"/>
                <w:color w:val="auto"/>
                <w:spacing w:val="-2"/>
                <w:sz w:val="24"/>
                <w:szCs w:val="24"/>
              </w:rPr>
              <w:t xml:space="preserve">Разработка (корректировка) плана научно­методической работы (внутришкольного повышения квалификации) с ориентацией на проблемы введения </w:t>
            </w:r>
            <w:r w:rsidRPr="00954B29">
              <w:rPr>
                <w:rFonts w:ascii="Times New Roman" w:hAnsi="Times New Roman"/>
                <w:color w:val="auto"/>
                <w:sz w:val="24"/>
                <w:szCs w:val="24"/>
              </w:rPr>
              <w:t>ФГОС НОО</w:t>
            </w:r>
          </w:p>
        </w:tc>
        <w:tc>
          <w:tcPr>
            <w:tcW w:w="1560" w:type="dxa"/>
            <w:tcBorders>
              <w:top w:val="single" w:sz="4" w:space="0" w:color="000000"/>
              <w:left w:val="single" w:sz="4" w:space="0" w:color="000000"/>
              <w:right w:val="single" w:sz="4" w:space="0" w:color="000000"/>
            </w:tcBorders>
            <w:tcMar>
              <w:top w:w="68" w:type="dxa"/>
              <w:left w:w="85" w:type="dxa"/>
              <w:bottom w:w="79" w:type="dxa"/>
              <w:right w:w="85" w:type="dxa"/>
            </w:tcMar>
          </w:tcPr>
          <w:p w:rsidR="007F3B47" w:rsidRPr="00954B29" w:rsidRDefault="007F3B47" w:rsidP="00A61BED">
            <w:pPr>
              <w:pStyle w:val="NoParagraphStyle"/>
              <w:spacing w:line="240" w:lineRule="auto"/>
              <w:jc w:val="both"/>
              <w:textAlignment w:val="auto"/>
              <w:rPr>
                <w:rFonts w:ascii="Times New Roman" w:hAnsi="Times New Roman" w:cs="Times New Roman"/>
                <w:color w:val="auto"/>
                <w:lang w:val="ru-RU"/>
              </w:rPr>
            </w:pPr>
            <w:r>
              <w:rPr>
                <w:rFonts w:ascii="Times New Roman" w:hAnsi="Times New Roman" w:cs="Times New Roman"/>
                <w:color w:val="auto"/>
                <w:lang w:val="ru-RU"/>
              </w:rPr>
              <w:t>Июнь-август</w:t>
            </w:r>
          </w:p>
        </w:tc>
      </w:tr>
      <w:tr w:rsidR="007F3B47" w:rsidRPr="00954B29" w:rsidTr="007F3B47">
        <w:trPr>
          <w:trHeight w:val="306"/>
        </w:trPr>
        <w:tc>
          <w:tcPr>
            <w:tcW w:w="2127"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F3B47" w:rsidRPr="00954B29" w:rsidRDefault="007F3B47" w:rsidP="00A61BED">
            <w:pPr>
              <w:pStyle w:val="a5"/>
              <w:spacing w:line="240" w:lineRule="auto"/>
              <w:jc w:val="both"/>
              <w:rPr>
                <w:rFonts w:ascii="Times New Roman" w:hAnsi="Times New Roman"/>
                <w:color w:val="auto"/>
                <w:sz w:val="24"/>
                <w:szCs w:val="24"/>
              </w:rPr>
            </w:pPr>
            <w:r w:rsidRPr="00954B29">
              <w:rPr>
                <w:rFonts w:ascii="Times New Roman" w:hAnsi="Times New Roman"/>
                <w:color w:val="auto"/>
                <w:sz w:val="24"/>
                <w:szCs w:val="24"/>
              </w:rPr>
              <w:t>Информационное обеспечение введения ФГОС НОО</w:t>
            </w:r>
          </w:p>
        </w:tc>
        <w:tc>
          <w:tcPr>
            <w:tcW w:w="5811"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F3B47" w:rsidRPr="00954B29" w:rsidRDefault="007F3B47" w:rsidP="00A61BED">
            <w:pPr>
              <w:pStyle w:val="a5"/>
              <w:spacing w:line="240" w:lineRule="auto"/>
              <w:jc w:val="both"/>
              <w:rPr>
                <w:rFonts w:ascii="Times New Roman" w:hAnsi="Times New Roman"/>
                <w:color w:val="auto"/>
                <w:sz w:val="24"/>
                <w:szCs w:val="24"/>
              </w:rPr>
            </w:pPr>
            <w:r w:rsidRPr="00954B29">
              <w:rPr>
                <w:rFonts w:ascii="Times New Roman" w:hAnsi="Times New Roman"/>
                <w:color w:val="auto"/>
                <w:sz w:val="24"/>
                <w:szCs w:val="24"/>
              </w:rPr>
              <w:t>1.</w:t>
            </w:r>
            <w:r w:rsidRPr="00954B29">
              <w:rPr>
                <w:rFonts w:ascii="Times New Roman" w:hAnsi="Times New Roman"/>
                <w:color w:val="auto"/>
                <w:sz w:val="24"/>
                <w:szCs w:val="24"/>
              </w:rPr>
              <w:t> </w:t>
            </w:r>
            <w:r w:rsidRPr="00954B29">
              <w:rPr>
                <w:rFonts w:ascii="Times New Roman" w:hAnsi="Times New Roman"/>
                <w:color w:val="auto"/>
                <w:sz w:val="24"/>
                <w:szCs w:val="24"/>
              </w:rPr>
              <w:t xml:space="preserve">Размещение на сайте  образовательной организации  информационных материалов о </w:t>
            </w:r>
            <w:r w:rsidRPr="00954B29">
              <w:rPr>
                <w:rFonts w:ascii="Times New Roman" w:hAnsi="Times New Roman"/>
                <w:color w:val="auto"/>
                <w:spacing w:val="-2"/>
                <w:sz w:val="24"/>
                <w:szCs w:val="24"/>
              </w:rPr>
              <w:t>введения</w:t>
            </w:r>
            <w:r w:rsidRPr="00954B29">
              <w:rPr>
                <w:rFonts w:ascii="Times New Roman" w:hAnsi="Times New Roman"/>
                <w:color w:val="auto"/>
                <w:sz w:val="24"/>
                <w:szCs w:val="24"/>
              </w:rPr>
              <w:t>ФГОС НОО</w:t>
            </w:r>
          </w:p>
        </w:tc>
        <w:tc>
          <w:tcPr>
            <w:tcW w:w="1560"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F3B47" w:rsidRPr="00954B29" w:rsidRDefault="007F3B47" w:rsidP="007F3B47">
            <w:pPr>
              <w:pStyle w:val="NoParagraphStyle"/>
              <w:spacing w:line="240" w:lineRule="auto"/>
              <w:jc w:val="both"/>
              <w:textAlignment w:val="auto"/>
              <w:rPr>
                <w:rFonts w:ascii="Times New Roman" w:hAnsi="Times New Roman" w:cs="Times New Roman"/>
                <w:color w:val="auto"/>
                <w:lang w:val="ru-RU"/>
              </w:rPr>
            </w:pPr>
            <w:r>
              <w:rPr>
                <w:rFonts w:ascii="Times New Roman" w:hAnsi="Times New Roman" w:cs="Times New Roman"/>
                <w:color w:val="auto"/>
                <w:lang w:val="ru-RU"/>
              </w:rPr>
              <w:t>постоянно</w:t>
            </w:r>
          </w:p>
        </w:tc>
      </w:tr>
      <w:tr w:rsidR="007F3B47" w:rsidRPr="00954B29" w:rsidTr="007F3B47">
        <w:trPr>
          <w:trHeight w:val="306"/>
        </w:trPr>
        <w:tc>
          <w:tcPr>
            <w:tcW w:w="2127" w:type="dxa"/>
            <w:vMerge/>
            <w:tcBorders>
              <w:top w:val="single" w:sz="4" w:space="0" w:color="000000"/>
              <w:left w:val="single" w:sz="4" w:space="0" w:color="000000"/>
              <w:bottom w:val="single" w:sz="4" w:space="0" w:color="000000"/>
              <w:right w:val="single" w:sz="4" w:space="0" w:color="000000"/>
            </w:tcBorders>
          </w:tcPr>
          <w:p w:rsidR="007F3B47" w:rsidRPr="00954B29" w:rsidRDefault="007F3B47" w:rsidP="00A61BED">
            <w:pPr>
              <w:pStyle w:val="NoParagraphStyle"/>
              <w:spacing w:line="240" w:lineRule="auto"/>
              <w:jc w:val="both"/>
              <w:textAlignment w:val="auto"/>
              <w:rPr>
                <w:rFonts w:ascii="Times New Roman" w:hAnsi="Times New Roman" w:cs="Times New Roman"/>
                <w:color w:val="auto"/>
                <w:lang w:val="ru-RU"/>
              </w:rPr>
            </w:pPr>
          </w:p>
        </w:tc>
        <w:tc>
          <w:tcPr>
            <w:tcW w:w="5811"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F3B47" w:rsidRPr="00954B29" w:rsidRDefault="007F3B47" w:rsidP="00A61BED">
            <w:pPr>
              <w:pStyle w:val="a5"/>
              <w:spacing w:line="240" w:lineRule="auto"/>
              <w:jc w:val="both"/>
              <w:rPr>
                <w:rFonts w:ascii="Times New Roman" w:hAnsi="Times New Roman"/>
                <w:color w:val="auto"/>
                <w:sz w:val="24"/>
                <w:szCs w:val="24"/>
              </w:rPr>
            </w:pPr>
            <w:r w:rsidRPr="00954B29">
              <w:rPr>
                <w:rFonts w:ascii="Times New Roman" w:hAnsi="Times New Roman"/>
                <w:color w:val="auto"/>
                <w:spacing w:val="2"/>
                <w:sz w:val="24"/>
                <w:szCs w:val="24"/>
              </w:rPr>
              <w:t>2.</w:t>
            </w:r>
            <w:r w:rsidRPr="00954B29">
              <w:rPr>
                <w:rFonts w:ascii="Times New Roman" w:hAnsi="Times New Roman"/>
                <w:color w:val="auto"/>
                <w:spacing w:val="2"/>
                <w:sz w:val="24"/>
                <w:szCs w:val="24"/>
              </w:rPr>
              <w:t> </w:t>
            </w:r>
            <w:r w:rsidRPr="00954B29">
              <w:rPr>
                <w:rFonts w:ascii="Times New Roman" w:hAnsi="Times New Roman"/>
                <w:color w:val="auto"/>
                <w:spacing w:val="2"/>
                <w:sz w:val="24"/>
                <w:szCs w:val="24"/>
              </w:rPr>
              <w:t>Широкое информирование родитель</w:t>
            </w:r>
            <w:r w:rsidRPr="00954B29">
              <w:rPr>
                <w:rFonts w:ascii="Times New Roman" w:hAnsi="Times New Roman"/>
                <w:color w:val="auto"/>
                <w:spacing w:val="-2"/>
                <w:sz w:val="24"/>
                <w:szCs w:val="24"/>
              </w:rPr>
              <w:t>ской общественности о введения</w:t>
            </w:r>
            <w:r w:rsidRPr="00954B29">
              <w:rPr>
                <w:rFonts w:ascii="Times New Roman" w:hAnsi="Times New Roman"/>
                <w:color w:val="auto"/>
                <w:sz w:val="24"/>
                <w:szCs w:val="24"/>
              </w:rPr>
              <w:t>и реализацииФГОС НОО и порядке перехода на них</w:t>
            </w:r>
          </w:p>
        </w:tc>
        <w:tc>
          <w:tcPr>
            <w:tcW w:w="1560"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F3B47" w:rsidRPr="00954B29" w:rsidRDefault="007F3B47" w:rsidP="00096583">
            <w:pPr>
              <w:pStyle w:val="NoParagraphStyle"/>
              <w:spacing w:line="240" w:lineRule="auto"/>
              <w:jc w:val="both"/>
              <w:textAlignment w:val="auto"/>
              <w:rPr>
                <w:rFonts w:ascii="Times New Roman" w:hAnsi="Times New Roman" w:cs="Times New Roman"/>
                <w:color w:val="auto"/>
                <w:lang w:val="ru-RU"/>
              </w:rPr>
            </w:pPr>
            <w:r>
              <w:rPr>
                <w:rFonts w:ascii="Times New Roman" w:hAnsi="Times New Roman" w:cs="Times New Roman"/>
                <w:color w:val="auto"/>
                <w:lang w:val="ru-RU"/>
              </w:rPr>
              <w:t>В течение года</w:t>
            </w:r>
          </w:p>
        </w:tc>
      </w:tr>
      <w:tr w:rsidR="007F3B47" w:rsidRPr="00954B29" w:rsidTr="007F3B47">
        <w:trPr>
          <w:trHeight w:val="306"/>
        </w:trPr>
        <w:tc>
          <w:tcPr>
            <w:tcW w:w="2127" w:type="dxa"/>
            <w:vMerge/>
            <w:tcBorders>
              <w:top w:val="single" w:sz="4" w:space="0" w:color="000000"/>
              <w:left w:val="single" w:sz="4" w:space="0" w:color="000000"/>
              <w:bottom w:val="single" w:sz="4" w:space="0" w:color="000000"/>
              <w:right w:val="single" w:sz="4" w:space="0" w:color="000000"/>
            </w:tcBorders>
          </w:tcPr>
          <w:p w:rsidR="007F3B47" w:rsidRPr="00954B29" w:rsidRDefault="007F3B47" w:rsidP="00A61BED">
            <w:pPr>
              <w:pStyle w:val="NoParagraphStyle"/>
              <w:spacing w:line="240" w:lineRule="auto"/>
              <w:jc w:val="both"/>
              <w:textAlignment w:val="auto"/>
              <w:rPr>
                <w:rFonts w:ascii="Times New Roman" w:hAnsi="Times New Roman" w:cs="Times New Roman"/>
                <w:color w:val="auto"/>
                <w:lang w:val="ru-RU"/>
              </w:rPr>
            </w:pPr>
          </w:p>
        </w:tc>
        <w:tc>
          <w:tcPr>
            <w:tcW w:w="5811"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F3B47" w:rsidRPr="00954B29" w:rsidRDefault="007F3B47" w:rsidP="00A61BED">
            <w:pPr>
              <w:pStyle w:val="a5"/>
              <w:spacing w:line="240" w:lineRule="auto"/>
              <w:jc w:val="both"/>
              <w:rPr>
                <w:rFonts w:ascii="Times New Roman" w:hAnsi="Times New Roman"/>
                <w:color w:val="auto"/>
                <w:sz w:val="24"/>
                <w:szCs w:val="24"/>
              </w:rPr>
            </w:pPr>
            <w:r w:rsidRPr="00954B29">
              <w:rPr>
                <w:rFonts w:ascii="Times New Roman" w:hAnsi="Times New Roman"/>
                <w:color w:val="auto"/>
                <w:spacing w:val="2"/>
                <w:sz w:val="24"/>
                <w:szCs w:val="24"/>
              </w:rPr>
              <w:t>3.</w:t>
            </w:r>
            <w:r w:rsidRPr="00954B29">
              <w:rPr>
                <w:rFonts w:ascii="Times New Roman" w:hAnsi="Times New Roman"/>
                <w:color w:val="auto"/>
                <w:spacing w:val="2"/>
                <w:sz w:val="24"/>
                <w:szCs w:val="24"/>
              </w:rPr>
              <w:t> </w:t>
            </w:r>
            <w:r w:rsidRPr="00954B29">
              <w:rPr>
                <w:rFonts w:ascii="Times New Roman" w:hAnsi="Times New Roman"/>
                <w:color w:val="auto"/>
                <w:spacing w:val="2"/>
                <w:sz w:val="24"/>
                <w:szCs w:val="24"/>
              </w:rPr>
              <w:t>Организация изучения общественно</w:t>
            </w:r>
            <w:r w:rsidRPr="00954B29">
              <w:rPr>
                <w:rFonts w:ascii="Times New Roman" w:hAnsi="Times New Roman"/>
                <w:color w:val="auto"/>
                <w:sz w:val="24"/>
                <w:szCs w:val="24"/>
              </w:rPr>
              <w:t xml:space="preserve">го мнения по вопросам </w:t>
            </w:r>
            <w:r w:rsidRPr="00954B29">
              <w:rPr>
                <w:rFonts w:ascii="Times New Roman" w:hAnsi="Times New Roman"/>
                <w:color w:val="auto"/>
                <w:spacing w:val="-2"/>
                <w:sz w:val="24"/>
                <w:szCs w:val="24"/>
              </w:rPr>
              <w:t>введения</w:t>
            </w:r>
            <w:r w:rsidRPr="00954B29">
              <w:rPr>
                <w:rFonts w:ascii="Times New Roman" w:hAnsi="Times New Roman"/>
                <w:color w:val="auto"/>
                <w:sz w:val="24"/>
                <w:szCs w:val="24"/>
              </w:rPr>
              <w:t>и реализацииФГОС НОО и внесения дополнений в содержание ООП</w:t>
            </w:r>
          </w:p>
        </w:tc>
        <w:tc>
          <w:tcPr>
            <w:tcW w:w="1560"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F3B47" w:rsidRPr="00954B29" w:rsidRDefault="007F3B47" w:rsidP="00096583">
            <w:pPr>
              <w:pStyle w:val="NoParagraphStyle"/>
              <w:spacing w:line="240" w:lineRule="auto"/>
              <w:jc w:val="both"/>
              <w:textAlignment w:val="auto"/>
              <w:rPr>
                <w:rFonts w:ascii="Times New Roman" w:hAnsi="Times New Roman" w:cs="Times New Roman"/>
                <w:color w:val="auto"/>
                <w:lang w:val="ru-RU"/>
              </w:rPr>
            </w:pPr>
            <w:r>
              <w:rPr>
                <w:rFonts w:ascii="Times New Roman" w:hAnsi="Times New Roman" w:cs="Times New Roman"/>
                <w:color w:val="auto"/>
                <w:lang w:val="ru-RU"/>
              </w:rPr>
              <w:t>В течение года</w:t>
            </w:r>
          </w:p>
        </w:tc>
      </w:tr>
      <w:tr w:rsidR="007F3B47" w:rsidRPr="00954B29" w:rsidTr="007F3B47">
        <w:trPr>
          <w:trHeight w:val="891"/>
        </w:trPr>
        <w:tc>
          <w:tcPr>
            <w:tcW w:w="2127" w:type="dxa"/>
            <w:vMerge/>
            <w:tcBorders>
              <w:top w:val="single" w:sz="4" w:space="0" w:color="000000"/>
              <w:left w:val="single" w:sz="4" w:space="0" w:color="000000"/>
              <w:bottom w:val="single" w:sz="4" w:space="0" w:color="000000"/>
              <w:right w:val="single" w:sz="4" w:space="0" w:color="000000"/>
            </w:tcBorders>
          </w:tcPr>
          <w:p w:rsidR="007F3B47" w:rsidRPr="00954B29" w:rsidRDefault="007F3B47" w:rsidP="00A61BED">
            <w:pPr>
              <w:pStyle w:val="NoParagraphStyle"/>
              <w:spacing w:line="240" w:lineRule="auto"/>
              <w:jc w:val="both"/>
              <w:textAlignment w:val="auto"/>
              <w:rPr>
                <w:rFonts w:ascii="Times New Roman" w:hAnsi="Times New Roman" w:cs="Times New Roman"/>
                <w:color w:val="auto"/>
                <w:lang w:val="ru-RU"/>
              </w:rPr>
            </w:pPr>
          </w:p>
        </w:tc>
        <w:tc>
          <w:tcPr>
            <w:tcW w:w="5811" w:type="dxa"/>
            <w:tcBorders>
              <w:top w:val="single" w:sz="4" w:space="0" w:color="000000"/>
              <w:left w:val="single" w:sz="4" w:space="0" w:color="000000"/>
              <w:right w:val="single" w:sz="4" w:space="0" w:color="000000"/>
            </w:tcBorders>
            <w:tcMar>
              <w:top w:w="68" w:type="dxa"/>
              <w:left w:w="85" w:type="dxa"/>
              <w:bottom w:w="79" w:type="dxa"/>
              <w:right w:w="85" w:type="dxa"/>
            </w:tcMar>
          </w:tcPr>
          <w:p w:rsidR="007F3B47" w:rsidRPr="00954B29" w:rsidRDefault="007F3B47" w:rsidP="007A3694">
            <w:pPr>
              <w:pStyle w:val="a5"/>
              <w:spacing w:line="240" w:lineRule="auto"/>
              <w:jc w:val="both"/>
              <w:rPr>
                <w:rFonts w:ascii="Times New Roman" w:hAnsi="Times New Roman"/>
                <w:color w:val="auto"/>
                <w:sz w:val="24"/>
                <w:szCs w:val="24"/>
              </w:rPr>
            </w:pPr>
            <w:r w:rsidRPr="00954B29">
              <w:rPr>
                <w:rFonts w:ascii="Times New Roman" w:hAnsi="Times New Roman"/>
                <w:color w:val="auto"/>
                <w:spacing w:val="-4"/>
                <w:sz w:val="24"/>
                <w:szCs w:val="24"/>
              </w:rPr>
              <w:t>4.</w:t>
            </w:r>
            <w:r w:rsidRPr="00954B29">
              <w:rPr>
                <w:rFonts w:ascii="Times New Roman" w:hAnsi="Times New Roman"/>
                <w:color w:val="auto"/>
                <w:spacing w:val="-4"/>
                <w:sz w:val="24"/>
                <w:szCs w:val="24"/>
              </w:rPr>
              <w:t> </w:t>
            </w:r>
            <w:r w:rsidRPr="00954B29">
              <w:rPr>
                <w:rFonts w:ascii="Times New Roman" w:hAnsi="Times New Roman"/>
                <w:color w:val="auto"/>
                <w:spacing w:val="-4"/>
                <w:sz w:val="24"/>
                <w:szCs w:val="24"/>
              </w:rPr>
              <w:t xml:space="preserve">Обеспечение публичной отчетности </w:t>
            </w:r>
            <w:r w:rsidRPr="00954B29">
              <w:rPr>
                <w:rFonts w:ascii="Times New Roman" w:hAnsi="Times New Roman"/>
                <w:color w:val="auto"/>
                <w:sz w:val="24"/>
                <w:szCs w:val="24"/>
              </w:rPr>
              <w:t>образовательной организации</w:t>
            </w:r>
            <w:r w:rsidRPr="00954B29">
              <w:rPr>
                <w:rFonts w:ascii="Times New Roman" w:hAnsi="Times New Roman"/>
                <w:color w:val="auto"/>
                <w:spacing w:val="-2"/>
                <w:sz w:val="24"/>
                <w:szCs w:val="24"/>
              </w:rPr>
              <w:t>о ходе и результатах введения и реализации ФГОС НОО</w:t>
            </w:r>
          </w:p>
        </w:tc>
        <w:tc>
          <w:tcPr>
            <w:tcW w:w="1560" w:type="dxa"/>
            <w:tcBorders>
              <w:top w:val="single" w:sz="4" w:space="0" w:color="000000"/>
              <w:left w:val="single" w:sz="4" w:space="0" w:color="000000"/>
              <w:right w:val="single" w:sz="4" w:space="0" w:color="000000"/>
            </w:tcBorders>
            <w:tcMar>
              <w:top w:w="68" w:type="dxa"/>
              <w:left w:w="85" w:type="dxa"/>
              <w:bottom w:w="79" w:type="dxa"/>
              <w:right w:w="85" w:type="dxa"/>
            </w:tcMar>
          </w:tcPr>
          <w:p w:rsidR="007F3B47" w:rsidRPr="00954B29" w:rsidRDefault="007A3694" w:rsidP="00A61BED">
            <w:pPr>
              <w:pStyle w:val="NoParagraphStyle"/>
              <w:spacing w:line="240" w:lineRule="auto"/>
              <w:jc w:val="both"/>
              <w:textAlignment w:val="auto"/>
              <w:rPr>
                <w:rFonts w:ascii="Times New Roman" w:hAnsi="Times New Roman" w:cs="Times New Roman"/>
                <w:color w:val="auto"/>
                <w:lang w:val="ru-RU"/>
              </w:rPr>
            </w:pPr>
            <w:r>
              <w:rPr>
                <w:rFonts w:ascii="Times New Roman" w:hAnsi="Times New Roman" w:cs="Times New Roman"/>
                <w:color w:val="auto"/>
                <w:lang w:val="ru-RU"/>
              </w:rPr>
              <w:t>август</w:t>
            </w:r>
          </w:p>
        </w:tc>
      </w:tr>
      <w:tr w:rsidR="007F3B47" w:rsidRPr="00954B29" w:rsidTr="007F3B47">
        <w:trPr>
          <w:trHeight w:val="306"/>
        </w:trPr>
        <w:tc>
          <w:tcPr>
            <w:tcW w:w="2127"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F3B47" w:rsidRPr="00954B29" w:rsidRDefault="007F3B47" w:rsidP="00A61BED">
            <w:pPr>
              <w:pStyle w:val="a5"/>
              <w:spacing w:line="240" w:lineRule="auto"/>
              <w:jc w:val="both"/>
              <w:rPr>
                <w:rFonts w:ascii="Times New Roman" w:hAnsi="Times New Roman"/>
                <w:color w:val="auto"/>
                <w:sz w:val="24"/>
                <w:szCs w:val="24"/>
              </w:rPr>
            </w:pPr>
            <w:r w:rsidRPr="00954B29">
              <w:rPr>
                <w:rFonts w:ascii="Times New Roman" w:hAnsi="Times New Roman"/>
                <w:color w:val="auto"/>
                <w:sz w:val="24"/>
                <w:szCs w:val="24"/>
              </w:rPr>
              <w:t>Материально­техническое обеспечение введения ФГОС НОО</w:t>
            </w:r>
          </w:p>
        </w:tc>
        <w:tc>
          <w:tcPr>
            <w:tcW w:w="5811"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F3B47" w:rsidRPr="00954B29" w:rsidRDefault="007F3B47" w:rsidP="00A61BED">
            <w:pPr>
              <w:pStyle w:val="a5"/>
              <w:spacing w:line="240" w:lineRule="auto"/>
              <w:jc w:val="both"/>
              <w:rPr>
                <w:rFonts w:ascii="Times New Roman" w:hAnsi="Times New Roman"/>
                <w:color w:val="auto"/>
                <w:sz w:val="24"/>
                <w:szCs w:val="24"/>
              </w:rPr>
            </w:pPr>
            <w:r w:rsidRPr="00954B29">
              <w:rPr>
                <w:rFonts w:ascii="Times New Roman" w:hAnsi="Times New Roman"/>
                <w:color w:val="auto"/>
                <w:sz w:val="24"/>
                <w:szCs w:val="24"/>
              </w:rPr>
              <w:t>1.</w:t>
            </w:r>
            <w:r w:rsidRPr="00954B29">
              <w:rPr>
                <w:rFonts w:ascii="Times New Roman" w:hAnsi="Times New Roman"/>
                <w:color w:val="auto"/>
                <w:sz w:val="24"/>
                <w:szCs w:val="24"/>
              </w:rPr>
              <w:t> </w:t>
            </w:r>
            <w:r w:rsidRPr="00954B29">
              <w:rPr>
                <w:rFonts w:ascii="Times New Roman" w:hAnsi="Times New Roman"/>
                <w:color w:val="auto"/>
                <w:sz w:val="24"/>
                <w:szCs w:val="24"/>
              </w:rPr>
              <w:t>Анализ материально­технического обеспечения введения и реализации ФГОС НОО начального общего образования</w:t>
            </w:r>
          </w:p>
        </w:tc>
        <w:tc>
          <w:tcPr>
            <w:tcW w:w="1560"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F3B47" w:rsidRPr="00954B29" w:rsidRDefault="007A3694" w:rsidP="00A61BED">
            <w:pPr>
              <w:pStyle w:val="NoParagraphStyle"/>
              <w:spacing w:line="240" w:lineRule="auto"/>
              <w:jc w:val="both"/>
              <w:textAlignment w:val="auto"/>
              <w:rPr>
                <w:rFonts w:ascii="Times New Roman" w:hAnsi="Times New Roman" w:cs="Times New Roman"/>
                <w:color w:val="auto"/>
                <w:lang w:val="ru-RU"/>
              </w:rPr>
            </w:pPr>
            <w:r>
              <w:rPr>
                <w:rFonts w:ascii="Times New Roman" w:hAnsi="Times New Roman" w:cs="Times New Roman"/>
                <w:color w:val="auto"/>
                <w:lang w:val="ru-RU"/>
              </w:rPr>
              <w:t>Апрель-май</w:t>
            </w:r>
          </w:p>
        </w:tc>
      </w:tr>
      <w:tr w:rsidR="007F3B47" w:rsidRPr="00954B29" w:rsidTr="007F3B47">
        <w:trPr>
          <w:trHeight w:val="306"/>
        </w:trPr>
        <w:tc>
          <w:tcPr>
            <w:tcW w:w="2127" w:type="dxa"/>
            <w:vMerge/>
            <w:tcBorders>
              <w:top w:val="single" w:sz="4" w:space="0" w:color="000000"/>
              <w:left w:val="single" w:sz="4" w:space="0" w:color="000000"/>
              <w:bottom w:val="single" w:sz="4" w:space="0" w:color="000000"/>
              <w:right w:val="single" w:sz="4" w:space="0" w:color="000000"/>
            </w:tcBorders>
          </w:tcPr>
          <w:p w:rsidR="007F3B47" w:rsidRPr="00954B29" w:rsidRDefault="007F3B47" w:rsidP="00A61BED">
            <w:pPr>
              <w:pStyle w:val="NoParagraphStyle"/>
              <w:spacing w:line="240" w:lineRule="auto"/>
              <w:jc w:val="both"/>
              <w:textAlignment w:val="auto"/>
              <w:rPr>
                <w:rFonts w:ascii="Times New Roman" w:hAnsi="Times New Roman" w:cs="Times New Roman"/>
                <w:color w:val="auto"/>
                <w:lang w:val="ru-RU"/>
              </w:rPr>
            </w:pPr>
          </w:p>
        </w:tc>
        <w:tc>
          <w:tcPr>
            <w:tcW w:w="5811"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F3B47" w:rsidRPr="00954B29" w:rsidRDefault="007F3B47" w:rsidP="007A3694">
            <w:pPr>
              <w:pStyle w:val="a5"/>
              <w:spacing w:line="240" w:lineRule="auto"/>
              <w:rPr>
                <w:rFonts w:ascii="Times New Roman" w:hAnsi="Times New Roman"/>
                <w:color w:val="auto"/>
                <w:sz w:val="24"/>
                <w:szCs w:val="24"/>
              </w:rPr>
            </w:pPr>
            <w:r w:rsidRPr="00954B29">
              <w:rPr>
                <w:rFonts w:ascii="Times New Roman" w:hAnsi="Times New Roman"/>
                <w:color w:val="auto"/>
                <w:sz w:val="24"/>
                <w:szCs w:val="24"/>
              </w:rPr>
              <w:t>2.</w:t>
            </w:r>
            <w:r w:rsidRPr="00954B29">
              <w:rPr>
                <w:rFonts w:ascii="Times New Roman" w:hAnsi="Times New Roman"/>
                <w:color w:val="auto"/>
                <w:sz w:val="24"/>
                <w:szCs w:val="24"/>
              </w:rPr>
              <w:t> </w:t>
            </w:r>
            <w:r w:rsidRPr="00954B29">
              <w:rPr>
                <w:rFonts w:ascii="Times New Roman" w:hAnsi="Times New Roman"/>
                <w:color w:val="auto"/>
                <w:sz w:val="24"/>
                <w:szCs w:val="24"/>
              </w:rPr>
              <w:t>Обеспечение соответствия материаль</w:t>
            </w:r>
            <w:r w:rsidRPr="00954B29">
              <w:rPr>
                <w:rFonts w:ascii="Times New Roman" w:hAnsi="Times New Roman"/>
                <w:color w:val="auto"/>
                <w:spacing w:val="2"/>
                <w:sz w:val="24"/>
                <w:szCs w:val="24"/>
              </w:rPr>
              <w:t xml:space="preserve">но­технической базы </w:t>
            </w:r>
            <w:r w:rsidRPr="00954B29">
              <w:rPr>
                <w:rFonts w:ascii="Times New Roman" w:hAnsi="Times New Roman"/>
                <w:color w:val="auto"/>
                <w:sz w:val="24"/>
                <w:szCs w:val="24"/>
              </w:rPr>
              <w:t>образовательной организации</w:t>
            </w:r>
            <w:r w:rsidRPr="00954B29">
              <w:rPr>
                <w:rFonts w:ascii="Times New Roman" w:hAnsi="Times New Roman"/>
                <w:color w:val="auto"/>
                <w:spacing w:val="2"/>
                <w:sz w:val="24"/>
                <w:szCs w:val="24"/>
              </w:rPr>
              <w:t xml:space="preserve"> требованиям </w:t>
            </w:r>
            <w:r w:rsidRPr="00954B29">
              <w:rPr>
                <w:rFonts w:ascii="Times New Roman" w:hAnsi="Times New Roman"/>
                <w:color w:val="auto"/>
                <w:sz w:val="24"/>
                <w:szCs w:val="24"/>
              </w:rPr>
              <w:t>ФГОС НОО</w:t>
            </w:r>
          </w:p>
        </w:tc>
        <w:tc>
          <w:tcPr>
            <w:tcW w:w="1560"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F3B47" w:rsidRPr="00954B29" w:rsidRDefault="007A3694" w:rsidP="00A61BED">
            <w:pPr>
              <w:pStyle w:val="NoParagraphStyle"/>
              <w:spacing w:line="240" w:lineRule="auto"/>
              <w:jc w:val="both"/>
              <w:textAlignment w:val="auto"/>
              <w:rPr>
                <w:rFonts w:ascii="Times New Roman" w:hAnsi="Times New Roman" w:cs="Times New Roman"/>
                <w:color w:val="auto"/>
                <w:lang w:val="ru-RU"/>
              </w:rPr>
            </w:pPr>
            <w:r>
              <w:rPr>
                <w:rFonts w:ascii="Times New Roman" w:hAnsi="Times New Roman" w:cs="Times New Roman"/>
                <w:color w:val="auto"/>
                <w:lang w:val="ru-RU"/>
              </w:rPr>
              <w:t>В течение года</w:t>
            </w:r>
          </w:p>
        </w:tc>
      </w:tr>
      <w:tr w:rsidR="007A3694" w:rsidRPr="00954B29" w:rsidTr="007F3B47">
        <w:trPr>
          <w:trHeight w:val="694"/>
        </w:trPr>
        <w:tc>
          <w:tcPr>
            <w:tcW w:w="2127"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A3694" w:rsidRPr="00954B29" w:rsidRDefault="007A3694" w:rsidP="00A61BED">
            <w:pPr>
              <w:pStyle w:val="NoParagraphStyle"/>
              <w:spacing w:line="240" w:lineRule="auto"/>
              <w:jc w:val="both"/>
              <w:textAlignment w:val="auto"/>
              <w:rPr>
                <w:rFonts w:ascii="Times New Roman" w:hAnsi="Times New Roman" w:cs="Times New Roman"/>
                <w:color w:val="auto"/>
                <w:lang w:val="ru-RU"/>
              </w:rPr>
            </w:pPr>
          </w:p>
        </w:tc>
        <w:tc>
          <w:tcPr>
            <w:tcW w:w="581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A3694" w:rsidRPr="00954B29" w:rsidRDefault="007A3694" w:rsidP="007A3694">
            <w:pPr>
              <w:pStyle w:val="a5"/>
              <w:spacing w:line="240" w:lineRule="auto"/>
              <w:rPr>
                <w:rFonts w:ascii="Times New Roman" w:hAnsi="Times New Roman"/>
                <w:color w:val="auto"/>
                <w:sz w:val="24"/>
                <w:szCs w:val="24"/>
              </w:rPr>
            </w:pPr>
            <w:r w:rsidRPr="00954B29">
              <w:rPr>
                <w:rFonts w:ascii="Times New Roman" w:hAnsi="Times New Roman"/>
                <w:color w:val="auto"/>
                <w:sz w:val="24"/>
                <w:szCs w:val="24"/>
              </w:rPr>
              <w:t>3.</w:t>
            </w:r>
            <w:r w:rsidRPr="00954B29">
              <w:rPr>
                <w:rFonts w:ascii="Times New Roman" w:hAnsi="Times New Roman"/>
                <w:color w:val="auto"/>
                <w:sz w:val="24"/>
                <w:szCs w:val="24"/>
              </w:rPr>
              <w:t> </w:t>
            </w:r>
            <w:r w:rsidRPr="00954B29">
              <w:rPr>
                <w:rFonts w:ascii="Times New Roman" w:hAnsi="Times New Roman"/>
                <w:color w:val="auto"/>
                <w:sz w:val="24"/>
                <w:szCs w:val="24"/>
              </w:rPr>
              <w:t>Обеспечение соответствия санитарно­гигиенических условий требованиям ФГОС НОО</w:t>
            </w:r>
          </w:p>
        </w:tc>
        <w:tc>
          <w:tcPr>
            <w:tcW w:w="1560"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A3694" w:rsidRPr="00954B29" w:rsidRDefault="007A3694" w:rsidP="00096583">
            <w:pPr>
              <w:pStyle w:val="NoParagraphStyle"/>
              <w:spacing w:line="240" w:lineRule="auto"/>
              <w:jc w:val="both"/>
              <w:textAlignment w:val="auto"/>
              <w:rPr>
                <w:rFonts w:ascii="Times New Roman" w:hAnsi="Times New Roman" w:cs="Times New Roman"/>
                <w:color w:val="auto"/>
                <w:lang w:val="ru-RU"/>
              </w:rPr>
            </w:pPr>
            <w:r>
              <w:rPr>
                <w:rFonts w:ascii="Times New Roman" w:hAnsi="Times New Roman" w:cs="Times New Roman"/>
                <w:color w:val="auto"/>
                <w:lang w:val="ru-RU"/>
              </w:rPr>
              <w:t>В течение года</w:t>
            </w:r>
          </w:p>
        </w:tc>
      </w:tr>
      <w:tr w:rsidR="007A3694" w:rsidRPr="00954B29" w:rsidTr="007F3B47">
        <w:trPr>
          <w:trHeight w:val="888"/>
        </w:trPr>
        <w:tc>
          <w:tcPr>
            <w:tcW w:w="2127" w:type="dxa"/>
            <w:vMerge/>
            <w:tcBorders>
              <w:top w:val="single" w:sz="4" w:space="0" w:color="000000"/>
              <w:left w:val="single" w:sz="4" w:space="0" w:color="000000"/>
              <w:bottom w:val="single" w:sz="4" w:space="0" w:color="000000"/>
              <w:right w:val="single" w:sz="4" w:space="0" w:color="000000"/>
            </w:tcBorders>
          </w:tcPr>
          <w:p w:rsidR="007A3694" w:rsidRPr="00954B29" w:rsidRDefault="007A3694" w:rsidP="00A61BED">
            <w:pPr>
              <w:pStyle w:val="NoParagraphStyle"/>
              <w:spacing w:line="240" w:lineRule="auto"/>
              <w:jc w:val="both"/>
              <w:textAlignment w:val="auto"/>
              <w:rPr>
                <w:rFonts w:ascii="Times New Roman" w:hAnsi="Times New Roman" w:cs="Times New Roman"/>
                <w:color w:val="auto"/>
                <w:lang w:val="ru-RU"/>
              </w:rPr>
            </w:pPr>
          </w:p>
        </w:tc>
        <w:tc>
          <w:tcPr>
            <w:tcW w:w="581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A3694" w:rsidRPr="00954B29" w:rsidRDefault="007A3694" w:rsidP="00A61BED">
            <w:pPr>
              <w:pStyle w:val="a5"/>
              <w:spacing w:line="240" w:lineRule="auto"/>
              <w:jc w:val="both"/>
              <w:rPr>
                <w:rFonts w:ascii="Times New Roman" w:hAnsi="Times New Roman"/>
                <w:color w:val="auto"/>
                <w:sz w:val="24"/>
                <w:szCs w:val="24"/>
              </w:rPr>
            </w:pPr>
            <w:r w:rsidRPr="00954B29">
              <w:rPr>
                <w:rFonts w:ascii="Times New Roman" w:hAnsi="Times New Roman"/>
                <w:color w:val="auto"/>
                <w:sz w:val="24"/>
                <w:szCs w:val="24"/>
              </w:rPr>
              <w:t>4.</w:t>
            </w:r>
            <w:r w:rsidRPr="00954B29">
              <w:rPr>
                <w:rFonts w:ascii="Times New Roman" w:hAnsi="Times New Roman"/>
                <w:color w:val="auto"/>
                <w:sz w:val="24"/>
                <w:szCs w:val="24"/>
              </w:rPr>
              <w:t> </w:t>
            </w:r>
            <w:r w:rsidRPr="00954B29">
              <w:rPr>
                <w:rFonts w:ascii="Times New Roman" w:hAnsi="Times New Roman"/>
                <w:color w:val="auto"/>
                <w:sz w:val="24"/>
                <w:szCs w:val="24"/>
              </w:rPr>
              <w:t>Обеспечение соответствия условий реализации ООП противопожарным нормам, нормам охраны труда работников образовательной организации</w:t>
            </w:r>
          </w:p>
        </w:tc>
        <w:tc>
          <w:tcPr>
            <w:tcW w:w="1560"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A3694" w:rsidRPr="00954B29" w:rsidRDefault="007A3694" w:rsidP="00096583">
            <w:pPr>
              <w:pStyle w:val="NoParagraphStyle"/>
              <w:spacing w:line="240" w:lineRule="auto"/>
              <w:jc w:val="both"/>
              <w:textAlignment w:val="auto"/>
              <w:rPr>
                <w:rFonts w:ascii="Times New Roman" w:hAnsi="Times New Roman" w:cs="Times New Roman"/>
                <w:color w:val="auto"/>
                <w:lang w:val="ru-RU"/>
              </w:rPr>
            </w:pPr>
            <w:r>
              <w:rPr>
                <w:rFonts w:ascii="Times New Roman" w:hAnsi="Times New Roman" w:cs="Times New Roman"/>
                <w:color w:val="auto"/>
                <w:lang w:val="ru-RU"/>
              </w:rPr>
              <w:t>В течение года</w:t>
            </w:r>
          </w:p>
        </w:tc>
      </w:tr>
      <w:tr w:rsidR="007A3694" w:rsidRPr="00954B29" w:rsidTr="007F3B47">
        <w:trPr>
          <w:trHeight w:val="694"/>
        </w:trPr>
        <w:tc>
          <w:tcPr>
            <w:tcW w:w="2127" w:type="dxa"/>
            <w:vMerge/>
            <w:tcBorders>
              <w:top w:val="single" w:sz="4" w:space="0" w:color="000000"/>
              <w:left w:val="single" w:sz="4" w:space="0" w:color="000000"/>
              <w:bottom w:val="single" w:sz="4" w:space="0" w:color="000000"/>
              <w:right w:val="single" w:sz="4" w:space="0" w:color="000000"/>
            </w:tcBorders>
          </w:tcPr>
          <w:p w:rsidR="007A3694" w:rsidRPr="00954B29" w:rsidRDefault="007A3694" w:rsidP="00A61BED">
            <w:pPr>
              <w:pStyle w:val="NoParagraphStyle"/>
              <w:spacing w:line="240" w:lineRule="auto"/>
              <w:jc w:val="both"/>
              <w:textAlignment w:val="auto"/>
              <w:rPr>
                <w:rFonts w:ascii="Times New Roman" w:hAnsi="Times New Roman" w:cs="Times New Roman"/>
                <w:color w:val="auto"/>
                <w:lang w:val="ru-RU"/>
              </w:rPr>
            </w:pPr>
          </w:p>
        </w:tc>
        <w:tc>
          <w:tcPr>
            <w:tcW w:w="581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A3694" w:rsidRPr="00954B29" w:rsidRDefault="007A3694" w:rsidP="007A3694">
            <w:pPr>
              <w:pStyle w:val="a5"/>
              <w:spacing w:line="240" w:lineRule="auto"/>
              <w:rPr>
                <w:rFonts w:ascii="Times New Roman" w:hAnsi="Times New Roman"/>
                <w:color w:val="auto"/>
                <w:sz w:val="24"/>
                <w:szCs w:val="24"/>
              </w:rPr>
            </w:pPr>
            <w:r w:rsidRPr="00954B29">
              <w:rPr>
                <w:rFonts w:ascii="Times New Roman" w:hAnsi="Times New Roman"/>
                <w:color w:val="auto"/>
                <w:sz w:val="24"/>
                <w:szCs w:val="24"/>
              </w:rPr>
              <w:t>5.</w:t>
            </w:r>
            <w:r w:rsidRPr="00954B29">
              <w:rPr>
                <w:rFonts w:ascii="Times New Roman" w:hAnsi="Times New Roman"/>
                <w:color w:val="auto"/>
                <w:sz w:val="24"/>
                <w:szCs w:val="24"/>
              </w:rPr>
              <w:t> </w:t>
            </w:r>
            <w:r w:rsidRPr="00954B29">
              <w:rPr>
                <w:rFonts w:ascii="Times New Roman" w:hAnsi="Times New Roman"/>
                <w:color w:val="auto"/>
                <w:sz w:val="24"/>
                <w:szCs w:val="24"/>
              </w:rPr>
              <w:t>Обеспечение соответствия информационно­образовательной среды требованиям ФГОС НОО</w:t>
            </w:r>
          </w:p>
        </w:tc>
        <w:tc>
          <w:tcPr>
            <w:tcW w:w="1560"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A3694" w:rsidRPr="00954B29" w:rsidRDefault="007A3694" w:rsidP="00096583">
            <w:pPr>
              <w:pStyle w:val="NoParagraphStyle"/>
              <w:spacing w:line="240" w:lineRule="auto"/>
              <w:jc w:val="both"/>
              <w:textAlignment w:val="auto"/>
              <w:rPr>
                <w:rFonts w:ascii="Times New Roman" w:hAnsi="Times New Roman" w:cs="Times New Roman"/>
                <w:color w:val="auto"/>
                <w:lang w:val="ru-RU"/>
              </w:rPr>
            </w:pPr>
            <w:r>
              <w:rPr>
                <w:rFonts w:ascii="Times New Roman" w:hAnsi="Times New Roman" w:cs="Times New Roman"/>
                <w:color w:val="auto"/>
                <w:lang w:val="ru-RU"/>
              </w:rPr>
              <w:t>В течение года</w:t>
            </w:r>
          </w:p>
        </w:tc>
      </w:tr>
      <w:tr w:rsidR="007A3694" w:rsidRPr="00954B29" w:rsidTr="007F3B47">
        <w:trPr>
          <w:trHeight w:val="306"/>
        </w:trPr>
        <w:tc>
          <w:tcPr>
            <w:tcW w:w="2127" w:type="dxa"/>
            <w:vMerge/>
            <w:tcBorders>
              <w:top w:val="single" w:sz="4" w:space="0" w:color="000000"/>
              <w:left w:val="single" w:sz="4" w:space="0" w:color="000000"/>
              <w:bottom w:val="single" w:sz="4" w:space="0" w:color="000000"/>
              <w:right w:val="single" w:sz="4" w:space="0" w:color="000000"/>
            </w:tcBorders>
          </w:tcPr>
          <w:p w:rsidR="007A3694" w:rsidRPr="00954B29" w:rsidRDefault="007A3694" w:rsidP="00A61BED">
            <w:pPr>
              <w:pStyle w:val="NoParagraphStyle"/>
              <w:spacing w:line="240" w:lineRule="auto"/>
              <w:jc w:val="both"/>
              <w:textAlignment w:val="auto"/>
              <w:rPr>
                <w:rFonts w:ascii="Times New Roman" w:hAnsi="Times New Roman" w:cs="Times New Roman"/>
                <w:color w:val="auto"/>
                <w:lang w:val="ru-RU"/>
              </w:rPr>
            </w:pPr>
          </w:p>
        </w:tc>
        <w:tc>
          <w:tcPr>
            <w:tcW w:w="581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A3694" w:rsidRPr="00954B29" w:rsidRDefault="007A3694" w:rsidP="007A3694">
            <w:pPr>
              <w:pStyle w:val="a5"/>
              <w:spacing w:line="240" w:lineRule="auto"/>
              <w:jc w:val="both"/>
              <w:rPr>
                <w:rFonts w:ascii="Times New Roman" w:hAnsi="Times New Roman"/>
                <w:color w:val="auto"/>
                <w:sz w:val="24"/>
                <w:szCs w:val="24"/>
              </w:rPr>
            </w:pPr>
            <w:r w:rsidRPr="00954B29">
              <w:rPr>
                <w:rFonts w:ascii="Times New Roman" w:hAnsi="Times New Roman"/>
                <w:color w:val="auto"/>
                <w:sz w:val="24"/>
                <w:szCs w:val="24"/>
              </w:rPr>
              <w:t>6.</w:t>
            </w:r>
            <w:r w:rsidRPr="00954B29">
              <w:rPr>
                <w:rFonts w:ascii="Times New Roman" w:hAnsi="Times New Roman"/>
                <w:color w:val="auto"/>
                <w:sz w:val="24"/>
                <w:szCs w:val="24"/>
              </w:rPr>
              <w:t> </w:t>
            </w:r>
            <w:r w:rsidRPr="00954B29">
              <w:rPr>
                <w:rFonts w:ascii="Times New Roman" w:hAnsi="Times New Roman"/>
                <w:color w:val="auto"/>
                <w:sz w:val="24"/>
                <w:szCs w:val="24"/>
              </w:rPr>
              <w:t>Обеспечение укомплектованности библиотечно­информационного центра печатными и электронными образовательными ресурсами:</w:t>
            </w:r>
          </w:p>
        </w:tc>
        <w:tc>
          <w:tcPr>
            <w:tcW w:w="1560"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A3694" w:rsidRPr="00954B29" w:rsidRDefault="007A3694" w:rsidP="00096583">
            <w:pPr>
              <w:pStyle w:val="NoParagraphStyle"/>
              <w:spacing w:line="240" w:lineRule="auto"/>
              <w:jc w:val="both"/>
              <w:textAlignment w:val="auto"/>
              <w:rPr>
                <w:rFonts w:ascii="Times New Roman" w:hAnsi="Times New Roman" w:cs="Times New Roman"/>
                <w:color w:val="auto"/>
                <w:lang w:val="ru-RU"/>
              </w:rPr>
            </w:pPr>
            <w:r>
              <w:rPr>
                <w:rFonts w:ascii="Times New Roman" w:hAnsi="Times New Roman" w:cs="Times New Roman"/>
                <w:color w:val="auto"/>
                <w:lang w:val="ru-RU"/>
              </w:rPr>
              <w:t>В течение года</w:t>
            </w:r>
          </w:p>
        </w:tc>
      </w:tr>
      <w:tr w:rsidR="007A3694" w:rsidRPr="00954B29" w:rsidTr="007F3B47">
        <w:trPr>
          <w:trHeight w:val="888"/>
        </w:trPr>
        <w:tc>
          <w:tcPr>
            <w:tcW w:w="2127" w:type="dxa"/>
            <w:vMerge/>
            <w:tcBorders>
              <w:top w:val="single" w:sz="4" w:space="0" w:color="000000"/>
              <w:left w:val="single" w:sz="4" w:space="0" w:color="000000"/>
              <w:bottom w:val="single" w:sz="4" w:space="0" w:color="000000"/>
              <w:right w:val="single" w:sz="4" w:space="0" w:color="000000"/>
            </w:tcBorders>
          </w:tcPr>
          <w:p w:rsidR="007A3694" w:rsidRPr="00954B29" w:rsidRDefault="007A3694" w:rsidP="00A61BED">
            <w:pPr>
              <w:pStyle w:val="NoParagraphStyle"/>
              <w:spacing w:line="240" w:lineRule="auto"/>
              <w:jc w:val="both"/>
              <w:textAlignment w:val="auto"/>
              <w:rPr>
                <w:rFonts w:ascii="Times New Roman" w:hAnsi="Times New Roman" w:cs="Times New Roman"/>
                <w:color w:val="auto"/>
                <w:lang w:val="ru-RU"/>
              </w:rPr>
            </w:pPr>
          </w:p>
        </w:tc>
        <w:tc>
          <w:tcPr>
            <w:tcW w:w="581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A3694" w:rsidRPr="00954B29" w:rsidRDefault="007A3694" w:rsidP="00A61BED">
            <w:pPr>
              <w:pStyle w:val="a5"/>
              <w:spacing w:line="240" w:lineRule="auto"/>
              <w:jc w:val="both"/>
              <w:rPr>
                <w:rFonts w:ascii="Times New Roman" w:hAnsi="Times New Roman"/>
                <w:color w:val="auto"/>
                <w:sz w:val="24"/>
                <w:szCs w:val="24"/>
              </w:rPr>
            </w:pPr>
            <w:r w:rsidRPr="00954B29">
              <w:rPr>
                <w:rFonts w:ascii="Times New Roman" w:hAnsi="Times New Roman"/>
                <w:color w:val="auto"/>
                <w:sz w:val="24"/>
                <w:szCs w:val="24"/>
              </w:rPr>
              <w:t>7.</w:t>
            </w:r>
            <w:r w:rsidRPr="00954B29">
              <w:rPr>
                <w:rFonts w:ascii="Times New Roman" w:hAnsi="Times New Roman"/>
                <w:color w:val="auto"/>
                <w:sz w:val="24"/>
                <w:szCs w:val="24"/>
              </w:rPr>
              <w:t> </w:t>
            </w:r>
            <w:r w:rsidRPr="00954B29">
              <w:rPr>
                <w:rFonts w:ascii="Times New Roman" w:hAnsi="Times New Roman"/>
                <w:color w:val="auto"/>
                <w:sz w:val="24"/>
                <w:szCs w:val="24"/>
              </w:rPr>
              <w:t>Наличие доступа образовательной организации к электронным образовательным ресурсам (ЭОР), размещенным в федеральных, региональных и иных базах данных</w:t>
            </w:r>
          </w:p>
        </w:tc>
        <w:tc>
          <w:tcPr>
            <w:tcW w:w="1560"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A3694" w:rsidRPr="00954B29" w:rsidRDefault="007A3694" w:rsidP="00096583">
            <w:pPr>
              <w:pStyle w:val="NoParagraphStyle"/>
              <w:spacing w:line="240" w:lineRule="auto"/>
              <w:jc w:val="both"/>
              <w:textAlignment w:val="auto"/>
              <w:rPr>
                <w:rFonts w:ascii="Times New Roman" w:hAnsi="Times New Roman" w:cs="Times New Roman"/>
                <w:color w:val="auto"/>
                <w:lang w:val="ru-RU"/>
              </w:rPr>
            </w:pPr>
            <w:r>
              <w:rPr>
                <w:rFonts w:ascii="Times New Roman" w:hAnsi="Times New Roman" w:cs="Times New Roman"/>
                <w:color w:val="auto"/>
                <w:lang w:val="ru-RU"/>
              </w:rPr>
              <w:t>В течение года</w:t>
            </w:r>
          </w:p>
        </w:tc>
      </w:tr>
      <w:tr w:rsidR="007A3694" w:rsidRPr="00954B29" w:rsidTr="007F3B47">
        <w:trPr>
          <w:trHeight w:val="306"/>
        </w:trPr>
        <w:tc>
          <w:tcPr>
            <w:tcW w:w="2127" w:type="dxa"/>
            <w:vMerge/>
            <w:tcBorders>
              <w:top w:val="single" w:sz="4" w:space="0" w:color="000000"/>
              <w:left w:val="single" w:sz="4" w:space="0" w:color="000000"/>
              <w:bottom w:val="single" w:sz="4" w:space="0" w:color="000000"/>
              <w:right w:val="single" w:sz="4" w:space="0" w:color="000000"/>
            </w:tcBorders>
          </w:tcPr>
          <w:p w:rsidR="007A3694" w:rsidRPr="00954B29" w:rsidRDefault="007A3694" w:rsidP="00A61BED">
            <w:pPr>
              <w:pStyle w:val="NoParagraphStyle"/>
              <w:spacing w:line="240" w:lineRule="auto"/>
              <w:jc w:val="both"/>
              <w:textAlignment w:val="auto"/>
              <w:rPr>
                <w:rFonts w:ascii="Times New Roman" w:hAnsi="Times New Roman" w:cs="Times New Roman"/>
                <w:color w:val="auto"/>
                <w:lang w:val="ru-RU"/>
              </w:rPr>
            </w:pPr>
          </w:p>
        </w:tc>
        <w:tc>
          <w:tcPr>
            <w:tcW w:w="581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A3694" w:rsidRPr="00954B29" w:rsidRDefault="007A3694" w:rsidP="00A61BED">
            <w:pPr>
              <w:pStyle w:val="a5"/>
              <w:spacing w:line="240" w:lineRule="auto"/>
              <w:jc w:val="both"/>
              <w:rPr>
                <w:rFonts w:ascii="Times New Roman" w:hAnsi="Times New Roman"/>
                <w:color w:val="auto"/>
                <w:sz w:val="24"/>
                <w:szCs w:val="24"/>
              </w:rPr>
            </w:pPr>
            <w:r w:rsidRPr="00954B29">
              <w:rPr>
                <w:rFonts w:ascii="Times New Roman" w:hAnsi="Times New Roman"/>
                <w:color w:val="auto"/>
                <w:sz w:val="24"/>
                <w:szCs w:val="24"/>
              </w:rPr>
              <w:t>8.</w:t>
            </w:r>
            <w:r w:rsidRPr="00954B29">
              <w:rPr>
                <w:rFonts w:ascii="Times New Roman" w:hAnsi="Times New Roman"/>
                <w:color w:val="auto"/>
                <w:sz w:val="24"/>
                <w:szCs w:val="24"/>
              </w:rPr>
              <w:t> </w:t>
            </w:r>
            <w:r w:rsidRPr="00954B29">
              <w:rPr>
                <w:rFonts w:ascii="Times New Roman" w:hAnsi="Times New Roman"/>
                <w:color w:val="auto"/>
                <w:sz w:val="24"/>
                <w:szCs w:val="24"/>
              </w:rPr>
              <w:t>Обеспечение контролируемого доступа участников образовательных отношений к информационным образовательным ресурсам в Интернете</w:t>
            </w:r>
          </w:p>
        </w:tc>
        <w:tc>
          <w:tcPr>
            <w:tcW w:w="1560"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A3694" w:rsidRPr="00954B29" w:rsidRDefault="007A3694" w:rsidP="00096583">
            <w:pPr>
              <w:pStyle w:val="NoParagraphStyle"/>
              <w:spacing w:line="240" w:lineRule="auto"/>
              <w:jc w:val="both"/>
              <w:textAlignment w:val="auto"/>
              <w:rPr>
                <w:rFonts w:ascii="Times New Roman" w:hAnsi="Times New Roman" w:cs="Times New Roman"/>
                <w:color w:val="auto"/>
                <w:lang w:val="ru-RU"/>
              </w:rPr>
            </w:pPr>
            <w:r>
              <w:rPr>
                <w:rFonts w:ascii="Times New Roman" w:hAnsi="Times New Roman" w:cs="Times New Roman"/>
                <w:color w:val="auto"/>
                <w:lang w:val="ru-RU"/>
              </w:rPr>
              <w:t>В течение года</w:t>
            </w:r>
          </w:p>
        </w:tc>
      </w:tr>
    </w:tbl>
    <w:p w:rsidR="00653A76" w:rsidRPr="00954B29" w:rsidRDefault="00653A76" w:rsidP="00A61BED">
      <w:pPr>
        <w:jc w:val="both"/>
      </w:pPr>
    </w:p>
    <w:p w:rsidR="00A61BED" w:rsidRPr="00954B29" w:rsidRDefault="00A61BED" w:rsidP="00A61BED">
      <w:pPr>
        <w:jc w:val="both"/>
      </w:pPr>
    </w:p>
    <w:p w:rsidR="006B451C" w:rsidRDefault="006B451C" w:rsidP="00A61BED">
      <w:pPr>
        <w:jc w:val="both"/>
      </w:pPr>
    </w:p>
    <w:p w:rsidR="00481126" w:rsidRDefault="00481126" w:rsidP="00A61BED">
      <w:pPr>
        <w:jc w:val="both"/>
      </w:pPr>
    </w:p>
    <w:p w:rsidR="00481126" w:rsidRDefault="00481126" w:rsidP="00A61BED">
      <w:pPr>
        <w:jc w:val="both"/>
      </w:pPr>
    </w:p>
    <w:p w:rsidR="00563EC2" w:rsidRDefault="00563EC2" w:rsidP="00A61BED">
      <w:pPr>
        <w:jc w:val="both"/>
      </w:pPr>
    </w:p>
    <w:p w:rsidR="00563EC2" w:rsidRDefault="00563EC2" w:rsidP="00A61BED">
      <w:pPr>
        <w:jc w:val="both"/>
      </w:pPr>
    </w:p>
    <w:p w:rsidR="00563EC2" w:rsidRDefault="00563EC2" w:rsidP="00A61BED">
      <w:pPr>
        <w:jc w:val="both"/>
      </w:pPr>
    </w:p>
    <w:p w:rsidR="00563EC2" w:rsidRDefault="00563EC2" w:rsidP="00A61BED">
      <w:pPr>
        <w:jc w:val="both"/>
      </w:pPr>
    </w:p>
    <w:p w:rsidR="00084552" w:rsidRPr="00866BBD" w:rsidRDefault="00084552" w:rsidP="00084552">
      <w:pPr>
        <w:widowControl w:val="0"/>
        <w:autoSpaceDE w:val="0"/>
        <w:autoSpaceDN w:val="0"/>
        <w:adjustRightInd w:val="0"/>
        <w:sectPr w:rsidR="00084552" w:rsidRPr="00866BBD" w:rsidSect="005F1CBB">
          <w:headerReference w:type="default" r:id="rId10"/>
          <w:footerReference w:type="default" r:id="rId11"/>
          <w:footerReference w:type="first" r:id="rId12"/>
          <w:pgSz w:w="11906" w:h="16838"/>
          <w:pgMar w:top="426" w:right="840" w:bottom="895" w:left="1700" w:header="720" w:footer="720" w:gutter="0"/>
          <w:cols w:space="720" w:equalWidth="0">
            <w:col w:w="9689"/>
          </w:cols>
          <w:noEndnote/>
        </w:sectPr>
      </w:pPr>
    </w:p>
    <w:p w:rsidR="00084552" w:rsidRPr="00954B29" w:rsidRDefault="00084552" w:rsidP="00A61BED">
      <w:pPr>
        <w:jc w:val="both"/>
      </w:pPr>
      <w:bookmarkStart w:id="249" w:name="page7"/>
      <w:bookmarkStart w:id="250" w:name="_GoBack"/>
      <w:bookmarkEnd w:id="249"/>
      <w:bookmarkEnd w:id="250"/>
    </w:p>
    <w:sectPr w:rsidR="00084552" w:rsidRPr="00954B29" w:rsidSect="00565D02">
      <w:footerReference w:type="even" r:id="rId13"/>
      <w:footerReference w:type="default" r:id="rId14"/>
      <w:pgSz w:w="11906" w:h="16838" w:code="9"/>
      <w:pgMar w:top="567" w:right="991" w:bottom="851" w:left="1276" w:header="720" w:footer="720" w:gutter="0"/>
      <w:pgNumType w:start="0"/>
      <w:cols w:space="720"/>
      <w:noEndnote/>
      <w:titlePg/>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7084D" w:rsidRDefault="0077084D">
      <w:r>
        <w:separator/>
      </w:r>
    </w:p>
  </w:endnote>
  <w:endnote w:type="continuationSeparator" w:id="0">
    <w:p w:rsidR="0077084D" w:rsidRDefault="0077084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libri">
    <w:panose1 w:val="020F0502020204030204"/>
    <w:charset w:val="CC"/>
    <w:family w:val="swiss"/>
    <w:pitch w:val="variable"/>
    <w:sig w:usb0="E00002FF" w:usb1="4000ACFF" w:usb2="00000001" w:usb3="00000000" w:csb0="0000019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PragmaticaC">
    <w:altName w:val="Courier New"/>
    <w:panose1 w:val="00000000000000000000"/>
    <w:charset w:val="CC"/>
    <w:family w:val="decorative"/>
    <w:notTrueType/>
    <w:pitch w:val="variable"/>
    <w:sig w:usb0="00000203" w:usb1="00000000" w:usb2="00000000" w:usb3="00000000" w:csb0="00000005" w:csb1="00000000"/>
  </w:font>
  <w:font w:name="Minion Pro">
    <w:panose1 w:val="00000000000000000000"/>
    <w:charset w:val="00"/>
    <w:family w:val="roman"/>
    <w:notTrueType/>
    <w:pitch w:val="variable"/>
    <w:sig w:usb0="60000287" w:usb1="00000001" w:usb2="00000000" w:usb3="00000000" w:csb0="0000019F" w:csb1="00000000"/>
  </w:font>
  <w:font w:name="Lucida Grande CY">
    <w:altName w:val="Arial"/>
    <w:charset w:val="59"/>
    <w:family w:val="auto"/>
    <w:pitch w:val="variable"/>
    <w:sig w:usb0="00000000" w:usb1="5000A1FF" w:usb2="00000000" w:usb3="00000000" w:csb0="000001B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Unicode MS">
    <w:panose1 w:val="020B0604020202020204"/>
    <w:charset w:val="00"/>
    <w:family w:val="roman"/>
    <w:notTrueType/>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SimSun">
    <w:altName w:val="宋体"/>
    <w:panose1 w:val="02010600030101010101"/>
    <w:charset w:val="86"/>
    <w:family w:val="auto"/>
    <w:notTrueType/>
    <w:pitch w:val="variable"/>
    <w:sig w:usb0="00000001" w:usb1="080E0000" w:usb2="00000010" w:usb3="00000000" w:csb0="00040000" w:csb1="00000000"/>
  </w:font>
  <w:font w:name="Microsoft Sans Serif">
    <w:panose1 w:val="020B0604020202020204"/>
    <w:charset w:val="CC"/>
    <w:family w:val="swiss"/>
    <w:pitch w:val="variable"/>
    <w:sig w:usb0="E1002AFF" w:usb1="C0000002" w:usb2="00000008" w:usb3="00000000" w:csb0="000101FF"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8523305"/>
      <w:docPartObj>
        <w:docPartGallery w:val="Page Numbers (Bottom of Page)"/>
        <w:docPartUnique/>
      </w:docPartObj>
    </w:sdtPr>
    <w:sdtContent>
      <w:p w:rsidR="009A1785" w:rsidRDefault="00F827AA">
        <w:pPr>
          <w:pStyle w:val="af3"/>
          <w:jc w:val="right"/>
        </w:pPr>
        <w:fldSimple w:instr=" PAGE   \* MERGEFORMAT ">
          <w:r w:rsidR="005F1CBB">
            <w:rPr>
              <w:noProof/>
            </w:rPr>
            <w:t>208</w:t>
          </w:r>
        </w:fldSimple>
      </w:p>
    </w:sdtContent>
  </w:sdt>
  <w:p w:rsidR="009A1785" w:rsidRDefault="009A1785">
    <w:pPr>
      <w:pStyle w:val="af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1785" w:rsidRDefault="009A1785">
    <w:pPr>
      <w:pStyle w:val="af3"/>
      <w:jc w:val="right"/>
    </w:pPr>
  </w:p>
  <w:p w:rsidR="009A1785" w:rsidRDefault="009A1785">
    <w:pPr>
      <w:pStyle w:val="af3"/>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1785" w:rsidRDefault="00F827AA" w:rsidP="00E32AC6">
    <w:pPr>
      <w:pStyle w:val="af3"/>
      <w:framePr w:wrap="around" w:vAnchor="text" w:hAnchor="margin" w:xAlign="right" w:y="1"/>
      <w:rPr>
        <w:rStyle w:val="af5"/>
      </w:rPr>
    </w:pPr>
    <w:r>
      <w:rPr>
        <w:rStyle w:val="af5"/>
      </w:rPr>
      <w:fldChar w:fldCharType="begin"/>
    </w:r>
    <w:r w:rsidR="009A1785">
      <w:rPr>
        <w:rStyle w:val="af5"/>
      </w:rPr>
      <w:instrText xml:space="preserve">PAGE  </w:instrText>
    </w:r>
    <w:r>
      <w:rPr>
        <w:rStyle w:val="af5"/>
      </w:rPr>
      <w:fldChar w:fldCharType="separate"/>
    </w:r>
    <w:r w:rsidR="009A1785">
      <w:rPr>
        <w:rStyle w:val="af5"/>
        <w:noProof/>
      </w:rPr>
      <w:t>3</w:t>
    </w:r>
    <w:r>
      <w:rPr>
        <w:rStyle w:val="af5"/>
      </w:rPr>
      <w:fldChar w:fldCharType="end"/>
    </w:r>
  </w:p>
  <w:p w:rsidR="009A1785" w:rsidRDefault="009A1785" w:rsidP="00BD7394">
    <w:pPr>
      <w:pStyle w:val="af3"/>
      <w:ind w:right="360"/>
    </w:pPr>
  </w:p>
  <w:p w:rsidR="009A1785" w:rsidRDefault="009A1785"/>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1785" w:rsidRDefault="009A1785" w:rsidP="00E32AC6">
    <w:pPr>
      <w:pStyle w:val="af3"/>
      <w:framePr w:wrap="around" w:vAnchor="text" w:hAnchor="margin" w:xAlign="right" w:y="1"/>
      <w:rPr>
        <w:rStyle w:val="af5"/>
      </w:rPr>
    </w:pPr>
  </w:p>
  <w:p w:rsidR="009A1785" w:rsidRDefault="009A1785" w:rsidP="00AE7AED">
    <w:pPr>
      <w:pStyle w:val="af3"/>
      <w:ind w:right="360"/>
    </w:pPr>
  </w:p>
  <w:p w:rsidR="009A1785" w:rsidRDefault="009A1785"/>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7084D" w:rsidRDefault="0077084D">
      <w:r>
        <w:separator/>
      </w:r>
    </w:p>
  </w:footnote>
  <w:footnote w:type="continuationSeparator" w:id="0">
    <w:p w:rsidR="0077084D" w:rsidRDefault="0077084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1785" w:rsidRDefault="009A1785" w:rsidP="00084552">
    <w:pPr>
      <w:pStyle w:val="aff5"/>
      <w:tabs>
        <w:tab w:val="clear" w:pos="4677"/>
        <w:tab w:val="clear" w:pos="9355"/>
        <w:tab w:val="left" w:pos="1080"/>
      </w:tabs>
    </w:pPr>
    <w:r>
      <w:tab/>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29"/>
    <w:multiLevelType w:val="hybridMultilevel"/>
    <w:tmpl w:val="00004823"/>
    <w:lvl w:ilvl="0" w:tplc="000018BE">
      <w:start w:val="1"/>
      <w:numFmt w:val="bullet"/>
      <w:lvlText w:val="о"/>
      <w:lvlJc w:val="left"/>
      <w:pPr>
        <w:tabs>
          <w:tab w:val="num" w:pos="720"/>
        </w:tabs>
        <w:ind w:left="720" w:hanging="360"/>
      </w:pPr>
    </w:lvl>
    <w:lvl w:ilvl="1" w:tplc="00006784">
      <w:start w:val="1"/>
      <w:numFmt w:val="decimal"/>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99"/>
    <w:multiLevelType w:val="hybridMultilevel"/>
    <w:tmpl w:val="00000124"/>
    <w:lvl w:ilvl="0" w:tplc="0000305E">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BB3"/>
    <w:multiLevelType w:val="hybridMultilevel"/>
    <w:tmpl w:val="00002EA6"/>
    <w:lvl w:ilvl="0" w:tplc="000012DB">
      <w:start w:val="1"/>
      <w:numFmt w:val="bullet"/>
      <w:lvlText w:val="о"/>
      <w:lvlJc w:val="left"/>
      <w:pPr>
        <w:tabs>
          <w:tab w:val="num" w:pos="720"/>
        </w:tabs>
        <w:ind w:left="720" w:hanging="360"/>
      </w:pPr>
    </w:lvl>
    <w:lvl w:ilvl="1" w:tplc="0000153C">
      <w:start w:val="2"/>
      <w:numFmt w:val="decimal"/>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4AE1"/>
    <w:multiLevelType w:val="hybridMultilevel"/>
    <w:tmpl w:val="00003D6C"/>
    <w:lvl w:ilvl="0" w:tplc="00002CD6">
      <w:start w:val="1"/>
      <w:numFmt w:val="bullet"/>
      <w:lvlText w:val="о"/>
      <w:lvlJc w:val="left"/>
      <w:pPr>
        <w:tabs>
          <w:tab w:val="num" w:pos="720"/>
        </w:tabs>
        <w:ind w:left="720" w:hanging="360"/>
      </w:pPr>
    </w:lvl>
    <w:lvl w:ilvl="1" w:tplc="000072AE">
      <w:start w:val="1"/>
      <w:numFmt w:val="decimal"/>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0005AF1"/>
    <w:multiLevelType w:val="hybridMultilevel"/>
    <w:tmpl w:val="000041BB"/>
    <w:lvl w:ilvl="0" w:tplc="000026E9">
      <w:start w:val="1"/>
      <w:numFmt w:val="bullet"/>
      <w:lvlText w:val="о"/>
      <w:lvlJc w:val="left"/>
      <w:pPr>
        <w:tabs>
          <w:tab w:val="num" w:pos="720"/>
        </w:tabs>
        <w:ind w:left="720" w:hanging="360"/>
      </w:pPr>
    </w:lvl>
    <w:lvl w:ilvl="1" w:tplc="000001EB">
      <w:start w:val="1"/>
      <w:numFmt w:val="decimal"/>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00006952"/>
    <w:multiLevelType w:val="hybridMultilevel"/>
    <w:tmpl w:val="00005F90"/>
    <w:lvl w:ilvl="0" w:tplc="00001649">
      <w:start w:val="1"/>
      <w:numFmt w:val="bullet"/>
      <w:lvlText w:val="о"/>
      <w:lvlJc w:val="left"/>
      <w:pPr>
        <w:tabs>
          <w:tab w:val="num" w:pos="720"/>
        </w:tabs>
        <w:ind w:left="720" w:hanging="360"/>
      </w:pPr>
    </w:lvl>
    <w:lvl w:ilvl="1" w:tplc="00006DF1">
      <w:start w:val="3"/>
      <w:numFmt w:val="decimal"/>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00007E87"/>
    <w:multiLevelType w:val="hybridMultilevel"/>
    <w:tmpl w:val="0000390C"/>
    <w:lvl w:ilvl="0" w:tplc="00000F3E">
      <w:start w:val="3"/>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nsid w:val="00114696"/>
    <w:multiLevelType w:val="hybridMultilevel"/>
    <w:tmpl w:val="4D342F6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01762A45"/>
    <w:multiLevelType w:val="hybridMultilevel"/>
    <w:tmpl w:val="9CB8D6FE"/>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0">
    <w:nsid w:val="034770D0"/>
    <w:multiLevelType w:val="hybridMultilevel"/>
    <w:tmpl w:val="6EBA49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0954125F"/>
    <w:multiLevelType w:val="hybridMultilevel"/>
    <w:tmpl w:val="745444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0B2E0C35"/>
    <w:multiLevelType w:val="hybridMultilevel"/>
    <w:tmpl w:val="EA125720"/>
    <w:lvl w:ilvl="0" w:tplc="3B7C7730">
      <w:start w:val="1"/>
      <w:numFmt w:val="bullet"/>
      <w:lvlText w:val="‒"/>
      <w:lvlJc w:val="left"/>
      <w:pPr>
        <w:ind w:left="1174" w:hanging="360"/>
      </w:pPr>
      <w:rPr>
        <w:rFonts w:ascii="Times New Roman" w:hAnsi="Times New Roman" w:cs="Times New Roman"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13">
    <w:nsid w:val="117A2E17"/>
    <w:multiLevelType w:val="hybridMultilevel"/>
    <w:tmpl w:val="57D861DE"/>
    <w:lvl w:ilvl="0" w:tplc="3CF028A8">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4">
    <w:nsid w:val="11AC2D7A"/>
    <w:multiLevelType w:val="hybridMultilevel"/>
    <w:tmpl w:val="AA645ED6"/>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5">
    <w:nsid w:val="12771091"/>
    <w:multiLevelType w:val="multilevel"/>
    <w:tmpl w:val="628C1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13CF2452"/>
    <w:multiLevelType w:val="hybridMultilevel"/>
    <w:tmpl w:val="0CEAC142"/>
    <w:lvl w:ilvl="0" w:tplc="3B7C7730">
      <w:start w:val="1"/>
      <w:numFmt w:val="bullet"/>
      <w:lvlText w:val="‒"/>
      <w:lvlJc w:val="left"/>
      <w:pPr>
        <w:ind w:left="1174" w:hanging="360"/>
      </w:pPr>
      <w:rPr>
        <w:rFonts w:ascii="Times New Roman" w:hAnsi="Times New Roman" w:cs="Times New Roman"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17">
    <w:nsid w:val="149A1838"/>
    <w:multiLevelType w:val="multilevel"/>
    <w:tmpl w:val="9EEE81AC"/>
    <w:lvl w:ilvl="0">
      <w:start w:val="1"/>
      <w:numFmt w:val="decimal"/>
      <w:lvlText w:val="%1."/>
      <w:lvlJc w:val="left"/>
      <w:pPr>
        <w:ind w:left="450" w:hanging="450"/>
      </w:pPr>
      <w:rPr>
        <w:rFonts w:hint="default"/>
      </w:rPr>
    </w:lvl>
    <w:lvl w:ilvl="1">
      <w:start w:val="3"/>
      <w:numFmt w:val="decimal"/>
      <w:lvlText w:val="%1.%2."/>
      <w:lvlJc w:val="left"/>
      <w:pPr>
        <w:ind w:left="734" w:hanging="45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160" w:hanging="108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2880" w:hanging="1440"/>
      </w:pPr>
      <w:rPr>
        <w:rFonts w:hint="default"/>
      </w:rPr>
    </w:lvl>
  </w:abstractNum>
  <w:abstractNum w:abstractNumId="18">
    <w:nsid w:val="14FD5376"/>
    <w:multiLevelType w:val="hybridMultilevel"/>
    <w:tmpl w:val="258494A2"/>
    <w:lvl w:ilvl="0" w:tplc="7D58F9C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150062B0"/>
    <w:multiLevelType w:val="hybridMultilevel"/>
    <w:tmpl w:val="AE86D234"/>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0">
    <w:nsid w:val="19127F14"/>
    <w:multiLevelType w:val="hybridMultilevel"/>
    <w:tmpl w:val="1060BA54"/>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1">
    <w:nsid w:val="19187396"/>
    <w:multiLevelType w:val="hybridMultilevel"/>
    <w:tmpl w:val="2B585DE4"/>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2">
    <w:nsid w:val="199647A0"/>
    <w:multiLevelType w:val="hybridMultilevel"/>
    <w:tmpl w:val="966C3EC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19AB6452"/>
    <w:multiLevelType w:val="hybridMultilevel"/>
    <w:tmpl w:val="C5CEE33C"/>
    <w:lvl w:ilvl="0" w:tplc="AB86B138">
      <w:start w:val="3"/>
      <w:numFmt w:val="bullet"/>
      <w:lvlText w:val="–"/>
      <w:lvlJc w:val="left"/>
      <w:pPr>
        <w:ind w:left="928" w:hanging="360"/>
      </w:pPr>
      <w:rPr>
        <w:rFonts w:ascii="Times New Roman" w:eastAsia="Times New Roman" w:hAnsi="Times New Roman"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4">
    <w:nsid w:val="1C0B014C"/>
    <w:multiLevelType w:val="hybridMultilevel"/>
    <w:tmpl w:val="3A5AE5E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1CCC69AF"/>
    <w:multiLevelType w:val="hybridMultilevel"/>
    <w:tmpl w:val="497C7D3C"/>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6">
    <w:nsid w:val="1CEA03DB"/>
    <w:multiLevelType w:val="hybridMultilevel"/>
    <w:tmpl w:val="4C4EAE7C"/>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7">
    <w:nsid w:val="2007562D"/>
    <w:multiLevelType w:val="hybridMultilevel"/>
    <w:tmpl w:val="7B84D9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26570E12"/>
    <w:multiLevelType w:val="hybridMultilevel"/>
    <w:tmpl w:val="FB64CD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27FA4E2B"/>
    <w:multiLevelType w:val="hybridMultilevel"/>
    <w:tmpl w:val="061225F2"/>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0">
    <w:nsid w:val="2F0B082F"/>
    <w:multiLevelType w:val="hybridMultilevel"/>
    <w:tmpl w:val="2E861B0A"/>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1">
    <w:nsid w:val="2F90511F"/>
    <w:multiLevelType w:val="hybridMultilevel"/>
    <w:tmpl w:val="CDB2CC10"/>
    <w:lvl w:ilvl="0" w:tplc="7D58F9C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2FB3324C"/>
    <w:multiLevelType w:val="hybridMultilevel"/>
    <w:tmpl w:val="8E3E7C60"/>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3">
    <w:nsid w:val="30FF5AB5"/>
    <w:multiLevelType w:val="multilevel"/>
    <w:tmpl w:val="3EB282C2"/>
    <w:lvl w:ilvl="0">
      <w:start w:val="2"/>
      <w:numFmt w:val="decimal"/>
      <w:lvlText w:val="%1."/>
      <w:lvlJc w:val="left"/>
      <w:pPr>
        <w:ind w:left="885" w:hanging="885"/>
      </w:pPr>
      <w:rPr>
        <w:rFonts w:hint="default"/>
      </w:rPr>
    </w:lvl>
    <w:lvl w:ilvl="1">
      <w:start w:val="2"/>
      <w:numFmt w:val="decimal"/>
      <w:lvlText w:val="%1.%2."/>
      <w:lvlJc w:val="left"/>
      <w:pPr>
        <w:ind w:left="885" w:hanging="885"/>
      </w:pPr>
      <w:rPr>
        <w:rFonts w:hint="default"/>
      </w:rPr>
    </w:lvl>
    <w:lvl w:ilvl="2">
      <w:start w:val="2"/>
      <w:numFmt w:val="decimal"/>
      <w:lvlText w:val="%1.%2.%3."/>
      <w:lvlJc w:val="left"/>
      <w:pPr>
        <w:ind w:left="885" w:hanging="885"/>
      </w:pPr>
      <w:rPr>
        <w:rFonts w:hint="default"/>
      </w:rPr>
    </w:lvl>
    <w:lvl w:ilvl="3">
      <w:start w:val="5"/>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4">
    <w:nsid w:val="310A03F3"/>
    <w:multiLevelType w:val="hybridMultilevel"/>
    <w:tmpl w:val="6360D128"/>
    <w:lvl w:ilvl="0" w:tplc="3B7C7730">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nsid w:val="31960E40"/>
    <w:multiLevelType w:val="hybridMultilevel"/>
    <w:tmpl w:val="B2A6FE90"/>
    <w:lvl w:ilvl="0" w:tplc="E36A0D9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34777663"/>
    <w:multiLevelType w:val="hybridMultilevel"/>
    <w:tmpl w:val="221873C2"/>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7">
    <w:nsid w:val="3B463C8F"/>
    <w:multiLevelType w:val="hybridMultilevel"/>
    <w:tmpl w:val="7B84D9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3D342E25"/>
    <w:multiLevelType w:val="hybridMultilevel"/>
    <w:tmpl w:val="0700D2EA"/>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9">
    <w:nsid w:val="3DAB1068"/>
    <w:multiLevelType w:val="hybridMultilevel"/>
    <w:tmpl w:val="8BA4AE9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405A0AB1"/>
    <w:multiLevelType w:val="hybridMultilevel"/>
    <w:tmpl w:val="C3BA6DD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1">
    <w:nsid w:val="42D76493"/>
    <w:multiLevelType w:val="hybridMultilevel"/>
    <w:tmpl w:val="9078BD8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45F74D21"/>
    <w:multiLevelType w:val="hybridMultilevel"/>
    <w:tmpl w:val="E71E15B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460D1F67"/>
    <w:multiLevelType w:val="hybridMultilevel"/>
    <w:tmpl w:val="41FE195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46B43565"/>
    <w:multiLevelType w:val="hybridMultilevel"/>
    <w:tmpl w:val="51EACD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492D0E01"/>
    <w:multiLevelType w:val="hybridMultilevel"/>
    <w:tmpl w:val="20BC396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nsid w:val="4A4C0EBC"/>
    <w:multiLevelType w:val="hybridMultilevel"/>
    <w:tmpl w:val="0DA8695E"/>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7">
    <w:nsid w:val="4B333734"/>
    <w:multiLevelType w:val="hybridMultilevel"/>
    <w:tmpl w:val="14D0D33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8">
    <w:nsid w:val="4D4336F1"/>
    <w:multiLevelType w:val="multilevel"/>
    <w:tmpl w:val="11BA7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500E7FF1"/>
    <w:multiLevelType w:val="hybridMultilevel"/>
    <w:tmpl w:val="2AA20438"/>
    <w:lvl w:ilvl="0" w:tplc="3B7C7730">
      <w:start w:val="1"/>
      <w:numFmt w:val="bullet"/>
      <w:lvlText w:val="‒"/>
      <w:lvlJc w:val="left"/>
      <w:pPr>
        <w:ind w:left="1174" w:hanging="360"/>
      </w:pPr>
      <w:rPr>
        <w:rFonts w:ascii="Times New Roman" w:hAnsi="Times New Roman" w:cs="Times New Roman"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50">
    <w:nsid w:val="521C32A2"/>
    <w:multiLevelType w:val="hybridMultilevel"/>
    <w:tmpl w:val="8180A568"/>
    <w:lvl w:ilvl="0" w:tplc="896C54D4">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1">
    <w:nsid w:val="529F7368"/>
    <w:multiLevelType w:val="hybridMultilevel"/>
    <w:tmpl w:val="34EED7BA"/>
    <w:lvl w:ilvl="0" w:tplc="3B7C7730">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nsid w:val="55015098"/>
    <w:multiLevelType w:val="hybridMultilevel"/>
    <w:tmpl w:val="25160B94"/>
    <w:lvl w:ilvl="0" w:tplc="3B7C7730">
      <w:start w:val="1"/>
      <w:numFmt w:val="bullet"/>
      <w:lvlText w:val="‒"/>
      <w:lvlJc w:val="left"/>
      <w:pPr>
        <w:ind w:left="1174" w:hanging="360"/>
      </w:pPr>
      <w:rPr>
        <w:rFonts w:ascii="Times New Roman" w:hAnsi="Times New Roman" w:cs="Times New Roman"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53">
    <w:nsid w:val="56BC3CF2"/>
    <w:multiLevelType w:val="hybridMultilevel"/>
    <w:tmpl w:val="B4BC0A96"/>
    <w:lvl w:ilvl="0" w:tplc="896C54D4">
      <w:start w:val="1"/>
      <w:numFmt w:val="bullet"/>
      <w:lvlText w:val="–"/>
      <w:lvlJc w:val="left"/>
      <w:pPr>
        <w:ind w:left="-320" w:firstLine="680"/>
      </w:pPr>
      <w:rPr>
        <w:rFonts w:ascii="Times New Roman" w:hAnsi="Times New Roman" w:cs="Times New Roman" w:hint="default"/>
      </w:rPr>
    </w:lvl>
    <w:lvl w:ilvl="1" w:tplc="04090003" w:tentative="1">
      <w:start w:val="1"/>
      <w:numFmt w:val="bullet"/>
      <w:lvlText w:val="o"/>
      <w:lvlJc w:val="left"/>
      <w:pPr>
        <w:ind w:left="1120" w:hanging="360"/>
      </w:pPr>
      <w:rPr>
        <w:rFonts w:ascii="Courier New" w:hAnsi="Courier New" w:cs="Courier New" w:hint="default"/>
      </w:rPr>
    </w:lvl>
    <w:lvl w:ilvl="2" w:tplc="04090005" w:tentative="1">
      <w:start w:val="1"/>
      <w:numFmt w:val="bullet"/>
      <w:lvlText w:val=""/>
      <w:lvlJc w:val="left"/>
      <w:pPr>
        <w:ind w:left="1840" w:hanging="360"/>
      </w:pPr>
      <w:rPr>
        <w:rFonts w:ascii="Wingdings" w:hAnsi="Wingdings" w:hint="default"/>
      </w:rPr>
    </w:lvl>
    <w:lvl w:ilvl="3" w:tplc="04090001" w:tentative="1">
      <w:start w:val="1"/>
      <w:numFmt w:val="bullet"/>
      <w:lvlText w:val=""/>
      <w:lvlJc w:val="left"/>
      <w:pPr>
        <w:ind w:left="2560" w:hanging="360"/>
      </w:pPr>
      <w:rPr>
        <w:rFonts w:ascii="Symbol" w:hAnsi="Symbol" w:hint="default"/>
      </w:rPr>
    </w:lvl>
    <w:lvl w:ilvl="4" w:tplc="04090003" w:tentative="1">
      <w:start w:val="1"/>
      <w:numFmt w:val="bullet"/>
      <w:lvlText w:val="o"/>
      <w:lvlJc w:val="left"/>
      <w:pPr>
        <w:ind w:left="3280" w:hanging="360"/>
      </w:pPr>
      <w:rPr>
        <w:rFonts w:ascii="Courier New" w:hAnsi="Courier New" w:cs="Courier New" w:hint="default"/>
      </w:rPr>
    </w:lvl>
    <w:lvl w:ilvl="5" w:tplc="04090005" w:tentative="1">
      <w:start w:val="1"/>
      <w:numFmt w:val="bullet"/>
      <w:lvlText w:val=""/>
      <w:lvlJc w:val="left"/>
      <w:pPr>
        <w:ind w:left="4000" w:hanging="360"/>
      </w:pPr>
      <w:rPr>
        <w:rFonts w:ascii="Wingdings" w:hAnsi="Wingdings" w:hint="default"/>
      </w:rPr>
    </w:lvl>
    <w:lvl w:ilvl="6" w:tplc="04090001" w:tentative="1">
      <w:start w:val="1"/>
      <w:numFmt w:val="bullet"/>
      <w:lvlText w:val=""/>
      <w:lvlJc w:val="left"/>
      <w:pPr>
        <w:ind w:left="4720" w:hanging="360"/>
      </w:pPr>
      <w:rPr>
        <w:rFonts w:ascii="Symbol" w:hAnsi="Symbol" w:hint="default"/>
      </w:rPr>
    </w:lvl>
    <w:lvl w:ilvl="7" w:tplc="04090003" w:tentative="1">
      <w:start w:val="1"/>
      <w:numFmt w:val="bullet"/>
      <w:lvlText w:val="o"/>
      <w:lvlJc w:val="left"/>
      <w:pPr>
        <w:ind w:left="5440" w:hanging="360"/>
      </w:pPr>
      <w:rPr>
        <w:rFonts w:ascii="Courier New" w:hAnsi="Courier New" w:cs="Courier New" w:hint="default"/>
      </w:rPr>
    </w:lvl>
    <w:lvl w:ilvl="8" w:tplc="04090005" w:tentative="1">
      <w:start w:val="1"/>
      <w:numFmt w:val="bullet"/>
      <w:lvlText w:val=""/>
      <w:lvlJc w:val="left"/>
      <w:pPr>
        <w:ind w:left="6160" w:hanging="360"/>
      </w:pPr>
      <w:rPr>
        <w:rFonts w:ascii="Wingdings" w:hAnsi="Wingdings" w:hint="default"/>
      </w:rPr>
    </w:lvl>
  </w:abstractNum>
  <w:abstractNum w:abstractNumId="54">
    <w:nsid w:val="56FF3087"/>
    <w:multiLevelType w:val="hybridMultilevel"/>
    <w:tmpl w:val="DC122ACE"/>
    <w:lvl w:ilvl="0" w:tplc="7D58F9C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nsid w:val="583408F5"/>
    <w:multiLevelType w:val="hybridMultilevel"/>
    <w:tmpl w:val="B394C30E"/>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6">
    <w:nsid w:val="58C001BC"/>
    <w:multiLevelType w:val="multilevel"/>
    <w:tmpl w:val="91700D56"/>
    <w:lvl w:ilvl="0">
      <w:start w:val="2"/>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57">
    <w:nsid w:val="5A5A7691"/>
    <w:multiLevelType w:val="hybridMultilevel"/>
    <w:tmpl w:val="4306C8F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nsid w:val="5CCE0204"/>
    <w:multiLevelType w:val="hybridMultilevel"/>
    <w:tmpl w:val="2304A24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nsid w:val="5FB567FB"/>
    <w:multiLevelType w:val="hybridMultilevel"/>
    <w:tmpl w:val="B746AB7A"/>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0">
    <w:nsid w:val="628961EE"/>
    <w:multiLevelType w:val="multilevel"/>
    <w:tmpl w:val="3C805F80"/>
    <w:lvl w:ilvl="0">
      <w:start w:val="1"/>
      <w:numFmt w:val="decimal"/>
      <w:lvlText w:val="%1."/>
      <w:lvlJc w:val="left"/>
      <w:pPr>
        <w:ind w:left="675" w:hanging="675"/>
      </w:pPr>
      <w:rPr>
        <w:rFonts w:hint="default"/>
      </w:rPr>
    </w:lvl>
    <w:lvl w:ilvl="1">
      <w:start w:val="2"/>
      <w:numFmt w:val="decimal"/>
      <w:lvlText w:val="%1.%2."/>
      <w:lvlJc w:val="left"/>
      <w:pPr>
        <w:ind w:left="900" w:hanging="720"/>
      </w:pPr>
      <w:rPr>
        <w:rFonts w:hint="default"/>
      </w:rPr>
    </w:lvl>
    <w:lvl w:ilvl="2">
      <w:start w:val="5"/>
      <w:numFmt w:val="decimal"/>
      <w:lvlText w:val="%1.%2.%3."/>
      <w:lvlJc w:val="left"/>
      <w:pPr>
        <w:ind w:left="1080" w:hanging="720"/>
      </w:pPr>
      <w:rPr>
        <w:rFonts w:hint="default"/>
      </w:rPr>
    </w:lvl>
    <w:lvl w:ilvl="3">
      <w:start w:val="1"/>
      <w:numFmt w:val="decimal"/>
      <w:lvlText w:val="%1.%2.%3.%4."/>
      <w:lvlJc w:val="left"/>
      <w:pPr>
        <w:ind w:left="1620" w:hanging="108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2340" w:hanging="1440"/>
      </w:pPr>
      <w:rPr>
        <w:rFonts w:hint="default"/>
      </w:rPr>
    </w:lvl>
    <w:lvl w:ilvl="6">
      <w:start w:val="1"/>
      <w:numFmt w:val="decimal"/>
      <w:lvlText w:val="%1.%2.%3.%4.%5.%6.%7."/>
      <w:lvlJc w:val="left"/>
      <w:pPr>
        <w:ind w:left="2880" w:hanging="1800"/>
      </w:pPr>
      <w:rPr>
        <w:rFonts w:hint="default"/>
      </w:rPr>
    </w:lvl>
    <w:lvl w:ilvl="7">
      <w:start w:val="1"/>
      <w:numFmt w:val="decimal"/>
      <w:lvlText w:val="%1.%2.%3.%4.%5.%6.%7.%8."/>
      <w:lvlJc w:val="left"/>
      <w:pPr>
        <w:ind w:left="3060" w:hanging="1800"/>
      </w:pPr>
      <w:rPr>
        <w:rFonts w:hint="default"/>
      </w:rPr>
    </w:lvl>
    <w:lvl w:ilvl="8">
      <w:start w:val="1"/>
      <w:numFmt w:val="decimal"/>
      <w:lvlText w:val="%1.%2.%3.%4.%5.%6.%7.%8.%9."/>
      <w:lvlJc w:val="left"/>
      <w:pPr>
        <w:ind w:left="3600" w:hanging="2160"/>
      </w:pPr>
      <w:rPr>
        <w:rFonts w:hint="default"/>
      </w:rPr>
    </w:lvl>
  </w:abstractNum>
  <w:abstractNum w:abstractNumId="61">
    <w:nsid w:val="6DB15C81"/>
    <w:multiLevelType w:val="multilevel"/>
    <w:tmpl w:val="0554DA1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bCs/>
        <w:iCs w:val="0"/>
      </w:rPr>
    </w:lvl>
    <w:lvl w:ilvl="3">
      <w:start w:val="1"/>
      <w:numFmt w:val="decimal"/>
      <w:isLgl/>
      <w:lvlText w:val="%1.%2.%3.%4."/>
      <w:lvlJc w:val="left"/>
      <w:pPr>
        <w:ind w:left="4058"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2">
    <w:nsid w:val="6E4C2091"/>
    <w:multiLevelType w:val="hybridMultilevel"/>
    <w:tmpl w:val="3B86F34C"/>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3">
    <w:nsid w:val="6E6E4695"/>
    <w:multiLevelType w:val="hybridMultilevel"/>
    <w:tmpl w:val="12F6EC32"/>
    <w:lvl w:ilvl="0" w:tplc="7D58F9C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nsid w:val="7093027F"/>
    <w:multiLevelType w:val="hybridMultilevel"/>
    <w:tmpl w:val="E056FF08"/>
    <w:lvl w:ilvl="0" w:tplc="04190001">
      <w:start w:val="1"/>
      <w:numFmt w:val="bullet"/>
      <w:lvlText w:val=""/>
      <w:lvlJc w:val="left"/>
      <w:pPr>
        <w:ind w:left="860" w:hanging="360"/>
      </w:pPr>
      <w:rPr>
        <w:rFonts w:ascii="Symbol" w:hAnsi="Symbol" w:hint="default"/>
      </w:rPr>
    </w:lvl>
    <w:lvl w:ilvl="1" w:tplc="04190003" w:tentative="1">
      <w:start w:val="1"/>
      <w:numFmt w:val="bullet"/>
      <w:lvlText w:val="o"/>
      <w:lvlJc w:val="left"/>
      <w:pPr>
        <w:ind w:left="1580" w:hanging="360"/>
      </w:pPr>
      <w:rPr>
        <w:rFonts w:ascii="Courier New" w:hAnsi="Courier New" w:cs="Courier New" w:hint="default"/>
      </w:rPr>
    </w:lvl>
    <w:lvl w:ilvl="2" w:tplc="04190005" w:tentative="1">
      <w:start w:val="1"/>
      <w:numFmt w:val="bullet"/>
      <w:lvlText w:val=""/>
      <w:lvlJc w:val="left"/>
      <w:pPr>
        <w:ind w:left="2300" w:hanging="360"/>
      </w:pPr>
      <w:rPr>
        <w:rFonts w:ascii="Wingdings" w:hAnsi="Wingdings" w:hint="default"/>
      </w:rPr>
    </w:lvl>
    <w:lvl w:ilvl="3" w:tplc="04190001" w:tentative="1">
      <w:start w:val="1"/>
      <w:numFmt w:val="bullet"/>
      <w:lvlText w:val=""/>
      <w:lvlJc w:val="left"/>
      <w:pPr>
        <w:ind w:left="3020" w:hanging="360"/>
      </w:pPr>
      <w:rPr>
        <w:rFonts w:ascii="Symbol" w:hAnsi="Symbol" w:hint="default"/>
      </w:rPr>
    </w:lvl>
    <w:lvl w:ilvl="4" w:tplc="04190003" w:tentative="1">
      <w:start w:val="1"/>
      <w:numFmt w:val="bullet"/>
      <w:lvlText w:val="o"/>
      <w:lvlJc w:val="left"/>
      <w:pPr>
        <w:ind w:left="3740" w:hanging="360"/>
      </w:pPr>
      <w:rPr>
        <w:rFonts w:ascii="Courier New" w:hAnsi="Courier New" w:cs="Courier New" w:hint="default"/>
      </w:rPr>
    </w:lvl>
    <w:lvl w:ilvl="5" w:tplc="04190005" w:tentative="1">
      <w:start w:val="1"/>
      <w:numFmt w:val="bullet"/>
      <w:lvlText w:val=""/>
      <w:lvlJc w:val="left"/>
      <w:pPr>
        <w:ind w:left="4460" w:hanging="360"/>
      </w:pPr>
      <w:rPr>
        <w:rFonts w:ascii="Wingdings" w:hAnsi="Wingdings" w:hint="default"/>
      </w:rPr>
    </w:lvl>
    <w:lvl w:ilvl="6" w:tplc="04190001" w:tentative="1">
      <w:start w:val="1"/>
      <w:numFmt w:val="bullet"/>
      <w:lvlText w:val=""/>
      <w:lvlJc w:val="left"/>
      <w:pPr>
        <w:ind w:left="5180" w:hanging="360"/>
      </w:pPr>
      <w:rPr>
        <w:rFonts w:ascii="Symbol" w:hAnsi="Symbol" w:hint="default"/>
      </w:rPr>
    </w:lvl>
    <w:lvl w:ilvl="7" w:tplc="04190003" w:tentative="1">
      <w:start w:val="1"/>
      <w:numFmt w:val="bullet"/>
      <w:lvlText w:val="o"/>
      <w:lvlJc w:val="left"/>
      <w:pPr>
        <w:ind w:left="5900" w:hanging="360"/>
      </w:pPr>
      <w:rPr>
        <w:rFonts w:ascii="Courier New" w:hAnsi="Courier New" w:cs="Courier New" w:hint="default"/>
      </w:rPr>
    </w:lvl>
    <w:lvl w:ilvl="8" w:tplc="04190005" w:tentative="1">
      <w:start w:val="1"/>
      <w:numFmt w:val="bullet"/>
      <w:lvlText w:val=""/>
      <w:lvlJc w:val="left"/>
      <w:pPr>
        <w:ind w:left="6620" w:hanging="360"/>
      </w:pPr>
      <w:rPr>
        <w:rFonts w:ascii="Wingdings" w:hAnsi="Wingdings" w:hint="default"/>
      </w:rPr>
    </w:lvl>
  </w:abstractNum>
  <w:abstractNum w:abstractNumId="65">
    <w:nsid w:val="747050ED"/>
    <w:multiLevelType w:val="hybridMultilevel"/>
    <w:tmpl w:val="C17E956E"/>
    <w:lvl w:ilvl="0" w:tplc="3B7C7730">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nsid w:val="75A17B76"/>
    <w:multiLevelType w:val="hybridMultilevel"/>
    <w:tmpl w:val="833E6EAE"/>
    <w:lvl w:ilvl="0" w:tplc="E36A0D9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nsid w:val="76097772"/>
    <w:multiLevelType w:val="hybridMultilevel"/>
    <w:tmpl w:val="5092752E"/>
    <w:lvl w:ilvl="0" w:tplc="3B7C7730">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8">
    <w:nsid w:val="7AA97F14"/>
    <w:multiLevelType w:val="hybridMultilevel"/>
    <w:tmpl w:val="2DE06E76"/>
    <w:lvl w:ilvl="0" w:tplc="0419000F">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69">
    <w:nsid w:val="7BBF1661"/>
    <w:multiLevelType w:val="hybridMultilevel"/>
    <w:tmpl w:val="84866CB2"/>
    <w:lvl w:ilvl="0" w:tplc="6D8C3704">
      <w:start w:val="1"/>
      <w:numFmt w:val="bullet"/>
      <w:lvlText w:val="‒"/>
      <w:lvlJc w:val="left"/>
      <w:pPr>
        <w:ind w:left="1211" w:hanging="360"/>
      </w:pPr>
      <w:rPr>
        <w:rFonts w:ascii="Times New Roman" w:hAnsi="Times New Roman" w:cs="Times New Roman"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70">
    <w:nsid w:val="7D3F2875"/>
    <w:multiLevelType w:val="hybridMultilevel"/>
    <w:tmpl w:val="87EAB10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71">
    <w:nsid w:val="7DD40398"/>
    <w:multiLevelType w:val="hybridMultilevel"/>
    <w:tmpl w:val="0A4E9C5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2">
    <w:nsid w:val="7E636BD2"/>
    <w:multiLevelType w:val="hybridMultilevel"/>
    <w:tmpl w:val="3C1A2BF6"/>
    <w:lvl w:ilvl="0" w:tplc="7D58F9C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3">
    <w:nsid w:val="7E637C36"/>
    <w:multiLevelType w:val="hybridMultilevel"/>
    <w:tmpl w:val="0AEC8438"/>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0"/>
  </w:num>
  <w:num w:numId="2">
    <w:abstractNumId w:val="61"/>
  </w:num>
  <w:num w:numId="3">
    <w:abstractNumId w:val="70"/>
  </w:num>
  <w:num w:numId="4">
    <w:abstractNumId w:val="32"/>
  </w:num>
  <w:num w:numId="5">
    <w:abstractNumId w:val="47"/>
  </w:num>
  <w:num w:numId="6">
    <w:abstractNumId w:val="14"/>
  </w:num>
  <w:num w:numId="7">
    <w:abstractNumId w:val="19"/>
  </w:num>
  <w:num w:numId="8">
    <w:abstractNumId w:val="21"/>
  </w:num>
  <w:num w:numId="9">
    <w:abstractNumId w:val="40"/>
  </w:num>
  <w:num w:numId="10">
    <w:abstractNumId w:val="50"/>
  </w:num>
  <w:num w:numId="11">
    <w:abstractNumId w:val="59"/>
  </w:num>
  <w:num w:numId="12">
    <w:abstractNumId w:val="55"/>
  </w:num>
  <w:num w:numId="13">
    <w:abstractNumId w:val="36"/>
  </w:num>
  <w:num w:numId="14">
    <w:abstractNumId w:val="38"/>
  </w:num>
  <w:num w:numId="15">
    <w:abstractNumId w:val="29"/>
  </w:num>
  <w:num w:numId="16">
    <w:abstractNumId w:val="26"/>
  </w:num>
  <w:num w:numId="17">
    <w:abstractNumId w:val="9"/>
  </w:num>
  <w:num w:numId="18">
    <w:abstractNumId w:val="25"/>
  </w:num>
  <w:num w:numId="19">
    <w:abstractNumId w:val="30"/>
  </w:num>
  <w:num w:numId="20">
    <w:abstractNumId w:val="20"/>
  </w:num>
  <w:num w:numId="21">
    <w:abstractNumId w:val="62"/>
  </w:num>
  <w:num w:numId="22">
    <w:abstractNumId w:val="53"/>
  </w:num>
  <w:num w:numId="23">
    <w:abstractNumId w:val="46"/>
  </w:num>
  <w:num w:numId="24">
    <w:abstractNumId w:val="28"/>
  </w:num>
  <w:num w:numId="25">
    <w:abstractNumId w:val="66"/>
  </w:num>
  <w:num w:numId="26">
    <w:abstractNumId w:val="35"/>
  </w:num>
  <w:num w:numId="27">
    <w:abstractNumId w:val="73"/>
  </w:num>
  <w:num w:numId="28">
    <w:abstractNumId w:val="15"/>
  </w:num>
  <w:num w:numId="29">
    <w:abstractNumId w:val="48"/>
  </w:num>
  <w:num w:numId="30">
    <w:abstractNumId w:val="69"/>
  </w:num>
  <w:num w:numId="31">
    <w:abstractNumId w:val="33"/>
  </w:num>
  <w:num w:numId="32">
    <w:abstractNumId w:val="60"/>
  </w:num>
  <w:num w:numId="33">
    <w:abstractNumId w:val="17"/>
  </w:num>
  <w:num w:numId="34">
    <w:abstractNumId w:val="56"/>
  </w:num>
  <w:num w:numId="35">
    <w:abstractNumId w:val="23"/>
  </w:num>
  <w:num w:numId="36">
    <w:abstractNumId w:val="13"/>
  </w:num>
  <w:num w:numId="37">
    <w:abstractNumId w:val="51"/>
  </w:num>
  <w:num w:numId="38">
    <w:abstractNumId w:val="65"/>
  </w:num>
  <w:num w:numId="39">
    <w:abstractNumId w:val="16"/>
  </w:num>
  <w:num w:numId="40">
    <w:abstractNumId w:val="12"/>
  </w:num>
  <w:num w:numId="41">
    <w:abstractNumId w:val="52"/>
  </w:num>
  <w:num w:numId="42">
    <w:abstractNumId w:val="49"/>
  </w:num>
  <w:num w:numId="43">
    <w:abstractNumId w:val="67"/>
  </w:num>
  <w:num w:numId="44">
    <w:abstractNumId w:val="34"/>
  </w:num>
  <w:num w:numId="45">
    <w:abstractNumId w:val="44"/>
  </w:num>
  <w:num w:numId="46">
    <w:abstractNumId w:val="10"/>
  </w:num>
  <w:num w:numId="47">
    <w:abstractNumId w:val="31"/>
  </w:num>
  <w:num w:numId="48">
    <w:abstractNumId w:val="63"/>
  </w:num>
  <w:num w:numId="49">
    <w:abstractNumId w:val="72"/>
  </w:num>
  <w:num w:numId="50">
    <w:abstractNumId w:val="18"/>
  </w:num>
  <w:num w:numId="51">
    <w:abstractNumId w:val="54"/>
  </w:num>
  <w:num w:numId="52">
    <w:abstractNumId w:val="64"/>
  </w:num>
  <w:num w:numId="53">
    <w:abstractNumId w:val="37"/>
  </w:num>
  <w:num w:numId="54">
    <w:abstractNumId w:val="27"/>
  </w:num>
  <w:num w:numId="55">
    <w:abstractNumId w:val="22"/>
  </w:num>
  <w:num w:numId="56">
    <w:abstractNumId w:val="57"/>
  </w:num>
  <w:num w:numId="57">
    <w:abstractNumId w:val="43"/>
  </w:num>
  <w:num w:numId="58">
    <w:abstractNumId w:val="68"/>
  </w:num>
  <w:num w:numId="59">
    <w:abstractNumId w:val="11"/>
  </w:num>
  <w:num w:numId="60">
    <w:abstractNumId w:val="41"/>
  </w:num>
  <w:num w:numId="61">
    <w:abstractNumId w:val="24"/>
  </w:num>
  <w:num w:numId="62">
    <w:abstractNumId w:val="8"/>
  </w:num>
  <w:num w:numId="63">
    <w:abstractNumId w:val="39"/>
  </w:num>
  <w:num w:numId="64">
    <w:abstractNumId w:val="45"/>
  </w:num>
  <w:num w:numId="65">
    <w:abstractNumId w:val="42"/>
  </w:num>
  <w:num w:numId="66">
    <w:abstractNumId w:val="58"/>
  </w:num>
  <w:num w:numId="67">
    <w:abstractNumId w:val="71"/>
  </w:num>
  <w:num w:numId="68">
    <w:abstractNumId w:val="1"/>
  </w:num>
  <w:num w:numId="69">
    <w:abstractNumId w:val="4"/>
  </w:num>
  <w:num w:numId="70">
    <w:abstractNumId w:val="6"/>
  </w:num>
  <w:num w:numId="71">
    <w:abstractNumId w:val="5"/>
  </w:num>
  <w:num w:numId="72">
    <w:abstractNumId w:val="3"/>
  </w:num>
  <w:num w:numId="73">
    <w:abstractNumId w:val="7"/>
  </w:num>
  <w:num w:numId="74">
    <w:abstractNumId w:val="2"/>
  </w:num>
  <w:numIdMacAtCleanup w:val="6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hideSpellingErrors/>
  <w:hideGrammaticalErrors/>
  <w:defaultTabStop w:val="708"/>
  <w:characterSpacingControl w:val="doNotCompress"/>
  <w:footnotePr>
    <w:footnote w:id="-1"/>
    <w:footnote w:id="0"/>
  </w:footnotePr>
  <w:endnotePr>
    <w:endnote w:id="-1"/>
    <w:endnote w:id="0"/>
  </w:endnotePr>
  <w:compat/>
  <w:rsids>
    <w:rsidRoot w:val="005D0CB0"/>
    <w:rsid w:val="00001240"/>
    <w:rsid w:val="00002CC9"/>
    <w:rsid w:val="00007C55"/>
    <w:rsid w:val="00012122"/>
    <w:rsid w:val="000217B1"/>
    <w:rsid w:val="0003154E"/>
    <w:rsid w:val="00032BA0"/>
    <w:rsid w:val="000411D5"/>
    <w:rsid w:val="000412C3"/>
    <w:rsid w:val="000419C6"/>
    <w:rsid w:val="00045367"/>
    <w:rsid w:val="0005102A"/>
    <w:rsid w:val="00052A68"/>
    <w:rsid w:val="00056C3C"/>
    <w:rsid w:val="000611DD"/>
    <w:rsid w:val="00063724"/>
    <w:rsid w:val="0006441F"/>
    <w:rsid w:val="00074266"/>
    <w:rsid w:val="00083548"/>
    <w:rsid w:val="00084552"/>
    <w:rsid w:val="00085C55"/>
    <w:rsid w:val="00086B4E"/>
    <w:rsid w:val="0009208D"/>
    <w:rsid w:val="00092A93"/>
    <w:rsid w:val="00094B3C"/>
    <w:rsid w:val="00096583"/>
    <w:rsid w:val="000A010F"/>
    <w:rsid w:val="000A46DA"/>
    <w:rsid w:val="000A4723"/>
    <w:rsid w:val="000A6A37"/>
    <w:rsid w:val="000C2EE0"/>
    <w:rsid w:val="000C6FEE"/>
    <w:rsid w:val="000D2CF2"/>
    <w:rsid w:val="000D64E6"/>
    <w:rsid w:val="000E04E3"/>
    <w:rsid w:val="000F1E45"/>
    <w:rsid w:val="000F42A9"/>
    <w:rsid w:val="000F5A1C"/>
    <w:rsid w:val="000F5D9D"/>
    <w:rsid w:val="001018FB"/>
    <w:rsid w:val="0010451F"/>
    <w:rsid w:val="00104ECF"/>
    <w:rsid w:val="00106E62"/>
    <w:rsid w:val="0010788B"/>
    <w:rsid w:val="00116486"/>
    <w:rsid w:val="00117838"/>
    <w:rsid w:val="0012486F"/>
    <w:rsid w:val="00140B24"/>
    <w:rsid w:val="00143C7D"/>
    <w:rsid w:val="00151BAF"/>
    <w:rsid w:val="00156F7B"/>
    <w:rsid w:val="001619A5"/>
    <w:rsid w:val="00165AA3"/>
    <w:rsid w:val="00165B91"/>
    <w:rsid w:val="001661E0"/>
    <w:rsid w:val="0016640B"/>
    <w:rsid w:val="001715FE"/>
    <w:rsid w:val="00175144"/>
    <w:rsid w:val="00177646"/>
    <w:rsid w:val="00181459"/>
    <w:rsid w:val="00184750"/>
    <w:rsid w:val="001871C3"/>
    <w:rsid w:val="0018732B"/>
    <w:rsid w:val="0019357C"/>
    <w:rsid w:val="00194A71"/>
    <w:rsid w:val="00195B65"/>
    <w:rsid w:val="00196657"/>
    <w:rsid w:val="00197615"/>
    <w:rsid w:val="001A22FF"/>
    <w:rsid w:val="001A2693"/>
    <w:rsid w:val="001A32F8"/>
    <w:rsid w:val="001A6738"/>
    <w:rsid w:val="001B0D37"/>
    <w:rsid w:val="001B2F4F"/>
    <w:rsid w:val="001B687D"/>
    <w:rsid w:val="001C30AD"/>
    <w:rsid w:val="001C62FF"/>
    <w:rsid w:val="001C68CA"/>
    <w:rsid w:val="001D024A"/>
    <w:rsid w:val="001D3451"/>
    <w:rsid w:val="001D3976"/>
    <w:rsid w:val="001D643E"/>
    <w:rsid w:val="001E1D46"/>
    <w:rsid w:val="001E6683"/>
    <w:rsid w:val="001E675B"/>
    <w:rsid w:val="001F0B28"/>
    <w:rsid w:val="001F0DD8"/>
    <w:rsid w:val="001F1E1D"/>
    <w:rsid w:val="001F3F1E"/>
    <w:rsid w:val="00203415"/>
    <w:rsid w:val="00203D10"/>
    <w:rsid w:val="0020412B"/>
    <w:rsid w:val="0020497F"/>
    <w:rsid w:val="0020573C"/>
    <w:rsid w:val="00207B43"/>
    <w:rsid w:val="00212A1D"/>
    <w:rsid w:val="00214C47"/>
    <w:rsid w:val="00216C94"/>
    <w:rsid w:val="002170A5"/>
    <w:rsid w:val="00220B30"/>
    <w:rsid w:val="002255F8"/>
    <w:rsid w:val="00225AFF"/>
    <w:rsid w:val="00225B49"/>
    <w:rsid w:val="0022743E"/>
    <w:rsid w:val="00230722"/>
    <w:rsid w:val="00231EA3"/>
    <w:rsid w:val="002412B9"/>
    <w:rsid w:val="00244714"/>
    <w:rsid w:val="002536DA"/>
    <w:rsid w:val="002618D9"/>
    <w:rsid w:val="00264924"/>
    <w:rsid w:val="00265CCE"/>
    <w:rsid w:val="002713E2"/>
    <w:rsid w:val="00276FE9"/>
    <w:rsid w:val="0028228E"/>
    <w:rsid w:val="00283552"/>
    <w:rsid w:val="002855A8"/>
    <w:rsid w:val="002914DC"/>
    <w:rsid w:val="00297B03"/>
    <w:rsid w:val="002A17D5"/>
    <w:rsid w:val="002A2CA8"/>
    <w:rsid w:val="002A4E7A"/>
    <w:rsid w:val="002A6158"/>
    <w:rsid w:val="002A674A"/>
    <w:rsid w:val="002A6BCD"/>
    <w:rsid w:val="002A727D"/>
    <w:rsid w:val="002B22A2"/>
    <w:rsid w:val="002B280A"/>
    <w:rsid w:val="002B2953"/>
    <w:rsid w:val="002B3DDE"/>
    <w:rsid w:val="002B7F89"/>
    <w:rsid w:val="002C1081"/>
    <w:rsid w:val="002C2C7A"/>
    <w:rsid w:val="002C5232"/>
    <w:rsid w:val="002C59D1"/>
    <w:rsid w:val="002C6A0E"/>
    <w:rsid w:val="002C6D30"/>
    <w:rsid w:val="002D03D1"/>
    <w:rsid w:val="002D0462"/>
    <w:rsid w:val="002D2C77"/>
    <w:rsid w:val="002D3B84"/>
    <w:rsid w:val="002D3C39"/>
    <w:rsid w:val="002D6766"/>
    <w:rsid w:val="002D7F1B"/>
    <w:rsid w:val="002E0749"/>
    <w:rsid w:val="002E09D2"/>
    <w:rsid w:val="002E58A4"/>
    <w:rsid w:val="002F095A"/>
    <w:rsid w:val="002F30AF"/>
    <w:rsid w:val="002F5DB4"/>
    <w:rsid w:val="00303171"/>
    <w:rsid w:val="003111E3"/>
    <w:rsid w:val="00312574"/>
    <w:rsid w:val="00312CF0"/>
    <w:rsid w:val="0031534D"/>
    <w:rsid w:val="0031790E"/>
    <w:rsid w:val="003203FD"/>
    <w:rsid w:val="0032153A"/>
    <w:rsid w:val="00321732"/>
    <w:rsid w:val="0032182D"/>
    <w:rsid w:val="00326BE3"/>
    <w:rsid w:val="00332913"/>
    <w:rsid w:val="00332A94"/>
    <w:rsid w:val="00333451"/>
    <w:rsid w:val="00333CCC"/>
    <w:rsid w:val="0033585E"/>
    <w:rsid w:val="003376C1"/>
    <w:rsid w:val="00340FD8"/>
    <w:rsid w:val="00344B5D"/>
    <w:rsid w:val="0034542F"/>
    <w:rsid w:val="00346A81"/>
    <w:rsid w:val="00350836"/>
    <w:rsid w:val="00351E51"/>
    <w:rsid w:val="0035752F"/>
    <w:rsid w:val="00362F0D"/>
    <w:rsid w:val="00365D33"/>
    <w:rsid w:val="00375003"/>
    <w:rsid w:val="00375C5D"/>
    <w:rsid w:val="00384F58"/>
    <w:rsid w:val="003865F8"/>
    <w:rsid w:val="0039584B"/>
    <w:rsid w:val="00395DDA"/>
    <w:rsid w:val="0039737E"/>
    <w:rsid w:val="003A25D2"/>
    <w:rsid w:val="003A7ED6"/>
    <w:rsid w:val="003B2B4B"/>
    <w:rsid w:val="003B4B0E"/>
    <w:rsid w:val="003B6815"/>
    <w:rsid w:val="003B6E44"/>
    <w:rsid w:val="003C0745"/>
    <w:rsid w:val="003C0EEE"/>
    <w:rsid w:val="003C29F6"/>
    <w:rsid w:val="003C7CB8"/>
    <w:rsid w:val="003D002F"/>
    <w:rsid w:val="003D1CCD"/>
    <w:rsid w:val="003D30B2"/>
    <w:rsid w:val="003D3907"/>
    <w:rsid w:val="003D3B63"/>
    <w:rsid w:val="003D4204"/>
    <w:rsid w:val="003D4A82"/>
    <w:rsid w:val="003D4E86"/>
    <w:rsid w:val="003D6F7D"/>
    <w:rsid w:val="003E1DC1"/>
    <w:rsid w:val="003E66F1"/>
    <w:rsid w:val="003E70B0"/>
    <w:rsid w:val="003F1605"/>
    <w:rsid w:val="003F3712"/>
    <w:rsid w:val="003F3D5C"/>
    <w:rsid w:val="003F45FE"/>
    <w:rsid w:val="003F5A31"/>
    <w:rsid w:val="003F66E3"/>
    <w:rsid w:val="003F7807"/>
    <w:rsid w:val="004019C8"/>
    <w:rsid w:val="00413904"/>
    <w:rsid w:val="0041436B"/>
    <w:rsid w:val="004146F7"/>
    <w:rsid w:val="00415180"/>
    <w:rsid w:val="00431939"/>
    <w:rsid w:val="00434F70"/>
    <w:rsid w:val="00435945"/>
    <w:rsid w:val="00436436"/>
    <w:rsid w:val="0044410D"/>
    <w:rsid w:val="00444B6D"/>
    <w:rsid w:val="00446149"/>
    <w:rsid w:val="004464AD"/>
    <w:rsid w:val="00446CE6"/>
    <w:rsid w:val="004532B8"/>
    <w:rsid w:val="004634D4"/>
    <w:rsid w:val="0046600D"/>
    <w:rsid w:val="0046692B"/>
    <w:rsid w:val="00471264"/>
    <w:rsid w:val="004742B9"/>
    <w:rsid w:val="00474619"/>
    <w:rsid w:val="004751EB"/>
    <w:rsid w:val="0047721D"/>
    <w:rsid w:val="00477256"/>
    <w:rsid w:val="00480D4F"/>
    <w:rsid w:val="00481126"/>
    <w:rsid w:val="00485181"/>
    <w:rsid w:val="00485612"/>
    <w:rsid w:val="00486477"/>
    <w:rsid w:val="00486E16"/>
    <w:rsid w:val="004902B1"/>
    <w:rsid w:val="00490E21"/>
    <w:rsid w:val="00490E29"/>
    <w:rsid w:val="0049403F"/>
    <w:rsid w:val="004A213F"/>
    <w:rsid w:val="004A5746"/>
    <w:rsid w:val="004A67F3"/>
    <w:rsid w:val="004A7088"/>
    <w:rsid w:val="004B1562"/>
    <w:rsid w:val="004B4CC7"/>
    <w:rsid w:val="004B68EC"/>
    <w:rsid w:val="004B6C9F"/>
    <w:rsid w:val="004B6CB9"/>
    <w:rsid w:val="004B78BA"/>
    <w:rsid w:val="004C605C"/>
    <w:rsid w:val="004C7ED6"/>
    <w:rsid w:val="004D1223"/>
    <w:rsid w:val="004D2699"/>
    <w:rsid w:val="004D541B"/>
    <w:rsid w:val="004D5A50"/>
    <w:rsid w:val="004D7E7A"/>
    <w:rsid w:val="004E0990"/>
    <w:rsid w:val="004E22C8"/>
    <w:rsid w:val="004E453E"/>
    <w:rsid w:val="004E4D2F"/>
    <w:rsid w:val="004E670A"/>
    <w:rsid w:val="004F096D"/>
    <w:rsid w:val="004F0FB5"/>
    <w:rsid w:val="004F2C93"/>
    <w:rsid w:val="004F378B"/>
    <w:rsid w:val="004F3E0E"/>
    <w:rsid w:val="004F7C74"/>
    <w:rsid w:val="00500205"/>
    <w:rsid w:val="00500815"/>
    <w:rsid w:val="00506948"/>
    <w:rsid w:val="00511E95"/>
    <w:rsid w:val="00513276"/>
    <w:rsid w:val="00523441"/>
    <w:rsid w:val="00523950"/>
    <w:rsid w:val="00524F12"/>
    <w:rsid w:val="00525512"/>
    <w:rsid w:val="0052624C"/>
    <w:rsid w:val="005273E0"/>
    <w:rsid w:val="00530775"/>
    <w:rsid w:val="00531FBD"/>
    <w:rsid w:val="00532C09"/>
    <w:rsid w:val="0053407F"/>
    <w:rsid w:val="00537237"/>
    <w:rsid w:val="005401CC"/>
    <w:rsid w:val="00540C4A"/>
    <w:rsid w:val="00545EE7"/>
    <w:rsid w:val="00547EF2"/>
    <w:rsid w:val="00551724"/>
    <w:rsid w:val="00552E64"/>
    <w:rsid w:val="0055423B"/>
    <w:rsid w:val="00557F36"/>
    <w:rsid w:val="00563250"/>
    <w:rsid w:val="00563AB0"/>
    <w:rsid w:val="00563BA8"/>
    <w:rsid w:val="00563EC2"/>
    <w:rsid w:val="00565D02"/>
    <w:rsid w:val="0057003A"/>
    <w:rsid w:val="005722E4"/>
    <w:rsid w:val="00572E6A"/>
    <w:rsid w:val="00574B86"/>
    <w:rsid w:val="00580ED8"/>
    <w:rsid w:val="005817B4"/>
    <w:rsid w:val="005823D5"/>
    <w:rsid w:val="00583A56"/>
    <w:rsid w:val="00584DAA"/>
    <w:rsid w:val="00590CA0"/>
    <w:rsid w:val="00595145"/>
    <w:rsid w:val="00596323"/>
    <w:rsid w:val="00596982"/>
    <w:rsid w:val="00597FC0"/>
    <w:rsid w:val="005A2748"/>
    <w:rsid w:val="005A70ED"/>
    <w:rsid w:val="005B482A"/>
    <w:rsid w:val="005B5E9E"/>
    <w:rsid w:val="005B63D8"/>
    <w:rsid w:val="005B67A9"/>
    <w:rsid w:val="005C2967"/>
    <w:rsid w:val="005C438D"/>
    <w:rsid w:val="005C4D15"/>
    <w:rsid w:val="005C53A6"/>
    <w:rsid w:val="005C5F90"/>
    <w:rsid w:val="005D0222"/>
    <w:rsid w:val="005D0CB0"/>
    <w:rsid w:val="005D4488"/>
    <w:rsid w:val="005D4F86"/>
    <w:rsid w:val="005D53A5"/>
    <w:rsid w:val="005D5883"/>
    <w:rsid w:val="005D66BB"/>
    <w:rsid w:val="005D7693"/>
    <w:rsid w:val="005E0565"/>
    <w:rsid w:val="005E1153"/>
    <w:rsid w:val="005E16B7"/>
    <w:rsid w:val="005E1B6D"/>
    <w:rsid w:val="005E307F"/>
    <w:rsid w:val="005E3813"/>
    <w:rsid w:val="005F0115"/>
    <w:rsid w:val="005F1CBB"/>
    <w:rsid w:val="005F2BF9"/>
    <w:rsid w:val="005F31EE"/>
    <w:rsid w:val="005F4DB2"/>
    <w:rsid w:val="005F572A"/>
    <w:rsid w:val="005F6DE7"/>
    <w:rsid w:val="00601B8C"/>
    <w:rsid w:val="00605C0B"/>
    <w:rsid w:val="0061060A"/>
    <w:rsid w:val="00611D3D"/>
    <w:rsid w:val="00615405"/>
    <w:rsid w:val="00620F59"/>
    <w:rsid w:val="00631DFA"/>
    <w:rsid w:val="0063458E"/>
    <w:rsid w:val="006356BC"/>
    <w:rsid w:val="00637198"/>
    <w:rsid w:val="0063727D"/>
    <w:rsid w:val="0063764F"/>
    <w:rsid w:val="00637F99"/>
    <w:rsid w:val="00642ABF"/>
    <w:rsid w:val="006447B6"/>
    <w:rsid w:val="006466BA"/>
    <w:rsid w:val="006516AA"/>
    <w:rsid w:val="00653A76"/>
    <w:rsid w:val="00655E3A"/>
    <w:rsid w:val="0065696A"/>
    <w:rsid w:val="0065787B"/>
    <w:rsid w:val="00666724"/>
    <w:rsid w:val="00672283"/>
    <w:rsid w:val="00676F0E"/>
    <w:rsid w:val="006809A6"/>
    <w:rsid w:val="006833BF"/>
    <w:rsid w:val="00685DC5"/>
    <w:rsid w:val="00691214"/>
    <w:rsid w:val="006A0686"/>
    <w:rsid w:val="006A0FD5"/>
    <w:rsid w:val="006A265B"/>
    <w:rsid w:val="006A2C28"/>
    <w:rsid w:val="006A422A"/>
    <w:rsid w:val="006A5E60"/>
    <w:rsid w:val="006B0B19"/>
    <w:rsid w:val="006B0C24"/>
    <w:rsid w:val="006B451C"/>
    <w:rsid w:val="006B4E4E"/>
    <w:rsid w:val="006C07A1"/>
    <w:rsid w:val="006C140C"/>
    <w:rsid w:val="006C5DA7"/>
    <w:rsid w:val="006C66D7"/>
    <w:rsid w:val="006C6D67"/>
    <w:rsid w:val="006D1CBD"/>
    <w:rsid w:val="006D45B2"/>
    <w:rsid w:val="006D6329"/>
    <w:rsid w:val="006D6882"/>
    <w:rsid w:val="006D6B92"/>
    <w:rsid w:val="006D7B6B"/>
    <w:rsid w:val="006E4B4B"/>
    <w:rsid w:val="006E6E8B"/>
    <w:rsid w:val="006F4B4E"/>
    <w:rsid w:val="006F51F9"/>
    <w:rsid w:val="006F5387"/>
    <w:rsid w:val="006F6B12"/>
    <w:rsid w:val="00700C3B"/>
    <w:rsid w:val="00700DC0"/>
    <w:rsid w:val="00700DCD"/>
    <w:rsid w:val="00702D93"/>
    <w:rsid w:val="007141CA"/>
    <w:rsid w:val="00714AA7"/>
    <w:rsid w:val="00714F42"/>
    <w:rsid w:val="00714FDB"/>
    <w:rsid w:val="00715B69"/>
    <w:rsid w:val="00715B79"/>
    <w:rsid w:val="00717BD4"/>
    <w:rsid w:val="007200F5"/>
    <w:rsid w:val="00721E54"/>
    <w:rsid w:val="00724C7C"/>
    <w:rsid w:val="007268A0"/>
    <w:rsid w:val="00726E0E"/>
    <w:rsid w:val="0073048A"/>
    <w:rsid w:val="0073313F"/>
    <w:rsid w:val="007338DB"/>
    <w:rsid w:val="00733E91"/>
    <w:rsid w:val="00734F19"/>
    <w:rsid w:val="00744848"/>
    <w:rsid w:val="00746817"/>
    <w:rsid w:val="007470CB"/>
    <w:rsid w:val="007523C0"/>
    <w:rsid w:val="00754B1F"/>
    <w:rsid w:val="00756A20"/>
    <w:rsid w:val="007570E9"/>
    <w:rsid w:val="00757865"/>
    <w:rsid w:val="007615E7"/>
    <w:rsid w:val="00763050"/>
    <w:rsid w:val="00765FB6"/>
    <w:rsid w:val="0077084D"/>
    <w:rsid w:val="00772617"/>
    <w:rsid w:val="007737CB"/>
    <w:rsid w:val="00775DA5"/>
    <w:rsid w:val="007778F0"/>
    <w:rsid w:val="00780EE1"/>
    <w:rsid w:val="00781DAF"/>
    <w:rsid w:val="007827E0"/>
    <w:rsid w:val="00783B6D"/>
    <w:rsid w:val="0078507A"/>
    <w:rsid w:val="007913A2"/>
    <w:rsid w:val="00791A5E"/>
    <w:rsid w:val="00792C8A"/>
    <w:rsid w:val="00793BBA"/>
    <w:rsid w:val="00797B98"/>
    <w:rsid w:val="00797ECB"/>
    <w:rsid w:val="007A3694"/>
    <w:rsid w:val="007A6BFF"/>
    <w:rsid w:val="007C25ED"/>
    <w:rsid w:val="007C345D"/>
    <w:rsid w:val="007C542E"/>
    <w:rsid w:val="007D7617"/>
    <w:rsid w:val="007E02F0"/>
    <w:rsid w:val="007E3D6D"/>
    <w:rsid w:val="007E43F1"/>
    <w:rsid w:val="007E639C"/>
    <w:rsid w:val="007E7E51"/>
    <w:rsid w:val="007F0C7C"/>
    <w:rsid w:val="007F0E27"/>
    <w:rsid w:val="007F23AE"/>
    <w:rsid w:val="007F3B47"/>
    <w:rsid w:val="007F6450"/>
    <w:rsid w:val="007F71DD"/>
    <w:rsid w:val="00801892"/>
    <w:rsid w:val="008113EB"/>
    <w:rsid w:val="00816948"/>
    <w:rsid w:val="008202EC"/>
    <w:rsid w:val="008210EA"/>
    <w:rsid w:val="00821939"/>
    <w:rsid w:val="008220E6"/>
    <w:rsid w:val="0082503E"/>
    <w:rsid w:val="00825DC2"/>
    <w:rsid w:val="0082737D"/>
    <w:rsid w:val="0083492B"/>
    <w:rsid w:val="00841BFC"/>
    <w:rsid w:val="00844B16"/>
    <w:rsid w:val="00845033"/>
    <w:rsid w:val="00846A35"/>
    <w:rsid w:val="0085137A"/>
    <w:rsid w:val="008555F2"/>
    <w:rsid w:val="00855900"/>
    <w:rsid w:val="0085632E"/>
    <w:rsid w:val="00863C64"/>
    <w:rsid w:val="008642FF"/>
    <w:rsid w:val="00867C1F"/>
    <w:rsid w:val="00873692"/>
    <w:rsid w:val="00880217"/>
    <w:rsid w:val="00882A8F"/>
    <w:rsid w:val="00883517"/>
    <w:rsid w:val="00884BAC"/>
    <w:rsid w:val="00886316"/>
    <w:rsid w:val="0088637D"/>
    <w:rsid w:val="00886A51"/>
    <w:rsid w:val="00886D75"/>
    <w:rsid w:val="0089320E"/>
    <w:rsid w:val="0089471F"/>
    <w:rsid w:val="00895363"/>
    <w:rsid w:val="0089547E"/>
    <w:rsid w:val="0089737F"/>
    <w:rsid w:val="008A1592"/>
    <w:rsid w:val="008A1CDA"/>
    <w:rsid w:val="008A42A3"/>
    <w:rsid w:val="008A46B8"/>
    <w:rsid w:val="008A6FFE"/>
    <w:rsid w:val="008A76CC"/>
    <w:rsid w:val="008B1EF6"/>
    <w:rsid w:val="008B2D7E"/>
    <w:rsid w:val="008B36A5"/>
    <w:rsid w:val="008B42D9"/>
    <w:rsid w:val="008B5D8A"/>
    <w:rsid w:val="008B7DA4"/>
    <w:rsid w:val="008C014F"/>
    <w:rsid w:val="008C651F"/>
    <w:rsid w:val="008C6CAF"/>
    <w:rsid w:val="008C708E"/>
    <w:rsid w:val="008D0CC4"/>
    <w:rsid w:val="008D3004"/>
    <w:rsid w:val="008D3167"/>
    <w:rsid w:val="008D5907"/>
    <w:rsid w:val="008D7A55"/>
    <w:rsid w:val="008E3E46"/>
    <w:rsid w:val="008E5DCA"/>
    <w:rsid w:val="008E7D7A"/>
    <w:rsid w:val="008F183A"/>
    <w:rsid w:val="008F4BE9"/>
    <w:rsid w:val="008F55F1"/>
    <w:rsid w:val="00900B5A"/>
    <w:rsid w:val="00900B6F"/>
    <w:rsid w:val="00903382"/>
    <w:rsid w:val="00903DAC"/>
    <w:rsid w:val="00905811"/>
    <w:rsid w:val="00907EEC"/>
    <w:rsid w:val="00907FC9"/>
    <w:rsid w:val="009112E8"/>
    <w:rsid w:val="009116D7"/>
    <w:rsid w:val="00912389"/>
    <w:rsid w:val="009125E8"/>
    <w:rsid w:val="009146BA"/>
    <w:rsid w:val="0091513C"/>
    <w:rsid w:val="009170A3"/>
    <w:rsid w:val="0092190E"/>
    <w:rsid w:val="00925063"/>
    <w:rsid w:val="00925437"/>
    <w:rsid w:val="00930561"/>
    <w:rsid w:val="00930A3E"/>
    <w:rsid w:val="00931CBC"/>
    <w:rsid w:val="00933DC6"/>
    <w:rsid w:val="00935BC1"/>
    <w:rsid w:val="00946E41"/>
    <w:rsid w:val="009542AF"/>
    <w:rsid w:val="00954634"/>
    <w:rsid w:val="00954B29"/>
    <w:rsid w:val="009616BC"/>
    <w:rsid w:val="0096208C"/>
    <w:rsid w:val="00962D77"/>
    <w:rsid w:val="0096333D"/>
    <w:rsid w:val="00963343"/>
    <w:rsid w:val="00963A9C"/>
    <w:rsid w:val="00965545"/>
    <w:rsid w:val="0097139A"/>
    <w:rsid w:val="009765E6"/>
    <w:rsid w:val="00980181"/>
    <w:rsid w:val="0098235B"/>
    <w:rsid w:val="00984629"/>
    <w:rsid w:val="00990187"/>
    <w:rsid w:val="009A1785"/>
    <w:rsid w:val="009A2838"/>
    <w:rsid w:val="009A2D50"/>
    <w:rsid w:val="009A34D5"/>
    <w:rsid w:val="009A3584"/>
    <w:rsid w:val="009A545C"/>
    <w:rsid w:val="009A634F"/>
    <w:rsid w:val="009A7BE7"/>
    <w:rsid w:val="009B0659"/>
    <w:rsid w:val="009B0961"/>
    <w:rsid w:val="009B40E9"/>
    <w:rsid w:val="009C031E"/>
    <w:rsid w:val="009C26CF"/>
    <w:rsid w:val="009C2C13"/>
    <w:rsid w:val="009C620A"/>
    <w:rsid w:val="009C67A9"/>
    <w:rsid w:val="009C6D11"/>
    <w:rsid w:val="009D214C"/>
    <w:rsid w:val="009D5D74"/>
    <w:rsid w:val="009E2A58"/>
    <w:rsid w:val="009E434B"/>
    <w:rsid w:val="009E4970"/>
    <w:rsid w:val="009E4C00"/>
    <w:rsid w:val="009E5DBF"/>
    <w:rsid w:val="009F1B43"/>
    <w:rsid w:val="009F1E2C"/>
    <w:rsid w:val="009F232D"/>
    <w:rsid w:val="009F6120"/>
    <w:rsid w:val="009F67B5"/>
    <w:rsid w:val="00A0023F"/>
    <w:rsid w:val="00A004D4"/>
    <w:rsid w:val="00A02135"/>
    <w:rsid w:val="00A0541E"/>
    <w:rsid w:val="00A0641E"/>
    <w:rsid w:val="00A10239"/>
    <w:rsid w:val="00A10E0D"/>
    <w:rsid w:val="00A127A9"/>
    <w:rsid w:val="00A13C5D"/>
    <w:rsid w:val="00A13E7E"/>
    <w:rsid w:val="00A14332"/>
    <w:rsid w:val="00A1453B"/>
    <w:rsid w:val="00A157AA"/>
    <w:rsid w:val="00A22907"/>
    <w:rsid w:val="00A304D9"/>
    <w:rsid w:val="00A31982"/>
    <w:rsid w:val="00A3436A"/>
    <w:rsid w:val="00A3707C"/>
    <w:rsid w:val="00A46FF4"/>
    <w:rsid w:val="00A47F10"/>
    <w:rsid w:val="00A513A4"/>
    <w:rsid w:val="00A5155B"/>
    <w:rsid w:val="00A53763"/>
    <w:rsid w:val="00A61BED"/>
    <w:rsid w:val="00A64E13"/>
    <w:rsid w:val="00A655AC"/>
    <w:rsid w:val="00A65654"/>
    <w:rsid w:val="00A66D4A"/>
    <w:rsid w:val="00A727AB"/>
    <w:rsid w:val="00A72DEE"/>
    <w:rsid w:val="00A73124"/>
    <w:rsid w:val="00A75D92"/>
    <w:rsid w:val="00A7667D"/>
    <w:rsid w:val="00A81AB8"/>
    <w:rsid w:val="00A83779"/>
    <w:rsid w:val="00A86930"/>
    <w:rsid w:val="00A87A29"/>
    <w:rsid w:val="00A90D4C"/>
    <w:rsid w:val="00A91FBD"/>
    <w:rsid w:val="00A93D03"/>
    <w:rsid w:val="00A93FB6"/>
    <w:rsid w:val="00A94F8D"/>
    <w:rsid w:val="00AA2098"/>
    <w:rsid w:val="00AA3168"/>
    <w:rsid w:val="00AA36C0"/>
    <w:rsid w:val="00AA6C18"/>
    <w:rsid w:val="00AB1E76"/>
    <w:rsid w:val="00AB5729"/>
    <w:rsid w:val="00AC53C6"/>
    <w:rsid w:val="00AC5FE2"/>
    <w:rsid w:val="00AC63E5"/>
    <w:rsid w:val="00AD265D"/>
    <w:rsid w:val="00AD45F4"/>
    <w:rsid w:val="00AD64C6"/>
    <w:rsid w:val="00AE1563"/>
    <w:rsid w:val="00AE452C"/>
    <w:rsid w:val="00AE558D"/>
    <w:rsid w:val="00AE56CC"/>
    <w:rsid w:val="00AE66D3"/>
    <w:rsid w:val="00AE7AED"/>
    <w:rsid w:val="00AF301F"/>
    <w:rsid w:val="00AF5E53"/>
    <w:rsid w:val="00AF6C37"/>
    <w:rsid w:val="00AF73CF"/>
    <w:rsid w:val="00B005E0"/>
    <w:rsid w:val="00B00D1D"/>
    <w:rsid w:val="00B01DE5"/>
    <w:rsid w:val="00B03FAF"/>
    <w:rsid w:val="00B06405"/>
    <w:rsid w:val="00B107F0"/>
    <w:rsid w:val="00B225A8"/>
    <w:rsid w:val="00B22FE2"/>
    <w:rsid w:val="00B25589"/>
    <w:rsid w:val="00B2684A"/>
    <w:rsid w:val="00B27070"/>
    <w:rsid w:val="00B30D40"/>
    <w:rsid w:val="00B32198"/>
    <w:rsid w:val="00B34401"/>
    <w:rsid w:val="00B34402"/>
    <w:rsid w:val="00B347E9"/>
    <w:rsid w:val="00B35676"/>
    <w:rsid w:val="00B364BF"/>
    <w:rsid w:val="00B36C33"/>
    <w:rsid w:val="00B36EA5"/>
    <w:rsid w:val="00B420CF"/>
    <w:rsid w:val="00B45D8A"/>
    <w:rsid w:val="00B50C7E"/>
    <w:rsid w:val="00B50E75"/>
    <w:rsid w:val="00B539E0"/>
    <w:rsid w:val="00B53DA4"/>
    <w:rsid w:val="00B552DC"/>
    <w:rsid w:val="00B56809"/>
    <w:rsid w:val="00B56DBF"/>
    <w:rsid w:val="00B61E1A"/>
    <w:rsid w:val="00B62032"/>
    <w:rsid w:val="00B630CB"/>
    <w:rsid w:val="00B6360F"/>
    <w:rsid w:val="00B70624"/>
    <w:rsid w:val="00B70F23"/>
    <w:rsid w:val="00B73DA2"/>
    <w:rsid w:val="00B74F25"/>
    <w:rsid w:val="00B769DF"/>
    <w:rsid w:val="00B77B27"/>
    <w:rsid w:val="00B8157B"/>
    <w:rsid w:val="00B90A99"/>
    <w:rsid w:val="00B9257C"/>
    <w:rsid w:val="00B96583"/>
    <w:rsid w:val="00B973FE"/>
    <w:rsid w:val="00BA0A73"/>
    <w:rsid w:val="00BA24FC"/>
    <w:rsid w:val="00BA61B0"/>
    <w:rsid w:val="00BA6DAE"/>
    <w:rsid w:val="00BB1623"/>
    <w:rsid w:val="00BC61BB"/>
    <w:rsid w:val="00BC663E"/>
    <w:rsid w:val="00BC7AA8"/>
    <w:rsid w:val="00BD04CE"/>
    <w:rsid w:val="00BD3307"/>
    <w:rsid w:val="00BD4926"/>
    <w:rsid w:val="00BD4FBD"/>
    <w:rsid w:val="00BD7394"/>
    <w:rsid w:val="00BD74B0"/>
    <w:rsid w:val="00BE0E3D"/>
    <w:rsid w:val="00BE1F28"/>
    <w:rsid w:val="00BE2221"/>
    <w:rsid w:val="00BE2BF5"/>
    <w:rsid w:val="00BE32F7"/>
    <w:rsid w:val="00BE3A7D"/>
    <w:rsid w:val="00BE4E0F"/>
    <w:rsid w:val="00BE4EAB"/>
    <w:rsid w:val="00BF0EAD"/>
    <w:rsid w:val="00BF1C73"/>
    <w:rsid w:val="00BF3FF0"/>
    <w:rsid w:val="00BF47CE"/>
    <w:rsid w:val="00BF50AC"/>
    <w:rsid w:val="00BF5D96"/>
    <w:rsid w:val="00C04A77"/>
    <w:rsid w:val="00C11324"/>
    <w:rsid w:val="00C14E27"/>
    <w:rsid w:val="00C15193"/>
    <w:rsid w:val="00C16E8E"/>
    <w:rsid w:val="00C16F6B"/>
    <w:rsid w:val="00C264D1"/>
    <w:rsid w:val="00C27132"/>
    <w:rsid w:val="00C3008D"/>
    <w:rsid w:val="00C30860"/>
    <w:rsid w:val="00C365C8"/>
    <w:rsid w:val="00C40678"/>
    <w:rsid w:val="00C42925"/>
    <w:rsid w:val="00C43A18"/>
    <w:rsid w:val="00C46F9F"/>
    <w:rsid w:val="00C47538"/>
    <w:rsid w:val="00C50095"/>
    <w:rsid w:val="00C53127"/>
    <w:rsid w:val="00C55C2B"/>
    <w:rsid w:val="00C6263C"/>
    <w:rsid w:val="00C643D5"/>
    <w:rsid w:val="00C64536"/>
    <w:rsid w:val="00C66541"/>
    <w:rsid w:val="00C667D7"/>
    <w:rsid w:val="00C67A9E"/>
    <w:rsid w:val="00C732D9"/>
    <w:rsid w:val="00C75EBA"/>
    <w:rsid w:val="00C80DFB"/>
    <w:rsid w:val="00C82AAB"/>
    <w:rsid w:val="00C86D8F"/>
    <w:rsid w:val="00C9451A"/>
    <w:rsid w:val="00C9718A"/>
    <w:rsid w:val="00CA0214"/>
    <w:rsid w:val="00CA42DC"/>
    <w:rsid w:val="00CA5F93"/>
    <w:rsid w:val="00CA7631"/>
    <w:rsid w:val="00CB0302"/>
    <w:rsid w:val="00CB25BE"/>
    <w:rsid w:val="00CB2FC0"/>
    <w:rsid w:val="00CB6752"/>
    <w:rsid w:val="00CC3A4B"/>
    <w:rsid w:val="00CD0D21"/>
    <w:rsid w:val="00CD1685"/>
    <w:rsid w:val="00CD3A6A"/>
    <w:rsid w:val="00CD5A89"/>
    <w:rsid w:val="00CD7C99"/>
    <w:rsid w:val="00CE02D8"/>
    <w:rsid w:val="00CE0626"/>
    <w:rsid w:val="00CE278D"/>
    <w:rsid w:val="00CE30BD"/>
    <w:rsid w:val="00CE4B07"/>
    <w:rsid w:val="00CF0266"/>
    <w:rsid w:val="00CF0F3C"/>
    <w:rsid w:val="00CF1335"/>
    <w:rsid w:val="00D00181"/>
    <w:rsid w:val="00D016C5"/>
    <w:rsid w:val="00D05618"/>
    <w:rsid w:val="00D07486"/>
    <w:rsid w:val="00D07767"/>
    <w:rsid w:val="00D12A8C"/>
    <w:rsid w:val="00D12B22"/>
    <w:rsid w:val="00D12BD0"/>
    <w:rsid w:val="00D14F87"/>
    <w:rsid w:val="00D170ED"/>
    <w:rsid w:val="00D23EBD"/>
    <w:rsid w:val="00D30361"/>
    <w:rsid w:val="00D44B49"/>
    <w:rsid w:val="00D53D81"/>
    <w:rsid w:val="00D56744"/>
    <w:rsid w:val="00D604C2"/>
    <w:rsid w:val="00D62E8E"/>
    <w:rsid w:val="00D638C9"/>
    <w:rsid w:val="00D63FCA"/>
    <w:rsid w:val="00D66C92"/>
    <w:rsid w:val="00D676B5"/>
    <w:rsid w:val="00D778F2"/>
    <w:rsid w:val="00D77DA6"/>
    <w:rsid w:val="00D8289D"/>
    <w:rsid w:val="00D82AB6"/>
    <w:rsid w:val="00D85C02"/>
    <w:rsid w:val="00D918A5"/>
    <w:rsid w:val="00D93053"/>
    <w:rsid w:val="00D9447B"/>
    <w:rsid w:val="00D97F97"/>
    <w:rsid w:val="00DA0955"/>
    <w:rsid w:val="00DB0462"/>
    <w:rsid w:val="00DB1117"/>
    <w:rsid w:val="00DB76C9"/>
    <w:rsid w:val="00DC1A07"/>
    <w:rsid w:val="00DC2B2E"/>
    <w:rsid w:val="00DC3DA6"/>
    <w:rsid w:val="00DC6B19"/>
    <w:rsid w:val="00DC7426"/>
    <w:rsid w:val="00DC753C"/>
    <w:rsid w:val="00DD35B6"/>
    <w:rsid w:val="00DD647D"/>
    <w:rsid w:val="00DE01F3"/>
    <w:rsid w:val="00DE0CD4"/>
    <w:rsid w:val="00DE3461"/>
    <w:rsid w:val="00DE3664"/>
    <w:rsid w:val="00DE3A21"/>
    <w:rsid w:val="00DE4D9A"/>
    <w:rsid w:val="00DE79C6"/>
    <w:rsid w:val="00DF04F6"/>
    <w:rsid w:val="00DF16DF"/>
    <w:rsid w:val="00DF1B1A"/>
    <w:rsid w:val="00DF266E"/>
    <w:rsid w:val="00DF268A"/>
    <w:rsid w:val="00DF42CB"/>
    <w:rsid w:val="00DF4616"/>
    <w:rsid w:val="00DF5B72"/>
    <w:rsid w:val="00E00284"/>
    <w:rsid w:val="00E020FC"/>
    <w:rsid w:val="00E029AF"/>
    <w:rsid w:val="00E07A06"/>
    <w:rsid w:val="00E07E85"/>
    <w:rsid w:val="00E10048"/>
    <w:rsid w:val="00E21136"/>
    <w:rsid w:val="00E21ECB"/>
    <w:rsid w:val="00E22C50"/>
    <w:rsid w:val="00E2395D"/>
    <w:rsid w:val="00E24AA0"/>
    <w:rsid w:val="00E31726"/>
    <w:rsid w:val="00E32AC6"/>
    <w:rsid w:val="00E33C49"/>
    <w:rsid w:val="00E35BF7"/>
    <w:rsid w:val="00E40807"/>
    <w:rsid w:val="00E40BB6"/>
    <w:rsid w:val="00E413A6"/>
    <w:rsid w:val="00E417D8"/>
    <w:rsid w:val="00E419EA"/>
    <w:rsid w:val="00E43046"/>
    <w:rsid w:val="00E434EE"/>
    <w:rsid w:val="00E439B7"/>
    <w:rsid w:val="00E44C81"/>
    <w:rsid w:val="00E4768B"/>
    <w:rsid w:val="00E51A6B"/>
    <w:rsid w:val="00E51F6B"/>
    <w:rsid w:val="00E52870"/>
    <w:rsid w:val="00E52F4C"/>
    <w:rsid w:val="00E55EE9"/>
    <w:rsid w:val="00E60561"/>
    <w:rsid w:val="00E62DE3"/>
    <w:rsid w:val="00E729E6"/>
    <w:rsid w:val="00E74D56"/>
    <w:rsid w:val="00E74D6E"/>
    <w:rsid w:val="00E74F5B"/>
    <w:rsid w:val="00E85EFB"/>
    <w:rsid w:val="00E873E7"/>
    <w:rsid w:val="00E90763"/>
    <w:rsid w:val="00E946EC"/>
    <w:rsid w:val="00E964BC"/>
    <w:rsid w:val="00EA2641"/>
    <w:rsid w:val="00EA46E0"/>
    <w:rsid w:val="00EB2D12"/>
    <w:rsid w:val="00EB5489"/>
    <w:rsid w:val="00EB6123"/>
    <w:rsid w:val="00EB7FED"/>
    <w:rsid w:val="00EC05C9"/>
    <w:rsid w:val="00ED0B3A"/>
    <w:rsid w:val="00ED28C6"/>
    <w:rsid w:val="00ED3675"/>
    <w:rsid w:val="00ED5541"/>
    <w:rsid w:val="00ED619F"/>
    <w:rsid w:val="00ED6313"/>
    <w:rsid w:val="00EE0C6D"/>
    <w:rsid w:val="00EE1915"/>
    <w:rsid w:val="00EE4A1B"/>
    <w:rsid w:val="00EF101C"/>
    <w:rsid w:val="00EF3346"/>
    <w:rsid w:val="00EF3564"/>
    <w:rsid w:val="00EF381F"/>
    <w:rsid w:val="00EF42D5"/>
    <w:rsid w:val="00EF5E77"/>
    <w:rsid w:val="00EF640C"/>
    <w:rsid w:val="00F0499D"/>
    <w:rsid w:val="00F05255"/>
    <w:rsid w:val="00F07F17"/>
    <w:rsid w:val="00F13056"/>
    <w:rsid w:val="00F138FE"/>
    <w:rsid w:val="00F13A07"/>
    <w:rsid w:val="00F16966"/>
    <w:rsid w:val="00F17F7A"/>
    <w:rsid w:val="00F24F27"/>
    <w:rsid w:val="00F26E87"/>
    <w:rsid w:val="00F27590"/>
    <w:rsid w:val="00F321E5"/>
    <w:rsid w:val="00F37E9D"/>
    <w:rsid w:val="00F40842"/>
    <w:rsid w:val="00F42A31"/>
    <w:rsid w:val="00F42C7E"/>
    <w:rsid w:val="00F44591"/>
    <w:rsid w:val="00F46BD3"/>
    <w:rsid w:val="00F552EE"/>
    <w:rsid w:val="00F564B0"/>
    <w:rsid w:val="00F677ED"/>
    <w:rsid w:val="00F72692"/>
    <w:rsid w:val="00F75BBD"/>
    <w:rsid w:val="00F80165"/>
    <w:rsid w:val="00F802DC"/>
    <w:rsid w:val="00F82559"/>
    <w:rsid w:val="00F827AA"/>
    <w:rsid w:val="00F932E7"/>
    <w:rsid w:val="00F9505D"/>
    <w:rsid w:val="00FA1F1B"/>
    <w:rsid w:val="00FA4127"/>
    <w:rsid w:val="00FA4392"/>
    <w:rsid w:val="00FA4AAB"/>
    <w:rsid w:val="00FB0041"/>
    <w:rsid w:val="00FB04E7"/>
    <w:rsid w:val="00FB242B"/>
    <w:rsid w:val="00FC2DEE"/>
    <w:rsid w:val="00FD6352"/>
    <w:rsid w:val="00FD7F0C"/>
    <w:rsid w:val="00FE3B59"/>
    <w:rsid w:val="00FE3C39"/>
    <w:rsid w:val="00FE4CCE"/>
    <w:rsid w:val="00FE6FE6"/>
    <w:rsid w:val="00FE73D9"/>
    <w:rsid w:val="00FF3660"/>
    <w:rsid w:val="00FF599D"/>
    <w:rsid w:val="00FF705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List Number 2" w:semiHidden="0" w:unhideWhenUsed="0"/>
    <w:lsdException w:name="List Number 5" w:semiHidden="0" w:unhideWhenUsed="0"/>
    <w:lsdException w:name="Title" w:semiHidden="0" w:uiPriority="10" w:unhideWhenUsed="0" w:qFormat="1"/>
    <w:lsdException w:name="Subtitle" w:semiHidden="0" w:uiPriority="11"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34" w:unhideWhenUsed="0" w:qFormat="1"/>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47E9"/>
    <w:rPr>
      <w:sz w:val="24"/>
      <w:szCs w:val="24"/>
    </w:rPr>
  </w:style>
  <w:style w:type="paragraph" w:styleId="1">
    <w:name w:val="heading 1"/>
    <w:basedOn w:val="a"/>
    <w:next w:val="a"/>
    <w:link w:val="10"/>
    <w:qFormat/>
    <w:rsid w:val="00A83779"/>
    <w:pPr>
      <w:keepNext/>
      <w:spacing w:line="360" w:lineRule="auto"/>
      <w:outlineLvl w:val="0"/>
    </w:pPr>
    <w:rPr>
      <w:rFonts w:eastAsia="MS Gothic"/>
      <w:b/>
      <w:bCs/>
      <w:caps/>
      <w:kern w:val="32"/>
      <w:sz w:val="28"/>
      <w:szCs w:val="28"/>
    </w:rPr>
  </w:style>
  <w:style w:type="paragraph" w:styleId="2">
    <w:name w:val="heading 2"/>
    <w:basedOn w:val="a"/>
    <w:next w:val="a"/>
    <w:link w:val="20"/>
    <w:qFormat/>
    <w:rsid w:val="004F096D"/>
    <w:pPr>
      <w:keepNext/>
      <w:spacing w:before="240" w:after="60"/>
      <w:outlineLvl w:val="1"/>
    </w:pPr>
    <w:rPr>
      <w:rFonts w:ascii="Calibri" w:eastAsia="MS Gothic" w:hAnsi="Calibri"/>
      <w:b/>
      <w:bCs/>
      <w:i/>
      <w:iCs/>
      <w:sz w:val="28"/>
      <w:szCs w:val="28"/>
    </w:rPr>
  </w:style>
  <w:style w:type="paragraph" w:styleId="3">
    <w:name w:val="heading 3"/>
    <w:basedOn w:val="a"/>
    <w:next w:val="a"/>
    <w:link w:val="30"/>
    <w:qFormat/>
    <w:rsid w:val="00F17F7A"/>
    <w:pPr>
      <w:keepNext/>
      <w:spacing w:before="240" w:after="60"/>
      <w:jc w:val="center"/>
      <w:outlineLvl w:val="2"/>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Основной"/>
    <w:basedOn w:val="a"/>
    <w:link w:val="a4"/>
    <w:rsid w:val="00653A76"/>
    <w:pPr>
      <w:autoSpaceDE w:val="0"/>
      <w:autoSpaceDN w:val="0"/>
      <w:adjustRightInd w:val="0"/>
      <w:spacing w:line="214" w:lineRule="atLeast"/>
      <w:ind w:firstLine="283"/>
      <w:jc w:val="both"/>
      <w:textAlignment w:val="center"/>
    </w:pPr>
    <w:rPr>
      <w:rFonts w:ascii="NewtonCSanPin" w:hAnsi="NewtonCSanPin"/>
      <w:color w:val="000000"/>
      <w:sz w:val="21"/>
      <w:szCs w:val="21"/>
    </w:rPr>
  </w:style>
  <w:style w:type="paragraph" w:customStyle="1" w:styleId="a5">
    <w:name w:val="Таблица"/>
    <w:basedOn w:val="a3"/>
    <w:rsid w:val="00653A76"/>
    <w:pPr>
      <w:tabs>
        <w:tab w:val="left" w:pos="4500"/>
        <w:tab w:val="left" w:pos="9180"/>
        <w:tab w:val="left" w:pos="9360"/>
      </w:tabs>
      <w:spacing w:line="194" w:lineRule="atLeast"/>
      <w:ind w:firstLine="0"/>
      <w:jc w:val="left"/>
    </w:pPr>
    <w:rPr>
      <w:sz w:val="19"/>
      <w:szCs w:val="19"/>
    </w:rPr>
  </w:style>
  <w:style w:type="paragraph" w:styleId="a6">
    <w:name w:val="Message Header"/>
    <w:basedOn w:val="a5"/>
    <w:rsid w:val="00653A76"/>
    <w:pPr>
      <w:jc w:val="center"/>
    </w:pPr>
    <w:rPr>
      <w:b/>
      <w:bCs/>
    </w:rPr>
  </w:style>
  <w:style w:type="paragraph" w:customStyle="1" w:styleId="a7">
    <w:name w:val="Название таблицы"/>
    <w:basedOn w:val="a3"/>
    <w:rsid w:val="00653A76"/>
    <w:pPr>
      <w:spacing w:before="113"/>
      <w:ind w:firstLine="0"/>
      <w:jc w:val="center"/>
    </w:pPr>
    <w:rPr>
      <w:b/>
      <w:bCs/>
    </w:rPr>
  </w:style>
  <w:style w:type="paragraph" w:customStyle="1" w:styleId="a8">
    <w:name w:val="Приложение"/>
    <w:basedOn w:val="11"/>
    <w:rsid w:val="00653A76"/>
    <w:pPr>
      <w:pageBreakBefore w:val="0"/>
      <w:spacing w:line="214" w:lineRule="atLeast"/>
      <w:ind w:left="3005"/>
      <w:jc w:val="left"/>
    </w:pPr>
    <w:rPr>
      <w:rFonts w:ascii="NewtonCSanPin" w:hAnsi="NewtonCSanPin" w:cs="NewtonCSanPin"/>
      <w:caps w:val="0"/>
      <w:sz w:val="21"/>
      <w:szCs w:val="21"/>
    </w:rPr>
  </w:style>
  <w:style w:type="paragraph" w:customStyle="1" w:styleId="11">
    <w:name w:val="Заг 1"/>
    <w:basedOn w:val="a3"/>
    <w:rsid w:val="00653A76"/>
    <w:pPr>
      <w:keepNext/>
      <w:pageBreakBefore/>
      <w:spacing w:after="170" w:line="296" w:lineRule="atLeast"/>
      <w:ind w:firstLine="0"/>
      <w:jc w:val="center"/>
    </w:pPr>
    <w:rPr>
      <w:rFonts w:ascii="PragmaticaC" w:hAnsi="PragmaticaC" w:cs="PragmaticaC"/>
      <w:b/>
      <w:bCs/>
      <w:caps/>
      <w:sz w:val="26"/>
      <w:szCs w:val="26"/>
    </w:rPr>
  </w:style>
  <w:style w:type="paragraph" w:styleId="a9">
    <w:name w:val="Signature"/>
    <w:basedOn w:val="a3"/>
    <w:rsid w:val="00653A76"/>
    <w:pPr>
      <w:spacing w:before="57" w:line="194" w:lineRule="atLeast"/>
      <w:ind w:firstLine="0"/>
      <w:jc w:val="center"/>
    </w:pPr>
    <w:rPr>
      <w:sz w:val="19"/>
      <w:szCs w:val="19"/>
    </w:rPr>
  </w:style>
  <w:style w:type="paragraph" w:customStyle="1" w:styleId="aa">
    <w:name w:val="В скобках"/>
    <w:basedOn w:val="a9"/>
    <w:rsid w:val="00653A76"/>
    <w:pPr>
      <w:spacing w:line="174" w:lineRule="atLeast"/>
    </w:pPr>
    <w:rPr>
      <w:sz w:val="17"/>
      <w:szCs w:val="17"/>
    </w:rPr>
  </w:style>
  <w:style w:type="paragraph" w:customStyle="1" w:styleId="12">
    <w:name w:val="Содержание 1"/>
    <w:basedOn w:val="a3"/>
    <w:rsid w:val="00653A76"/>
    <w:pPr>
      <w:suppressAutoHyphens/>
      <w:ind w:firstLine="0"/>
    </w:pPr>
    <w:rPr>
      <w:rFonts w:ascii="Times New Roman" w:hAnsi="Times New Roman"/>
      <w:lang w:val="en-US"/>
    </w:rPr>
  </w:style>
  <w:style w:type="paragraph" w:customStyle="1" w:styleId="BasicParagraph">
    <w:name w:val="[Basic Paragraph]"/>
    <w:basedOn w:val="NoParagraphStyle"/>
    <w:rsid w:val="00653A76"/>
  </w:style>
  <w:style w:type="paragraph" w:customStyle="1" w:styleId="NoParagraphStyle">
    <w:name w:val="[No Paragraph Style]"/>
    <w:rsid w:val="00653A76"/>
    <w:pPr>
      <w:autoSpaceDE w:val="0"/>
      <w:autoSpaceDN w:val="0"/>
      <w:adjustRightInd w:val="0"/>
      <w:spacing w:line="288" w:lineRule="auto"/>
      <w:textAlignment w:val="center"/>
    </w:pPr>
    <w:rPr>
      <w:rFonts w:ascii="Minion Pro" w:hAnsi="Minion Pro" w:cs="Minion Pro"/>
      <w:color w:val="000000"/>
      <w:sz w:val="24"/>
      <w:szCs w:val="24"/>
      <w:lang w:val="en-GB"/>
    </w:rPr>
  </w:style>
  <w:style w:type="paragraph" w:customStyle="1" w:styleId="ab">
    <w:name w:val="Буллит"/>
    <w:basedOn w:val="a3"/>
    <w:link w:val="ac"/>
    <w:rsid w:val="00653A76"/>
    <w:pPr>
      <w:ind w:firstLine="244"/>
    </w:pPr>
  </w:style>
  <w:style w:type="paragraph" w:customStyle="1" w:styleId="22">
    <w:name w:val="Заг 2"/>
    <w:basedOn w:val="11"/>
    <w:rsid w:val="00653A76"/>
    <w:pPr>
      <w:pageBreakBefore w:val="0"/>
      <w:spacing w:before="283"/>
    </w:pPr>
    <w:rPr>
      <w:caps w:val="0"/>
    </w:rPr>
  </w:style>
  <w:style w:type="paragraph" w:customStyle="1" w:styleId="31">
    <w:name w:val="Заг 3"/>
    <w:basedOn w:val="22"/>
    <w:rsid w:val="00653A76"/>
    <w:pPr>
      <w:spacing w:before="255" w:after="113" w:line="240" w:lineRule="atLeast"/>
    </w:pPr>
    <w:rPr>
      <w:i/>
      <w:iCs/>
      <w:sz w:val="23"/>
      <w:szCs w:val="23"/>
    </w:rPr>
  </w:style>
  <w:style w:type="paragraph" w:customStyle="1" w:styleId="4">
    <w:name w:val="Заг 4"/>
    <w:basedOn w:val="31"/>
    <w:rsid w:val="00653A76"/>
    <w:rPr>
      <w:b w:val="0"/>
      <w:bCs w:val="0"/>
    </w:rPr>
  </w:style>
  <w:style w:type="paragraph" w:customStyle="1" w:styleId="ad">
    <w:name w:val="Курсив"/>
    <w:basedOn w:val="a3"/>
    <w:rsid w:val="00653A76"/>
    <w:rPr>
      <w:i/>
      <w:iCs/>
    </w:rPr>
  </w:style>
  <w:style w:type="paragraph" w:customStyle="1" w:styleId="ae">
    <w:name w:val="Буллит Курсив"/>
    <w:basedOn w:val="ab"/>
    <w:link w:val="af"/>
    <w:uiPriority w:val="99"/>
    <w:rsid w:val="00653A76"/>
    <w:rPr>
      <w:i/>
      <w:iCs/>
    </w:rPr>
  </w:style>
  <w:style w:type="paragraph" w:customStyle="1" w:styleId="af0">
    <w:name w:val="Подзаг"/>
    <w:basedOn w:val="a3"/>
    <w:rsid w:val="00653A76"/>
    <w:pPr>
      <w:spacing w:before="113" w:after="28"/>
      <w:jc w:val="center"/>
    </w:pPr>
    <w:rPr>
      <w:b/>
      <w:bCs/>
      <w:i/>
      <w:iCs/>
    </w:rPr>
  </w:style>
  <w:style w:type="paragraph" w:customStyle="1" w:styleId="af1">
    <w:name w:val="Пж Курсив"/>
    <w:basedOn w:val="a3"/>
    <w:rsid w:val="00653A76"/>
    <w:rPr>
      <w:b/>
      <w:bCs/>
      <w:i/>
      <w:iCs/>
    </w:rPr>
  </w:style>
  <w:style w:type="paragraph" w:customStyle="1" w:styleId="af2">
    <w:name w:val="Сноска"/>
    <w:basedOn w:val="a3"/>
    <w:rsid w:val="00653A76"/>
    <w:pPr>
      <w:spacing w:line="174" w:lineRule="atLeast"/>
    </w:pPr>
    <w:rPr>
      <w:sz w:val="17"/>
      <w:szCs w:val="17"/>
    </w:rPr>
  </w:style>
  <w:style w:type="character" w:customStyle="1" w:styleId="13">
    <w:name w:val="Сноска1"/>
    <w:rsid w:val="00653A76"/>
    <w:rPr>
      <w:rFonts w:ascii="Times New Roman" w:hAnsi="Times New Roman" w:cs="Times New Roman"/>
      <w:vertAlign w:val="superscript"/>
    </w:rPr>
  </w:style>
  <w:style w:type="character" w:customStyle="1" w:styleId="Zag11">
    <w:name w:val="Zag_11"/>
    <w:rsid w:val="00653A76"/>
    <w:rPr>
      <w:color w:val="000000"/>
      <w:w w:val="100"/>
    </w:rPr>
  </w:style>
  <w:style w:type="paragraph" w:styleId="af3">
    <w:name w:val="footer"/>
    <w:basedOn w:val="a"/>
    <w:link w:val="af4"/>
    <w:uiPriority w:val="99"/>
    <w:rsid w:val="00E32AC6"/>
    <w:pPr>
      <w:tabs>
        <w:tab w:val="center" w:pos="4677"/>
        <w:tab w:val="right" w:pos="9355"/>
      </w:tabs>
    </w:pPr>
  </w:style>
  <w:style w:type="character" w:customStyle="1" w:styleId="af4">
    <w:name w:val="Нижний колонтитул Знак"/>
    <w:link w:val="af3"/>
    <w:uiPriority w:val="99"/>
    <w:rsid w:val="00E32AC6"/>
    <w:rPr>
      <w:sz w:val="24"/>
      <w:szCs w:val="24"/>
    </w:rPr>
  </w:style>
  <w:style w:type="character" w:styleId="af5">
    <w:name w:val="page number"/>
    <w:rsid w:val="00E32AC6"/>
  </w:style>
  <w:style w:type="paragraph" w:styleId="af6">
    <w:name w:val="Balloon Text"/>
    <w:basedOn w:val="a"/>
    <w:link w:val="af7"/>
    <w:uiPriority w:val="99"/>
    <w:rsid w:val="00E32AC6"/>
    <w:rPr>
      <w:rFonts w:ascii="Lucida Grande CY" w:hAnsi="Lucida Grande CY"/>
      <w:sz w:val="18"/>
      <w:szCs w:val="18"/>
    </w:rPr>
  </w:style>
  <w:style w:type="character" w:customStyle="1" w:styleId="af7">
    <w:name w:val="Текст выноски Знак"/>
    <w:link w:val="af6"/>
    <w:uiPriority w:val="99"/>
    <w:rsid w:val="00E32AC6"/>
    <w:rPr>
      <w:rFonts w:ascii="Lucida Grande CY" w:hAnsi="Lucida Grande CY" w:cs="Lucida Grande CY"/>
      <w:sz w:val="18"/>
      <w:szCs w:val="18"/>
    </w:rPr>
  </w:style>
  <w:style w:type="character" w:styleId="af8">
    <w:name w:val="annotation reference"/>
    <w:uiPriority w:val="99"/>
    <w:rsid w:val="00BF1C73"/>
    <w:rPr>
      <w:sz w:val="16"/>
      <w:szCs w:val="16"/>
    </w:rPr>
  </w:style>
  <w:style w:type="paragraph" w:styleId="af9">
    <w:name w:val="annotation text"/>
    <w:basedOn w:val="a"/>
    <w:link w:val="afa"/>
    <w:uiPriority w:val="99"/>
    <w:rsid w:val="00BF1C73"/>
    <w:rPr>
      <w:sz w:val="20"/>
      <w:szCs w:val="20"/>
    </w:rPr>
  </w:style>
  <w:style w:type="character" w:customStyle="1" w:styleId="afa">
    <w:name w:val="Текст примечания Знак"/>
    <w:basedOn w:val="a0"/>
    <w:link w:val="af9"/>
    <w:uiPriority w:val="99"/>
    <w:rsid w:val="00BF1C73"/>
  </w:style>
  <w:style w:type="paragraph" w:styleId="afb">
    <w:name w:val="annotation subject"/>
    <w:basedOn w:val="af9"/>
    <w:next w:val="af9"/>
    <w:link w:val="afc"/>
    <w:rsid w:val="00BF1C73"/>
    <w:rPr>
      <w:b/>
      <w:bCs/>
    </w:rPr>
  </w:style>
  <w:style w:type="character" w:customStyle="1" w:styleId="afc">
    <w:name w:val="Тема примечания Знак"/>
    <w:link w:val="afb"/>
    <w:rsid w:val="00BF1C73"/>
    <w:rPr>
      <w:b/>
      <w:bCs/>
    </w:rPr>
  </w:style>
  <w:style w:type="character" w:customStyle="1" w:styleId="10">
    <w:name w:val="Заголовок 1 Знак"/>
    <w:link w:val="1"/>
    <w:uiPriority w:val="9"/>
    <w:rsid w:val="00A83779"/>
    <w:rPr>
      <w:rFonts w:eastAsia="MS Gothic" w:cs="Times New Roman"/>
      <w:b/>
      <w:bCs/>
      <w:caps/>
      <w:kern w:val="32"/>
      <w:sz w:val="28"/>
      <w:szCs w:val="28"/>
    </w:rPr>
  </w:style>
  <w:style w:type="paragraph" w:styleId="afd">
    <w:name w:val="Subtitle"/>
    <w:basedOn w:val="a"/>
    <w:next w:val="a"/>
    <w:link w:val="afe"/>
    <w:uiPriority w:val="11"/>
    <w:qFormat/>
    <w:rsid w:val="00A83779"/>
    <w:pPr>
      <w:spacing w:line="360" w:lineRule="auto"/>
      <w:outlineLvl w:val="1"/>
    </w:pPr>
    <w:rPr>
      <w:rFonts w:eastAsia="MS Gothic"/>
      <w:b/>
      <w:sz w:val="28"/>
    </w:rPr>
  </w:style>
  <w:style w:type="character" w:customStyle="1" w:styleId="afe">
    <w:name w:val="Подзаголовок Знак"/>
    <w:link w:val="afd"/>
    <w:uiPriority w:val="11"/>
    <w:rsid w:val="00A83779"/>
    <w:rPr>
      <w:rFonts w:eastAsia="MS Gothic" w:cs="Times New Roman"/>
      <w:b/>
      <w:sz w:val="28"/>
      <w:szCs w:val="24"/>
    </w:rPr>
  </w:style>
  <w:style w:type="paragraph" w:customStyle="1" w:styleId="-31">
    <w:name w:val="Темный список - Акцент 31"/>
    <w:hidden/>
    <w:uiPriority w:val="71"/>
    <w:rsid w:val="00596323"/>
    <w:rPr>
      <w:sz w:val="24"/>
      <w:szCs w:val="24"/>
    </w:rPr>
  </w:style>
  <w:style w:type="paragraph" w:customStyle="1" w:styleId="21">
    <w:name w:val="Средняя сетка 21"/>
    <w:basedOn w:val="a"/>
    <w:qFormat/>
    <w:rsid w:val="00B45D8A"/>
    <w:pPr>
      <w:numPr>
        <w:numId w:val="1"/>
      </w:numPr>
      <w:spacing w:line="360" w:lineRule="auto"/>
      <w:contextualSpacing/>
      <w:jc w:val="both"/>
      <w:outlineLvl w:val="1"/>
    </w:pPr>
    <w:rPr>
      <w:sz w:val="28"/>
    </w:rPr>
  </w:style>
  <w:style w:type="paragraph" w:styleId="14">
    <w:name w:val="toc 1"/>
    <w:basedOn w:val="a"/>
    <w:next w:val="a"/>
    <w:autoRedefine/>
    <w:uiPriority w:val="39"/>
    <w:rsid w:val="00C55C2B"/>
    <w:pPr>
      <w:tabs>
        <w:tab w:val="left" w:pos="480"/>
        <w:tab w:val="right" w:leader="dot" w:pos="9498"/>
      </w:tabs>
      <w:jc w:val="center"/>
    </w:pPr>
    <w:rPr>
      <w:b/>
      <w:noProof/>
      <w:sz w:val="20"/>
      <w:szCs w:val="20"/>
    </w:rPr>
  </w:style>
  <w:style w:type="paragraph" w:styleId="23">
    <w:name w:val="toc 2"/>
    <w:basedOn w:val="a"/>
    <w:next w:val="a"/>
    <w:autoRedefine/>
    <w:uiPriority w:val="39"/>
    <w:rsid w:val="00962D77"/>
    <w:pPr>
      <w:tabs>
        <w:tab w:val="left" w:pos="1200"/>
        <w:tab w:val="left" w:pos="1985"/>
        <w:tab w:val="right" w:leader="dot" w:pos="9498"/>
      </w:tabs>
    </w:pPr>
    <w:rPr>
      <w:b/>
      <w:noProof/>
      <w:sz w:val="20"/>
      <w:szCs w:val="20"/>
    </w:rPr>
  </w:style>
  <w:style w:type="paragraph" w:styleId="32">
    <w:name w:val="toc 3"/>
    <w:basedOn w:val="a"/>
    <w:next w:val="a"/>
    <w:autoRedefine/>
    <w:uiPriority w:val="39"/>
    <w:rsid w:val="003C0EEE"/>
    <w:pPr>
      <w:ind w:left="480"/>
    </w:pPr>
    <w:rPr>
      <w:rFonts w:ascii="Cambria" w:hAnsi="Cambria"/>
      <w:sz w:val="22"/>
      <w:szCs w:val="22"/>
    </w:rPr>
  </w:style>
  <w:style w:type="paragraph" w:styleId="40">
    <w:name w:val="toc 4"/>
    <w:basedOn w:val="a"/>
    <w:next w:val="a"/>
    <w:autoRedefine/>
    <w:uiPriority w:val="39"/>
    <w:rsid w:val="003C0EEE"/>
    <w:pPr>
      <w:ind w:left="720"/>
    </w:pPr>
    <w:rPr>
      <w:rFonts w:ascii="Cambria" w:hAnsi="Cambria"/>
      <w:sz w:val="20"/>
      <w:szCs w:val="20"/>
    </w:rPr>
  </w:style>
  <w:style w:type="paragraph" w:styleId="5">
    <w:name w:val="toc 5"/>
    <w:basedOn w:val="a"/>
    <w:next w:val="a"/>
    <w:autoRedefine/>
    <w:uiPriority w:val="39"/>
    <w:rsid w:val="003C0EEE"/>
    <w:pPr>
      <w:ind w:left="960"/>
    </w:pPr>
    <w:rPr>
      <w:rFonts w:ascii="Cambria" w:hAnsi="Cambria"/>
      <w:sz w:val="20"/>
      <w:szCs w:val="20"/>
    </w:rPr>
  </w:style>
  <w:style w:type="paragraph" w:styleId="6">
    <w:name w:val="toc 6"/>
    <w:basedOn w:val="a"/>
    <w:next w:val="a"/>
    <w:autoRedefine/>
    <w:uiPriority w:val="39"/>
    <w:rsid w:val="003C0EEE"/>
    <w:pPr>
      <w:ind w:left="1200"/>
    </w:pPr>
    <w:rPr>
      <w:rFonts w:ascii="Cambria" w:hAnsi="Cambria"/>
      <w:sz w:val="20"/>
      <w:szCs w:val="20"/>
    </w:rPr>
  </w:style>
  <w:style w:type="paragraph" w:styleId="7">
    <w:name w:val="toc 7"/>
    <w:basedOn w:val="a"/>
    <w:next w:val="a"/>
    <w:autoRedefine/>
    <w:uiPriority w:val="39"/>
    <w:rsid w:val="003C0EEE"/>
    <w:pPr>
      <w:ind w:left="1440"/>
    </w:pPr>
    <w:rPr>
      <w:rFonts w:ascii="Cambria" w:hAnsi="Cambria"/>
      <w:sz w:val="20"/>
      <w:szCs w:val="20"/>
    </w:rPr>
  </w:style>
  <w:style w:type="paragraph" w:styleId="8">
    <w:name w:val="toc 8"/>
    <w:basedOn w:val="a"/>
    <w:next w:val="a"/>
    <w:autoRedefine/>
    <w:uiPriority w:val="39"/>
    <w:rsid w:val="003C0EEE"/>
    <w:pPr>
      <w:ind w:left="1680"/>
    </w:pPr>
    <w:rPr>
      <w:rFonts w:ascii="Cambria" w:hAnsi="Cambria"/>
      <w:sz w:val="20"/>
      <w:szCs w:val="20"/>
    </w:rPr>
  </w:style>
  <w:style w:type="paragraph" w:styleId="9">
    <w:name w:val="toc 9"/>
    <w:basedOn w:val="a"/>
    <w:next w:val="a"/>
    <w:autoRedefine/>
    <w:uiPriority w:val="39"/>
    <w:rsid w:val="003C0EEE"/>
    <w:pPr>
      <w:ind w:left="1920"/>
    </w:pPr>
    <w:rPr>
      <w:rFonts w:ascii="Cambria" w:hAnsi="Cambria"/>
      <w:sz w:val="20"/>
      <w:szCs w:val="20"/>
    </w:rPr>
  </w:style>
  <w:style w:type="character" w:customStyle="1" w:styleId="20">
    <w:name w:val="Заголовок 2 Знак"/>
    <w:link w:val="2"/>
    <w:semiHidden/>
    <w:rsid w:val="004F096D"/>
    <w:rPr>
      <w:rFonts w:ascii="Calibri" w:eastAsia="MS Gothic" w:hAnsi="Calibri" w:cs="Times New Roman"/>
      <w:b/>
      <w:bCs/>
      <w:i/>
      <w:iCs/>
      <w:sz w:val="28"/>
      <w:szCs w:val="28"/>
    </w:rPr>
  </w:style>
  <w:style w:type="paragraph" w:styleId="aff">
    <w:name w:val="Normal (Web)"/>
    <w:aliases w:val="Normal (Web) Char"/>
    <w:basedOn w:val="a"/>
    <w:link w:val="aff0"/>
    <w:unhideWhenUsed/>
    <w:rsid w:val="00513276"/>
    <w:pPr>
      <w:spacing w:before="100" w:beforeAutospacing="1" w:after="119"/>
    </w:pPr>
  </w:style>
  <w:style w:type="character" w:customStyle="1" w:styleId="30">
    <w:name w:val="Заголовок 3 Знак"/>
    <w:link w:val="3"/>
    <w:rsid w:val="00F17F7A"/>
    <w:rPr>
      <w:b/>
      <w:bCs/>
      <w:sz w:val="28"/>
      <w:szCs w:val="28"/>
    </w:rPr>
  </w:style>
  <w:style w:type="paragraph" w:customStyle="1" w:styleId="1-21">
    <w:name w:val="Средняя сетка 1 - Акцент 21"/>
    <w:basedOn w:val="a"/>
    <w:link w:val="1-2"/>
    <w:uiPriority w:val="34"/>
    <w:qFormat/>
    <w:rsid w:val="002D0462"/>
    <w:pPr>
      <w:ind w:left="720"/>
      <w:contextualSpacing/>
    </w:pPr>
    <w:rPr>
      <w:rFonts w:ascii="Calibri" w:eastAsia="Calibri" w:hAnsi="Calibri"/>
    </w:rPr>
  </w:style>
  <w:style w:type="character" w:customStyle="1" w:styleId="1-2">
    <w:name w:val="Средняя сетка 1 - Акцент 2 Знак"/>
    <w:link w:val="1-21"/>
    <w:uiPriority w:val="34"/>
    <w:locked/>
    <w:rsid w:val="002D0462"/>
    <w:rPr>
      <w:rFonts w:ascii="Calibri" w:eastAsia="Calibri" w:hAnsi="Calibri"/>
      <w:sz w:val="24"/>
      <w:szCs w:val="24"/>
    </w:rPr>
  </w:style>
  <w:style w:type="paragraph" w:styleId="aff1">
    <w:name w:val="Body Text"/>
    <w:basedOn w:val="a"/>
    <w:link w:val="aff2"/>
    <w:rsid w:val="000F42A9"/>
    <w:pPr>
      <w:jc w:val="both"/>
    </w:pPr>
    <w:rPr>
      <w:sz w:val="28"/>
    </w:rPr>
  </w:style>
  <w:style w:type="character" w:customStyle="1" w:styleId="aff2">
    <w:name w:val="Основной текст Знак"/>
    <w:link w:val="aff1"/>
    <w:rsid w:val="000F42A9"/>
    <w:rPr>
      <w:sz w:val="28"/>
      <w:szCs w:val="24"/>
    </w:rPr>
  </w:style>
  <w:style w:type="paragraph" w:customStyle="1" w:styleId="Zag1">
    <w:name w:val="Zag_1"/>
    <w:basedOn w:val="a"/>
    <w:uiPriority w:val="99"/>
    <w:rsid w:val="000F42A9"/>
    <w:pPr>
      <w:widowControl w:val="0"/>
      <w:autoSpaceDE w:val="0"/>
      <w:autoSpaceDN w:val="0"/>
      <w:adjustRightInd w:val="0"/>
      <w:spacing w:after="337" w:line="302" w:lineRule="exact"/>
      <w:ind w:firstLine="709"/>
      <w:jc w:val="center"/>
    </w:pPr>
    <w:rPr>
      <w:b/>
      <w:bCs/>
      <w:color w:val="000000"/>
      <w:sz w:val="28"/>
      <w:lang w:val="en-US"/>
    </w:rPr>
  </w:style>
  <w:style w:type="paragraph" w:customStyle="1" w:styleId="aff3">
    <w:name w:val="О_Т"/>
    <w:basedOn w:val="a"/>
    <w:link w:val="aff4"/>
    <w:rsid w:val="000F42A9"/>
    <w:pPr>
      <w:spacing w:line="288" w:lineRule="auto"/>
      <w:ind w:firstLine="539"/>
      <w:jc w:val="both"/>
    </w:pPr>
    <w:rPr>
      <w:rFonts w:ascii="Arial" w:hAnsi="Arial"/>
      <w:sz w:val="28"/>
      <w:szCs w:val="28"/>
    </w:rPr>
  </w:style>
  <w:style w:type="character" w:customStyle="1" w:styleId="aff4">
    <w:name w:val="О_Т Знак"/>
    <w:link w:val="aff3"/>
    <w:rsid w:val="000F42A9"/>
    <w:rPr>
      <w:rFonts w:ascii="Arial" w:hAnsi="Arial"/>
      <w:sz w:val="28"/>
      <w:szCs w:val="28"/>
    </w:rPr>
  </w:style>
  <w:style w:type="character" w:customStyle="1" w:styleId="a4">
    <w:name w:val="Основной Знак"/>
    <w:link w:val="a3"/>
    <w:rsid w:val="000F42A9"/>
    <w:rPr>
      <w:rFonts w:ascii="NewtonCSanPin" w:hAnsi="NewtonCSanPin" w:cs="NewtonCSanPin"/>
      <w:color w:val="000000"/>
      <w:sz w:val="21"/>
      <w:szCs w:val="21"/>
    </w:rPr>
  </w:style>
  <w:style w:type="character" w:customStyle="1" w:styleId="ac">
    <w:name w:val="Буллит Знак"/>
    <w:basedOn w:val="a4"/>
    <w:link w:val="ab"/>
    <w:rsid w:val="000F42A9"/>
    <w:rPr>
      <w:rFonts w:ascii="NewtonCSanPin" w:hAnsi="NewtonCSanPin" w:cs="NewtonCSanPin"/>
      <w:color w:val="000000"/>
      <w:sz w:val="21"/>
      <w:szCs w:val="21"/>
    </w:rPr>
  </w:style>
  <w:style w:type="paragraph" w:customStyle="1" w:styleId="dash041e005f0431005f044b005f0447005f043d005f044b005f0439">
    <w:name w:val="dash041e_005f0431_005f044b_005f0447_005f043d_005f044b_005f0439"/>
    <w:basedOn w:val="a"/>
    <w:rsid w:val="000F42A9"/>
    <w:rPr>
      <w:rFonts w:eastAsia="Calibri"/>
    </w:rPr>
  </w:style>
  <w:style w:type="character" w:customStyle="1" w:styleId="dash041e005f0431005f044b005f0447005f043d005f044b005f0439005f005fchar1char1">
    <w:name w:val="dash041e_005f0431_005f044b_005f0447_005f043d_005f044b_005f0439_005f_005fchar1__char1"/>
    <w:rsid w:val="000F42A9"/>
  </w:style>
  <w:style w:type="paragraph" w:customStyle="1" w:styleId="-12">
    <w:name w:val="Цветной список - Акцент 12"/>
    <w:basedOn w:val="a"/>
    <w:qFormat/>
    <w:rsid w:val="000F42A9"/>
    <w:pPr>
      <w:spacing w:after="200"/>
      <w:ind w:left="720"/>
      <w:contextualSpacing/>
    </w:pPr>
    <w:rPr>
      <w:rFonts w:ascii="Cambria" w:eastAsia="Cambria" w:hAnsi="Cambria"/>
      <w:lang w:eastAsia="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0F42A9"/>
    <w:rPr>
      <w:rFonts w:ascii="Times New Roman" w:hAnsi="Times New Roman" w:cs="Times New Roman" w:hint="default"/>
      <w:strike w:val="0"/>
      <w:dstrike w:val="0"/>
      <w:sz w:val="24"/>
      <w:szCs w:val="24"/>
      <w:u w:val="none"/>
      <w:effect w:val="none"/>
    </w:rPr>
  </w:style>
  <w:style w:type="paragraph" w:customStyle="1" w:styleId="Osnova">
    <w:name w:val="Osnova"/>
    <w:basedOn w:val="a"/>
    <w:rsid w:val="00907EEC"/>
    <w:pPr>
      <w:widowControl w:val="0"/>
      <w:autoSpaceDE w:val="0"/>
      <w:autoSpaceDN w:val="0"/>
      <w:adjustRightInd w:val="0"/>
      <w:spacing w:line="213" w:lineRule="exact"/>
      <w:ind w:firstLine="339"/>
      <w:jc w:val="both"/>
    </w:pPr>
    <w:rPr>
      <w:rFonts w:ascii="NewtonCSanPin" w:hAnsi="NewtonCSanPin" w:cs="NewtonCSanPin"/>
      <w:color w:val="000000"/>
      <w:sz w:val="21"/>
      <w:szCs w:val="21"/>
      <w:lang w:val="en-US"/>
    </w:rPr>
  </w:style>
  <w:style w:type="paragraph" w:styleId="aff5">
    <w:name w:val="header"/>
    <w:basedOn w:val="a"/>
    <w:link w:val="aff6"/>
    <w:uiPriority w:val="99"/>
    <w:rsid w:val="008A1CDA"/>
    <w:pPr>
      <w:tabs>
        <w:tab w:val="center" w:pos="4677"/>
        <w:tab w:val="right" w:pos="9355"/>
      </w:tabs>
    </w:pPr>
  </w:style>
  <w:style w:type="character" w:customStyle="1" w:styleId="aff6">
    <w:name w:val="Верхний колонтитул Знак"/>
    <w:link w:val="aff5"/>
    <w:uiPriority w:val="99"/>
    <w:rsid w:val="008A1CDA"/>
    <w:rPr>
      <w:sz w:val="24"/>
      <w:szCs w:val="24"/>
    </w:rPr>
  </w:style>
  <w:style w:type="paragraph" w:customStyle="1" w:styleId="-11">
    <w:name w:val="Цветная заливка - Акцент 11"/>
    <w:hidden/>
    <w:uiPriority w:val="99"/>
    <w:semiHidden/>
    <w:rsid w:val="004A5746"/>
    <w:rPr>
      <w:sz w:val="24"/>
      <w:szCs w:val="24"/>
    </w:rPr>
  </w:style>
  <w:style w:type="paragraph" w:customStyle="1" w:styleId="ConsPlusNormal">
    <w:name w:val="ConsPlusNormal"/>
    <w:rsid w:val="000D2CF2"/>
    <w:pPr>
      <w:widowControl w:val="0"/>
      <w:autoSpaceDE w:val="0"/>
      <w:autoSpaceDN w:val="0"/>
      <w:adjustRightInd w:val="0"/>
    </w:pPr>
    <w:rPr>
      <w:rFonts w:ascii="Arial" w:hAnsi="Arial" w:cs="Arial"/>
    </w:rPr>
  </w:style>
  <w:style w:type="paragraph" w:customStyle="1" w:styleId="Zag3">
    <w:name w:val="Zag_3"/>
    <w:basedOn w:val="a"/>
    <w:uiPriority w:val="99"/>
    <w:rsid w:val="00DC6B19"/>
    <w:pPr>
      <w:widowControl w:val="0"/>
      <w:autoSpaceDE w:val="0"/>
      <w:autoSpaceDN w:val="0"/>
      <w:adjustRightInd w:val="0"/>
      <w:spacing w:after="68" w:line="282" w:lineRule="exact"/>
      <w:jc w:val="center"/>
    </w:pPr>
    <w:rPr>
      <w:i/>
      <w:iCs/>
      <w:color w:val="000000"/>
      <w:lang w:val="en-US"/>
    </w:rPr>
  </w:style>
  <w:style w:type="paragraph" w:customStyle="1" w:styleId="aff7">
    <w:name w:val="Ξαϋχνϋι"/>
    <w:basedOn w:val="a"/>
    <w:uiPriority w:val="99"/>
    <w:rsid w:val="00DC6B19"/>
    <w:pPr>
      <w:widowControl w:val="0"/>
      <w:autoSpaceDE w:val="0"/>
      <w:autoSpaceDN w:val="0"/>
      <w:adjustRightInd w:val="0"/>
    </w:pPr>
    <w:rPr>
      <w:color w:val="000000"/>
      <w:lang w:val="en-US"/>
    </w:rPr>
  </w:style>
  <w:style w:type="paragraph" w:customStyle="1" w:styleId="aff8">
    <w:name w:val="Νξβϋι"/>
    <w:basedOn w:val="a"/>
    <w:uiPriority w:val="99"/>
    <w:rsid w:val="00DC6B19"/>
    <w:pPr>
      <w:widowControl w:val="0"/>
      <w:autoSpaceDE w:val="0"/>
      <w:autoSpaceDN w:val="0"/>
      <w:adjustRightInd w:val="0"/>
    </w:pPr>
    <w:rPr>
      <w:color w:val="000000"/>
      <w:lang w:val="en-US"/>
    </w:rPr>
  </w:style>
  <w:style w:type="paragraph" w:customStyle="1" w:styleId="-110">
    <w:name w:val="Цветной список - Акцент 11"/>
    <w:basedOn w:val="a"/>
    <w:link w:val="-1"/>
    <w:uiPriority w:val="34"/>
    <w:qFormat/>
    <w:rsid w:val="00884BAC"/>
    <w:pPr>
      <w:spacing w:after="200" w:line="276" w:lineRule="auto"/>
      <w:ind w:left="720"/>
      <w:contextualSpacing/>
    </w:pPr>
    <w:rPr>
      <w:rFonts w:ascii="Calibri" w:eastAsia="Calibri" w:hAnsi="Calibri"/>
      <w:sz w:val="22"/>
      <w:szCs w:val="22"/>
      <w:lang w:eastAsia="en-US"/>
    </w:rPr>
  </w:style>
  <w:style w:type="character" w:customStyle="1" w:styleId="-1">
    <w:name w:val="Цветной список - Акцент 1 Знак"/>
    <w:link w:val="-110"/>
    <w:uiPriority w:val="34"/>
    <w:locked/>
    <w:rsid w:val="00884BAC"/>
    <w:rPr>
      <w:rFonts w:ascii="Calibri" w:eastAsia="Calibri" w:hAnsi="Calibri"/>
      <w:sz w:val="22"/>
      <w:szCs w:val="22"/>
      <w:lang w:eastAsia="en-US"/>
    </w:rPr>
  </w:style>
  <w:style w:type="character" w:customStyle="1" w:styleId="33">
    <w:name w:val="Основной текст + Курсив3"/>
    <w:uiPriority w:val="99"/>
    <w:rsid w:val="00884BAC"/>
    <w:rPr>
      <w:rFonts w:ascii="Times New Roman" w:hAnsi="Times New Roman" w:cs="Times New Roman"/>
      <w:i/>
      <w:iCs/>
      <w:spacing w:val="0"/>
      <w:sz w:val="18"/>
      <w:szCs w:val="18"/>
    </w:rPr>
  </w:style>
  <w:style w:type="character" w:customStyle="1" w:styleId="af">
    <w:name w:val="Буллит Курсив Знак"/>
    <w:link w:val="ae"/>
    <w:uiPriority w:val="99"/>
    <w:rsid w:val="006D7B6B"/>
    <w:rPr>
      <w:rFonts w:ascii="NewtonCSanPin" w:hAnsi="NewtonCSanPin"/>
      <w:i/>
      <w:iCs/>
      <w:color w:val="000000"/>
      <w:sz w:val="21"/>
      <w:szCs w:val="21"/>
    </w:rPr>
  </w:style>
  <w:style w:type="character" w:customStyle="1" w:styleId="aff9">
    <w:name w:val="Основной текст_"/>
    <w:link w:val="80"/>
    <w:locked/>
    <w:rsid w:val="00FF7057"/>
    <w:rPr>
      <w:rFonts w:ascii="Courier New" w:eastAsia="Courier New" w:hAnsi="Courier New"/>
      <w:spacing w:val="-20"/>
      <w:sz w:val="28"/>
      <w:szCs w:val="28"/>
      <w:shd w:val="clear" w:color="auto" w:fill="FFFFFF"/>
    </w:rPr>
  </w:style>
  <w:style w:type="paragraph" w:customStyle="1" w:styleId="80">
    <w:name w:val="Основной текст8"/>
    <w:basedOn w:val="a"/>
    <w:link w:val="aff9"/>
    <w:rsid w:val="00FF7057"/>
    <w:pPr>
      <w:shd w:val="clear" w:color="auto" w:fill="FFFFFF"/>
      <w:spacing w:before="600" w:after="60" w:line="0" w:lineRule="atLeast"/>
      <w:ind w:hanging="2080"/>
    </w:pPr>
    <w:rPr>
      <w:rFonts w:ascii="Courier New" w:eastAsia="Courier New" w:hAnsi="Courier New"/>
      <w:spacing w:val="-20"/>
      <w:sz w:val="28"/>
      <w:szCs w:val="28"/>
    </w:rPr>
  </w:style>
  <w:style w:type="character" w:customStyle="1" w:styleId="aff0">
    <w:name w:val="Обычный (веб) Знак"/>
    <w:aliases w:val="Normal (Web) Char Знак"/>
    <w:link w:val="aff"/>
    <w:uiPriority w:val="99"/>
    <w:rsid w:val="001F3F1E"/>
    <w:rPr>
      <w:sz w:val="24"/>
      <w:szCs w:val="24"/>
    </w:rPr>
  </w:style>
  <w:style w:type="paragraph" w:styleId="affa">
    <w:name w:val="footnote text"/>
    <w:basedOn w:val="a"/>
    <w:link w:val="affb"/>
    <w:uiPriority w:val="99"/>
    <w:rsid w:val="00500205"/>
  </w:style>
  <w:style w:type="character" w:customStyle="1" w:styleId="affb">
    <w:name w:val="Текст сноски Знак"/>
    <w:link w:val="affa"/>
    <w:uiPriority w:val="99"/>
    <w:rsid w:val="00500205"/>
    <w:rPr>
      <w:sz w:val="24"/>
      <w:szCs w:val="24"/>
    </w:rPr>
  </w:style>
  <w:style w:type="character" w:styleId="affc">
    <w:name w:val="footnote reference"/>
    <w:uiPriority w:val="99"/>
    <w:rsid w:val="00500205"/>
    <w:rPr>
      <w:vertAlign w:val="superscript"/>
    </w:rPr>
  </w:style>
  <w:style w:type="paragraph" w:customStyle="1" w:styleId="220">
    <w:name w:val="Основной текст 22"/>
    <w:basedOn w:val="a"/>
    <w:rsid w:val="00214C47"/>
    <w:pPr>
      <w:ind w:firstLine="709"/>
      <w:jc w:val="both"/>
    </w:pPr>
  </w:style>
  <w:style w:type="paragraph" w:customStyle="1" w:styleId="zag4">
    <w:name w:val="zag_4"/>
    <w:basedOn w:val="a"/>
    <w:uiPriority w:val="99"/>
    <w:rsid w:val="006C5DA7"/>
    <w:pPr>
      <w:widowControl w:val="0"/>
      <w:autoSpaceDE w:val="0"/>
      <w:autoSpaceDN w:val="0"/>
      <w:adjustRightInd w:val="0"/>
      <w:spacing w:line="213" w:lineRule="exact"/>
      <w:jc w:val="center"/>
    </w:pPr>
    <w:rPr>
      <w:rFonts w:ascii="NewtonCSanPin" w:hAnsi="NewtonCSanPin" w:cs="NewtonCSanPin"/>
      <w:b/>
      <w:bCs/>
      <w:i/>
      <w:iCs/>
      <w:color w:val="000000"/>
      <w:sz w:val="21"/>
      <w:szCs w:val="21"/>
      <w:lang w:val="en-US"/>
    </w:rPr>
  </w:style>
  <w:style w:type="paragraph" w:styleId="affd">
    <w:name w:val="List Paragraph"/>
    <w:basedOn w:val="a"/>
    <w:link w:val="affe"/>
    <w:uiPriority w:val="34"/>
    <w:qFormat/>
    <w:rsid w:val="00954634"/>
    <w:pPr>
      <w:spacing w:after="200" w:line="276" w:lineRule="auto"/>
      <w:ind w:left="720"/>
      <w:contextualSpacing/>
    </w:pPr>
    <w:rPr>
      <w:rFonts w:ascii="Calibri" w:eastAsia="Calibri" w:hAnsi="Calibri"/>
      <w:sz w:val="22"/>
      <w:szCs w:val="22"/>
      <w:lang w:eastAsia="en-US"/>
    </w:rPr>
  </w:style>
  <w:style w:type="character" w:customStyle="1" w:styleId="affe">
    <w:name w:val="Абзац списка Знак"/>
    <w:link w:val="affd"/>
    <w:uiPriority w:val="34"/>
    <w:locked/>
    <w:rsid w:val="00954634"/>
    <w:rPr>
      <w:rFonts w:ascii="Calibri" w:eastAsia="Calibri" w:hAnsi="Calibri"/>
      <w:sz w:val="22"/>
      <w:szCs w:val="22"/>
      <w:lang w:eastAsia="en-US"/>
    </w:rPr>
  </w:style>
  <w:style w:type="paragraph" w:customStyle="1" w:styleId="Zag2">
    <w:name w:val="Zag_2"/>
    <w:basedOn w:val="a"/>
    <w:rsid w:val="00052A68"/>
    <w:pPr>
      <w:widowControl w:val="0"/>
      <w:autoSpaceDE w:val="0"/>
      <w:autoSpaceDN w:val="0"/>
      <w:adjustRightInd w:val="0"/>
      <w:spacing w:after="129" w:line="291" w:lineRule="exact"/>
      <w:ind w:firstLine="709"/>
      <w:jc w:val="center"/>
    </w:pPr>
    <w:rPr>
      <w:rFonts w:eastAsia="Calibri"/>
      <w:b/>
      <w:bCs/>
      <w:color w:val="000000"/>
      <w:sz w:val="28"/>
      <w:lang w:val="en-US"/>
    </w:rPr>
  </w:style>
  <w:style w:type="paragraph" w:styleId="afff">
    <w:name w:val="Title"/>
    <w:basedOn w:val="a"/>
    <w:next w:val="a"/>
    <w:link w:val="afff0"/>
    <w:uiPriority w:val="10"/>
    <w:qFormat/>
    <w:rsid w:val="00907FC9"/>
    <w:pPr>
      <w:pBdr>
        <w:bottom w:val="single" w:sz="8" w:space="4" w:color="B83D68" w:themeColor="accent1"/>
      </w:pBdr>
      <w:spacing w:after="300"/>
      <w:contextualSpacing/>
    </w:pPr>
    <w:rPr>
      <w:rFonts w:asciiTheme="majorHAnsi" w:eastAsiaTheme="majorEastAsia" w:hAnsiTheme="majorHAnsi" w:cstheme="majorBidi"/>
      <w:color w:val="842F73" w:themeColor="text2" w:themeShade="BF"/>
      <w:spacing w:val="5"/>
      <w:kern w:val="28"/>
      <w:sz w:val="52"/>
      <w:szCs w:val="52"/>
    </w:rPr>
  </w:style>
  <w:style w:type="character" w:customStyle="1" w:styleId="afff0">
    <w:name w:val="Название Знак"/>
    <w:basedOn w:val="a0"/>
    <w:link w:val="afff"/>
    <w:uiPriority w:val="10"/>
    <w:rsid w:val="00907FC9"/>
    <w:rPr>
      <w:rFonts w:asciiTheme="majorHAnsi" w:eastAsiaTheme="majorEastAsia" w:hAnsiTheme="majorHAnsi" w:cstheme="majorBidi"/>
      <w:color w:val="842F73" w:themeColor="text2" w:themeShade="BF"/>
      <w:spacing w:val="5"/>
      <w:kern w:val="28"/>
      <w:sz w:val="52"/>
      <w:szCs w:val="52"/>
    </w:rPr>
  </w:style>
  <w:style w:type="paragraph" w:styleId="afff1">
    <w:name w:val="No Spacing"/>
    <w:link w:val="afff2"/>
    <w:uiPriority w:val="1"/>
    <w:qFormat/>
    <w:rsid w:val="00907FC9"/>
    <w:rPr>
      <w:rFonts w:asciiTheme="minorHAnsi" w:eastAsiaTheme="minorEastAsia" w:hAnsiTheme="minorHAnsi" w:cstheme="minorBidi"/>
      <w:sz w:val="22"/>
      <w:szCs w:val="22"/>
    </w:rPr>
  </w:style>
  <w:style w:type="character" w:customStyle="1" w:styleId="afff2">
    <w:name w:val="Без интервала Знак"/>
    <w:basedOn w:val="a0"/>
    <w:link w:val="afff1"/>
    <w:uiPriority w:val="1"/>
    <w:rsid w:val="00907FC9"/>
    <w:rPr>
      <w:rFonts w:asciiTheme="minorHAnsi" w:eastAsiaTheme="minorEastAsia" w:hAnsiTheme="minorHAnsi" w:cstheme="minorBidi"/>
      <w:sz w:val="22"/>
      <w:szCs w:val="22"/>
    </w:rPr>
  </w:style>
  <w:style w:type="character" w:styleId="afff3">
    <w:name w:val="Emphasis"/>
    <w:basedOn w:val="a0"/>
    <w:qFormat/>
    <w:rsid w:val="001018FB"/>
    <w:rPr>
      <w:i/>
      <w:iCs/>
    </w:rPr>
  </w:style>
  <w:style w:type="numbering" w:customStyle="1" w:styleId="15">
    <w:name w:val="Нет списка1"/>
    <w:next w:val="a2"/>
    <w:uiPriority w:val="99"/>
    <w:semiHidden/>
    <w:unhideWhenUsed/>
    <w:rsid w:val="00EB2D12"/>
  </w:style>
  <w:style w:type="table" w:styleId="afff4">
    <w:name w:val="Table Grid"/>
    <w:basedOn w:val="a1"/>
    <w:uiPriority w:val="59"/>
    <w:rsid w:val="00EB2D12"/>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5">
    <w:name w:val="Body Text Indent"/>
    <w:basedOn w:val="a"/>
    <w:link w:val="afff6"/>
    <w:unhideWhenUsed/>
    <w:rsid w:val="00615405"/>
    <w:pPr>
      <w:spacing w:after="120"/>
      <w:ind w:left="283"/>
    </w:pPr>
  </w:style>
  <w:style w:type="character" w:customStyle="1" w:styleId="afff6">
    <w:name w:val="Основной текст с отступом Знак"/>
    <w:basedOn w:val="a0"/>
    <w:link w:val="afff5"/>
    <w:rsid w:val="00615405"/>
    <w:rPr>
      <w:sz w:val="24"/>
      <w:szCs w:val="24"/>
    </w:rPr>
  </w:style>
  <w:style w:type="numbering" w:customStyle="1" w:styleId="24">
    <w:name w:val="Нет списка2"/>
    <w:next w:val="a2"/>
    <w:uiPriority w:val="99"/>
    <w:semiHidden/>
    <w:unhideWhenUsed/>
    <w:rsid w:val="00615405"/>
  </w:style>
  <w:style w:type="paragraph" w:customStyle="1" w:styleId="Default">
    <w:name w:val="Default"/>
    <w:rsid w:val="00615405"/>
    <w:pPr>
      <w:autoSpaceDE w:val="0"/>
      <w:autoSpaceDN w:val="0"/>
      <w:adjustRightInd w:val="0"/>
    </w:pPr>
    <w:rPr>
      <w:rFonts w:eastAsia="Calibri"/>
      <w:color w:val="000000"/>
      <w:sz w:val="24"/>
      <w:szCs w:val="24"/>
      <w:lang w:eastAsia="en-US"/>
    </w:rPr>
  </w:style>
  <w:style w:type="table" w:customStyle="1" w:styleId="16">
    <w:name w:val="Сетка таблицы1"/>
    <w:basedOn w:val="a1"/>
    <w:next w:val="afff4"/>
    <w:uiPriority w:val="59"/>
    <w:rsid w:val="00615405"/>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34">
    <w:name w:val="Основной текст3"/>
    <w:basedOn w:val="a"/>
    <w:rsid w:val="009F1E2C"/>
    <w:pPr>
      <w:widowControl w:val="0"/>
      <w:shd w:val="clear" w:color="auto" w:fill="FFFFFF"/>
      <w:spacing w:before="360" w:line="274" w:lineRule="exact"/>
      <w:ind w:hanging="360"/>
      <w:jc w:val="both"/>
    </w:pPr>
    <w:rPr>
      <w:sz w:val="21"/>
      <w:szCs w:val="21"/>
    </w:rPr>
  </w:style>
  <w:style w:type="paragraph" w:customStyle="1" w:styleId="14TexstOSNOVA1012">
    <w:name w:val="14TexstOSNOVA_10/12"/>
    <w:basedOn w:val="a"/>
    <w:rsid w:val="008F55F1"/>
    <w:pPr>
      <w:autoSpaceDE w:val="0"/>
      <w:autoSpaceDN w:val="0"/>
      <w:adjustRightInd w:val="0"/>
      <w:spacing w:line="240" w:lineRule="atLeast"/>
      <w:ind w:firstLine="340"/>
      <w:jc w:val="both"/>
      <w:textAlignment w:val="center"/>
    </w:pPr>
    <w:rPr>
      <w:rFonts w:ascii="PragmaticaC" w:eastAsia="Calibri" w:hAnsi="PragmaticaC" w:cs="PragmaticaC"/>
      <w:color w:val="000000"/>
      <w:sz w:val="20"/>
      <w:szCs w:val="20"/>
      <w:lang w:eastAsia="en-US"/>
    </w:rPr>
  </w:style>
  <w:style w:type="paragraph" w:customStyle="1" w:styleId="18TexstSPISOK1">
    <w:name w:val="18TexstSPISOK_1"/>
    <w:aliases w:val="1"/>
    <w:basedOn w:val="a"/>
    <w:rsid w:val="008F55F1"/>
    <w:pPr>
      <w:tabs>
        <w:tab w:val="left" w:pos="360"/>
        <w:tab w:val="left" w:pos="640"/>
      </w:tabs>
      <w:autoSpaceDE w:val="0"/>
      <w:autoSpaceDN w:val="0"/>
      <w:adjustRightInd w:val="0"/>
      <w:spacing w:line="240" w:lineRule="atLeast"/>
      <w:ind w:left="640" w:hanging="300"/>
      <w:jc w:val="both"/>
      <w:textAlignment w:val="center"/>
    </w:pPr>
    <w:rPr>
      <w:rFonts w:ascii="PragmaticaC" w:eastAsia="Calibri" w:hAnsi="PragmaticaC" w:cs="PragmaticaC"/>
      <w:color w:val="000000"/>
      <w:sz w:val="20"/>
      <w:szCs w:val="20"/>
      <w:lang w:eastAsia="en-US"/>
    </w:rPr>
  </w:style>
  <w:style w:type="character" w:styleId="afff7">
    <w:name w:val="Strong"/>
    <w:basedOn w:val="a0"/>
    <w:qFormat/>
    <w:rsid w:val="00C365C8"/>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List Number 2" w:semiHidden="0" w:unhideWhenUsed="0"/>
    <w:lsdException w:name="List Number 5" w:semiHidden="0" w:unhideWhenUsed="0"/>
    <w:lsdException w:name="Title" w:semiHidden="0" w:uiPriority="10" w:unhideWhenUsed="0" w:qFormat="1"/>
    <w:lsdException w:name="Subtitle" w:semiHidden="0" w:uiPriority="11"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Normal (Web)"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34" w:unhideWhenUsed="0" w:qFormat="1"/>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47E9"/>
    <w:rPr>
      <w:sz w:val="24"/>
      <w:szCs w:val="24"/>
    </w:rPr>
  </w:style>
  <w:style w:type="paragraph" w:styleId="1">
    <w:name w:val="heading 1"/>
    <w:basedOn w:val="a"/>
    <w:next w:val="a"/>
    <w:link w:val="10"/>
    <w:qFormat/>
    <w:rsid w:val="00A83779"/>
    <w:pPr>
      <w:keepNext/>
      <w:spacing w:line="360" w:lineRule="auto"/>
      <w:outlineLvl w:val="0"/>
    </w:pPr>
    <w:rPr>
      <w:rFonts w:eastAsia="MS Gothic"/>
      <w:b/>
      <w:bCs/>
      <w:caps/>
      <w:kern w:val="32"/>
      <w:sz w:val="28"/>
      <w:szCs w:val="28"/>
    </w:rPr>
  </w:style>
  <w:style w:type="paragraph" w:styleId="2">
    <w:name w:val="heading 2"/>
    <w:basedOn w:val="a"/>
    <w:next w:val="a"/>
    <w:link w:val="20"/>
    <w:qFormat/>
    <w:rsid w:val="004F096D"/>
    <w:pPr>
      <w:keepNext/>
      <w:spacing w:before="240" w:after="60"/>
      <w:outlineLvl w:val="1"/>
    </w:pPr>
    <w:rPr>
      <w:rFonts w:ascii="Calibri" w:eastAsia="MS Gothic" w:hAnsi="Calibri"/>
      <w:b/>
      <w:bCs/>
      <w:i/>
      <w:iCs/>
      <w:sz w:val="28"/>
      <w:szCs w:val="28"/>
    </w:rPr>
  </w:style>
  <w:style w:type="paragraph" w:styleId="3">
    <w:name w:val="heading 3"/>
    <w:basedOn w:val="a"/>
    <w:next w:val="a"/>
    <w:link w:val="30"/>
    <w:qFormat/>
    <w:rsid w:val="00F17F7A"/>
    <w:pPr>
      <w:keepNext/>
      <w:spacing w:before="240" w:after="60"/>
      <w:jc w:val="center"/>
      <w:outlineLvl w:val="2"/>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Основной"/>
    <w:basedOn w:val="a"/>
    <w:link w:val="a4"/>
    <w:rsid w:val="00653A76"/>
    <w:pPr>
      <w:autoSpaceDE w:val="0"/>
      <w:autoSpaceDN w:val="0"/>
      <w:adjustRightInd w:val="0"/>
      <w:spacing w:line="214" w:lineRule="atLeast"/>
      <w:ind w:firstLine="283"/>
      <w:jc w:val="both"/>
      <w:textAlignment w:val="center"/>
    </w:pPr>
    <w:rPr>
      <w:rFonts w:ascii="NewtonCSanPin" w:hAnsi="NewtonCSanPin"/>
      <w:color w:val="000000"/>
      <w:sz w:val="21"/>
      <w:szCs w:val="21"/>
    </w:rPr>
  </w:style>
  <w:style w:type="paragraph" w:customStyle="1" w:styleId="a5">
    <w:name w:val="Таблица"/>
    <w:basedOn w:val="a3"/>
    <w:rsid w:val="00653A76"/>
    <w:pPr>
      <w:tabs>
        <w:tab w:val="left" w:pos="4500"/>
        <w:tab w:val="left" w:pos="9180"/>
        <w:tab w:val="left" w:pos="9360"/>
      </w:tabs>
      <w:spacing w:line="194" w:lineRule="atLeast"/>
      <w:ind w:firstLine="0"/>
      <w:jc w:val="left"/>
    </w:pPr>
    <w:rPr>
      <w:sz w:val="19"/>
      <w:szCs w:val="19"/>
    </w:rPr>
  </w:style>
  <w:style w:type="paragraph" w:styleId="a6">
    <w:name w:val="Message Header"/>
    <w:basedOn w:val="a5"/>
    <w:rsid w:val="00653A76"/>
    <w:pPr>
      <w:jc w:val="center"/>
    </w:pPr>
    <w:rPr>
      <w:b/>
      <w:bCs/>
    </w:rPr>
  </w:style>
  <w:style w:type="paragraph" w:customStyle="1" w:styleId="a7">
    <w:name w:val="Название таблицы"/>
    <w:basedOn w:val="a3"/>
    <w:rsid w:val="00653A76"/>
    <w:pPr>
      <w:spacing w:before="113"/>
      <w:ind w:firstLine="0"/>
      <w:jc w:val="center"/>
    </w:pPr>
    <w:rPr>
      <w:b/>
      <w:bCs/>
    </w:rPr>
  </w:style>
  <w:style w:type="paragraph" w:customStyle="1" w:styleId="a8">
    <w:name w:val="Приложение"/>
    <w:basedOn w:val="11"/>
    <w:rsid w:val="00653A76"/>
    <w:pPr>
      <w:pageBreakBefore w:val="0"/>
      <w:spacing w:line="214" w:lineRule="atLeast"/>
      <w:ind w:left="3005"/>
      <w:jc w:val="left"/>
    </w:pPr>
    <w:rPr>
      <w:rFonts w:ascii="NewtonCSanPin" w:hAnsi="NewtonCSanPin" w:cs="NewtonCSanPin"/>
      <w:caps w:val="0"/>
      <w:sz w:val="21"/>
      <w:szCs w:val="21"/>
    </w:rPr>
  </w:style>
  <w:style w:type="paragraph" w:customStyle="1" w:styleId="11">
    <w:name w:val="Заг 1"/>
    <w:basedOn w:val="a3"/>
    <w:rsid w:val="00653A76"/>
    <w:pPr>
      <w:keepNext/>
      <w:pageBreakBefore/>
      <w:spacing w:after="170" w:line="296" w:lineRule="atLeast"/>
      <w:ind w:firstLine="0"/>
      <w:jc w:val="center"/>
    </w:pPr>
    <w:rPr>
      <w:rFonts w:ascii="PragmaticaC" w:hAnsi="PragmaticaC" w:cs="PragmaticaC"/>
      <w:b/>
      <w:bCs/>
      <w:caps/>
      <w:sz w:val="26"/>
      <w:szCs w:val="26"/>
    </w:rPr>
  </w:style>
  <w:style w:type="paragraph" w:styleId="a9">
    <w:name w:val="Signature"/>
    <w:basedOn w:val="a3"/>
    <w:rsid w:val="00653A76"/>
    <w:pPr>
      <w:spacing w:before="57" w:line="194" w:lineRule="atLeast"/>
      <w:ind w:firstLine="0"/>
      <w:jc w:val="center"/>
    </w:pPr>
    <w:rPr>
      <w:sz w:val="19"/>
      <w:szCs w:val="19"/>
    </w:rPr>
  </w:style>
  <w:style w:type="paragraph" w:customStyle="1" w:styleId="aa">
    <w:name w:val="В скобках"/>
    <w:basedOn w:val="a9"/>
    <w:rsid w:val="00653A76"/>
    <w:pPr>
      <w:spacing w:line="174" w:lineRule="atLeast"/>
    </w:pPr>
    <w:rPr>
      <w:sz w:val="17"/>
      <w:szCs w:val="17"/>
    </w:rPr>
  </w:style>
  <w:style w:type="paragraph" w:customStyle="1" w:styleId="12">
    <w:name w:val="Содержание 1"/>
    <w:basedOn w:val="a3"/>
    <w:rsid w:val="00653A76"/>
    <w:pPr>
      <w:suppressAutoHyphens/>
      <w:ind w:firstLine="0"/>
    </w:pPr>
    <w:rPr>
      <w:rFonts w:ascii="Times New Roman" w:hAnsi="Times New Roman"/>
      <w:lang w:val="en-US"/>
    </w:rPr>
  </w:style>
  <w:style w:type="paragraph" w:customStyle="1" w:styleId="BasicParagraph">
    <w:name w:val="[Basic Paragraph]"/>
    <w:basedOn w:val="NoParagraphStyle"/>
    <w:rsid w:val="00653A76"/>
  </w:style>
  <w:style w:type="paragraph" w:customStyle="1" w:styleId="NoParagraphStyle">
    <w:name w:val="[No Paragraph Style]"/>
    <w:rsid w:val="00653A76"/>
    <w:pPr>
      <w:autoSpaceDE w:val="0"/>
      <w:autoSpaceDN w:val="0"/>
      <w:adjustRightInd w:val="0"/>
      <w:spacing w:line="288" w:lineRule="auto"/>
      <w:textAlignment w:val="center"/>
    </w:pPr>
    <w:rPr>
      <w:rFonts w:ascii="Minion Pro" w:hAnsi="Minion Pro" w:cs="Minion Pro"/>
      <w:color w:val="000000"/>
      <w:sz w:val="24"/>
      <w:szCs w:val="24"/>
      <w:lang w:val="en-GB"/>
    </w:rPr>
  </w:style>
  <w:style w:type="paragraph" w:customStyle="1" w:styleId="ab">
    <w:name w:val="Буллит"/>
    <w:basedOn w:val="a3"/>
    <w:link w:val="ac"/>
    <w:rsid w:val="00653A76"/>
    <w:pPr>
      <w:ind w:firstLine="244"/>
    </w:pPr>
  </w:style>
  <w:style w:type="paragraph" w:customStyle="1" w:styleId="22">
    <w:name w:val="Заг 2"/>
    <w:basedOn w:val="11"/>
    <w:rsid w:val="00653A76"/>
    <w:pPr>
      <w:pageBreakBefore w:val="0"/>
      <w:spacing w:before="283"/>
    </w:pPr>
    <w:rPr>
      <w:caps w:val="0"/>
    </w:rPr>
  </w:style>
  <w:style w:type="paragraph" w:customStyle="1" w:styleId="31">
    <w:name w:val="Заг 3"/>
    <w:basedOn w:val="22"/>
    <w:rsid w:val="00653A76"/>
    <w:pPr>
      <w:spacing w:before="255" w:after="113" w:line="240" w:lineRule="atLeast"/>
    </w:pPr>
    <w:rPr>
      <w:i/>
      <w:iCs/>
      <w:sz w:val="23"/>
      <w:szCs w:val="23"/>
    </w:rPr>
  </w:style>
  <w:style w:type="paragraph" w:customStyle="1" w:styleId="4">
    <w:name w:val="Заг 4"/>
    <w:basedOn w:val="31"/>
    <w:rsid w:val="00653A76"/>
    <w:rPr>
      <w:b w:val="0"/>
      <w:bCs w:val="0"/>
    </w:rPr>
  </w:style>
  <w:style w:type="paragraph" w:customStyle="1" w:styleId="ad">
    <w:name w:val="Курсив"/>
    <w:basedOn w:val="a3"/>
    <w:rsid w:val="00653A76"/>
    <w:rPr>
      <w:i/>
      <w:iCs/>
    </w:rPr>
  </w:style>
  <w:style w:type="paragraph" w:customStyle="1" w:styleId="ae">
    <w:name w:val="Буллит Курсив"/>
    <w:basedOn w:val="ab"/>
    <w:link w:val="af"/>
    <w:uiPriority w:val="99"/>
    <w:rsid w:val="00653A76"/>
    <w:rPr>
      <w:i/>
      <w:iCs/>
    </w:rPr>
  </w:style>
  <w:style w:type="paragraph" w:customStyle="1" w:styleId="af0">
    <w:name w:val="Подзаг"/>
    <w:basedOn w:val="a3"/>
    <w:rsid w:val="00653A76"/>
    <w:pPr>
      <w:spacing w:before="113" w:after="28"/>
      <w:jc w:val="center"/>
    </w:pPr>
    <w:rPr>
      <w:b/>
      <w:bCs/>
      <w:i/>
      <w:iCs/>
    </w:rPr>
  </w:style>
  <w:style w:type="paragraph" w:customStyle="1" w:styleId="af1">
    <w:name w:val="Пж Курсив"/>
    <w:basedOn w:val="a3"/>
    <w:rsid w:val="00653A76"/>
    <w:rPr>
      <w:b/>
      <w:bCs/>
      <w:i/>
      <w:iCs/>
    </w:rPr>
  </w:style>
  <w:style w:type="paragraph" w:customStyle="1" w:styleId="af2">
    <w:name w:val="Сноска"/>
    <w:basedOn w:val="a3"/>
    <w:rsid w:val="00653A76"/>
    <w:pPr>
      <w:spacing w:line="174" w:lineRule="atLeast"/>
    </w:pPr>
    <w:rPr>
      <w:sz w:val="17"/>
      <w:szCs w:val="17"/>
    </w:rPr>
  </w:style>
  <w:style w:type="character" w:customStyle="1" w:styleId="13">
    <w:name w:val="Сноска1"/>
    <w:rsid w:val="00653A76"/>
    <w:rPr>
      <w:rFonts w:ascii="Times New Roman" w:hAnsi="Times New Roman" w:cs="Times New Roman"/>
      <w:vertAlign w:val="superscript"/>
    </w:rPr>
  </w:style>
  <w:style w:type="character" w:customStyle="1" w:styleId="Zag11">
    <w:name w:val="Zag_11"/>
    <w:rsid w:val="00653A76"/>
    <w:rPr>
      <w:color w:val="000000"/>
      <w:w w:val="100"/>
    </w:rPr>
  </w:style>
  <w:style w:type="paragraph" w:styleId="af3">
    <w:name w:val="footer"/>
    <w:basedOn w:val="a"/>
    <w:link w:val="af4"/>
    <w:uiPriority w:val="99"/>
    <w:rsid w:val="00E32AC6"/>
    <w:pPr>
      <w:tabs>
        <w:tab w:val="center" w:pos="4677"/>
        <w:tab w:val="right" w:pos="9355"/>
      </w:tabs>
    </w:pPr>
  </w:style>
  <w:style w:type="character" w:customStyle="1" w:styleId="af4">
    <w:name w:val="Нижний колонтитул Знак"/>
    <w:link w:val="af3"/>
    <w:uiPriority w:val="99"/>
    <w:rsid w:val="00E32AC6"/>
    <w:rPr>
      <w:sz w:val="24"/>
      <w:szCs w:val="24"/>
    </w:rPr>
  </w:style>
  <w:style w:type="character" w:styleId="af5">
    <w:name w:val="page number"/>
    <w:rsid w:val="00E32AC6"/>
  </w:style>
  <w:style w:type="paragraph" w:styleId="af6">
    <w:name w:val="Balloon Text"/>
    <w:basedOn w:val="a"/>
    <w:link w:val="af7"/>
    <w:uiPriority w:val="99"/>
    <w:rsid w:val="00E32AC6"/>
    <w:rPr>
      <w:rFonts w:ascii="Lucida Grande CY" w:hAnsi="Lucida Grande CY"/>
      <w:sz w:val="18"/>
      <w:szCs w:val="18"/>
    </w:rPr>
  </w:style>
  <w:style w:type="character" w:customStyle="1" w:styleId="af7">
    <w:name w:val="Текст выноски Знак"/>
    <w:link w:val="af6"/>
    <w:uiPriority w:val="99"/>
    <w:rsid w:val="00E32AC6"/>
    <w:rPr>
      <w:rFonts w:ascii="Lucida Grande CY" w:hAnsi="Lucida Grande CY" w:cs="Lucida Grande CY"/>
      <w:sz w:val="18"/>
      <w:szCs w:val="18"/>
    </w:rPr>
  </w:style>
  <w:style w:type="character" w:styleId="af8">
    <w:name w:val="annotation reference"/>
    <w:uiPriority w:val="99"/>
    <w:rsid w:val="00BF1C73"/>
    <w:rPr>
      <w:sz w:val="16"/>
      <w:szCs w:val="16"/>
    </w:rPr>
  </w:style>
  <w:style w:type="paragraph" w:styleId="af9">
    <w:name w:val="annotation text"/>
    <w:basedOn w:val="a"/>
    <w:link w:val="afa"/>
    <w:uiPriority w:val="99"/>
    <w:rsid w:val="00BF1C73"/>
    <w:rPr>
      <w:sz w:val="20"/>
      <w:szCs w:val="20"/>
    </w:rPr>
  </w:style>
  <w:style w:type="character" w:customStyle="1" w:styleId="afa">
    <w:name w:val="Текст примечания Знак"/>
    <w:basedOn w:val="a0"/>
    <w:link w:val="af9"/>
    <w:uiPriority w:val="99"/>
    <w:rsid w:val="00BF1C73"/>
  </w:style>
  <w:style w:type="paragraph" w:styleId="afb">
    <w:name w:val="annotation subject"/>
    <w:basedOn w:val="af9"/>
    <w:next w:val="af9"/>
    <w:link w:val="afc"/>
    <w:rsid w:val="00BF1C73"/>
    <w:rPr>
      <w:b/>
      <w:bCs/>
    </w:rPr>
  </w:style>
  <w:style w:type="character" w:customStyle="1" w:styleId="afc">
    <w:name w:val="Тема примечания Знак"/>
    <w:link w:val="afb"/>
    <w:rsid w:val="00BF1C73"/>
    <w:rPr>
      <w:b/>
      <w:bCs/>
    </w:rPr>
  </w:style>
  <w:style w:type="character" w:customStyle="1" w:styleId="10">
    <w:name w:val="Заголовок 1 Знак"/>
    <w:link w:val="1"/>
    <w:uiPriority w:val="9"/>
    <w:rsid w:val="00A83779"/>
    <w:rPr>
      <w:rFonts w:eastAsia="MS Gothic" w:cs="Times New Roman"/>
      <w:b/>
      <w:bCs/>
      <w:caps/>
      <w:kern w:val="32"/>
      <w:sz w:val="28"/>
      <w:szCs w:val="28"/>
    </w:rPr>
  </w:style>
  <w:style w:type="paragraph" w:styleId="afd">
    <w:name w:val="Subtitle"/>
    <w:basedOn w:val="a"/>
    <w:next w:val="a"/>
    <w:link w:val="afe"/>
    <w:uiPriority w:val="11"/>
    <w:qFormat/>
    <w:rsid w:val="00A83779"/>
    <w:pPr>
      <w:spacing w:line="360" w:lineRule="auto"/>
      <w:outlineLvl w:val="1"/>
    </w:pPr>
    <w:rPr>
      <w:rFonts w:eastAsia="MS Gothic"/>
      <w:b/>
      <w:sz w:val="28"/>
    </w:rPr>
  </w:style>
  <w:style w:type="character" w:customStyle="1" w:styleId="afe">
    <w:name w:val="Подзаголовок Знак"/>
    <w:link w:val="afd"/>
    <w:uiPriority w:val="11"/>
    <w:rsid w:val="00A83779"/>
    <w:rPr>
      <w:rFonts w:eastAsia="MS Gothic" w:cs="Times New Roman"/>
      <w:b/>
      <w:sz w:val="28"/>
      <w:szCs w:val="24"/>
    </w:rPr>
  </w:style>
  <w:style w:type="paragraph" w:customStyle="1" w:styleId="-31">
    <w:name w:val="Темный список - Акцент 31"/>
    <w:hidden/>
    <w:uiPriority w:val="71"/>
    <w:rsid w:val="00596323"/>
    <w:rPr>
      <w:sz w:val="24"/>
      <w:szCs w:val="24"/>
    </w:rPr>
  </w:style>
  <w:style w:type="paragraph" w:customStyle="1" w:styleId="21">
    <w:name w:val="Средняя сетка 21"/>
    <w:basedOn w:val="a"/>
    <w:qFormat/>
    <w:rsid w:val="00B45D8A"/>
    <w:pPr>
      <w:numPr>
        <w:numId w:val="1"/>
      </w:numPr>
      <w:spacing w:line="360" w:lineRule="auto"/>
      <w:contextualSpacing/>
      <w:jc w:val="both"/>
      <w:outlineLvl w:val="1"/>
    </w:pPr>
    <w:rPr>
      <w:sz w:val="28"/>
    </w:rPr>
  </w:style>
  <w:style w:type="paragraph" w:styleId="14">
    <w:name w:val="toc 1"/>
    <w:basedOn w:val="a"/>
    <w:next w:val="a"/>
    <w:autoRedefine/>
    <w:uiPriority w:val="39"/>
    <w:rsid w:val="00C55C2B"/>
    <w:pPr>
      <w:tabs>
        <w:tab w:val="left" w:pos="480"/>
        <w:tab w:val="right" w:leader="dot" w:pos="9498"/>
      </w:tabs>
      <w:jc w:val="center"/>
    </w:pPr>
    <w:rPr>
      <w:b/>
      <w:noProof/>
      <w:sz w:val="20"/>
      <w:szCs w:val="20"/>
    </w:rPr>
  </w:style>
  <w:style w:type="paragraph" w:styleId="23">
    <w:name w:val="toc 2"/>
    <w:basedOn w:val="a"/>
    <w:next w:val="a"/>
    <w:autoRedefine/>
    <w:uiPriority w:val="39"/>
    <w:rsid w:val="00962D77"/>
    <w:pPr>
      <w:tabs>
        <w:tab w:val="left" w:pos="1200"/>
        <w:tab w:val="left" w:pos="1985"/>
        <w:tab w:val="right" w:leader="dot" w:pos="9498"/>
      </w:tabs>
    </w:pPr>
    <w:rPr>
      <w:b/>
      <w:noProof/>
      <w:sz w:val="20"/>
      <w:szCs w:val="20"/>
    </w:rPr>
  </w:style>
  <w:style w:type="paragraph" w:styleId="32">
    <w:name w:val="toc 3"/>
    <w:basedOn w:val="a"/>
    <w:next w:val="a"/>
    <w:autoRedefine/>
    <w:uiPriority w:val="39"/>
    <w:rsid w:val="003C0EEE"/>
    <w:pPr>
      <w:ind w:left="480"/>
    </w:pPr>
    <w:rPr>
      <w:rFonts w:ascii="Cambria" w:hAnsi="Cambria"/>
      <w:sz w:val="22"/>
      <w:szCs w:val="22"/>
    </w:rPr>
  </w:style>
  <w:style w:type="paragraph" w:styleId="40">
    <w:name w:val="toc 4"/>
    <w:basedOn w:val="a"/>
    <w:next w:val="a"/>
    <w:autoRedefine/>
    <w:uiPriority w:val="39"/>
    <w:rsid w:val="003C0EEE"/>
    <w:pPr>
      <w:ind w:left="720"/>
    </w:pPr>
    <w:rPr>
      <w:rFonts w:ascii="Cambria" w:hAnsi="Cambria"/>
      <w:sz w:val="20"/>
      <w:szCs w:val="20"/>
    </w:rPr>
  </w:style>
  <w:style w:type="paragraph" w:styleId="5">
    <w:name w:val="toc 5"/>
    <w:basedOn w:val="a"/>
    <w:next w:val="a"/>
    <w:autoRedefine/>
    <w:uiPriority w:val="39"/>
    <w:rsid w:val="003C0EEE"/>
    <w:pPr>
      <w:ind w:left="960"/>
    </w:pPr>
    <w:rPr>
      <w:rFonts w:ascii="Cambria" w:hAnsi="Cambria"/>
      <w:sz w:val="20"/>
      <w:szCs w:val="20"/>
    </w:rPr>
  </w:style>
  <w:style w:type="paragraph" w:styleId="6">
    <w:name w:val="toc 6"/>
    <w:basedOn w:val="a"/>
    <w:next w:val="a"/>
    <w:autoRedefine/>
    <w:uiPriority w:val="39"/>
    <w:rsid w:val="003C0EEE"/>
    <w:pPr>
      <w:ind w:left="1200"/>
    </w:pPr>
    <w:rPr>
      <w:rFonts w:ascii="Cambria" w:hAnsi="Cambria"/>
      <w:sz w:val="20"/>
      <w:szCs w:val="20"/>
    </w:rPr>
  </w:style>
  <w:style w:type="paragraph" w:styleId="7">
    <w:name w:val="toc 7"/>
    <w:basedOn w:val="a"/>
    <w:next w:val="a"/>
    <w:autoRedefine/>
    <w:uiPriority w:val="39"/>
    <w:rsid w:val="003C0EEE"/>
    <w:pPr>
      <w:ind w:left="1440"/>
    </w:pPr>
    <w:rPr>
      <w:rFonts w:ascii="Cambria" w:hAnsi="Cambria"/>
      <w:sz w:val="20"/>
      <w:szCs w:val="20"/>
    </w:rPr>
  </w:style>
  <w:style w:type="paragraph" w:styleId="8">
    <w:name w:val="toc 8"/>
    <w:basedOn w:val="a"/>
    <w:next w:val="a"/>
    <w:autoRedefine/>
    <w:uiPriority w:val="39"/>
    <w:rsid w:val="003C0EEE"/>
    <w:pPr>
      <w:ind w:left="1680"/>
    </w:pPr>
    <w:rPr>
      <w:rFonts w:ascii="Cambria" w:hAnsi="Cambria"/>
      <w:sz w:val="20"/>
      <w:szCs w:val="20"/>
    </w:rPr>
  </w:style>
  <w:style w:type="paragraph" w:styleId="9">
    <w:name w:val="toc 9"/>
    <w:basedOn w:val="a"/>
    <w:next w:val="a"/>
    <w:autoRedefine/>
    <w:uiPriority w:val="39"/>
    <w:rsid w:val="003C0EEE"/>
    <w:pPr>
      <w:ind w:left="1920"/>
    </w:pPr>
    <w:rPr>
      <w:rFonts w:ascii="Cambria" w:hAnsi="Cambria"/>
      <w:sz w:val="20"/>
      <w:szCs w:val="20"/>
    </w:rPr>
  </w:style>
  <w:style w:type="character" w:customStyle="1" w:styleId="20">
    <w:name w:val="Заголовок 2 Знак"/>
    <w:link w:val="2"/>
    <w:semiHidden/>
    <w:rsid w:val="004F096D"/>
    <w:rPr>
      <w:rFonts w:ascii="Calibri" w:eastAsia="MS Gothic" w:hAnsi="Calibri" w:cs="Times New Roman"/>
      <w:b/>
      <w:bCs/>
      <w:i/>
      <w:iCs/>
      <w:sz w:val="28"/>
      <w:szCs w:val="28"/>
    </w:rPr>
  </w:style>
  <w:style w:type="paragraph" w:styleId="aff">
    <w:name w:val="Normal (Web)"/>
    <w:aliases w:val="Normal (Web) Char"/>
    <w:basedOn w:val="a"/>
    <w:link w:val="aff0"/>
    <w:uiPriority w:val="99"/>
    <w:unhideWhenUsed/>
    <w:rsid w:val="00513276"/>
    <w:pPr>
      <w:spacing w:before="100" w:beforeAutospacing="1" w:after="119"/>
    </w:pPr>
  </w:style>
  <w:style w:type="character" w:customStyle="1" w:styleId="30">
    <w:name w:val="Заголовок 3 Знак"/>
    <w:link w:val="3"/>
    <w:rsid w:val="00F17F7A"/>
    <w:rPr>
      <w:b/>
      <w:bCs/>
      <w:sz w:val="28"/>
      <w:szCs w:val="28"/>
    </w:rPr>
  </w:style>
  <w:style w:type="paragraph" w:customStyle="1" w:styleId="1-21">
    <w:name w:val="Средняя сетка 1 - Акцент 21"/>
    <w:basedOn w:val="a"/>
    <w:link w:val="1-2"/>
    <w:uiPriority w:val="34"/>
    <w:qFormat/>
    <w:rsid w:val="002D0462"/>
    <w:pPr>
      <w:ind w:left="720"/>
      <w:contextualSpacing/>
    </w:pPr>
    <w:rPr>
      <w:rFonts w:ascii="Calibri" w:eastAsia="Calibri" w:hAnsi="Calibri"/>
    </w:rPr>
  </w:style>
  <w:style w:type="character" w:customStyle="1" w:styleId="1-2">
    <w:name w:val="Средняя сетка 1 - Акцент 2 Знак"/>
    <w:link w:val="1-21"/>
    <w:uiPriority w:val="34"/>
    <w:locked/>
    <w:rsid w:val="002D0462"/>
    <w:rPr>
      <w:rFonts w:ascii="Calibri" w:eastAsia="Calibri" w:hAnsi="Calibri"/>
      <w:sz w:val="24"/>
      <w:szCs w:val="24"/>
    </w:rPr>
  </w:style>
  <w:style w:type="paragraph" w:styleId="aff1">
    <w:name w:val="Body Text"/>
    <w:basedOn w:val="a"/>
    <w:link w:val="aff2"/>
    <w:rsid w:val="000F42A9"/>
    <w:pPr>
      <w:jc w:val="both"/>
    </w:pPr>
    <w:rPr>
      <w:sz w:val="28"/>
    </w:rPr>
  </w:style>
  <w:style w:type="character" w:customStyle="1" w:styleId="aff2">
    <w:name w:val="Основной текст Знак"/>
    <w:link w:val="aff1"/>
    <w:rsid w:val="000F42A9"/>
    <w:rPr>
      <w:sz w:val="28"/>
      <w:szCs w:val="24"/>
    </w:rPr>
  </w:style>
  <w:style w:type="paragraph" w:customStyle="1" w:styleId="Zag1">
    <w:name w:val="Zag_1"/>
    <w:basedOn w:val="a"/>
    <w:uiPriority w:val="99"/>
    <w:rsid w:val="000F42A9"/>
    <w:pPr>
      <w:widowControl w:val="0"/>
      <w:autoSpaceDE w:val="0"/>
      <w:autoSpaceDN w:val="0"/>
      <w:adjustRightInd w:val="0"/>
      <w:spacing w:after="337" w:line="302" w:lineRule="exact"/>
      <w:ind w:firstLine="709"/>
      <w:jc w:val="center"/>
    </w:pPr>
    <w:rPr>
      <w:b/>
      <w:bCs/>
      <w:color w:val="000000"/>
      <w:sz w:val="28"/>
      <w:lang w:val="en-US"/>
    </w:rPr>
  </w:style>
  <w:style w:type="paragraph" w:customStyle="1" w:styleId="aff3">
    <w:name w:val="О_Т"/>
    <w:basedOn w:val="a"/>
    <w:link w:val="aff4"/>
    <w:rsid w:val="000F42A9"/>
    <w:pPr>
      <w:spacing w:line="288" w:lineRule="auto"/>
      <w:ind w:firstLine="539"/>
      <w:jc w:val="both"/>
    </w:pPr>
    <w:rPr>
      <w:rFonts w:ascii="Arial" w:hAnsi="Arial"/>
      <w:sz w:val="28"/>
      <w:szCs w:val="28"/>
    </w:rPr>
  </w:style>
  <w:style w:type="character" w:customStyle="1" w:styleId="aff4">
    <w:name w:val="О_Т Знак"/>
    <w:link w:val="aff3"/>
    <w:rsid w:val="000F42A9"/>
    <w:rPr>
      <w:rFonts w:ascii="Arial" w:hAnsi="Arial"/>
      <w:sz w:val="28"/>
      <w:szCs w:val="28"/>
    </w:rPr>
  </w:style>
  <w:style w:type="character" w:customStyle="1" w:styleId="a4">
    <w:name w:val="Основной Знак"/>
    <w:link w:val="a3"/>
    <w:rsid w:val="000F42A9"/>
    <w:rPr>
      <w:rFonts w:ascii="NewtonCSanPin" w:hAnsi="NewtonCSanPin" w:cs="NewtonCSanPin"/>
      <w:color w:val="000000"/>
      <w:sz w:val="21"/>
      <w:szCs w:val="21"/>
    </w:rPr>
  </w:style>
  <w:style w:type="character" w:customStyle="1" w:styleId="ac">
    <w:name w:val="Буллит Знак"/>
    <w:basedOn w:val="a4"/>
    <w:link w:val="ab"/>
    <w:rsid w:val="000F42A9"/>
    <w:rPr>
      <w:rFonts w:ascii="NewtonCSanPin" w:hAnsi="NewtonCSanPin" w:cs="NewtonCSanPin"/>
      <w:color w:val="000000"/>
      <w:sz w:val="21"/>
      <w:szCs w:val="21"/>
    </w:rPr>
  </w:style>
  <w:style w:type="paragraph" w:customStyle="1" w:styleId="dash041e005f0431005f044b005f0447005f043d005f044b005f0439">
    <w:name w:val="dash041e_005f0431_005f044b_005f0447_005f043d_005f044b_005f0439"/>
    <w:basedOn w:val="a"/>
    <w:rsid w:val="000F42A9"/>
    <w:rPr>
      <w:rFonts w:eastAsia="Calibri"/>
    </w:rPr>
  </w:style>
  <w:style w:type="character" w:customStyle="1" w:styleId="dash041e005f0431005f044b005f0447005f043d005f044b005f0439005f005fchar1char1">
    <w:name w:val="dash041e_005f0431_005f044b_005f0447_005f043d_005f044b_005f0439_005f_005fchar1__char1"/>
    <w:rsid w:val="000F42A9"/>
  </w:style>
  <w:style w:type="paragraph" w:customStyle="1" w:styleId="-12">
    <w:name w:val="Цветной список - Акцент 12"/>
    <w:basedOn w:val="a"/>
    <w:qFormat/>
    <w:rsid w:val="000F42A9"/>
    <w:pPr>
      <w:spacing w:after="200"/>
      <w:ind w:left="720"/>
      <w:contextualSpacing/>
    </w:pPr>
    <w:rPr>
      <w:rFonts w:ascii="Cambria" w:eastAsia="Cambria" w:hAnsi="Cambria"/>
      <w:lang w:eastAsia="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0F42A9"/>
    <w:rPr>
      <w:rFonts w:ascii="Times New Roman" w:hAnsi="Times New Roman" w:cs="Times New Roman" w:hint="default"/>
      <w:strike w:val="0"/>
      <w:dstrike w:val="0"/>
      <w:sz w:val="24"/>
      <w:szCs w:val="24"/>
      <w:u w:val="none"/>
      <w:effect w:val="none"/>
    </w:rPr>
  </w:style>
  <w:style w:type="paragraph" w:customStyle="1" w:styleId="Osnova">
    <w:name w:val="Osnova"/>
    <w:basedOn w:val="a"/>
    <w:rsid w:val="00907EEC"/>
    <w:pPr>
      <w:widowControl w:val="0"/>
      <w:autoSpaceDE w:val="0"/>
      <w:autoSpaceDN w:val="0"/>
      <w:adjustRightInd w:val="0"/>
      <w:spacing w:line="213" w:lineRule="exact"/>
      <w:ind w:firstLine="339"/>
      <w:jc w:val="both"/>
    </w:pPr>
    <w:rPr>
      <w:rFonts w:ascii="NewtonCSanPin" w:hAnsi="NewtonCSanPin" w:cs="NewtonCSanPin"/>
      <w:color w:val="000000"/>
      <w:sz w:val="21"/>
      <w:szCs w:val="21"/>
      <w:lang w:val="en-US"/>
    </w:rPr>
  </w:style>
  <w:style w:type="paragraph" w:styleId="aff5">
    <w:name w:val="header"/>
    <w:basedOn w:val="a"/>
    <w:link w:val="aff6"/>
    <w:uiPriority w:val="99"/>
    <w:rsid w:val="008A1CDA"/>
    <w:pPr>
      <w:tabs>
        <w:tab w:val="center" w:pos="4677"/>
        <w:tab w:val="right" w:pos="9355"/>
      </w:tabs>
    </w:pPr>
  </w:style>
  <w:style w:type="character" w:customStyle="1" w:styleId="aff6">
    <w:name w:val="Верхний колонтитул Знак"/>
    <w:link w:val="aff5"/>
    <w:uiPriority w:val="99"/>
    <w:rsid w:val="008A1CDA"/>
    <w:rPr>
      <w:sz w:val="24"/>
      <w:szCs w:val="24"/>
    </w:rPr>
  </w:style>
  <w:style w:type="paragraph" w:customStyle="1" w:styleId="-11">
    <w:name w:val="Цветная заливка - Акцент 11"/>
    <w:hidden/>
    <w:uiPriority w:val="99"/>
    <w:semiHidden/>
    <w:rsid w:val="004A5746"/>
    <w:rPr>
      <w:sz w:val="24"/>
      <w:szCs w:val="24"/>
    </w:rPr>
  </w:style>
  <w:style w:type="paragraph" w:customStyle="1" w:styleId="ConsPlusNormal">
    <w:name w:val="ConsPlusNormal"/>
    <w:rsid w:val="000D2CF2"/>
    <w:pPr>
      <w:widowControl w:val="0"/>
      <w:autoSpaceDE w:val="0"/>
      <w:autoSpaceDN w:val="0"/>
      <w:adjustRightInd w:val="0"/>
    </w:pPr>
    <w:rPr>
      <w:rFonts w:ascii="Arial" w:hAnsi="Arial" w:cs="Arial"/>
    </w:rPr>
  </w:style>
  <w:style w:type="paragraph" w:customStyle="1" w:styleId="Zag3">
    <w:name w:val="Zag_3"/>
    <w:basedOn w:val="a"/>
    <w:uiPriority w:val="99"/>
    <w:rsid w:val="00DC6B19"/>
    <w:pPr>
      <w:widowControl w:val="0"/>
      <w:autoSpaceDE w:val="0"/>
      <w:autoSpaceDN w:val="0"/>
      <w:adjustRightInd w:val="0"/>
      <w:spacing w:after="68" w:line="282" w:lineRule="exact"/>
      <w:jc w:val="center"/>
    </w:pPr>
    <w:rPr>
      <w:i/>
      <w:iCs/>
      <w:color w:val="000000"/>
      <w:lang w:val="en-US"/>
    </w:rPr>
  </w:style>
  <w:style w:type="paragraph" w:customStyle="1" w:styleId="aff7">
    <w:name w:val="Ξαϋχνϋι"/>
    <w:basedOn w:val="a"/>
    <w:uiPriority w:val="99"/>
    <w:rsid w:val="00DC6B19"/>
    <w:pPr>
      <w:widowControl w:val="0"/>
      <w:autoSpaceDE w:val="0"/>
      <w:autoSpaceDN w:val="0"/>
      <w:adjustRightInd w:val="0"/>
    </w:pPr>
    <w:rPr>
      <w:color w:val="000000"/>
      <w:lang w:val="en-US"/>
    </w:rPr>
  </w:style>
  <w:style w:type="paragraph" w:customStyle="1" w:styleId="aff8">
    <w:name w:val="Νξβϋι"/>
    <w:basedOn w:val="a"/>
    <w:uiPriority w:val="99"/>
    <w:rsid w:val="00DC6B19"/>
    <w:pPr>
      <w:widowControl w:val="0"/>
      <w:autoSpaceDE w:val="0"/>
      <w:autoSpaceDN w:val="0"/>
      <w:adjustRightInd w:val="0"/>
    </w:pPr>
    <w:rPr>
      <w:color w:val="000000"/>
      <w:lang w:val="en-US"/>
    </w:rPr>
  </w:style>
  <w:style w:type="paragraph" w:customStyle="1" w:styleId="-110">
    <w:name w:val="Цветной список - Акцент 11"/>
    <w:basedOn w:val="a"/>
    <w:link w:val="-1"/>
    <w:uiPriority w:val="34"/>
    <w:qFormat/>
    <w:rsid w:val="00884BAC"/>
    <w:pPr>
      <w:spacing w:after="200" w:line="276" w:lineRule="auto"/>
      <w:ind w:left="720"/>
      <w:contextualSpacing/>
    </w:pPr>
    <w:rPr>
      <w:rFonts w:ascii="Calibri" w:eastAsia="Calibri" w:hAnsi="Calibri"/>
      <w:sz w:val="22"/>
      <w:szCs w:val="22"/>
      <w:lang w:eastAsia="en-US"/>
    </w:rPr>
  </w:style>
  <w:style w:type="character" w:customStyle="1" w:styleId="-1">
    <w:name w:val="Цветной список - Акцент 1 Знак"/>
    <w:link w:val="-110"/>
    <w:uiPriority w:val="34"/>
    <w:locked/>
    <w:rsid w:val="00884BAC"/>
    <w:rPr>
      <w:rFonts w:ascii="Calibri" w:eastAsia="Calibri" w:hAnsi="Calibri"/>
      <w:sz w:val="22"/>
      <w:szCs w:val="22"/>
      <w:lang w:eastAsia="en-US"/>
    </w:rPr>
  </w:style>
  <w:style w:type="character" w:customStyle="1" w:styleId="33">
    <w:name w:val="Основной текст + Курсив3"/>
    <w:uiPriority w:val="99"/>
    <w:rsid w:val="00884BAC"/>
    <w:rPr>
      <w:rFonts w:ascii="Times New Roman" w:hAnsi="Times New Roman" w:cs="Times New Roman"/>
      <w:i/>
      <w:iCs/>
      <w:spacing w:val="0"/>
      <w:sz w:val="18"/>
      <w:szCs w:val="18"/>
    </w:rPr>
  </w:style>
  <w:style w:type="character" w:customStyle="1" w:styleId="af">
    <w:name w:val="Буллит Курсив Знак"/>
    <w:link w:val="ae"/>
    <w:uiPriority w:val="99"/>
    <w:rsid w:val="006D7B6B"/>
    <w:rPr>
      <w:rFonts w:ascii="NewtonCSanPin" w:hAnsi="NewtonCSanPin"/>
      <w:i/>
      <w:iCs/>
      <w:color w:val="000000"/>
      <w:sz w:val="21"/>
      <w:szCs w:val="21"/>
    </w:rPr>
  </w:style>
  <w:style w:type="character" w:customStyle="1" w:styleId="aff9">
    <w:name w:val="Основной текст_"/>
    <w:link w:val="80"/>
    <w:locked/>
    <w:rsid w:val="00FF7057"/>
    <w:rPr>
      <w:rFonts w:ascii="Courier New" w:eastAsia="Courier New" w:hAnsi="Courier New"/>
      <w:spacing w:val="-20"/>
      <w:sz w:val="28"/>
      <w:szCs w:val="28"/>
      <w:shd w:val="clear" w:color="auto" w:fill="FFFFFF"/>
    </w:rPr>
  </w:style>
  <w:style w:type="paragraph" w:customStyle="1" w:styleId="80">
    <w:name w:val="Основной текст8"/>
    <w:basedOn w:val="a"/>
    <w:link w:val="aff9"/>
    <w:rsid w:val="00FF7057"/>
    <w:pPr>
      <w:shd w:val="clear" w:color="auto" w:fill="FFFFFF"/>
      <w:spacing w:before="600" w:after="60" w:line="0" w:lineRule="atLeast"/>
      <w:ind w:hanging="2080"/>
    </w:pPr>
    <w:rPr>
      <w:rFonts w:ascii="Courier New" w:eastAsia="Courier New" w:hAnsi="Courier New"/>
      <w:spacing w:val="-20"/>
      <w:sz w:val="28"/>
      <w:szCs w:val="28"/>
    </w:rPr>
  </w:style>
  <w:style w:type="character" w:customStyle="1" w:styleId="aff0">
    <w:name w:val="Обычный (веб) Знак"/>
    <w:aliases w:val="Normal (Web) Char Знак"/>
    <w:link w:val="aff"/>
    <w:uiPriority w:val="99"/>
    <w:rsid w:val="001F3F1E"/>
    <w:rPr>
      <w:sz w:val="24"/>
      <w:szCs w:val="24"/>
    </w:rPr>
  </w:style>
  <w:style w:type="paragraph" w:styleId="affa">
    <w:name w:val="footnote text"/>
    <w:basedOn w:val="a"/>
    <w:link w:val="affb"/>
    <w:uiPriority w:val="99"/>
    <w:rsid w:val="00500205"/>
  </w:style>
  <w:style w:type="character" w:customStyle="1" w:styleId="affb">
    <w:name w:val="Текст сноски Знак"/>
    <w:link w:val="affa"/>
    <w:uiPriority w:val="99"/>
    <w:rsid w:val="00500205"/>
    <w:rPr>
      <w:sz w:val="24"/>
      <w:szCs w:val="24"/>
    </w:rPr>
  </w:style>
  <w:style w:type="character" w:styleId="affc">
    <w:name w:val="footnote reference"/>
    <w:uiPriority w:val="99"/>
    <w:rsid w:val="00500205"/>
    <w:rPr>
      <w:vertAlign w:val="superscript"/>
    </w:rPr>
  </w:style>
  <w:style w:type="paragraph" w:customStyle="1" w:styleId="220">
    <w:name w:val="Основной текст 22"/>
    <w:basedOn w:val="a"/>
    <w:rsid w:val="00214C47"/>
    <w:pPr>
      <w:ind w:firstLine="709"/>
      <w:jc w:val="both"/>
    </w:pPr>
  </w:style>
  <w:style w:type="paragraph" w:customStyle="1" w:styleId="zag4">
    <w:name w:val="zag_4"/>
    <w:basedOn w:val="a"/>
    <w:uiPriority w:val="99"/>
    <w:rsid w:val="006C5DA7"/>
    <w:pPr>
      <w:widowControl w:val="0"/>
      <w:autoSpaceDE w:val="0"/>
      <w:autoSpaceDN w:val="0"/>
      <w:adjustRightInd w:val="0"/>
      <w:spacing w:line="213" w:lineRule="exact"/>
      <w:jc w:val="center"/>
    </w:pPr>
    <w:rPr>
      <w:rFonts w:ascii="NewtonCSanPin" w:hAnsi="NewtonCSanPin" w:cs="NewtonCSanPin"/>
      <w:b/>
      <w:bCs/>
      <w:i/>
      <w:iCs/>
      <w:color w:val="000000"/>
      <w:sz w:val="21"/>
      <w:szCs w:val="21"/>
      <w:lang w:val="en-US"/>
    </w:rPr>
  </w:style>
  <w:style w:type="paragraph" w:styleId="affd">
    <w:name w:val="List Paragraph"/>
    <w:basedOn w:val="a"/>
    <w:link w:val="affe"/>
    <w:uiPriority w:val="34"/>
    <w:qFormat/>
    <w:rsid w:val="00954634"/>
    <w:pPr>
      <w:spacing w:after="200" w:line="276" w:lineRule="auto"/>
      <w:ind w:left="720"/>
      <w:contextualSpacing/>
    </w:pPr>
    <w:rPr>
      <w:rFonts w:ascii="Calibri" w:eastAsia="Calibri" w:hAnsi="Calibri"/>
      <w:sz w:val="22"/>
      <w:szCs w:val="22"/>
      <w:lang w:eastAsia="en-US"/>
    </w:rPr>
  </w:style>
  <w:style w:type="character" w:customStyle="1" w:styleId="affe">
    <w:name w:val="Абзац списка Знак"/>
    <w:link w:val="affd"/>
    <w:uiPriority w:val="34"/>
    <w:locked/>
    <w:rsid w:val="00954634"/>
    <w:rPr>
      <w:rFonts w:ascii="Calibri" w:eastAsia="Calibri" w:hAnsi="Calibri"/>
      <w:sz w:val="22"/>
      <w:szCs w:val="22"/>
      <w:lang w:eastAsia="en-US"/>
    </w:rPr>
  </w:style>
  <w:style w:type="paragraph" w:customStyle="1" w:styleId="Zag2">
    <w:name w:val="Zag_2"/>
    <w:basedOn w:val="a"/>
    <w:rsid w:val="00052A68"/>
    <w:pPr>
      <w:widowControl w:val="0"/>
      <w:autoSpaceDE w:val="0"/>
      <w:autoSpaceDN w:val="0"/>
      <w:adjustRightInd w:val="0"/>
      <w:spacing w:after="129" w:line="291" w:lineRule="exact"/>
      <w:ind w:firstLine="709"/>
      <w:jc w:val="center"/>
    </w:pPr>
    <w:rPr>
      <w:rFonts w:eastAsia="Calibri"/>
      <w:b/>
      <w:bCs/>
      <w:color w:val="000000"/>
      <w:sz w:val="28"/>
      <w:lang w:val="en-US"/>
    </w:rPr>
  </w:style>
  <w:style w:type="paragraph" w:styleId="afff">
    <w:name w:val="Title"/>
    <w:basedOn w:val="a"/>
    <w:next w:val="a"/>
    <w:link w:val="afff0"/>
    <w:uiPriority w:val="10"/>
    <w:qFormat/>
    <w:rsid w:val="00907FC9"/>
    <w:pPr>
      <w:pBdr>
        <w:bottom w:val="single" w:sz="8" w:space="4" w:color="B83D68" w:themeColor="accent1"/>
      </w:pBdr>
      <w:spacing w:after="300"/>
      <w:contextualSpacing/>
    </w:pPr>
    <w:rPr>
      <w:rFonts w:asciiTheme="majorHAnsi" w:eastAsiaTheme="majorEastAsia" w:hAnsiTheme="majorHAnsi" w:cstheme="majorBidi"/>
      <w:color w:val="842F73" w:themeColor="text2" w:themeShade="BF"/>
      <w:spacing w:val="5"/>
      <w:kern w:val="28"/>
      <w:sz w:val="52"/>
      <w:szCs w:val="52"/>
    </w:rPr>
  </w:style>
  <w:style w:type="character" w:customStyle="1" w:styleId="afff0">
    <w:name w:val="Название Знак"/>
    <w:basedOn w:val="a0"/>
    <w:link w:val="afff"/>
    <w:uiPriority w:val="10"/>
    <w:rsid w:val="00907FC9"/>
    <w:rPr>
      <w:rFonts w:asciiTheme="majorHAnsi" w:eastAsiaTheme="majorEastAsia" w:hAnsiTheme="majorHAnsi" w:cstheme="majorBidi"/>
      <w:color w:val="842F73" w:themeColor="text2" w:themeShade="BF"/>
      <w:spacing w:val="5"/>
      <w:kern w:val="28"/>
      <w:sz w:val="52"/>
      <w:szCs w:val="52"/>
    </w:rPr>
  </w:style>
  <w:style w:type="paragraph" w:styleId="afff1">
    <w:name w:val="No Spacing"/>
    <w:link w:val="afff2"/>
    <w:uiPriority w:val="1"/>
    <w:qFormat/>
    <w:rsid w:val="00907FC9"/>
    <w:rPr>
      <w:rFonts w:asciiTheme="minorHAnsi" w:eastAsiaTheme="minorEastAsia" w:hAnsiTheme="minorHAnsi" w:cstheme="minorBidi"/>
      <w:sz w:val="22"/>
      <w:szCs w:val="22"/>
    </w:rPr>
  </w:style>
  <w:style w:type="character" w:customStyle="1" w:styleId="afff2">
    <w:name w:val="Без интервала Знак"/>
    <w:basedOn w:val="a0"/>
    <w:link w:val="afff1"/>
    <w:uiPriority w:val="1"/>
    <w:rsid w:val="00907FC9"/>
    <w:rPr>
      <w:rFonts w:asciiTheme="minorHAnsi" w:eastAsiaTheme="minorEastAsia" w:hAnsiTheme="minorHAnsi" w:cstheme="minorBidi"/>
      <w:sz w:val="22"/>
      <w:szCs w:val="22"/>
    </w:rPr>
  </w:style>
  <w:style w:type="character" w:styleId="afff3">
    <w:name w:val="Emphasis"/>
    <w:basedOn w:val="a0"/>
    <w:qFormat/>
    <w:rsid w:val="001018FB"/>
    <w:rPr>
      <w:i/>
      <w:iCs/>
    </w:rPr>
  </w:style>
  <w:style w:type="numbering" w:customStyle="1" w:styleId="15">
    <w:name w:val="Нет списка1"/>
    <w:next w:val="a2"/>
    <w:uiPriority w:val="99"/>
    <w:semiHidden/>
    <w:unhideWhenUsed/>
    <w:rsid w:val="00EB2D12"/>
  </w:style>
  <w:style w:type="table" w:styleId="afff4">
    <w:name w:val="Table Grid"/>
    <w:basedOn w:val="a1"/>
    <w:uiPriority w:val="59"/>
    <w:rsid w:val="00EB2D12"/>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5">
    <w:name w:val="Body Text Indent"/>
    <w:basedOn w:val="a"/>
    <w:link w:val="afff6"/>
    <w:unhideWhenUsed/>
    <w:rsid w:val="00615405"/>
    <w:pPr>
      <w:spacing w:after="120"/>
      <w:ind w:left="283"/>
    </w:pPr>
  </w:style>
  <w:style w:type="character" w:customStyle="1" w:styleId="afff6">
    <w:name w:val="Основной текст с отступом Знак"/>
    <w:basedOn w:val="a0"/>
    <w:link w:val="afff5"/>
    <w:rsid w:val="00615405"/>
    <w:rPr>
      <w:sz w:val="24"/>
      <w:szCs w:val="24"/>
    </w:rPr>
  </w:style>
  <w:style w:type="numbering" w:customStyle="1" w:styleId="24">
    <w:name w:val="Нет списка2"/>
    <w:next w:val="a2"/>
    <w:uiPriority w:val="99"/>
    <w:semiHidden/>
    <w:unhideWhenUsed/>
    <w:rsid w:val="00615405"/>
  </w:style>
  <w:style w:type="paragraph" w:customStyle="1" w:styleId="Default">
    <w:name w:val="Default"/>
    <w:rsid w:val="00615405"/>
    <w:pPr>
      <w:autoSpaceDE w:val="0"/>
      <w:autoSpaceDN w:val="0"/>
      <w:adjustRightInd w:val="0"/>
    </w:pPr>
    <w:rPr>
      <w:rFonts w:eastAsia="Calibri"/>
      <w:color w:val="000000"/>
      <w:sz w:val="24"/>
      <w:szCs w:val="24"/>
      <w:lang w:eastAsia="en-US"/>
    </w:rPr>
  </w:style>
  <w:style w:type="table" w:customStyle="1" w:styleId="16">
    <w:name w:val="Сетка таблицы1"/>
    <w:basedOn w:val="a1"/>
    <w:next w:val="afff4"/>
    <w:uiPriority w:val="59"/>
    <w:rsid w:val="0061540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w:divs>
    <w:div w:id="394594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footer" Target="footer4.xml"/><Relationship Id="rId22" Type="http://schemas.microsoft.com/office/2007/relationships/stylesWithEffects" Target="stylesWithEffects.xml"/></Relationships>
</file>

<file path=word/theme/_rels/theme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Изящная">
  <a:themeElements>
    <a:clrScheme name="Изящная">
      <a:dk1>
        <a:sysClr val="windowText" lastClr="000000"/>
      </a:dk1>
      <a:lt1>
        <a:sysClr val="window" lastClr="FFFFFF"/>
      </a:lt1>
      <a:dk2>
        <a:srgbClr val="B13F9A"/>
      </a:dk2>
      <a:lt2>
        <a:srgbClr val="F4E7ED"/>
      </a:lt2>
      <a:accent1>
        <a:srgbClr val="B83D68"/>
      </a:accent1>
      <a:accent2>
        <a:srgbClr val="AC66BB"/>
      </a:accent2>
      <a:accent3>
        <a:srgbClr val="DE6C36"/>
      </a:accent3>
      <a:accent4>
        <a:srgbClr val="F9B639"/>
      </a:accent4>
      <a:accent5>
        <a:srgbClr val="CF6DA4"/>
      </a:accent5>
      <a:accent6>
        <a:srgbClr val="FA8D3D"/>
      </a:accent6>
      <a:hlink>
        <a:srgbClr val="FFDE66"/>
      </a:hlink>
      <a:folHlink>
        <a:srgbClr val="D490C5"/>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Изящная">
      <a:fillStyleLst>
        <a:solidFill>
          <a:schemeClr val="phClr"/>
        </a:solidFill>
        <a:gradFill rotWithShape="1">
          <a:gsLst>
            <a:gs pos="0">
              <a:schemeClr val="phClr">
                <a:tint val="15000"/>
                <a:satMod val="250000"/>
              </a:schemeClr>
            </a:gs>
            <a:gs pos="49000">
              <a:schemeClr val="phClr">
                <a:tint val="50000"/>
                <a:satMod val="200000"/>
              </a:schemeClr>
            </a:gs>
            <a:gs pos="49100">
              <a:schemeClr val="phClr">
                <a:tint val="64000"/>
                <a:satMod val="160000"/>
              </a:schemeClr>
            </a:gs>
            <a:gs pos="92000">
              <a:schemeClr val="phClr">
                <a:tint val="50000"/>
                <a:satMod val="200000"/>
              </a:schemeClr>
            </a:gs>
            <a:gs pos="100000">
              <a:schemeClr val="phClr">
                <a:tint val="43000"/>
                <a:satMod val="190000"/>
              </a:schemeClr>
            </a:gs>
          </a:gsLst>
          <a:lin ang="5400000" scaled="1"/>
        </a:gradFill>
        <a:gradFill rotWithShape="1">
          <a:gsLst>
            <a:gs pos="0">
              <a:schemeClr val="phClr">
                <a:tint val="74000"/>
              </a:schemeClr>
            </a:gs>
            <a:gs pos="49000">
              <a:schemeClr val="phClr">
                <a:tint val="96000"/>
                <a:shade val="84000"/>
                <a:satMod val="110000"/>
              </a:schemeClr>
            </a:gs>
            <a:gs pos="49100">
              <a:schemeClr val="phClr">
                <a:shade val="55000"/>
                <a:satMod val="150000"/>
              </a:schemeClr>
            </a:gs>
            <a:gs pos="92000">
              <a:schemeClr val="phClr">
                <a:tint val="98000"/>
                <a:shade val="90000"/>
                <a:satMod val="128000"/>
              </a:schemeClr>
            </a:gs>
            <a:gs pos="100000">
              <a:schemeClr val="phClr">
                <a:tint val="90000"/>
                <a:shade val="97000"/>
                <a:satMod val="128000"/>
              </a:schemeClr>
            </a:gs>
          </a:gsLst>
          <a:lin ang="5400000" scaled="1"/>
        </a:gradFill>
      </a:fillStyleLst>
      <a:lnStyleLst>
        <a:ln w="11430" cap="flat" cmpd="sng" algn="ctr">
          <a:solidFill>
            <a:schemeClr val="phClr"/>
          </a:solidFill>
          <a:prstDash val="solid"/>
        </a:ln>
        <a:ln w="40000" cap="flat" cmpd="sng" algn="ctr">
          <a:solidFill>
            <a:schemeClr val="phClr"/>
          </a:solidFill>
          <a:prstDash val="solid"/>
        </a:ln>
        <a:ln w="31800" cap="flat" cmpd="sng" algn="ctr">
          <a:solidFill>
            <a:schemeClr val="phClr"/>
          </a:solidFill>
          <a:prstDash val="solid"/>
        </a:ln>
      </a:lnStyleLst>
      <a:effectStyleLst>
        <a:effectStyle>
          <a:effectLst>
            <a:outerShdw blurRad="50800" dist="25000" dir="5400000" rotWithShape="0">
              <a:schemeClr val="phClr">
                <a:shade val="30000"/>
                <a:satMod val="150000"/>
                <a:alpha val="38000"/>
              </a:schemeClr>
            </a:outerShdw>
          </a:effectLst>
        </a:effectStyle>
        <a:effectStyle>
          <a:effectLst>
            <a:outerShdw blurRad="39000" dist="25400" dir="5400000" rotWithShape="0">
              <a:schemeClr val="phClr">
                <a:shade val="33000"/>
                <a:alpha val="83000"/>
              </a:schemeClr>
            </a:outerShdw>
          </a:effectLst>
        </a:effectStyle>
        <a:effectStyle>
          <a:effectLst>
            <a:outerShdw blurRad="39000" dist="25400" dir="5400000" rotWithShape="0">
              <a:schemeClr val="phClr">
                <a:shade val="33000"/>
                <a:alpha val="83000"/>
              </a:schemeClr>
            </a:outerShdw>
          </a:effectLst>
          <a:scene3d>
            <a:camera prst="orthographicFront" fov="0">
              <a:rot lat="0" lon="0" rev="0"/>
            </a:camera>
            <a:lightRig rig="contrasting" dir="t">
              <a:rot lat="0" lon="0" rev="1500000"/>
            </a:lightRig>
          </a:scene3d>
          <a:sp3d extrusionH="127000" prstMaterial="powder">
            <a:bevelT w="50800" h="63500"/>
          </a:sp3d>
        </a:effectStyle>
      </a:effectStyleLst>
      <a:bgFillStyleLst>
        <a:solidFill>
          <a:schemeClr val="phClr"/>
        </a:solidFill>
        <a:gradFill rotWithShape="1">
          <a:gsLst>
            <a:gs pos="0">
              <a:schemeClr val="phClr">
                <a:tint val="78000"/>
                <a:satMod val="220000"/>
              </a:schemeClr>
            </a:gs>
            <a:gs pos="100000">
              <a:schemeClr val="phClr">
                <a:shade val="35000"/>
                <a:satMod val="155000"/>
              </a:schemeClr>
            </a:gs>
          </a:gsLst>
          <a:path path="circle">
            <a:fillToRect l="50000" t="50000" r="50000" b="50000"/>
          </a:path>
        </a:gradFill>
        <a:blipFill>
          <a:blip xmlns:r="http://schemas.openxmlformats.org/officeDocument/2006/relationships" r:embed="rId1">
            <a:duotone>
              <a:schemeClr val="phClr">
                <a:shade val="60000"/>
                <a:satMod val="180000"/>
              </a:schemeClr>
              <a:schemeClr val="phClr">
                <a:tint val="500"/>
                <a:satMod val="150000"/>
              </a:schemeClr>
            </a:duotone>
          </a:blip>
          <a:tile tx="0" ty="0" sx="50000" sy="50000" flip="none" algn="tl"/>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2018 год</PublishDate>
  <Abstract/>
  <CompanyAddress>с.Старые Челны</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639270EA-09F6-456D-9DFE-37F1A89100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88</TotalTime>
  <Pages>229</Pages>
  <Words>105382</Words>
  <Characters>600678</Characters>
  <Application>Microsoft Office Word</Application>
  <DocSecurity>0</DocSecurity>
  <Lines>5005</Lines>
  <Paragraphs>1409</Paragraphs>
  <ScaleCrop>false</ScaleCrop>
  <HeadingPairs>
    <vt:vector size="2" baseType="variant">
      <vt:variant>
        <vt:lpstr>Название</vt:lpstr>
      </vt:variant>
      <vt:variant>
        <vt:i4>1</vt:i4>
      </vt:variant>
    </vt:vector>
  </HeadingPairs>
  <TitlesOfParts>
    <vt:vector size="1" baseType="lpstr">
      <vt:lpstr>Основная образовательная программа начального общего образования</vt:lpstr>
    </vt:vector>
  </TitlesOfParts>
  <Company>Муниципальное бюджетное общеобразовательное учреждение</Company>
  <LinksUpToDate>false</LinksUpToDate>
  <CharactersWithSpaces>704651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Основная образовательная программа начального общего образования</dc:title>
  <dc:creator>PPritumanova</dc:creator>
  <cp:lastModifiedBy>НОШ</cp:lastModifiedBy>
  <cp:revision>4</cp:revision>
  <cp:lastPrinted>2020-02-20T11:52:00Z</cp:lastPrinted>
  <dcterms:created xsi:type="dcterms:W3CDTF">2020-02-03T07:18:00Z</dcterms:created>
  <dcterms:modified xsi:type="dcterms:W3CDTF">2020-02-28T05:05:00Z</dcterms:modified>
</cp:coreProperties>
</file>